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Міністерство освіти і науки України</w:t>
      </w: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Сумський державний університет</w:t>
      </w: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ВИТЯГ</w:t>
      </w: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з протоколу засідання Експертної ради роботодавців зі спеціальності «Стоматологія»</w:t>
      </w: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№ </w:t>
      </w:r>
      <w:r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1 </w:t>
      </w: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від </w:t>
      </w:r>
      <w:r w:rsidR="006E76C8">
        <w:rPr>
          <w:rFonts w:ascii="Calibri" w:hAnsi="Calibri" w:cs="Arial"/>
          <w:b/>
          <w:color w:val="auto"/>
          <w:sz w:val="22"/>
          <w:szCs w:val="22"/>
          <w:lang w:val="uk-UA"/>
        </w:rPr>
        <w:t>10</w:t>
      </w: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.10.</w:t>
      </w:r>
      <w:r w:rsidRPr="00463EE8">
        <w:rPr>
          <w:rFonts w:ascii="Calibri" w:hAnsi="Calibri" w:cs="Arial"/>
          <w:b/>
          <w:color w:val="auto"/>
          <w:sz w:val="22"/>
          <w:szCs w:val="22"/>
          <w:lang w:val="uk-UA"/>
        </w:rPr>
        <w:t>202</w:t>
      </w:r>
      <w:r w:rsidR="006E76C8">
        <w:rPr>
          <w:rFonts w:ascii="Calibri" w:hAnsi="Calibri" w:cs="Arial"/>
          <w:b/>
          <w:color w:val="auto"/>
          <w:sz w:val="22"/>
          <w:szCs w:val="22"/>
          <w:lang w:val="uk-UA"/>
        </w:rPr>
        <w:t>5</w:t>
      </w:r>
      <w:r w:rsidRPr="00463EE8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 </w:t>
      </w: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р.</w:t>
      </w: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 (дистанційно - </w:t>
      </w:r>
      <w:hyperlink r:id="rId5" w:history="1">
        <w:r w:rsidR="006E76C8" w:rsidRPr="00965517">
          <w:rPr>
            <w:rStyle w:val="a5"/>
          </w:rPr>
          <w:t>https://meet.google.com/kch-stgc-gqy</w:t>
        </w:r>
      </w:hyperlink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)</w:t>
      </w:r>
    </w:p>
    <w:p w:rsidR="00E80760" w:rsidRPr="00AC691E" w:rsidRDefault="00E80760" w:rsidP="00E80760">
      <w:pPr>
        <w:jc w:val="center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Pr="00AC691E" w:rsidRDefault="00E80760" w:rsidP="00E80760">
      <w:pPr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aps/>
          <w:color w:val="auto"/>
          <w:sz w:val="22"/>
          <w:szCs w:val="22"/>
          <w:lang w:val="uk-UA"/>
        </w:rPr>
        <w:t>Присутні</w:t>
      </w:r>
      <w:r w:rsidRPr="00AC691E">
        <w:rPr>
          <w:rFonts w:ascii="Calibri" w:hAnsi="Calibri" w:cs="Arial"/>
          <w:caps/>
          <w:color w:val="auto"/>
          <w:sz w:val="22"/>
          <w:szCs w:val="22"/>
          <w:lang w:val="uk-UA"/>
        </w:rPr>
        <w:t>: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Полякова І.С. – заступник директора з медичної частини Комунального некомерційного підприємства СОР «Сумська обласна клінічна стоматологічна поліклініка»;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Кекух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В.В., приватний підприємець, голова ГО «Асоціація приватно-практикуючих лікарів-стоматологів м. Суми»;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Боряк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Н.М. – директор Комунального некомерційного підприємства «Стоматологічна поліклініка» Роменської міської ради;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Цецерська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Н.П. – головний лікар Комунального некомерційного підприємства «Шосткинська стоматологічна поліклініка»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Шосткинськоі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міської ради; Савченко В.В. – директор Комунального некомерційного підприємства СОР «Сумська обласна клінічна стоматологічна поліклініка».</w:t>
      </w:r>
    </w:p>
    <w:p w:rsidR="00E80760" w:rsidRPr="00AC691E" w:rsidRDefault="00E80760" w:rsidP="00E80760">
      <w:pPr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Запрошені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: Лахтін Ю.В., керівник групи забезпечення спеціальності «стоматологія», гарант ОНП, 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Циганок О.В., в.о. 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завідувач</w:t>
      </w:r>
      <w:r>
        <w:rPr>
          <w:rFonts w:ascii="Calibri" w:hAnsi="Calibri" w:cs="Arial"/>
          <w:color w:val="auto"/>
          <w:sz w:val="22"/>
          <w:szCs w:val="22"/>
          <w:lang w:val="uk-UA"/>
        </w:rPr>
        <w:t>а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кафедри стоматології; Москаленко П.О., секретар від кафедри </w:t>
      </w:r>
    </w:p>
    <w:p w:rsidR="00E80760" w:rsidRPr="00585433" w:rsidRDefault="00E80760" w:rsidP="00E80760">
      <w:pPr>
        <w:jc w:val="both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Порядок денний:</w:t>
      </w:r>
    </w:p>
    <w:p w:rsidR="00E80760" w:rsidRPr="00585433" w:rsidRDefault="00E80760" w:rsidP="00E80760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Обговорення переліку дисциплін вільного вибору блоку професійної підготовки для здобувачів 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освітнього ступеня </w:t>
      </w:r>
      <w:r w:rsid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магістр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спеціальності </w:t>
      </w:r>
      <w:r w:rsidR="006E76C8">
        <w:rPr>
          <w:rFonts w:ascii="Calibri" w:hAnsi="Calibri" w:cs="Arial"/>
          <w:color w:val="auto"/>
          <w:sz w:val="22"/>
          <w:szCs w:val="22"/>
          <w:lang w:val="uk-UA"/>
        </w:rPr>
        <w:t>І1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Стоматологія та включення їх до Каталогу вибіркових дисциплін циклу професійної та практичної підготовки навчально-наукового медичного інституту на 202</w:t>
      </w:r>
      <w:r w:rsidR="006E76C8">
        <w:rPr>
          <w:rFonts w:ascii="Calibri" w:hAnsi="Calibri" w:cs="Arial"/>
          <w:color w:val="auto"/>
          <w:sz w:val="22"/>
          <w:szCs w:val="22"/>
          <w:lang w:val="uk-UA"/>
        </w:rPr>
        <w:t>6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-202</w:t>
      </w:r>
      <w:r w:rsidR="006E76C8">
        <w:rPr>
          <w:rFonts w:ascii="Calibri" w:hAnsi="Calibri" w:cs="Arial"/>
          <w:color w:val="auto"/>
          <w:sz w:val="22"/>
          <w:szCs w:val="22"/>
          <w:lang w:val="uk-UA"/>
        </w:rPr>
        <w:t>7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proofErr w:type="spellStart"/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н.р</w:t>
      </w:r>
      <w:proofErr w:type="spellEnd"/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.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Default="006E76C8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>
        <w:rPr>
          <w:rFonts w:ascii="Calibri" w:hAnsi="Calibri" w:cs="Arial"/>
          <w:b/>
          <w:color w:val="auto"/>
          <w:sz w:val="22"/>
          <w:szCs w:val="22"/>
          <w:lang w:val="uk-UA"/>
        </w:rPr>
        <w:t>1</w:t>
      </w:r>
      <w:r w:rsidR="00E80760"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. СЛУХАЛИ:</w:t>
      </w:r>
      <w:r w:rsidR="00E80760"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 w:rsidR="00E80760">
        <w:rPr>
          <w:rFonts w:ascii="Calibri" w:hAnsi="Calibri" w:cs="Arial"/>
          <w:color w:val="auto"/>
          <w:sz w:val="22"/>
          <w:szCs w:val="22"/>
          <w:lang w:val="uk-UA"/>
        </w:rPr>
        <w:t xml:space="preserve">Полякову І.С., голова ради роботодавців спеціальності «Стоматологія» </w:t>
      </w:r>
      <w:proofErr w:type="spellStart"/>
      <w:r w:rsidR="00E80760">
        <w:rPr>
          <w:rFonts w:ascii="Calibri" w:hAnsi="Calibri" w:cs="Arial"/>
          <w:color w:val="auto"/>
          <w:sz w:val="22"/>
          <w:szCs w:val="22"/>
          <w:lang w:val="uk-UA"/>
        </w:rPr>
        <w:t>СумДУ</w:t>
      </w:r>
      <w:proofErr w:type="spellEnd"/>
      <w:r w:rsidR="00E80760">
        <w:rPr>
          <w:rFonts w:ascii="Calibri" w:hAnsi="Calibri" w:cs="Arial"/>
          <w:color w:val="auto"/>
          <w:sz w:val="22"/>
          <w:szCs w:val="22"/>
          <w:lang w:val="uk-UA"/>
        </w:rPr>
        <w:t xml:space="preserve">, яка повідомила, що перелік вибіркових дисциплін для здобувачів </w:t>
      </w:r>
      <w:r w:rsidR="00CA1C65">
        <w:rPr>
          <w:rFonts w:ascii="Calibri" w:hAnsi="Calibri" w:cs="Arial"/>
          <w:color w:val="auto"/>
          <w:sz w:val="22"/>
          <w:szCs w:val="22"/>
          <w:lang w:val="uk-UA"/>
        </w:rPr>
        <w:t>другого</w:t>
      </w:r>
      <w:r w:rsidR="00E80760">
        <w:rPr>
          <w:rFonts w:ascii="Calibri" w:hAnsi="Calibri" w:cs="Arial"/>
          <w:color w:val="auto"/>
          <w:sz w:val="22"/>
          <w:szCs w:val="22"/>
          <w:lang w:val="uk-UA"/>
        </w:rPr>
        <w:t xml:space="preserve"> рівня вищої освіти спеціальності Стоматологія було розглянуто на засіданні кафедри стоматології (протокол №</w:t>
      </w:r>
      <w:r w:rsidR="009E5AEC">
        <w:rPr>
          <w:rFonts w:ascii="Calibri" w:hAnsi="Calibri" w:cs="Arial"/>
          <w:color w:val="auto"/>
          <w:sz w:val="22"/>
          <w:szCs w:val="22"/>
          <w:lang w:val="uk-UA"/>
        </w:rPr>
        <w:t xml:space="preserve"> 3</w:t>
      </w:r>
      <w:r w:rsidR="00E80760">
        <w:rPr>
          <w:rFonts w:ascii="Calibri" w:hAnsi="Calibri" w:cs="Arial"/>
          <w:color w:val="auto"/>
          <w:sz w:val="22"/>
          <w:szCs w:val="22"/>
          <w:lang w:val="uk-UA"/>
        </w:rPr>
        <w:t xml:space="preserve"> від </w:t>
      </w:r>
      <w:r>
        <w:rPr>
          <w:rFonts w:ascii="Calibri" w:hAnsi="Calibri" w:cs="Arial"/>
          <w:color w:val="auto"/>
          <w:sz w:val="22"/>
          <w:szCs w:val="22"/>
          <w:lang w:val="uk-UA"/>
        </w:rPr>
        <w:t>07</w:t>
      </w:r>
      <w:r w:rsidR="00E80760">
        <w:rPr>
          <w:rFonts w:ascii="Calibri" w:hAnsi="Calibri" w:cs="Arial"/>
          <w:color w:val="auto"/>
          <w:sz w:val="22"/>
          <w:szCs w:val="22"/>
          <w:lang w:val="uk-UA"/>
        </w:rPr>
        <w:t>.10.2</w:t>
      </w:r>
      <w:r>
        <w:rPr>
          <w:rFonts w:ascii="Calibri" w:hAnsi="Calibri" w:cs="Arial"/>
          <w:color w:val="auto"/>
          <w:sz w:val="22"/>
          <w:szCs w:val="22"/>
          <w:lang w:val="uk-UA"/>
        </w:rPr>
        <w:t>5</w:t>
      </w:r>
      <w:r w:rsidR="00E80760">
        <w:rPr>
          <w:rFonts w:ascii="Calibri" w:hAnsi="Calibri" w:cs="Arial"/>
          <w:color w:val="auto"/>
          <w:sz w:val="22"/>
          <w:szCs w:val="22"/>
          <w:lang w:val="uk-UA"/>
        </w:rPr>
        <w:t xml:space="preserve"> р.) і запропоновано для обговорення на ЕРР.</w:t>
      </w:r>
    </w:p>
    <w:p w:rsidR="00E80760" w:rsidRDefault="006E76C8" w:rsidP="00E80760">
      <w:pPr>
        <w:ind w:left="360"/>
        <w:jc w:val="both"/>
        <w:rPr>
          <w:rFonts w:ascii="Calibri" w:hAnsi="Calibri" w:cs="Arial"/>
          <w:b/>
          <w:color w:val="auto"/>
          <w:sz w:val="22"/>
          <w:szCs w:val="22"/>
          <w:lang w:val="uk-UA"/>
        </w:rPr>
      </w:pPr>
      <w:r>
        <w:rPr>
          <w:rFonts w:ascii="Calibri" w:hAnsi="Calibri" w:cs="Arial"/>
          <w:b/>
          <w:color w:val="auto"/>
          <w:sz w:val="22"/>
          <w:szCs w:val="22"/>
          <w:lang w:val="uk-UA"/>
        </w:rPr>
        <w:t>1</w:t>
      </w:r>
      <w:r w:rsidR="00E80760"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. ВИСТУПИЛИ: 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- </w:t>
      </w:r>
      <w:r w:rsidRPr="007A07BF">
        <w:rPr>
          <w:rFonts w:ascii="Calibri" w:hAnsi="Calibri" w:cs="Arial"/>
          <w:b/>
          <w:color w:val="auto"/>
          <w:sz w:val="22"/>
          <w:szCs w:val="22"/>
          <w:lang w:val="uk-UA"/>
        </w:rPr>
        <w:t>Лахтін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Ю.В. - д. мед. н., професор, керівник робочої </w:t>
      </w:r>
      <w:proofErr w:type="spellStart"/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проєктної</w:t>
      </w:r>
      <w:proofErr w:type="spellEnd"/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групи ОНП спеціальності,  який 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зазначив, що для організації викладання вибіркових дисциплін циклу професійної підготовки у 202</w:t>
      </w:r>
      <w:r w:rsidR="006E76C8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6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-202</w:t>
      </w:r>
      <w:r w:rsidR="006E76C8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7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н. р. та формування Каталогу вибіркових дисциплін навчально-наукового медичного інституту, випусковою кафедрою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стоматології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пропонується для здобувачів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спеціальності </w:t>
      </w:r>
      <w:r w:rsidR="006E76C8">
        <w:rPr>
          <w:rFonts w:ascii="Calibri" w:hAnsi="Calibri" w:cs="Arial"/>
          <w:color w:val="auto"/>
          <w:sz w:val="22"/>
          <w:szCs w:val="22"/>
          <w:lang w:val="uk-UA"/>
        </w:rPr>
        <w:t>І1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Стоматологія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, освітнього ступеня </w:t>
      </w:r>
      <w:r w:rsid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магістр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, наступні дисципліни: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•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5/6 семестр викладання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 xml:space="preserve">МЕДИЧНА ПСИХОЛОГІЯ; 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 xml:space="preserve">НУТРІЦІОЛОГІЯ (ОСОБЛИВОСТІ ПРАВИЛЬНОГО ХАРЧУВАННЯ ПРИ РІЗНИХ ЗАХВОРЮВАННЯХ); 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КУРС АСИСТЕНТА СТОМАТОЛОГА. ОСНОВИ ПРОФЕСІЙНОЇ ГІГІЄНИ ПОРОЖНИНИ РОТА;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ОCНОВИ ПСИХІЧНОГО ЗДОРОВ’Я.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ЄВРОПЕЙСЬКІ ПРАКТИКИ БІОЗАХИСТУ ТА БІОБЕЗПЕКИ ВРАХОВУЮЧИ ГЛОБАЛЬНІ ВИКЛИКИ;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•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7-9 семестр викладання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СЕКЦІЙНИЙ КУРС;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КЛІНІЧНА ФІЗІОЛОГІЯ;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 xml:space="preserve">ПСИХІАТРІЯ, НАРКОЛОГІЯ; 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ПРАВОВІ ТА ПРАКТИЧНІ АСПЕКТИ СУДОВО-МЕДИЧНОЇ ЕКСПЕРТИЗИ В СИСТЕМІ ОХОРОНИ ЗДОРОВ’Я УКРАЇНИ;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ЕНДОКРИНОЛОГІЯ;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АКТУАЛЬНІ ПРОБЛЕМИ ВІЛ-ІНФЕКЦІЇ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ПРОФЕСІЙНІ ХВОРОБИ;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ОСНОВИ ІМУНОПРОФІЛАКТИКИ;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СУЧАСНІ ПИТАННЯ КЛІНІЧНОЇ АНАТОМІЇ ГОЛОВИ ТА ШИЇ;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ГРОМАДСЬКЕ ЗДОРОВ’Я ТА МЕДИЧНИЙ БІЗНЕС;</w:t>
      </w:r>
    </w:p>
    <w:p w:rsidR="00CA1C65" w:rsidRP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ЕНДОДОНТІЯ: АНАТОМО-ФУНКЦІОНАЛЬНІ ОСНОВИ ТА КЛІНІЧНІ АСПЕКТИ;</w:t>
      </w:r>
    </w:p>
    <w:p w:rsidR="00CA1C65" w:rsidRDefault="00CA1C65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</w:t>
      </w:r>
      <w:r w:rsidRP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ab/>
        <w:t>ПОГЛИБЛЕНИЙ КУРС ПРОТЕЗУВАННЯ ВИСОКОЕСТЕТИЧНИМИ БЕЗМЕТАЛЕВИМИ КОНСТРУКЦІЯМИ.</w:t>
      </w:r>
    </w:p>
    <w:p w:rsidR="00E80760" w:rsidRPr="00585433" w:rsidRDefault="006E76C8" w:rsidP="00CA1C65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proofErr w:type="spellStart"/>
      <w:r>
        <w:rPr>
          <w:rFonts w:ascii="Calibri" w:hAnsi="Calibri" w:cs="Arial"/>
          <w:b/>
          <w:color w:val="auto"/>
          <w:sz w:val="22"/>
          <w:szCs w:val="22"/>
          <w:lang w:val="uk-UA"/>
        </w:rPr>
        <w:lastRenderedPageBreak/>
        <w:t>Кекух</w:t>
      </w:r>
      <w:proofErr w:type="spellEnd"/>
      <w:r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 В.В.,</w:t>
      </w:r>
      <w:r w:rsidR="00E80760"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 w:rsidR="00E80760">
        <w:rPr>
          <w:rFonts w:ascii="Calibri" w:hAnsi="Calibri" w:cs="Arial"/>
          <w:color w:val="auto"/>
          <w:sz w:val="22"/>
          <w:szCs w:val="22"/>
          <w:lang w:val="uk-UA"/>
        </w:rPr>
        <w:t>роботодавець</w:t>
      </w:r>
      <w:r w:rsidR="00E80760" w:rsidRPr="00585433">
        <w:rPr>
          <w:rFonts w:ascii="Calibri" w:hAnsi="Calibri" w:cs="Arial"/>
          <w:color w:val="auto"/>
          <w:sz w:val="22"/>
          <w:szCs w:val="22"/>
          <w:lang w:val="uk-UA"/>
        </w:rPr>
        <w:t>. Запропонува</w:t>
      </w:r>
      <w:r w:rsidR="00E80760">
        <w:rPr>
          <w:rFonts w:ascii="Calibri" w:hAnsi="Calibri" w:cs="Arial"/>
          <w:color w:val="auto"/>
          <w:sz w:val="22"/>
          <w:szCs w:val="22"/>
          <w:lang w:val="uk-UA"/>
        </w:rPr>
        <w:t>в</w:t>
      </w:r>
      <w:r w:rsidR="00E80760"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рекомендувати розглянути на РПГ О</w:t>
      </w:r>
      <w:r w:rsidR="00CA1C65">
        <w:rPr>
          <w:rFonts w:ascii="Calibri" w:hAnsi="Calibri" w:cs="Arial"/>
          <w:color w:val="auto"/>
          <w:sz w:val="22"/>
          <w:szCs w:val="22"/>
          <w:lang w:val="uk-UA"/>
        </w:rPr>
        <w:t>П</w:t>
      </w:r>
      <w:r w:rsidR="00E80760"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П </w:t>
      </w:r>
      <w:r w:rsidR="00CA1C65">
        <w:rPr>
          <w:rFonts w:ascii="Calibri" w:hAnsi="Calibri" w:cs="Arial"/>
          <w:color w:val="auto"/>
          <w:sz w:val="22"/>
          <w:szCs w:val="22"/>
          <w:lang w:val="uk-UA"/>
        </w:rPr>
        <w:t>другого</w:t>
      </w:r>
      <w:r w:rsidR="00E80760"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рівня вищої освіти перелік </w:t>
      </w:r>
      <w:r w:rsidR="00E80760"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дисциплін вільного вибору студентів блоку професійної підготовки для здобувачів </w:t>
      </w:r>
      <w:r w:rsidR="00E80760"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спеціальності </w:t>
      </w:r>
      <w:r>
        <w:rPr>
          <w:rFonts w:ascii="Calibri" w:hAnsi="Calibri" w:cs="Arial"/>
          <w:color w:val="auto"/>
          <w:sz w:val="22"/>
          <w:szCs w:val="22"/>
          <w:lang w:val="uk-UA"/>
        </w:rPr>
        <w:t>І1</w:t>
      </w:r>
      <w:r w:rsidR="00E80760"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Стоматологія</w:t>
      </w:r>
      <w:r w:rsidR="00E80760"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="00E80760" w:rsidRPr="00585433">
        <w:rPr>
          <w:rFonts w:ascii="Calibri" w:hAnsi="Calibri" w:cs="Arial"/>
          <w:color w:val="auto"/>
          <w:sz w:val="22"/>
          <w:szCs w:val="22"/>
          <w:lang w:val="uk-UA"/>
        </w:rPr>
        <w:t>навчально-наукового ме</w:t>
      </w:r>
      <w:r w:rsidR="00E80760"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дичного інституту на 202</w:t>
      </w:r>
      <w:r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6</w:t>
      </w:r>
      <w:r w:rsidR="00E80760"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-202</w:t>
      </w:r>
      <w:r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7</w:t>
      </w:r>
      <w:r w:rsidR="00E80760"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</w:t>
      </w:r>
      <w:proofErr w:type="spellStart"/>
      <w:r w:rsidR="00E80760"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н.р</w:t>
      </w:r>
      <w:proofErr w:type="spellEnd"/>
      <w:r w:rsidR="00E80760"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. 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УХВАЛИЛИ: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2.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Рекомендувати розглянути на РПГ </w:t>
      </w:r>
      <w:r>
        <w:rPr>
          <w:rFonts w:ascii="Calibri" w:hAnsi="Calibri" w:cs="Arial"/>
          <w:color w:val="auto"/>
          <w:sz w:val="22"/>
          <w:szCs w:val="22"/>
          <w:lang w:val="uk-UA"/>
        </w:rPr>
        <w:t>О</w:t>
      </w:r>
      <w:r w:rsidR="00CA1C65">
        <w:rPr>
          <w:rFonts w:ascii="Calibri" w:hAnsi="Calibri" w:cs="Arial"/>
          <w:color w:val="auto"/>
          <w:sz w:val="22"/>
          <w:szCs w:val="22"/>
          <w:lang w:val="uk-UA"/>
        </w:rPr>
        <w:t>П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П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перелік 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дисциплін вільного вибору студентів блоку професійної підготовки для здобувачів освітнього ступеня </w:t>
      </w:r>
      <w:r w:rsidR="00CA1C65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магістр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спеціальності </w:t>
      </w:r>
      <w:r w:rsidR="006E76C8">
        <w:rPr>
          <w:rFonts w:ascii="Calibri" w:hAnsi="Calibri" w:cs="Arial"/>
          <w:color w:val="auto"/>
          <w:sz w:val="22"/>
          <w:szCs w:val="22"/>
          <w:lang w:val="uk-UA"/>
        </w:rPr>
        <w:t>І1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Стоматологія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навчально-наукового ме</w:t>
      </w:r>
      <w:r w:rsid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дичного інституту на 202</w:t>
      </w:r>
      <w:r w:rsidR="006E76C8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6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-202</w:t>
      </w:r>
      <w:r w:rsidR="006E76C8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7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</w:t>
      </w:r>
      <w:proofErr w:type="spellStart"/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н.р</w:t>
      </w:r>
      <w:proofErr w:type="spellEnd"/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.</w:t>
      </w:r>
    </w:p>
    <w:p w:rsidR="00E80760" w:rsidRDefault="00E80760" w:rsidP="00E80760">
      <w:pPr>
        <w:ind w:left="360"/>
        <w:jc w:val="both"/>
        <w:rPr>
          <w:rFonts w:eastAsia="Times New Roman"/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E80760" w:rsidRPr="0041124B" w:rsidTr="004223B7">
        <w:tc>
          <w:tcPr>
            <w:tcW w:w="3379" w:type="dxa"/>
            <w:vAlign w:val="bottom"/>
          </w:tcPr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Голова ЕРР</w:t>
            </w:r>
          </w:p>
        </w:tc>
        <w:tc>
          <w:tcPr>
            <w:tcW w:w="3379" w:type="dxa"/>
          </w:tcPr>
          <w:p w:rsidR="00E80760" w:rsidRPr="0041124B" w:rsidRDefault="00E80760" w:rsidP="004223B7">
            <w:pPr>
              <w:jc w:val="both"/>
              <w:rPr>
                <w:rFonts w:ascii="Calibri" w:hAnsi="Calibri"/>
                <w:color w:val="auto"/>
                <w:sz w:val="22"/>
                <w:lang w:val="uk-UA"/>
              </w:rPr>
            </w:pPr>
          </w:p>
        </w:tc>
        <w:tc>
          <w:tcPr>
            <w:tcW w:w="3379" w:type="dxa"/>
            <w:vAlign w:val="bottom"/>
          </w:tcPr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Інна ПОЛЯКОВА</w:t>
            </w:r>
          </w:p>
        </w:tc>
      </w:tr>
      <w:tr w:rsidR="00E80760" w:rsidRPr="0041124B" w:rsidTr="004223B7">
        <w:tc>
          <w:tcPr>
            <w:tcW w:w="3379" w:type="dxa"/>
            <w:vAlign w:val="bottom"/>
          </w:tcPr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lang w:val="uk-UA"/>
              </w:rPr>
            </w:pPr>
          </w:p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Секретар від кафедри</w:t>
            </w:r>
          </w:p>
        </w:tc>
        <w:tc>
          <w:tcPr>
            <w:tcW w:w="3379" w:type="dxa"/>
          </w:tcPr>
          <w:p w:rsidR="00E80760" w:rsidRPr="0041124B" w:rsidRDefault="00E80760" w:rsidP="004223B7">
            <w:pPr>
              <w:jc w:val="both"/>
              <w:rPr>
                <w:rFonts w:ascii="Calibri" w:hAnsi="Calibri"/>
                <w:color w:val="auto"/>
                <w:sz w:val="22"/>
                <w:lang w:val="uk-UA"/>
              </w:rPr>
            </w:pPr>
            <w:bookmarkStart w:id="0" w:name="_GoBack"/>
            <w:bookmarkEnd w:id="0"/>
          </w:p>
        </w:tc>
        <w:tc>
          <w:tcPr>
            <w:tcW w:w="3379" w:type="dxa"/>
            <w:vAlign w:val="bottom"/>
          </w:tcPr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lang w:val="uk-UA"/>
              </w:rPr>
            </w:pPr>
          </w:p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Павло Москаленко</w:t>
            </w:r>
          </w:p>
        </w:tc>
      </w:tr>
    </w:tbl>
    <w:p w:rsidR="00B069BE" w:rsidRDefault="00CA1C65" w:rsidP="006E76C8"/>
    <w:sectPr w:rsidR="00B069BE" w:rsidSect="006E76C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84E"/>
    <w:multiLevelType w:val="hybridMultilevel"/>
    <w:tmpl w:val="64F688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9E529D"/>
    <w:multiLevelType w:val="hybridMultilevel"/>
    <w:tmpl w:val="0CE8A4F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647F8E"/>
    <w:multiLevelType w:val="hybridMultilevel"/>
    <w:tmpl w:val="3572C654"/>
    <w:lvl w:ilvl="0" w:tplc="44E467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D6A0E"/>
    <w:multiLevelType w:val="hybridMultilevel"/>
    <w:tmpl w:val="DF1A9DD2"/>
    <w:lvl w:ilvl="0" w:tplc="44E467C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92B6D1D"/>
    <w:multiLevelType w:val="hybridMultilevel"/>
    <w:tmpl w:val="182A6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E81C4C"/>
    <w:multiLevelType w:val="hybridMultilevel"/>
    <w:tmpl w:val="A69C1B96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15D2"/>
    <w:multiLevelType w:val="hybridMultilevel"/>
    <w:tmpl w:val="BDD424BC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57799"/>
    <w:multiLevelType w:val="hybridMultilevel"/>
    <w:tmpl w:val="F00486AC"/>
    <w:lvl w:ilvl="0" w:tplc="44E467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3E58AF"/>
    <w:multiLevelType w:val="hybridMultilevel"/>
    <w:tmpl w:val="DF740752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0F58B8"/>
    <w:multiLevelType w:val="hybridMultilevel"/>
    <w:tmpl w:val="A40CF99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2AB49A2"/>
    <w:multiLevelType w:val="hybridMultilevel"/>
    <w:tmpl w:val="089809D0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760"/>
    <w:rsid w:val="00057AB5"/>
    <w:rsid w:val="003F2BA5"/>
    <w:rsid w:val="004E6C25"/>
    <w:rsid w:val="006E76C8"/>
    <w:rsid w:val="007646C1"/>
    <w:rsid w:val="007A4D49"/>
    <w:rsid w:val="007D34B0"/>
    <w:rsid w:val="00810F54"/>
    <w:rsid w:val="0083693C"/>
    <w:rsid w:val="008D0D90"/>
    <w:rsid w:val="009D2BD5"/>
    <w:rsid w:val="009E5AEC"/>
    <w:rsid w:val="00AA6885"/>
    <w:rsid w:val="00AF5D3C"/>
    <w:rsid w:val="00B514FF"/>
    <w:rsid w:val="00C36EC5"/>
    <w:rsid w:val="00CA1C65"/>
    <w:rsid w:val="00D1246C"/>
    <w:rsid w:val="00D36823"/>
    <w:rsid w:val="00E228C6"/>
    <w:rsid w:val="00E511D3"/>
    <w:rsid w:val="00E65814"/>
    <w:rsid w:val="00E80760"/>
    <w:rsid w:val="00F9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DEBC"/>
  <w15:docId w15:val="{DE9D0066-C9F3-4B84-B58B-4EB2D426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60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6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0760"/>
    <w:rPr>
      <w:rFonts w:ascii="Tahoma" w:eastAsia="Calibri" w:hAnsi="Tahoma" w:cs="Tahoma"/>
      <w:color w:val="000000"/>
      <w:sz w:val="16"/>
      <w:szCs w:val="16"/>
      <w:lang w:val="ru-RU"/>
    </w:rPr>
  </w:style>
  <w:style w:type="character" w:styleId="a5">
    <w:name w:val="Hyperlink"/>
    <w:basedOn w:val="a0"/>
    <w:uiPriority w:val="99"/>
    <w:unhideWhenUsed/>
    <w:rsid w:val="006E76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kch-stgc-gq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2443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2024-10-15T10:34:00Z</dcterms:created>
  <dcterms:modified xsi:type="dcterms:W3CDTF">2025-10-28T09:14:00Z</dcterms:modified>
</cp:coreProperties>
</file>