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8BFC6" w14:textId="77777777" w:rsidR="004B3864" w:rsidRDefault="004B3864" w:rsidP="004B3864">
      <w:pPr>
        <w:ind w:left="284" w:firstLine="708"/>
        <w:jc w:val="center"/>
        <w:rPr>
          <w:b/>
          <w:sz w:val="28"/>
          <w:szCs w:val="28"/>
          <w:lang w:val="uk-UA"/>
        </w:rPr>
      </w:pPr>
    </w:p>
    <w:p w14:paraId="668DCCD1" w14:textId="77777777" w:rsidR="004B3864" w:rsidRDefault="004B3864" w:rsidP="004B3864">
      <w:pPr>
        <w:ind w:left="284" w:firstLine="708"/>
        <w:jc w:val="center"/>
        <w:rPr>
          <w:b/>
          <w:sz w:val="28"/>
          <w:szCs w:val="28"/>
          <w:lang w:val="uk-UA"/>
        </w:rPr>
      </w:pPr>
    </w:p>
    <w:p w14:paraId="2521C004" w14:textId="77777777" w:rsidR="004B3864" w:rsidRDefault="004B3864" w:rsidP="004B3864">
      <w:pPr>
        <w:ind w:left="284" w:firstLine="708"/>
        <w:jc w:val="center"/>
        <w:rPr>
          <w:b/>
          <w:sz w:val="28"/>
          <w:szCs w:val="28"/>
          <w:lang w:val="uk-UA"/>
        </w:rPr>
      </w:pPr>
    </w:p>
    <w:p w14:paraId="3BE5C89D" w14:textId="77777777" w:rsidR="004B3864" w:rsidRDefault="004B3864" w:rsidP="004B3864">
      <w:pPr>
        <w:ind w:left="284" w:firstLine="708"/>
        <w:jc w:val="center"/>
        <w:rPr>
          <w:b/>
          <w:sz w:val="28"/>
          <w:szCs w:val="28"/>
          <w:lang w:val="uk-UA"/>
        </w:rPr>
      </w:pPr>
    </w:p>
    <w:p w14:paraId="2BB65A96" w14:textId="77777777" w:rsidR="004B3864" w:rsidRPr="004B3864" w:rsidRDefault="004B3864" w:rsidP="004B3864">
      <w:pPr>
        <w:ind w:left="284" w:firstLine="708"/>
        <w:jc w:val="center"/>
        <w:rPr>
          <w:bCs/>
          <w:lang w:val="uk-UA"/>
        </w:rPr>
      </w:pPr>
      <w:r w:rsidRPr="004B3864">
        <w:rPr>
          <w:bCs/>
          <w:lang w:val="uk-UA"/>
        </w:rPr>
        <w:t xml:space="preserve">МЕТОДИЧНІ РЕКОМЕНДАЦІЇ </w:t>
      </w:r>
    </w:p>
    <w:p w14:paraId="0DBDF45A" w14:textId="6CC58A9D" w:rsidR="004B3864" w:rsidRPr="004B3864" w:rsidRDefault="004B3864" w:rsidP="004B3864">
      <w:pPr>
        <w:ind w:left="284" w:firstLine="708"/>
        <w:jc w:val="center"/>
        <w:rPr>
          <w:bCs/>
          <w:lang w:val="uk-UA"/>
        </w:rPr>
      </w:pPr>
      <w:r w:rsidRPr="004B3864">
        <w:rPr>
          <w:bCs/>
          <w:lang w:val="uk-UA"/>
        </w:rPr>
        <w:t>ДЛЯ САМОСТІЙНОЇ РОБОТИ СТУДЕНТІВ 3 КУРСУ</w:t>
      </w:r>
    </w:p>
    <w:p w14:paraId="4B53DB97" w14:textId="77777777" w:rsidR="004B3864" w:rsidRPr="004B3864" w:rsidRDefault="004B3864" w:rsidP="004B3864">
      <w:pPr>
        <w:ind w:left="284" w:firstLine="708"/>
        <w:jc w:val="center"/>
        <w:rPr>
          <w:bCs/>
          <w:lang w:val="uk-UA"/>
        </w:rPr>
      </w:pPr>
      <w:r w:rsidRPr="004B3864">
        <w:rPr>
          <w:bCs/>
          <w:lang w:val="uk-UA"/>
        </w:rPr>
        <w:t>ПРИ ПІДГОТОВЦІ ДО ПРАКТИЧНИХ ЗАНЯТЬ</w:t>
      </w:r>
    </w:p>
    <w:p w14:paraId="6B1C00DA" w14:textId="77777777" w:rsidR="004B3864" w:rsidRPr="004B3864" w:rsidRDefault="004B3864" w:rsidP="004B3864">
      <w:pPr>
        <w:ind w:left="284" w:firstLine="708"/>
        <w:jc w:val="center"/>
        <w:rPr>
          <w:bCs/>
          <w:lang w:val="uk-UA"/>
        </w:rPr>
      </w:pPr>
    </w:p>
    <w:p w14:paraId="2C599299" w14:textId="77777777" w:rsidR="004B3864" w:rsidRPr="004B3864" w:rsidRDefault="004B3864" w:rsidP="004B3864">
      <w:pPr>
        <w:ind w:left="284" w:firstLine="708"/>
        <w:jc w:val="center"/>
        <w:rPr>
          <w:bCs/>
          <w:lang w:val="uk-UA"/>
        </w:rPr>
      </w:pPr>
    </w:p>
    <w:p w14:paraId="0359C48A" w14:textId="77777777" w:rsidR="004B3864" w:rsidRPr="004B3864" w:rsidRDefault="004B3864" w:rsidP="004B3864">
      <w:pPr>
        <w:ind w:left="284" w:firstLine="708"/>
        <w:jc w:val="center"/>
        <w:rPr>
          <w:bCs/>
          <w:lang w:val="uk-UA"/>
        </w:rPr>
      </w:pPr>
    </w:p>
    <w:p w14:paraId="25D58427" w14:textId="77777777" w:rsidR="004B3864" w:rsidRPr="004B3864" w:rsidRDefault="004B3864" w:rsidP="004B3864">
      <w:pPr>
        <w:ind w:left="284" w:firstLine="708"/>
        <w:jc w:val="center"/>
        <w:rPr>
          <w:b/>
          <w:lang w:val="uk-UA"/>
        </w:rPr>
      </w:pPr>
    </w:p>
    <w:p w14:paraId="0B3B917B" w14:textId="77777777" w:rsidR="004B3864" w:rsidRPr="004B3864" w:rsidRDefault="004B3864" w:rsidP="004B3864">
      <w:pPr>
        <w:ind w:left="284" w:firstLine="708"/>
        <w:jc w:val="center"/>
        <w:rPr>
          <w:b/>
          <w:sz w:val="28"/>
          <w:szCs w:val="28"/>
          <w:lang w:val="uk-UA"/>
        </w:rPr>
      </w:pPr>
    </w:p>
    <w:p w14:paraId="0748CFD6" w14:textId="77777777" w:rsidR="004B3864" w:rsidRPr="004B3864" w:rsidRDefault="004B3864" w:rsidP="004B3864">
      <w:pPr>
        <w:ind w:left="284" w:firstLine="708"/>
        <w:jc w:val="center"/>
        <w:rPr>
          <w:b/>
          <w:sz w:val="28"/>
          <w:szCs w:val="28"/>
          <w:lang w:val="uk-UA"/>
        </w:rPr>
      </w:pPr>
    </w:p>
    <w:p w14:paraId="0F5A0868" w14:textId="77777777" w:rsidR="004B3864" w:rsidRPr="004B3864" w:rsidRDefault="004B3864" w:rsidP="004B3864">
      <w:pPr>
        <w:ind w:left="284" w:firstLine="708"/>
        <w:jc w:val="center"/>
        <w:rPr>
          <w:b/>
          <w:sz w:val="28"/>
          <w:szCs w:val="28"/>
          <w:lang w:val="uk-UA"/>
        </w:rPr>
      </w:pPr>
    </w:p>
    <w:p w14:paraId="0C013216" w14:textId="77777777" w:rsidR="004B3864" w:rsidRPr="004B3864" w:rsidRDefault="004B3864" w:rsidP="004B3864">
      <w:pPr>
        <w:ind w:left="284" w:firstLine="708"/>
        <w:jc w:val="center"/>
        <w:rPr>
          <w:b/>
          <w:sz w:val="28"/>
          <w:szCs w:val="28"/>
          <w:lang w:val="uk-UA"/>
        </w:rPr>
      </w:pPr>
    </w:p>
    <w:p w14:paraId="24EB213A" w14:textId="77777777" w:rsidR="004B3864" w:rsidRPr="004B3864" w:rsidRDefault="004B3864" w:rsidP="004B3864">
      <w:pPr>
        <w:ind w:left="284" w:firstLine="708"/>
        <w:jc w:val="center"/>
        <w:rPr>
          <w:b/>
          <w:sz w:val="28"/>
          <w:szCs w:val="28"/>
          <w:lang w:val="uk-UA"/>
        </w:rPr>
      </w:pPr>
    </w:p>
    <w:p w14:paraId="6B66807D" w14:textId="77777777" w:rsidR="004B3864" w:rsidRPr="004B3864" w:rsidRDefault="004B3864" w:rsidP="004B3864">
      <w:pPr>
        <w:ind w:left="284" w:firstLine="708"/>
        <w:jc w:val="center"/>
        <w:rPr>
          <w:b/>
          <w:sz w:val="28"/>
          <w:szCs w:val="28"/>
          <w:lang w:val="uk-UA"/>
        </w:rPr>
      </w:pPr>
    </w:p>
    <w:p w14:paraId="565C341E" w14:textId="77777777" w:rsidR="004B3864" w:rsidRPr="004B3864" w:rsidRDefault="004B3864" w:rsidP="004B3864">
      <w:pPr>
        <w:ind w:left="284" w:firstLine="708"/>
        <w:jc w:val="center"/>
        <w:rPr>
          <w:b/>
          <w:sz w:val="28"/>
          <w:szCs w:val="28"/>
          <w:lang w:val="uk-UA"/>
        </w:rPr>
      </w:pPr>
    </w:p>
    <w:p w14:paraId="2A4854B7" w14:textId="77777777" w:rsidR="004B3864" w:rsidRPr="004B3864" w:rsidRDefault="004B3864" w:rsidP="004B3864">
      <w:pPr>
        <w:ind w:left="284" w:firstLine="708"/>
        <w:jc w:val="center"/>
        <w:rPr>
          <w:b/>
          <w:sz w:val="28"/>
          <w:szCs w:val="28"/>
          <w:lang w:val="uk-UA"/>
        </w:rPr>
      </w:pPr>
    </w:p>
    <w:p w14:paraId="33E6C6F3" w14:textId="77777777" w:rsidR="004B3864" w:rsidRPr="004B3864" w:rsidRDefault="004B3864" w:rsidP="004B3864">
      <w:pPr>
        <w:ind w:left="284" w:firstLine="708"/>
        <w:jc w:val="center"/>
        <w:rPr>
          <w:b/>
          <w:sz w:val="28"/>
          <w:szCs w:val="28"/>
          <w:lang w:val="uk-UA"/>
        </w:rPr>
      </w:pPr>
    </w:p>
    <w:p w14:paraId="376B2348" w14:textId="77777777" w:rsidR="004B3864" w:rsidRPr="004B3864" w:rsidRDefault="004B3864" w:rsidP="004B3864">
      <w:pPr>
        <w:ind w:left="284" w:firstLine="708"/>
        <w:jc w:val="center"/>
        <w:rPr>
          <w:b/>
          <w:sz w:val="28"/>
          <w:szCs w:val="28"/>
          <w:lang w:val="uk-UA"/>
        </w:rPr>
      </w:pPr>
    </w:p>
    <w:p w14:paraId="2435542E" w14:textId="77777777" w:rsidR="004B3864" w:rsidRPr="004B3864" w:rsidRDefault="004B3864" w:rsidP="004B3864">
      <w:pPr>
        <w:ind w:left="284" w:firstLine="708"/>
        <w:jc w:val="center"/>
        <w:rPr>
          <w:b/>
          <w:sz w:val="28"/>
          <w:szCs w:val="28"/>
          <w:lang w:val="uk-UA"/>
        </w:rPr>
      </w:pPr>
    </w:p>
    <w:p w14:paraId="2CEB2614" w14:textId="77777777" w:rsidR="004B3864" w:rsidRPr="004B3864" w:rsidRDefault="004B3864" w:rsidP="004B3864">
      <w:pPr>
        <w:ind w:left="284" w:firstLine="708"/>
        <w:jc w:val="center"/>
        <w:rPr>
          <w:b/>
          <w:sz w:val="36"/>
          <w:szCs w:val="36"/>
          <w:lang w:val="uk-UA"/>
        </w:rPr>
      </w:pPr>
      <w:r w:rsidRPr="004B3864">
        <w:rPr>
          <w:b/>
          <w:sz w:val="36"/>
          <w:szCs w:val="36"/>
          <w:lang w:val="uk-UA"/>
        </w:rPr>
        <w:t>Ортопедична стоматологія</w:t>
      </w:r>
    </w:p>
    <w:p w14:paraId="54209E0A" w14:textId="77777777" w:rsidR="004B3864" w:rsidRPr="004B3864" w:rsidRDefault="004B3864" w:rsidP="004B3864">
      <w:pPr>
        <w:ind w:left="284" w:firstLine="708"/>
        <w:jc w:val="center"/>
        <w:rPr>
          <w:b/>
          <w:sz w:val="28"/>
          <w:szCs w:val="28"/>
          <w:lang w:val="uk-UA"/>
        </w:rPr>
      </w:pPr>
    </w:p>
    <w:p w14:paraId="025BB822" w14:textId="77777777" w:rsidR="004B3864" w:rsidRPr="004B3864" w:rsidRDefault="004B3864" w:rsidP="004B3864">
      <w:pPr>
        <w:ind w:left="284" w:firstLine="708"/>
        <w:jc w:val="center"/>
        <w:rPr>
          <w:b/>
          <w:sz w:val="28"/>
          <w:szCs w:val="28"/>
          <w:lang w:val="uk-UA"/>
        </w:rPr>
      </w:pPr>
    </w:p>
    <w:p w14:paraId="13B3A34E" w14:textId="77777777" w:rsidR="004B3864" w:rsidRPr="004B3864" w:rsidRDefault="004B3864" w:rsidP="004B3864">
      <w:pPr>
        <w:ind w:left="284" w:firstLine="708"/>
        <w:jc w:val="center"/>
        <w:rPr>
          <w:b/>
          <w:sz w:val="28"/>
          <w:szCs w:val="28"/>
          <w:lang w:val="uk-UA"/>
        </w:rPr>
      </w:pPr>
    </w:p>
    <w:p w14:paraId="6D8CAE98" w14:textId="77777777" w:rsidR="004B3864" w:rsidRPr="004B3864" w:rsidRDefault="004B3864" w:rsidP="004B3864">
      <w:pPr>
        <w:ind w:left="284" w:firstLine="708"/>
        <w:jc w:val="center"/>
        <w:rPr>
          <w:b/>
          <w:sz w:val="28"/>
          <w:szCs w:val="28"/>
          <w:lang w:val="uk-UA"/>
        </w:rPr>
      </w:pPr>
    </w:p>
    <w:p w14:paraId="4912E418" w14:textId="77777777" w:rsidR="004B3864" w:rsidRPr="004B3864" w:rsidRDefault="004B3864" w:rsidP="004B3864">
      <w:pPr>
        <w:ind w:left="284" w:firstLine="708"/>
        <w:jc w:val="center"/>
        <w:rPr>
          <w:b/>
          <w:sz w:val="28"/>
          <w:szCs w:val="28"/>
          <w:lang w:val="uk-UA"/>
        </w:rPr>
      </w:pPr>
    </w:p>
    <w:p w14:paraId="74C555B1" w14:textId="77777777" w:rsidR="004B3864" w:rsidRPr="004B3864" w:rsidRDefault="004B3864" w:rsidP="004B3864">
      <w:pPr>
        <w:ind w:left="284" w:firstLine="708"/>
        <w:jc w:val="center"/>
        <w:rPr>
          <w:b/>
          <w:sz w:val="28"/>
          <w:szCs w:val="28"/>
          <w:lang w:val="uk-UA"/>
        </w:rPr>
      </w:pPr>
    </w:p>
    <w:p w14:paraId="5175537F" w14:textId="77777777" w:rsidR="004B3864" w:rsidRPr="004B3864" w:rsidRDefault="004B3864" w:rsidP="004B3864">
      <w:pPr>
        <w:ind w:left="284" w:firstLine="708"/>
        <w:jc w:val="center"/>
        <w:rPr>
          <w:b/>
          <w:sz w:val="28"/>
          <w:szCs w:val="28"/>
          <w:lang w:val="uk-UA"/>
        </w:rPr>
      </w:pPr>
    </w:p>
    <w:p w14:paraId="1D111411" w14:textId="77777777" w:rsidR="004B3864" w:rsidRPr="004B3864" w:rsidRDefault="004B3864" w:rsidP="004B3864">
      <w:pPr>
        <w:ind w:left="284" w:firstLine="708"/>
        <w:jc w:val="center"/>
        <w:rPr>
          <w:b/>
          <w:sz w:val="28"/>
          <w:szCs w:val="28"/>
          <w:lang w:val="uk-UA"/>
        </w:rPr>
      </w:pPr>
    </w:p>
    <w:p w14:paraId="333B9D5A" w14:textId="77777777" w:rsidR="004B3864" w:rsidRPr="004B3864" w:rsidRDefault="004B3864" w:rsidP="004B3864">
      <w:pPr>
        <w:ind w:left="284" w:firstLine="708"/>
        <w:jc w:val="center"/>
        <w:rPr>
          <w:b/>
          <w:sz w:val="28"/>
          <w:szCs w:val="28"/>
          <w:lang w:val="uk-UA"/>
        </w:rPr>
      </w:pPr>
    </w:p>
    <w:p w14:paraId="111062FC" w14:textId="77777777" w:rsidR="004B3864" w:rsidRPr="004B3864" w:rsidRDefault="004B3864" w:rsidP="004B3864">
      <w:pPr>
        <w:ind w:left="284" w:firstLine="708"/>
        <w:jc w:val="center"/>
        <w:rPr>
          <w:b/>
          <w:sz w:val="28"/>
          <w:szCs w:val="28"/>
          <w:lang w:val="uk-UA"/>
        </w:rPr>
      </w:pPr>
    </w:p>
    <w:p w14:paraId="3CB2167E" w14:textId="77777777" w:rsidR="004B3864" w:rsidRPr="004B3864" w:rsidRDefault="004B3864" w:rsidP="004B3864">
      <w:pPr>
        <w:ind w:left="284" w:firstLine="708"/>
        <w:jc w:val="center"/>
        <w:rPr>
          <w:b/>
          <w:sz w:val="28"/>
          <w:szCs w:val="28"/>
          <w:lang w:val="uk-UA"/>
        </w:rPr>
      </w:pPr>
    </w:p>
    <w:p w14:paraId="63A91F84" w14:textId="77777777" w:rsidR="004B3864" w:rsidRPr="00947B46" w:rsidRDefault="004B3864" w:rsidP="00947B46">
      <w:pPr>
        <w:rPr>
          <w:b/>
          <w:sz w:val="28"/>
          <w:szCs w:val="28"/>
          <w:lang w:val="pl-PL"/>
        </w:rPr>
      </w:pPr>
    </w:p>
    <w:p w14:paraId="6A2B0888" w14:textId="77777777" w:rsidR="004B3864" w:rsidRPr="004B3864" w:rsidRDefault="004B3864" w:rsidP="004B3864">
      <w:pPr>
        <w:ind w:left="284" w:firstLine="708"/>
        <w:jc w:val="center"/>
        <w:rPr>
          <w:b/>
          <w:sz w:val="28"/>
          <w:szCs w:val="28"/>
          <w:lang w:val="uk-UA"/>
        </w:rPr>
      </w:pPr>
    </w:p>
    <w:p w14:paraId="0FF333BC" w14:textId="77777777" w:rsidR="004B3864" w:rsidRPr="004B3864" w:rsidRDefault="004B3864" w:rsidP="004B3864">
      <w:pPr>
        <w:ind w:left="284" w:firstLine="708"/>
        <w:jc w:val="center"/>
        <w:rPr>
          <w:b/>
          <w:sz w:val="28"/>
          <w:szCs w:val="28"/>
          <w:lang w:val="uk-UA"/>
        </w:rPr>
      </w:pPr>
    </w:p>
    <w:p w14:paraId="3E4014F2" w14:textId="209B16B2" w:rsidR="00947B46" w:rsidRPr="00947B46" w:rsidRDefault="005456A0" w:rsidP="00947B46">
      <w:pPr>
        <w:rPr>
          <w:b/>
          <w:i/>
          <w:lang w:val="pl-PL"/>
        </w:rPr>
      </w:pPr>
      <w:r>
        <w:rPr>
          <w:lang w:val="pl-PL"/>
        </w:rPr>
        <w:t>C</w:t>
      </w:r>
      <w:r w:rsidRPr="005736A7">
        <w:rPr>
          <w:lang w:val="uk-UA"/>
        </w:rPr>
        <w:t xml:space="preserve">хвалено </w:t>
      </w:r>
      <w:r w:rsidR="00947B46" w:rsidRPr="00947B46">
        <w:rPr>
          <w:lang w:val="uk-UA"/>
        </w:rPr>
        <w:t>на засіданні кафедри стоматології</w:t>
      </w:r>
    </w:p>
    <w:p w14:paraId="3B706F8A" w14:textId="532DD6ED" w:rsidR="00947B46" w:rsidRPr="00947B46" w:rsidRDefault="00947B46" w:rsidP="00947B46">
      <w:pPr>
        <w:rPr>
          <w:lang w:val="uk-UA"/>
        </w:rPr>
      </w:pPr>
      <w:r w:rsidRPr="00947B46">
        <w:rPr>
          <w:lang w:val="uk-UA"/>
        </w:rPr>
        <w:t>протокол N 2 від 17.09.2025 р.</w:t>
      </w:r>
    </w:p>
    <w:p w14:paraId="6373E2FD" w14:textId="77777777" w:rsidR="00947B46" w:rsidRPr="00947B46" w:rsidRDefault="00947B46" w:rsidP="00947B46">
      <w:pPr>
        <w:rPr>
          <w:lang w:val="uk-UA"/>
        </w:rPr>
      </w:pPr>
      <w:r w:rsidRPr="00947B46">
        <w:rPr>
          <w:lang w:val="uk-UA"/>
        </w:rPr>
        <w:t>Завідувач кафедри</w:t>
      </w:r>
    </w:p>
    <w:p w14:paraId="6FD7E64A" w14:textId="77777777" w:rsidR="00947B46" w:rsidRPr="00947B46" w:rsidRDefault="00947B46" w:rsidP="00947B46">
      <w:pPr>
        <w:rPr>
          <w:lang w:val="uk-UA"/>
        </w:rPr>
      </w:pPr>
    </w:p>
    <w:p w14:paraId="00629E4E" w14:textId="48AA91AE" w:rsidR="005456A0" w:rsidRPr="005736A7" w:rsidRDefault="00947B46" w:rsidP="00947B46">
      <w:pPr>
        <w:rPr>
          <w:lang w:val="uk-UA"/>
        </w:rPr>
      </w:pPr>
      <w:r w:rsidRPr="00947B46">
        <w:rPr>
          <w:lang w:val="uk-UA"/>
        </w:rPr>
        <w:t>___________</w:t>
      </w:r>
      <w:proofErr w:type="spellStart"/>
      <w:r w:rsidRPr="00947B46">
        <w:rPr>
          <w:lang w:val="uk-UA"/>
        </w:rPr>
        <w:t>к.мед.н</w:t>
      </w:r>
      <w:proofErr w:type="spellEnd"/>
      <w:r w:rsidRPr="00947B46">
        <w:rPr>
          <w:lang w:val="uk-UA"/>
        </w:rPr>
        <w:t>. Циганок О.В.</w:t>
      </w:r>
    </w:p>
    <w:p w14:paraId="00145D1C" w14:textId="77777777" w:rsidR="004B3864" w:rsidRPr="004B3864" w:rsidRDefault="004B3864" w:rsidP="004B3864">
      <w:pPr>
        <w:ind w:left="284" w:firstLine="708"/>
        <w:jc w:val="center"/>
        <w:rPr>
          <w:b/>
          <w:sz w:val="28"/>
          <w:szCs w:val="28"/>
          <w:lang w:val="uk-UA"/>
        </w:rPr>
      </w:pPr>
    </w:p>
    <w:p w14:paraId="2844BC49" w14:textId="77777777" w:rsidR="004B3864" w:rsidRPr="004B3864" w:rsidRDefault="004B3864" w:rsidP="004B3864">
      <w:pPr>
        <w:ind w:left="284" w:firstLine="708"/>
        <w:jc w:val="center"/>
        <w:rPr>
          <w:b/>
          <w:sz w:val="28"/>
          <w:szCs w:val="28"/>
          <w:lang w:val="uk-UA"/>
        </w:rPr>
      </w:pPr>
    </w:p>
    <w:p w14:paraId="76D6F359" w14:textId="77777777" w:rsidR="004B3864" w:rsidRPr="005456A0" w:rsidRDefault="004B3864" w:rsidP="005456A0">
      <w:pPr>
        <w:rPr>
          <w:b/>
          <w:sz w:val="28"/>
          <w:szCs w:val="28"/>
        </w:rPr>
      </w:pPr>
    </w:p>
    <w:p w14:paraId="2F428C74" w14:textId="77777777" w:rsidR="004B3864" w:rsidRPr="004B3864" w:rsidRDefault="004B3864" w:rsidP="004B3864">
      <w:pPr>
        <w:ind w:left="284" w:firstLine="708"/>
        <w:jc w:val="center"/>
        <w:rPr>
          <w:b/>
          <w:sz w:val="28"/>
          <w:szCs w:val="28"/>
          <w:lang w:val="uk-UA"/>
        </w:rPr>
      </w:pPr>
    </w:p>
    <w:p w14:paraId="27130001" w14:textId="77777777" w:rsidR="004B3864" w:rsidRPr="004B3864" w:rsidRDefault="004B3864" w:rsidP="004B3864">
      <w:pPr>
        <w:ind w:left="284" w:firstLine="708"/>
        <w:jc w:val="center"/>
        <w:rPr>
          <w:b/>
          <w:sz w:val="28"/>
          <w:szCs w:val="28"/>
          <w:lang w:val="uk-UA"/>
        </w:rPr>
      </w:pPr>
    </w:p>
    <w:p w14:paraId="0F56148C" w14:textId="76938A82" w:rsidR="004B3864" w:rsidRPr="005456A0" w:rsidRDefault="004B3864" w:rsidP="004B3864">
      <w:pPr>
        <w:ind w:left="284" w:firstLine="708"/>
        <w:jc w:val="center"/>
        <w:rPr>
          <w:b/>
          <w:sz w:val="28"/>
          <w:szCs w:val="28"/>
        </w:rPr>
      </w:pPr>
      <w:r w:rsidRPr="004B3864">
        <w:rPr>
          <w:b/>
          <w:sz w:val="28"/>
          <w:szCs w:val="28"/>
          <w:lang w:val="uk-UA"/>
        </w:rPr>
        <w:t>Суми – 202</w:t>
      </w:r>
      <w:r w:rsidR="005456A0" w:rsidRPr="005456A0">
        <w:rPr>
          <w:b/>
          <w:sz w:val="28"/>
          <w:szCs w:val="28"/>
        </w:rPr>
        <w:t>5</w:t>
      </w:r>
    </w:p>
    <w:p w14:paraId="7A97927F" w14:textId="77777777" w:rsidR="004B3864" w:rsidRDefault="004B3864" w:rsidP="004B3864">
      <w:pPr>
        <w:ind w:left="284" w:firstLine="708"/>
        <w:jc w:val="center"/>
        <w:rPr>
          <w:b/>
          <w:sz w:val="28"/>
          <w:szCs w:val="28"/>
          <w:lang w:val="uk-UA"/>
        </w:rPr>
      </w:pPr>
    </w:p>
    <w:p w14:paraId="7AE597EF" w14:textId="77777777" w:rsidR="004B3864" w:rsidRDefault="004B3864" w:rsidP="004B3864">
      <w:pPr>
        <w:rPr>
          <w:b/>
          <w:sz w:val="28"/>
          <w:szCs w:val="28"/>
          <w:lang w:val="uk-UA"/>
        </w:rPr>
      </w:pPr>
    </w:p>
    <w:p w14:paraId="66CFF11D" w14:textId="740E4390" w:rsidR="004B3864" w:rsidRPr="004B3864" w:rsidRDefault="004B3864" w:rsidP="004B3864">
      <w:pPr>
        <w:ind w:left="284" w:firstLine="708"/>
        <w:jc w:val="center"/>
        <w:rPr>
          <w:b/>
          <w:sz w:val="28"/>
          <w:szCs w:val="28"/>
          <w:lang w:val="uk-UA"/>
        </w:rPr>
      </w:pPr>
      <w:bookmarkStart w:id="0" w:name="_Hlk178023011"/>
      <w:r w:rsidRPr="004B3864">
        <w:rPr>
          <w:b/>
          <w:sz w:val="28"/>
          <w:szCs w:val="28"/>
          <w:lang w:val="uk-UA"/>
        </w:rPr>
        <w:t>Обстеження</w:t>
      </w:r>
      <w:r>
        <w:rPr>
          <w:b/>
          <w:sz w:val="28"/>
          <w:szCs w:val="28"/>
          <w:lang w:val="uk-UA"/>
        </w:rPr>
        <w:t xml:space="preserve"> </w:t>
      </w:r>
      <w:r w:rsidRPr="004B3864">
        <w:rPr>
          <w:b/>
          <w:sz w:val="28"/>
          <w:szCs w:val="28"/>
          <w:lang w:val="uk-UA"/>
        </w:rPr>
        <w:t>пацієнта з частковими дефектами зубних</w:t>
      </w:r>
      <w:r>
        <w:rPr>
          <w:b/>
          <w:sz w:val="28"/>
          <w:szCs w:val="28"/>
          <w:lang w:val="uk-UA"/>
        </w:rPr>
        <w:t xml:space="preserve"> </w:t>
      </w:r>
      <w:r w:rsidRPr="004B3864">
        <w:rPr>
          <w:b/>
          <w:sz w:val="28"/>
          <w:szCs w:val="28"/>
          <w:lang w:val="uk-UA"/>
        </w:rPr>
        <w:t>рядів.</w:t>
      </w:r>
    </w:p>
    <w:p w14:paraId="0DA3B8C5" w14:textId="77777777" w:rsidR="004B3864" w:rsidRPr="004B3864" w:rsidRDefault="004B3864" w:rsidP="004B3864">
      <w:pPr>
        <w:ind w:left="284" w:firstLine="708"/>
        <w:jc w:val="center"/>
        <w:rPr>
          <w:b/>
          <w:sz w:val="28"/>
          <w:szCs w:val="28"/>
          <w:lang w:val="uk-UA"/>
        </w:rPr>
      </w:pPr>
    </w:p>
    <w:p w14:paraId="1CAB88BC" w14:textId="77777777" w:rsidR="004B3864" w:rsidRDefault="004B3864" w:rsidP="00414B3C">
      <w:pPr>
        <w:ind w:left="284" w:firstLine="708"/>
        <w:rPr>
          <w:b/>
          <w:lang w:val="uk-UA"/>
        </w:rPr>
      </w:pPr>
    </w:p>
    <w:p w14:paraId="323FBE20" w14:textId="5CF4213A" w:rsidR="008657E8" w:rsidRPr="003632FC" w:rsidRDefault="008657E8" w:rsidP="00414B3C">
      <w:pPr>
        <w:ind w:left="284" w:firstLine="708"/>
        <w:rPr>
          <w:b/>
        </w:rPr>
      </w:pPr>
      <w:proofErr w:type="spellStart"/>
      <w:r w:rsidRPr="003632FC">
        <w:rPr>
          <w:b/>
        </w:rPr>
        <w:t>Актуальність</w:t>
      </w:r>
      <w:proofErr w:type="spellEnd"/>
      <w:r w:rsidRPr="003632FC">
        <w:rPr>
          <w:b/>
        </w:rPr>
        <w:t xml:space="preserve"> теми</w:t>
      </w:r>
    </w:p>
    <w:p w14:paraId="526D9775" w14:textId="24DC53F0" w:rsidR="008657E8" w:rsidRPr="003632FC" w:rsidRDefault="008657E8" w:rsidP="00414B3C">
      <w:pPr>
        <w:ind w:left="284"/>
      </w:pPr>
      <w:proofErr w:type="spellStart"/>
      <w:r w:rsidRPr="003632FC">
        <w:t>Обстеження</w:t>
      </w:r>
      <w:proofErr w:type="spellEnd"/>
      <w:r w:rsidRPr="003632FC">
        <w:t xml:space="preserve"> хворого </w:t>
      </w:r>
      <w:proofErr w:type="spellStart"/>
      <w:r w:rsidRPr="003632FC">
        <w:t>проводять</w:t>
      </w:r>
      <w:proofErr w:type="spellEnd"/>
      <w:r w:rsidRPr="003632FC">
        <w:t xml:space="preserve"> з метою постановки </w:t>
      </w:r>
      <w:proofErr w:type="spellStart"/>
      <w:r w:rsidRPr="003632FC">
        <w:t>діагнозу</w:t>
      </w:r>
      <w:proofErr w:type="spellEnd"/>
      <w:r w:rsidRPr="003632FC">
        <w:t xml:space="preserve"> і </w:t>
      </w:r>
      <w:proofErr w:type="spellStart"/>
      <w:r w:rsidRPr="003632FC">
        <w:t>вибору</w:t>
      </w:r>
      <w:proofErr w:type="spellEnd"/>
      <w:r w:rsidR="004B3864">
        <w:rPr>
          <w:lang w:val="uk-UA"/>
        </w:rPr>
        <w:t xml:space="preserve"> </w:t>
      </w:r>
      <w:proofErr w:type="spellStart"/>
      <w:r w:rsidRPr="003632FC">
        <w:t>раціональних</w:t>
      </w:r>
      <w:proofErr w:type="spellEnd"/>
      <w:r w:rsidR="004B3864">
        <w:rPr>
          <w:lang w:val="uk-UA"/>
        </w:rPr>
        <w:t xml:space="preserve"> </w:t>
      </w:r>
      <w:proofErr w:type="spellStart"/>
      <w:r w:rsidRPr="003632FC">
        <w:t>конструкційз</w:t>
      </w:r>
      <w:proofErr w:type="spellEnd"/>
      <w:r w:rsidR="004B3864">
        <w:rPr>
          <w:lang w:val="uk-UA"/>
        </w:rPr>
        <w:t xml:space="preserve"> </w:t>
      </w:r>
      <w:proofErr w:type="spellStart"/>
      <w:r w:rsidRPr="003632FC">
        <w:t>убних</w:t>
      </w:r>
      <w:proofErr w:type="spellEnd"/>
      <w:r w:rsidR="004B3864">
        <w:rPr>
          <w:lang w:val="uk-UA"/>
        </w:rPr>
        <w:t xml:space="preserve"> </w:t>
      </w:r>
      <w:proofErr w:type="spellStart"/>
      <w:r w:rsidRPr="003632FC">
        <w:t>протезів</w:t>
      </w:r>
      <w:proofErr w:type="spellEnd"/>
      <w:r w:rsidRPr="003632FC">
        <w:t xml:space="preserve">. </w:t>
      </w:r>
      <w:proofErr w:type="spellStart"/>
      <w:r w:rsidRPr="003632FC">
        <w:t>Обстеження</w:t>
      </w:r>
      <w:proofErr w:type="spellEnd"/>
      <w:r w:rsidR="004B3864">
        <w:rPr>
          <w:lang w:val="uk-UA"/>
        </w:rPr>
        <w:t xml:space="preserve"> </w:t>
      </w:r>
      <w:proofErr w:type="spellStart"/>
      <w:r w:rsidRPr="003632FC">
        <w:t>пацієнта</w:t>
      </w:r>
      <w:proofErr w:type="spellEnd"/>
      <w:r w:rsidR="004B3864">
        <w:rPr>
          <w:lang w:val="uk-UA"/>
        </w:rPr>
        <w:t xml:space="preserve"> </w:t>
      </w:r>
      <w:proofErr w:type="spellStart"/>
      <w:r w:rsidRPr="003632FC">
        <w:t>повинне</w:t>
      </w:r>
      <w:proofErr w:type="spellEnd"/>
      <w:r w:rsidRPr="003632FC">
        <w:t xml:space="preserve"> бути </w:t>
      </w:r>
      <w:proofErr w:type="spellStart"/>
      <w:r w:rsidRPr="003632FC">
        <w:t>всебічним</w:t>
      </w:r>
      <w:proofErr w:type="spellEnd"/>
      <w:r w:rsidRPr="003632FC">
        <w:t xml:space="preserve">, </w:t>
      </w:r>
      <w:proofErr w:type="spellStart"/>
      <w:r w:rsidRPr="003632FC">
        <w:t>ґрунтуватися</w:t>
      </w:r>
      <w:proofErr w:type="spellEnd"/>
      <w:r w:rsidRPr="003632FC">
        <w:t xml:space="preserve"> на </w:t>
      </w:r>
      <w:proofErr w:type="spellStart"/>
      <w:r w:rsidRPr="003632FC">
        <w:t>суб’єктивних</w:t>
      </w:r>
      <w:proofErr w:type="spellEnd"/>
      <w:r w:rsidRPr="003632FC">
        <w:t xml:space="preserve"> та </w:t>
      </w:r>
      <w:proofErr w:type="spellStart"/>
      <w:r w:rsidRPr="003632FC">
        <w:t>об’єктивних</w:t>
      </w:r>
      <w:proofErr w:type="spellEnd"/>
      <w:r w:rsidRPr="003632FC">
        <w:t xml:space="preserve"> методах </w:t>
      </w:r>
      <w:proofErr w:type="spellStart"/>
      <w:r w:rsidRPr="003632FC">
        <w:t>дослідження</w:t>
      </w:r>
      <w:proofErr w:type="spellEnd"/>
      <w:r w:rsidRPr="003632FC">
        <w:t xml:space="preserve">. </w:t>
      </w:r>
      <w:proofErr w:type="spellStart"/>
      <w:r w:rsidRPr="003632FC">
        <w:t>Знання</w:t>
      </w:r>
      <w:proofErr w:type="spellEnd"/>
      <w:r w:rsidRPr="003632FC">
        <w:t xml:space="preserve"> правил </w:t>
      </w:r>
      <w:proofErr w:type="spellStart"/>
      <w:r w:rsidRPr="003632FC">
        <w:t>проведення</w:t>
      </w:r>
      <w:proofErr w:type="spellEnd"/>
      <w:r w:rsidR="004B3864">
        <w:rPr>
          <w:lang w:val="uk-UA"/>
        </w:rPr>
        <w:t xml:space="preserve"> </w:t>
      </w:r>
      <w:proofErr w:type="spellStart"/>
      <w:r w:rsidRPr="003632FC">
        <w:t>обстеження</w:t>
      </w:r>
      <w:proofErr w:type="spellEnd"/>
      <w:r w:rsidR="004B3864">
        <w:rPr>
          <w:lang w:val="uk-UA"/>
        </w:rPr>
        <w:t xml:space="preserve"> </w:t>
      </w:r>
      <w:proofErr w:type="spellStart"/>
      <w:r w:rsidRPr="003632FC">
        <w:t>пацієнтів</w:t>
      </w:r>
      <w:proofErr w:type="spellEnd"/>
      <w:r w:rsidRPr="003632FC">
        <w:t xml:space="preserve"> з </w:t>
      </w:r>
      <w:proofErr w:type="spellStart"/>
      <w:r w:rsidRPr="003632FC">
        <w:t>використанням</w:t>
      </w:r>
      <w:proofErr w:type="spellEnd"/>
      <w:r w:rsidR="004B3864">
        <w:rPr>
          <w:lang w:val="uk-UA"/>
        </w:rPr>
        <w:t xml:space="preserve"> </w:t>
      </w:r>
      <w:proofErr w:type="spellStart"/>
      <w:r w:rsidRPr="003632FC">
        <w:t>додаткових</w:t>
      </w:r>
      <w:proofErr w:type="spellEnd"/>
      <w:r w:rsidR="004B3864">
        <w:rPr>
          <w:lang w:val="uk-UA"/>
        </w:rPr>
        <w:t xml:space="preserve"> </w:t>
      </w:r>
      <w:proofErr w:type="spellStart"/>
      <w:r w:rsidRPr="003632FC">
        <w:t>методів</w:t>
      </w:r>
      <w:proofErr w:type="spellEnd"/>
      <w:r w:rsidR="004B3864">
        <w:rPr>
          <w:lang w:val="uk-UA"/>
        </w:rPr>
        <w:t xml:space="preserve"> </w:t>
      </w:r>
      <w:proofErr w:type="spellStart"/>
      <w:r w:rsidRPr="003632FC">
        <w:t>обстеження</w:t>
      </w:r>
      <w:proofErr w:type="spellEnd"/>
      <w:r w:rsidR="004B3864">
        <w:rPr>
          <w:lang w:val="uk-UA"/>
        </w:rPr>
        <w:t xml:space="preserve"> </w:t>
      </w:r>
      <w:proofErr w:type="spellStart"/>
      <w:r w:rsidRPr="003632FC">
        <w:t>дозволяє</w:t>
      </w:r>
      <w:proofErr w:type="spellEnd"/>
      <w:r w:rsidR="004B3864">
        <w:rPr>
          <w:lang w:val="uk-UA"/>
        </w:rPr>
        <w:t xml:space="preserve"> </w:t>
      </w:r>
      <w:proofErr w:type="spellStart"/>
      <w:r w:rsidRPr="003632FC">
        <w:t>виявити</w:t>
      </w:r>
      <w:proofErr w:type="spellEnd"/>
      <w:r w:rsidR="004B3864">
        <w:rPr>
          <w:lang w:val="uk-UA"/>
        </w:rPr>
        <w:t xml:space="preserve"> </w:t>
      </w:r>
      <w:proofErr w:type="spellStart"/>
      <w:r w:rsidRPr="003632FC">
        <w:t>етіологію</w:t>
      </w:r>
      <w:proofErr w:type="spellEnd"/>
      <w:r w:rsidRPr="003632FC">
        <w:t xml:space="preserve">, патогенез і </w:t>
      </w:r>
      <w:proofErr w:type="spellStart"/>
      <w:r w:rsidRPr="003632FC">
        <w:t>клінічні</w:t>
      </w:r>
      <w:proofErr w:type="spellEnd"/>
      <w:r w:rsidR="004B3864">
        <w:rPr>
          <w:lang w:val="uk-UA"/>
        </w:rPr>
        <w:t xml:space="preserve"> </w:t>
      </w:r>
      <w:proofErr w:type="spellStart"/>
      <w:r w:rsidRPr="003632FC">
        <w:t>особливості</w:t>
      </w:r>
      <w:proofErr w:type="spellEnd"/>
      <w:r w:rsidR="004B3864">
        <w:rPr>
          <w:lang w:val="uk-UA"/>
        </w:rPr>
        <w:t xml:space="preserve"> </w:t>
      </w:r>
      <w:proofErr w:type="spellStart"/>
      <w:r w:rsidRPr="003632FC">
        <w:t>захворювання</w:t>
      </w:r>
      <w:proofErr w:type="spellEnd"/>
      <w:r w:rsidRPr="003632FC">
        <w:t xml:space="preserve">, правильно </w:t>
      </w:r>
      <w:proofErr w:type="spellStart"/>
      <w:r w:rsidRPr="003632FC">
        <w:t>поставити</w:t>
      </w:r>
      <w:proofErr w:type="spellEnd"/>
      <w:r w:rsidR="004B3864">
        <w:rPr>
          <w:lang w:val="uk-UA"/>
        </w:rPr>
        <w:t xml:space="preserve"> </w:t>
      </w:r>
      <w:proofErr w:type="spellStart"/>
      <w:r w:rsidRPr="003632FC">
        <w:t>діагноз</w:t>
      </w:r>
      <w:proofErr w:type="spellEnd"/>
      <w:r w:rsidRPr="003632FC">
        <w:t xml:space="preserve"> і </w:t>
      </w:r>
      <w:proofErr w:type="spellStart"/>
      <w:r w:rsidRPr="003632FC">
        <w:t>намітити</w:t>
      </w:r>
      <w:proofErr w:type="spellEnd"/>
      <w:r w:rsidRPr="003632FC">
        <w:t xml:space="preserve"> комплекс </w:t>
      </w:r>
      <w:proofErr w:type="spellStart"/>
      <w:r w:rsidRPr="003632FC">
        <w:t>лікувальних</w:t>
      </w:r>
      <w:proofErr w:type="spellEnd"/>
      <w:r w:rsidR="004B3864">
        <w:rPr>
          <w:lang w:val="uk-UA"/>
        </w:rPr>
        <w:t xml:space="preserve"> </w:t>
      </w:r>
      <w:proofErr w:type="spellStart"/>
      <w:r w:rsidRPr="003632FC">
        <w:t>заходів</w:t>
      </w:r>
      <w:proofErr w:type="spellEnd"/>
      <w:r w:rsidRPr="003632FC">
        <w:t xml:space="preserve">, </w:t>
      </w:r>
      <w:proofErr w:type="spellStart"/>
      <w:r w:rsidRPr="003632FC">
        <w:t>тобто</w:t>
      </w:r>
      <w:proofErr w:type="spellEnd"/>
      <w:r w:rsidRPr="003632FC">
        <w:t xml:space="preserve"> обрати </w:t>
      </w:r>
      <w:proofErr w:type="spellStart"/>
      <w:r w:rsidRPr="003632FC">
        <w:t>раціональну</w:t>
      </w:r>
      <w:proofErr w:type="spellEnd"/>
      <w:r w:rsidR="004B3864">
        <w:rPr>
          <w:lang w:val="uk-UA"/>
        </w:rPr>
        <w:t xml:space="preserve"> </w:t>
      </w:r>
      <w:proofErr w:type="spellStart"/>
      <w:r w:rsidRPr="003632FC">
        <w:t>конструкцію</w:t>
      </w:r>
      <w:proofErr w:type="spellEnd"/>
      <w:r w:rsidR="004B3864">
        <w:rPr>
          <w:lang w:val="uk-UA"/>
        </w:rPr>
        <w:t xml:space="preserve"> </w:t>
      </w:r>
      <w:proofErr w:type="spellStart"/>
      <w:r w:rsidRPr="003632FC">
        <w:t>зубних</w:t>
      </w:r>
      <w:proofErr w:type="spellEnd"/>
      <w:r w:rsidR="004B3864">
        <w:rPr>
          <w:lang w:val="uk-UA"/>
        </w:rPr>
        <w:t xml:space="preserve"> </w:t>
      </w:r>
      <w:proofErr w:type="spellStart"/>
      <w:r w:rsidRPr="003632FC">
        <w:t>протезів</w:t>
      </w:r>
      <w:proofErr w:type="spellEnd"/>
      <w:r w:rsidRPr="003632FC">
        <w:t>.</w:t>
      </w:r>
    </w:p>
    <w:p w14:paraId="5158486E" w14:textId="77777777" w:rsidR="008657E8" w:rsidRPr="003632FC" w:rsidRDefault="008657E8" w:rsidP="00414B3C">
      <w:pPr>
        <w:ind w:left="284"/>
        <w:rPr>
          <w:b/>
        </w:rPr>
      </w:pPr>
    </w:p>
    <w:p w14:paraId="42DF9780" w14:textId="77777777" w:rsidR="008657E8" w:rsidRPr="003632FC" w:rsidRDefault="008657E8" w:rsidP="00414B3C">
      <w:pPr>
        <w:ind w:left="284" w:firstLine="708"/>
        <w:rPr>
          <w:b/>
        </w:rPr>
      </w:pPr>
      <w:proofErr w:type="spellStart"/>
      <w:r w:rsidRPr="003632FC">
        <w:rPr>
          <w:b/>
        </w:rPr>
        <w:t>Конкретніцілі</w:t>
      </w:r>
      <w:proofErr w:type="spellEnd"/>
      <w:r w:rsidRPr="003632FC">
        <w:rPr>
          <w:b/>
        </w:rPr>
        <w:t>:</w:t>
      </w:r>
    </w:p>
    <w:p w14:paraId="16C3E6CA" w14:textId="5F5C9F62" w:rsidR="00922E56" w:rsidRPr="003632FC" w:rsidRDefault="00922E56" w:rsidP="00414B3C">
      <w:pPr>
        <w:ind w:left="284"/>
      </w:pPr>
      <w:r w:rsidRPr="003632FC">
        <w:t xml:space="preserve">- </w:t>
      </w:r>
      <w:proofErr w:type="spellStart"/>
      <w:r w:rsidRPr="003632FC">
        <w:t>ознайомитися</w:t>
      </w:r>
      <w:proofErr w:type="spellEnd"/>
      <w:r w:rsidRPr="003632FC">
        <w:t xml:space="preserve"> з </w:t>
      </w:r>
      <w:proofErr w:type="spellStart"/>
      <w:r w:rsidRPr="003632FC">
        <w:t>різноманітністю</w:t>
      </w:r>
      <w:proofErr w:type="spellEnd"/>
      <w:r w:rsidR="004B3864">
        <w:rPr>
          <w:lang w:val="uk-UA"/>
        </w:rPr>
        <w:t xml:space="preserve"> </w:t>
      </w:r>
      <w:proofErr w:type="spellStart"/>
      <w:r w:rsidRPr="003632FC">
        <w:t>клінічних</w:t>
      </w:r>
      <w:proofErr w:type="spellEnd"/>
      <w:r w:rsidR="004B3864">
        <w:rPr>
          <w:lang w:val="uk-UA"/>
        </w:rPr>
        <w:t xml:space="preserve"> </w:t>
      </w:r>
      <w:proofErr w:type="spellStart"/>
      <w:r w:rsidRPr="003632FC">
        <w:t>ознак</w:t>
      </w:r>
      <w:proofErr w:type="spellEnd"/>
      <w:r w:rsidRPr="003632FC">
        <w:t xml:space="preserve">, </w:t>
      </w:r>
      <w:proofErr w:type="spellStart"/>
      <w:r w:rsidRPr="003632FC">
        <w:t>що</w:t>
      </w:r>
      <w:proofErr w:type="spellEnd"/>
      <w:r w:rsidR="004B3864">
        <w:rPr>
          <w:lang w:val="uk-UA"/>
        </w:rPr>
        <w:t xml:space="preserve"> </w:t>
      </w:r>
      <w:proofErr w:type="spellStart"/>
      <w:r w:rsidRPr="003632FC">
        <w:t>супроводжують</w:t>
      </w:r>
      <w:proofErr w:type="spellEnd"/>
      <w:r w:rsidR="004B3864">
        <w:rPr>
          <w:lang w:val="uk-UA"/>
        </w:rPr>
        <w:t xml:space="preserve"> </w:t>
      </w:r>
      <w:proofErr w:type="spellStart"/>
      <w:r w:rsidRPr="003632FC">
        <w:t>часткові</w:t>
      </w:r>
      <w:proofErr w:type="spellEnd"/>
      <w:r w:rsidR="004B3864">
        <w:rPr>
          <w:lang w:val="uk-UA"/>
        </w:rPr>
        <w:t xml:space="preserve"> </w:t>
      </w:r>
      <w:proofErr w:type="spellStart"/>
      <w:r w:rsidRPr="003632FC">
        <w:t>дефекти</w:t>
      </w:r>
      <w:proofErr w:type="spellEnd"/>
      <w:r w:rsidR="004B3864">
        <w:rPr>
          <w:lang w:val="uk-UA"/>
        </w:rPr>
        <w:t xml:space="preserve"> </w:t>
      </w:r>
      <w:proofErr w:type="spellStart"/>
      <w:r w:rsidRPr="003632FC">
        <w:t>зубів</w:t>
      </w:r>
      <w:proofErr w:type="spellEnd"/>
      <w:r w:rsidRPr="003632FC">
        <w:t xml:space="preserve">; </w:t>
      </w:r>
    </w:p>
    <w:p w14:paraId="74798C53" w14:textId="1A900CB1" w:rsidR="00922E56" w:rsidRPr="003632FC" w:rsidRDefault="00922E56" w:rsidP="00414B3C">
      <w:pPr>
        <w:ind w:left="284"/>
      </w:pPr>
      <w:r w:rsidRPr="003632FC">
        <w:t>- знати анатомо-</w:t>
      </w:r>
      <w:proofErr w:type="spellStart"/>
      <w:r w:rsidRPr="003632FC">
        <w:t>фізіологічні</w:t>
      </w:r>
      <w:proofErr w:type="spellEnd"/>
      <w:r w:rsidR="004B3864">
        <w:rPr>
          <w:lang w:val="uk-UA"/>
        </w:rPr>
        <w:t xml:space="preserve"> </w:t>
      </w:r>
      <w:proofErr w:type="spellStart"/>
      <w:r w:rsidRPr="003632FC">
        <w:t>особливості</w:t>
      </w:r>
      <w:proofErr w:type="spellEnd"/>
      <w:r w:rsidR="004B3864">
        <w:rPr>
          <w:lang w:val="uk-UA"/>
        </w:rPr>
        <w:t xml:space="preserve"> </w:t>
      </w:r>
      <w:proofErr w:type="spellStart"/>
      <w:r w:rsidRPr="003632FC">
        <w:t>порожнини</w:t>
      </w:r>
      <w:proofErr w:type="spellEnd"/>
      <w:r w:rsidRPr="003632FC">
        <w:t xml:space="preserve"> рота при </w:t>
      </w:r>
      <w:proofErr w:type="spellStart"/>
      <w:r w:rsidRPr="003632FC">
        <w:t>часткових</w:t>
      </w:r>
      <w:proofErr w:type="spellEnd"/>
      <w:r w:rsidRPr="003632FC">
        <w:t xml:space="preserve"> дефектах </w:t>
      </w:r>
      <w:proofErr w:type="spellStart"/>
      <w:r w:rsidRPr="003632FC">
        <w:t>зубних</w:t>
      </w:r>
      <w:proofErr w:type="spellEnd"/>
      <w:r w:rsidR="004B3864">
        <w:rPr>
          <w:lang w:val="uk-UA"/>
        </w:rPr>
        <w:t xml:space="preserve"> </w:t>
      </w:r>
      <w:proofErr w:type="spellStart"/>
      <w:r w:rsidRPr="003632FC">
        <w:t>рядів</w:t>
      </w:r>
      <w:proofErr w:type="spellEnd"/>
      <w:r w:rsidRPr="003632FC">
        <w:t>;</w:t>
      </w:r>
    </w:p>
    <w:p w14:paraId="76094E26" w14:textId="23439448" w:rsidR="00922E56" w:rsidRPr="003632FC" w:rsidRDefault="00922E56" w:rsidP="00414B3C">
      <w:pPr>
        <w:ind w:left="284"/>
      </w:pPr>
      <w:r w:rsidRPr="003632FC">
        <w:t xml:space="preserve">- знати </w:t>
      </w:r>
      <w:proofErr w:type="spellStart"/>
      <w:r w:rsidRPr="003632FC">
        <w:t>особливостіобстеження</w:t>
      </w:r>
      <w:proofErr w:type="spellEnd"/>
      <w:r w:rsidR="004B3864">
        <w:rPr>
          <w:lang w:val="uk-UA"/>
        </w:rPr>
        <w:t xml:space="preserve"> </w:t>
      </w:r>
      <w:proofErr w:type="spellStart"/>
      <w:r w:rsidRPr="003632FC">
        <w:t>пацієнтів</w:t>
      </w:r>
      <w:proofErr w:type="spellEnd"/>
      <w:r w:rsidRPr="003632FC">
        <w:t xml:space="preserve"> з </w:t>
      </w:r>
      <w:proofErr w:type="spellStart"/>
      <w:r w:rsidRPr="003632FC">
        <w:t>частковими</w:t>
      </w:r>
      <w:proofErr w:type="spellEnd"/>
      <w:r w:rsidRPr="003632FC">
        <w:t xml:space="preserve"> дефектами </w:t>
      </w:r>
      <w:proofErr w:type="spellStart"/>
      <w:r w:rsidRPr="003632FC">
        <w:t>зубнихрядів</w:t>
      </w:r>
      <w:proofErr w:type="spellEnd"/>
      <w:r w:rsidRPr="003632FC">
        <w:t>;</w:t>
      </w:r>
    </w:p>
    <w:p w14:paraId="5E080DB3" w14:textId="3F750FAF" w:rsidR="00922E56" w:rsidRPr="003632FC" w:rsidRDefault="00922E56" w:rsidP="00414B3C">
      <w:pPr>
        <w:ind w:left="284"/>
      </w:pPr>
      <w:r w:rsidRPr="003632FC">
        <w:t xml:space="preserve">- </w:t>
      </w:r>
      <w:proofErr w:type="spellStart"/>
      <w:r w:rsidRPr="003632FC">
        <w:t>оволодіти</w:t>
      </w:r>
      <w:proofErr w:type="spellEnd"/>
      <w:r w:rsidR="004B3864">
        <w:rPr>
          <w:lang w:val="uk-UA"/>
        </w:rPr>
        <w:t xml:space="preserve"> </w:t>
      </w:r>
      <w:proofErr w:type="spellStart"/>
      <w:r w:rsidRPr="003632FC">
        <w:t>навичками</w:t>
      </w:r>
      <w:proofErr w:type="spellEnd"/>
      <w:r w:rsidR="004B3864">
        <w:rPr>
          <w:lang w:val="uk-UA"/>
        </w:rPr>
        <w:t xml:space="preserve"> </w:t>
      </w:r>
      <w:proofErr w:type="spellStart"/>
      <w:r w:rsidRPr="003632FC">
        <w:t>діагностики</w:t>
      </w:r>
      <w:proofErr w:type="spellEnd"/>
      <w:r w:rsidR="004B3864">
        <w:rPr>
          <w:lang w:val="uk-UA"/>
        </w:rPr>
        <w:t xml:space="preserve"> </w:t>
      </w:r>
      <w:proofErr w:type="spellStart"/>
      <w:r w:rsidRPr="003632FC">
        <w:t>часткових</w:t>
      </w:r>
      <w:proofErr w:type="spellEnd"/>
      <w:r w:rsidR="004B3864">
        <w:rPr>
          <w:lang w:val="uk-UA"/>
        </w:rPr>
        <w:t xml:space="preserve"> </w:t>
      </w:r>
      <w:proofErr w:type="spellStart"/>
      <w:r w:rsidRPr="003632FC">
        <w:t>дефектівз</w:t>
      </w:r>
      <w:proofErr w:type="spellEnd"/>
      <w:r w:rsidR="004B3864">
        <w:rPr>
          <w:lang w:val="uk-UA"/>
        </w:rPr>
        <w:t xml:space="preserve"> </w:t>
      </w:r>
      <w:proofErr w:type="spellStart"/>
      <w:r w:rsidRPr="003632FC">
        <w:t>убних</w:t>
      </w:r>
      <w:proofErr w:type="spellEnd"/>
      <w:r w:rsidR="004B3864">
        <w:rPr>
          <w:lang w:val="uk-UA"/>
        </w:rPr>
        <w:t xml:space="preserve"> </w:t>
      </w:r>
      <w:proofErr w:type="spellStart"/>
      <w:r w:rsidRPr="003632FC">
        <w:t>рядів</w:t>
      </w:r>
      <w:proofErr w:type="spellEnd"/>
      <w:r w:rsidRPr="003632FC">
        <w:t xml:space="preserve"> (α=ΙΙІ);</w:t>
      </w:r>
    </w:p>
    <w:p w14:paraId="76027CA4" w14:textId="34E004E6" w:rsidR="00922E56" w:rsidRPr="003632FC" w:rsidRDefault="00922E56" w:rsidP="00414B3C">
      <w:pPr>
        <w:ind w:left="284"/>
      </w:pPr>
      <w:r w:rsidRPr="003632FC">
        <w:t xml:space="preserve">- </w:t>
      </w:r>
      <w:proofErr w:type="spellStart"/>
      <w:r w:rsidRPr="003632FC">
        <w:t>засвоїти</w:t>
      </w:r>
      <w:proofErr w:type="spellEnd"/>
      <w:r w:rsidRPr="003632FC">
        <w:t xml:space="preserve"> правила </w:t>
      </w:r>
      <w:proofErr w:type="spellStart"/>
      <w:r w:rsidRPr="003632FC">
        <w:t>оформлення</w:t>
      </w:r>
      <w:proofErr w:type="spellEnd"/>
      <w:r w:rsidR="004B3864">
        <w:rPr>
          <w:lang w:val="uk-UA"/>
        </w:rPr>
        <w:t xml:space="preserve"> </w:t>
      </w:r>
      <w:proofErr w:type="spellStart"/>
      <w:r w:rsidRPr="003632FC">
        <w:t>документації</w:t>
      </w:r>
      <w:proofErr w:type="spellEnd"/>
      <w:r w:rsidRPr="003632FC">
        <w:t xml:space="preserve"> (</w:t>
      </w:r>
      <w:proofErr w:type="spellStart"/>
      <w:r w:rsidRPr="003632FC">
        <w:t>медичної</w:t>
      </w:r>
      <w:proofErr w:type="spellEnd"/>
      <w:r w:rsidR="004B3864">
        <w:rPr>
          <w:lang w:val="uk-UA"/>
        </w:rPr>
        <w:t xml:space="preserve"> </w:t>
      </w:r>
      <w:proofErr w:type="spellStart"/>
      <w:r w:rsidRPr="003632FC">
        <w:t>картки</w:t>
      </w:r>
      <w:proofErr w:type="spellEnd"/>
      <w:r w:rsidRPr="003632FC">
        <w:t xml:space="preserve">) </w:t>
      </w:r>
      <w:proofErr w:type="spellStart"/>
      <w:r w:rsidRPr="003632FC">
        <w:t>пацієнта</w:t>
      </w:r>
      <w:proofErr w:type="spellEnd"/>
      <w:r w:rsidRPr="003632FC">
        <w:t xml:space="preserve"> з </w:t>
      </w:r>
      <w:proofErr w:type="spellStart"/>
      <w:r w:rsidRPr="003632FC">
        <w:t>частковими</w:t>
      </w:r>
      <w:proofErr w:type="spellEnd"/>
      <w:r w:rsidRPr="003632FC">
        <w:t xml:space="preserve"> дефектами </w:t>
      </w:r>
      <w:proofErr w:type="spellStart"/>
      <w:r w:rsidRPr="003632FC">
        <w:t>зубнихрядів</w:t>
      </w:r>
      <w:proofErr w:type="spellEnd"/>
      <w:r w:rsidRPr="003632FC">
        <w:t>.</w:t>
      </w:r>
    </w:p>
    <w:p w14:paraId="5874A001" w14:textId="77777777" w:rsidR="008657E8" w:rsidRPr="003632FC" w:rsidRDefault="008657E8" w:rsidP="00414B3C">
      <w:pPr>
        <w:ind w:left="284"/>
      </w:pPr>
    </w:p>
    <w:p w14:paraId="0D2B2D18" w14:textId="77777777" w:rsidR="00611D0C" w:rsidRPr="003632FC" w:rsidRDefault="00611D0C" w:rsidP="00414B3C">
      <w:pPr>
        <w:ind w:left="284"/>
      </w:pPr>
    </w:p>
    <w:p w14:paraId="4C6DA651" w14:textId="561B493E" w:rsidR="00D21DE9" w:rsidRPr="003632FC" w:rsidRDefault="00922E56" w:rsidP="00414B3C">
      <w:pPr>
        <w:ind w:left="284"/>
        <w:rPr>
          <w:b/>
        </w:rPr>
      </w:pPr>
      <w:r w:rsidRPr="003632FC">
        <w:rPr>
          <w:b/>
        </w:rPr>
        <w:t>3</w:t>
      </w:r>
      <w:r w:rsidR="00D21DE9" w:rsidRPr="003632FC">
        <w:rPr>
          <w:b/>
        </w:rPr>
        <w:t xml:space="preserve">. </w:t>
      </w:r>
      <w:proofErr w:type="spellStart"/>
      <w:r w:rsidR="00D21DE9" w:rsidRPr="003632FC">
        <w:rPr>
          <w:b/>
        </w:rPr>
        <w:t>Базовий</w:t>
      </w:r>
      <w:proofErr w:type="spellEnd"/>
      <w:r w:rsidR="004B3864">
        <w:rPr>
          <w:b/>
          <w:lang w:val="uk-UA"/>
        </w:rPr>
        <w:t xml:space="preserve"> </w:t>
      </w:r>
      <w:proofErr w:type="spellStart"/>
      <w:r w:rsidR="00D21DE9" w:rsidRPr="003632FC">
        <w:rPr>
          <w:b/>
        </w:rPr>
        <w:t>рівень</w:t>
      </w:r>
      <w:proofErr w:type="spellEnd"/>
      <w:r w:rsidR="004B3864">
        <w:rPr>
          <w:b/>
          <w:lang w:val="uk-UA"/>
        </w:rPr>
        <w:t xml:space="preserve"> </w:t>
      </w:r>
      <w:proofErr w:type="spellStart"/>
      <w:r w:rsidR="00D21DE9" w:rsidRPr="003632FC">
        <w:rPr>
          <w:b/>
        </w:rPr>
        <w:t>підготовки</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2"/>
        <w:gridCol w:w="6402"/>
      </w:tblGrid>
      <w:tr w:rsidR="00D21DE9" w:rsidRPr="003632FC" w14:paraId="2F0F389F" w14:textId="77777777" w:rsidTr="00D148B1">
        <w:tc>
          <w:tcPr>
            <w:tcW w:w="3912" w:type="dxa"/>
          </w:tcPr>
          <w:p w14:paraId="25925EE6" w14:textId="6242E61E" w:rsidR="00D21DE9" w:rsidRPr="003632FC" w:rsidRDefault="00D21DE9" w:rsidP="00414B3C">
            <w:pPr>
              <w:ind w:left="284"/>
              <w:rPr>
                <w:b/>
              </w:rPr>
            </w:pPr>
            <w:proofErr w:type="spellStart"/>
            <w:r w:rsidRPr="003632FC">
              <w:rPr>
                <w:b/>
              </w:rPr>
              <w:t>Назва</w:t>
            </w:r>
            <w:proofErr w:type="spellEnd"/>
            <w:r w:rsidR="004B3864">
              <w:rPr>
                <w:b/>
                <w:lang w:val="uk-UA"/>
              </w:rPr>
              <w:t xml:space="preserve"> </w:t>
            </w:r>
            <w:proofErr w:type="spellStart"/>
            <w:r w:rsidRPr="003632FC">
              <w:rPr>
                <w:b/>
              </w:rPr>
              <w:t>попередньої</w:t>
            </w:r>
            <w:proofErr w:type="spellEnd"/>
            <w:r w:rsidR="004B3864">
              <w:rPr>
                <w:b/>
                <w:lang w:val="uk-UA"/>
              </w:rPr>
              <w:t xml:space="preserve"> </w:t>
            </w:r>
            <w:proofErr w:type="spellStart"/>
            <w:r w:rsidRPr="003632FC">
              <w:rPr>
                <w:b/>
              </w:rPr>
              <w:t>дисципліни</w:t>
            </w:r>
            <w:proofErr w:type="spellEnd"/>
          </w:p>
        </w:tc>
        <w:tc>
          <w:tcPr>
            <w:tcW w:w="6402" w:type="dxa"/>
          </w:tcPr>
          <w:p w14:paraId="7B4F5F7D" w14:textId="3B830203" w:rsidR="00D21DE9" w:rsidRPr="003632FC" w:rsidRDefault="00D21DE9" w:rsidP="00414B3C">
            <w:pPr>
              <w:ind w:left="284"/>
              <w:rPr>
                <w:b/>
              </w:rPr>
            </w:pPr>
            <w:proofErr w:type="spellStart"/>
            <w:r w:rsidRPr="003632FC">
              <w:rPr>
                <w:b/>
              </w:rPr>
              <w:t>Отримані</w:t>
            </w:r>
            <w:proofErr w:type="spellEnd"/>
            <w:r w:rsidR="004B3864">
              <w:rPr>
                <w:b/>
                <w:lang w:val="uk-UA"/>
              </w:rPr>
              <w:t xml:space="preserve"> </w:t>
            </w:r>
            <w:proofErr w:type="spellStart"/>
            <w:r w:rsidR="00F87544" w:rsidRPr="003632FC">
              <w:rPr>
                <w:b/>
              </w:rPr>
              <w:t>знання</w:t>
            </w:r>
            <w:proofErr w:type="spellEnd"/>
            <w:r w:rsidR="00F87544" w:rsidRPr="003632FC">
              <w:rPr>
                <w:b/>
              </w:rPr>
              <w:t xml:space="preserve">, </w:t>
            </w:r>
            <w:proofErr w:type="spellStart"/>
            <w:r w:rsidRPr="003632FC">
              <w:rPr>
                <w:b/>
              </w:rPr>
              <w:t>нави</w:t>
            </w:r>
            <w:r w:rsidR="00F87544" w:rsidRPr="003632FC">
              <w:rPr>
                <w:b/>
              </w:rPr>
              <w:t>ч</w:t>
            </w:r>
            <w:r w:rsidRPr="003632FC">
              <w:rPr>
                <w:b/>
              </w:rPr>
              <w:t>ки</w:t>
            </w:r>
            <w:proofErr w:type="spellEnd"/>
            <w:r w:rsidR="00F87544" w:rsidRPr="003632FC">
              <w:rPr>
                <w:b/>
              </w:rPr>
              <w:t xml:space="preserve">, </w:t>
            </w:r>
            <w:proofErr w:type="spellStart"/>
            <w:r w:rsidR="00F87544" w:rsidRPr="003632FC">
              <w:rPr>
                <w:b/>
              </w:rPr>
              <w:t>вміння</w:t>
            </w:r>
            <w:proofErr w:type="spellEnd"/>
          </w:p>
        </w:tc>
      </w:tr>
      <w:tr w:rsidR="00301ED8" w:rsidRPr="003632FC" w14:paraId="0838767D" w14:textId="77777777" w:rsidTr="00D148B1">
        <w:tc>
          <w:tcPr>
            <w:tcW w:w="3912" w:type="dxa"/>
          </w:tcPr>
          <w:p w14:paraId="75FBE920" w14:textId="77777777" w:rsidR="00301ED8" w:rsidRPr="003632FC" w:rsidRDefault="00301ED8" w:rsidP="00414B3C">
            <w:pPr>
              <w:ind w:left="284"/>
            </w:pPr>
            <w:r w:rsidRPr="003632FC">
              <w:t>1.</w:t>
            </w:r>
            <w:r w:rsidR="00B65E20" w:rsidRPr="003632FC">
              <w:t>А</w:t>
            </w:r>
            <w:r w:rsidRPr="003632FC">
              <w:t>натомія</w:t>
            </w:r>
          </w:p>
        </w:tc>
        <w:tc>
          <w:tcPr>
            <w:tcW w:w="6402" w:type="dxa"/>
          </w:tcPr>
          <w:p w14:paraId="5C2B67C2" w14:textId="2FD6E4C2" w:rsidR="00301ED8" w:rsidRPr="003632FC" w:rsidRDefault="00F87544" w:rsidP="00414B3C">
            <w:pPr>
              <w:ind w:left="284"/>
            </w:pPr>
            <w:r w:rsidRPr="003632FC">
              <w:t xml:space="preserve">Знати </w:t>
            </w:r>
            <w:proofErr w:type="spellStart"/>
            <w:r w:rsidRPr="003632FC">
              <w:t>а</w:t>
            </w:r>
            <w:r w:rsidR="00301ED8" w:rsidRPr="003632FC">
              <w:t>натомічн</w:t>
            </w:r>
            <w:r w:rsidRPr="003632FC">
              <w:t>у</w:t>
            </w:r>
            <w:proofErr w:type="spellEnd"/>
            <w:r w:rsidR="004B3864">
              <w:rPr>
                <w:lang w:val="uk-UA"/>
              </w:rPr>
              <w:t xml:space="preserve"> </w:t>
            </w:r>
            <w:proofErr w:type="spellStart"/>
            <w:r w:rsidR="00301ED8" w:rsidRPr="003632FC">
              <w:t>будову</w:t>
            </w:r>
            <w:proofErr w:type="spellEnd"/>
            <w:r w:rsidR="004B3864">
              <w:rPr>
                <w:lang w:val="uk-UA"/>
              </w:rPr>
              <w:t xml:space="preserve"> </w:t>
            </w:r>
            <w:proofErr w:type="spellStart"/>
            <w:r w:rsidR="00301ED8" w:rsidRPr="003632FC">
              <w:t>зубів</w:t>
            </w:r>
            <w:proofErr w:type="spellEnd"/>
            <w:r w:rsidR="00301ED8" w:rsidRPr="003632FC">
              <w:t xml:space="preserve"> та </w:t>
            </w:r>
            <w:proofErr w:type="spellStart"/>
            <w:r w:rsidR="00301ED8" w:rsidRPr="003632FC">
              <w:t>зубних</w:t>
            </w:r>
            <w:proofErr w:type="spellEnd"/>
            <w:r w:rsidR="004B3864">
              <w:rPr>
                <w:lang w:val="uk-UA"/>
              </w:rPr>
              <w:t xml:space="preserve"> </w:t>
            </w:r>
            <w:proofErr w:type="spellStart"/>
            <w:r w:rsidR="00301ED8" w:rsidRPr="003632FC">
              <w:t>рядів</w:t>
            </w:r>
            <w:proofErr w:type="spellEnd"/>
            <w:r w:rsidR="00301ED8" w:rsidRPr="003632FC">
              <w:t xml:space="preserve">, </w:t>
            </w:r>
            <w:proofErr w:type="spellStart"/>
            <w:r w:rsidR="00301ED8" w:rsidRPr="003632FC">
              <w:t>анатомічні</w:t>
            </w:r>
            <w:proofErr w:type="spellEnd"/>
            <w:r w:rsidR="004B3864">
              <w:rPr>
                <w:lang w:val="uk-UA"/>
              </w:rPr>
              <w:t xml:space="preserve"> </w:t>
            </w:r>
            <w:proofErr w:type="spellStart"/>
            <w:r w:rsidR="00301ED8" w:rsidRPr="003632FC">
              <w:t>особливості</w:t>
            </w:r>
            <w:proofErr w:type="spellEnd"/>
            <w:r w:rsidR="004B3864">
              <w:rPr>
                <w:lang w:val="uk-UA"/>
              </w:rPr>
              <w:t xml:space="preserve"> </w:t>
            </w:r>
            <w:proofErr w:type="spellStart"/>
            <w:r w:rsidR="00301ED8" w:rsidRPr="003632FC">
              <w:t>верхньої</w:t>
            </w:r>
            <w:proofErr w:type="spellEnd"/>
            <w:r w:rsidR="00301ED8" w:rsidRPr="003632FC">
              <w:t xml:space="preserve"> та </w:t>
            </w:r>
            <w:proofErr w:type="spellStart"/>
            <w:r w:rsidR="00301ED8" w:rsidRPr="003632FC">
              <w:t>нижньоїщелеп</w:t>
            </w:r>
            <w:proofErr w:type="spellEnd"/>
            <w:r w:rsidR="00301ED8" w:rsidRPr="003632FC">
              <w:t xml:space="preserve">, </w:t>
            </w:r>
            <w:proofErr w:type="spellStart"/>
            <w:r w:rsidR="00301ED8" w:rsidRPr="003632FC">
              <w:t>особливості</w:t>
            </w:r>
            <w:proofErr w:type="spellEnd"/>
            <w:r w:rsidR="004B3864">
              <w:rPr>
                <w:lang w:val="uk-UA"/>
              </w:rPr>
              <w:t xml:space="preserve"> </w:t>
            </w:r>
            <w:proofErr w:type="spellStart"/>
            <w:r w:rsidR="00301ED8" w:rsidRPr="003632FC">
              <w:t>слизової</w:t>
            </w:r>
            <w:proofErr w:type="spellEnd"/>
            <w:r w:rsidR="004B3864">
              <w:rPr>
                <w:lang w:val="uk-UA"/>
              </w:rPr>
              <w:t xml:space="preserve"> </w:t>
            </w:r>
            <w:proofErr w:type="spellStart"/>
            <w:r w:rsidR="00301ED8" w:rsidRPr="003632FC">
              <w:t>оболонки</w:t>
            </w:r>
            <w:proofErr w:type="spellEnd"/>
            <w:r w:rsidR="004B3864">
              <w:rPr>
                <w:lang w:val="uk-UA"/>
              </w:rPr>
              <w:t xml:space="preserve"> </w:t>
            </w:r>
            <w:proofErr w:type="spellStart"/>
            <w:r w:rsidR="00301ED8" w:rsidRPr="003632FC">
              <w:t>верхньої</w:t>
            </w:r>
            <w:proofErr w:type="spellEnd"/>
            <w:r w:rsidR="00301ED8" w:rsidRPr="003632FC">
              <w:t xml:space="preserve"> та </w:t>
            </w:r>
            <w:proofErr w:type="spellStart"/>
            <w:r w:rsidR="00301ED8" w:rsidRPr="003632FC">
              <w:t>нижньої</w:t>
            </w:r>
            <w:proofErr w:type="spellEnd"/>
            <w:r w:rsidR="004B3864">
              <w:rPr>
                <w:lang w:val="uk-UA"/>
              </w:rPr>
              <w:t xml:space="preserve"> </w:t>
            </w:r>
            <w:proofErr w:type="spellStart"/>
            <w:r w:rsidR="00301ED8" w:rsidRPr="003632FC">
              <w:t>щелеп</w:t>
            </w:r>
            <w:proofErr w:type="spellEnd"/>
            <w:r w:rsidR="00301ED8" w:rsidRPr="003632FC">
              <w:t>.</w:t>
            </w:r>
          </w:p>
        </w:tc>
      </w:tr>
      <w:tr w:rsidR="00301ED8" w:rsidRPr="003632FC" w14:paraId="23438C9C" w14:textId="77777777" w:rsidTr="00D148B1">
        <w:tc>
          <w:tcPr>
            <w:tcW w:w="3912" w:type="dxa"/>
          </w:tcPr>
          <w:p w14:paraId="79265A4B" w14:textId="2BF10342" w:rsidR="00301ED8" w:rsidRPr="003632FC" w:rsidRDefault="00301ED8" w:rsidP="00414B3C">
            <w:pPr>
              <w:ind w:left="284"/>
            </w:pPr>
            <w:r w:rsidRPr="003632FC">
              <w:t>2.</w:t>
            </w:r>
            <w:r w:rsidR="00B65E20" w:rsidRPr="003632FC">
              <w:t xml:space="preserve"> Пропедевтика </w:t>
            </w:r>
            <w:proofErr w:type="spellStart"/>
            <w:r w:rsidR="00B65E20" w:rsidRPr="003632FC">
              <w:t>ортопедичної</w:t>
            </w:r>
            <w:proofErr w:type="spellEnd"/>
            <w:r w:rsidR="004B3864">
              <w:rPr>
                <w:lang w:val="uk-UA"/>
              </w:rPr>
              <w:t xml:space="preserve"> </w:t>
            </w:r>
            <w:proofErr w:type="spellStart"/>
            <w:r w:rsidR="00B65E20" w:rsidRPr="003632FC">
              <w:t>стоматології</w:t>
            </w:r>
            <w:proofErr w:type="spellEnd"/>
            <w:r w:rsidRPr="003632FC">
              <w:t>.</w:t>
            </w:r>
          </w:p>
        </w:tc>
        <w:tc>
          <w:tcPr>
            <w:tcW w:w="6402" w:type="dxa"/>
          </w:tcPr>
          <w:p w14:paraId="4F62FAFD" w14:textId="6CF1B7CF" w:rsidR="00301ED8" w:rsidRPr="003632FC" w:rsidRDefault="00F87544" w:rsidP="00414B3C">
            <w:pPr>
              <w:ind w:left="284"/>
            </w:pPr>
            <w:proofErr w:type="spellStart"/>
            <w:r w:rsidRPr="003632FC">
              <w:t>Вміти</w:t>
            </w:r>
            <w:proofErr w:type="spellEnd"/>
            <w:r w:rsidR="004B3864">
              <w:rPr>
                <w:lang w:val="uk-UA"/>
              </w:rPr>
              <w:t xml:space="preserve"> </w:t>
            </w:r>
            <w:proofErr w:type="spellStart"/>
            <w:r w:rsidRPr="003632FC">
              <w:t>проводити</w:t>
            </w:r>
            <w:proofErr w:type="spellEnd"/>
            <w:r w:rsidR="004B3864">
              <w:rPr>
                <w:lang w:val="uk-UA"/>
              </w:rPr>
              <w:t xml:space="preserve"> </w:t>
            </w:r>
            <w:proofErr w:type="spellStart"/>
            <w:r w:rsidRPr="003632FC">
              <w:t>клінічне</w:t>
            </w:r>
            <w:proofErr w:type="spellEnd"/>
            <w:r w:rsidR="004B3864">
              <w:rPr>
                <w:lang w:val="uk-UA"/>
              </w:rPr>
              <w:t xml:space="preserve"> </w:t>
            </w:r>
            <w:proofErr w:type="spellStart"/>
            <w:r w:rsidRPr="003632FC">
              <w:t>обстеження</w:t>
            </w:r>
            <w:proofErr w:type="spellEnd"/>
            <w:r w:rsidR="004B3864">
              <w:rPr>
                <w:lang w:val="uk-UA"/>
              </w:rPr>
              <w:t xml:space="preserve"> </w:t>
            </w:r>
            <w:proofErr w:type="spellStart"/>
            <w:r w:rsidRPr="003632FC">
              <w:t>фізичними</w:t>
            </w:r>
            <w:proofErr w:type="spellEnd"/>
            <w:r w:rsidRPr="003632FC">
              <w:t xml:space="preserve"> та </w:t>
            </w:r>
            <w:proofErr w:type="spellStart"/>
            <w:r w:rsidRPr="003632FC">
              <w:t>інструментальними</w:t>
            </w:r>
            <w:proofErr w:type="spellEnd"/>
            <w:r w:rsidRPr="003632FC">
              <w:t xml:space="preserve"> методами.</w:t>
            </w:r>
          </w:p>
        </w:tc>
      </w:tr>
      <w:tr w:rsidR="00301ED8" w:rsidRPr="003632FC" w14:paraId="2E5EEFB0" w14:textId="77777777" w:rsidTr="00D148B1">
        <w:trPr>
          <w:trHeight w:val="555"/>
        </w:trPr>
        <w:tc>
          <w:tcPr>
            <w:tcW w:w="3912" w:type="dxa"/>
          </w:tcPr>
          <w:p w14:paraId="71760832" w14:textId="77777777" w:rsidR="00301ED8" w:rsidRPr="003632FC" w:rsidRDefault="00301ED8" w:rsidP="00414B3C">
            <w:pPr>
              <w:ind w:left="284"/>
            </w:pPr>
            <w:r w:rsidRPr="003632FC">
              <w:t xml:space="preserve">3.Ортопедична </w:t>
            </w:r>
            <w:proofErr w:type="spellStart"/>
            <w:r w:rsidRPr="003632FC">
              <w:t>стоматологія</w:t>
            </w:r>
            <w:proofErr w:type="spellEnd"/>
          </w:p>
        </w:tc>
        <w:tc>
          <w:tcPr>
            <w:tcW w:w="6402" w:type="dxa"/>
          </w:tcPr>
          <w:p w14:paraId="582569F6" w14:textId="111D9D01" w:rsidR="00301ED8" w:rsidRPr="003632FC" w:rsidRDefault="00F87544" w:rsidP="00414B3C">
            <w:pPr>
              <w:ind w:left="284"/>
            </w:pPr>
            <w:r w:rsidRPr="003632FC">
              <w:t>Знати а</w:t>
            </w:r>
            <w:r w:rsidR="00301ED8" w:rsidRPr="003632FC">
              <w:t xml:space="preserve">лгоритм </w:t>
            </w:r>
            <w:proofErr w:type="spellStart"/>
            <w:r w:rsidR="00301ED8" w:rsidRPr="003632FC">
              <w:t>проведення</w:t>
            </w:r>
            <w:proofErr w:type="spellEnd"/>
            <w:r w:rsidR="004B3864">
              <w:rPr>
                <w:lang w:val="uk-UA"/>
              </w:rPr>
              <w:t xml:space="preserve"> </w:t>
            </w:r>
            <w:proofErr w:type="spellStart"/>
            <w:r w:rsidR="00301ED8" w:rsidRPr="003632FC">
              <w:t>обстеження</w:t>
            </w:r>
            <w:proofErr w:type="spellEnd"/>
            <w:r w:rsidR="00301ED8" w:rsidRPr="003632FC">
              <w:t xml:space="preserve"> в </w:t>
            </w:r>
            <w:proofErr w:type="spellStart"/>
            <w:r w:rsidR="00301ED8" w:rsidRPr="003632FC">
              <w:t>клін</w:t>
            </w:r>
            <w:r w:rsidR="008B7784" w:rsidRPr="003632FC">
              <w:t>і</w:t>
            </w:r>
            <w:r w:rsidR="00301ED8" w:rsidRPr="003632FC">
              <w:t>ці</w:t>
            </w:r>
            <w:proofErr w:type="spellEnd"/>
            <w:r w:rsidR="004B3864">
              <w:rPr>
                <w:lang w:val="uk-UA"/>
              </w:rPr>
              <w:t xml:space="preserve"> </w:t>
            </w:r>
            <w:proofErr w:type="spellStart"/>
            <w:r w:rsidR="00301ED8" w:rsidRPr="003632FC">
              <w:t>ортопедичної</w:t>
            </w:r>
            <w:proofErr w:type="spellEnd"/>
            <w:r w:rsidR="004B3864">
              <w:rPr>
                <w:lang w:val="uk-UA"/>
              </w:rPr>
              <w:t xml:space="preserve"> </w:t>
            </w:r>
            <w:proofErr w:type="spellStart"/>
            <w:r w:rsidR="00301ED8" w:rsidRPr="003632FC">
              <w:t>стоматології</w:t>
            </w:r>
            <w:proofErr w:type="spellEnd"/>
            <w:r w:rsidR="00301ED8" w:rsidRPr="003632FC">
              <w:t xml:space="preserve">, </w:t>
            </w:r>
            <w:proofErr w:type="spellStart"/>
            <w:r w:rsidR="00301ED8" w:rsidRPr="003632FC">
              <w:t>клінічні</w:t>
            </w:r>
            <w:proofErr w:type="spellEnd"/>
            <w:r w:rsidR="00301ED8" w:rsidRPr="003632FC">
              <w:t xml:space="preserve"> та </w:t>
            </w:r>
            <w:proofErr w:type="spellStart"/>
            <w:r w:rsidR="00301ED8" w:rsidRPr="003632FC">
              <w:t>параклінічні</w:t>
            </w:r>
            <w:proofErr w:type="spellEnd"/>
            <w:r w:rsidR="004B3864">
              <w:rPr>
                <w:lang w:val="uk-UA"/>
              </w:rPr>
              <w:t xml:space="preserve"> </w:t>
            </w:r>
            <w:proofErr w:type="spellStart"/>
            <w:r w:rsidR="00301ED8" w:rsidRPr="003632FC">
              <w:t>методи</w:t>
            </w:r>
            <w:proofErr w:type="spellEnd"/>
            <w:r w:rsidR="004B3864">
              <w:rPr>
                <w:lang w:val="uk-UA"/>
              </w:rPr>
              <w:t xml:space="preserve"> </w:t>
            </w:r>
            <w:proofErr w:type="spellStart"/>
            <w:r w:rsidR="00301ED8" w:rsidRPr="003632FC">
              <w:t>обстеження</w:t>
            </w:r>
            <w:proofErr w:type="spellEnd"/>
            <w:r w:rsidR="004B3864">
              <w:rPr>
                <w:lang w:val="uk-UA"/>
              </w:rPr>
              <w:t xml:space="preserve"> </w:t>
            </w:r>
            <w:proofErr w:type="spellStart"/>
            <w:r w:rsidR="00301ED8" w:rsidRPr="003632FC">
              <w:t>пацієнта</w:t>
            </w:r>
            <w:proofErr w:type="spellEnd"/>
            <w:r w:rsidR="00301ED8" w:rsidRPr="003632FC">
              <w:t xml:space="preserve">, </w:t>
            </w:r>
            <w:proofErr w:type="spellStart"/>
            <w:r w:rsidR="00301ED8" w:rsidRPr="003632FC">
              <w:t>складові</w:t>
            </w:r>
            <w:proofErr w:type="spellEnd"/>
            <w:r w:rsidR="004B3864">
              <w:rPr>
                <w:lang w:val="uk-UA"/>
              </w:rPr>
              <w:t xml:space="preserve"> </w:t>
            </w:r>
            <w:proofErr w:type="spellStart"/>
            <w:r w:rsidR="00301ED8" w:rsidRPr="003632FC">
              <w:t>частини</w:t>
            </w:r>
            <w:proofErr w:type="spellEnd"/>
            <w:r w:rsidR="004B3864">
              <w:rPr>
                <w:lang w:val="uk-UA"/>
              </w:rPr>
              <w:t xml:space="preserve"> </w:t>
            </w:r>
            <w:proofErr w:type="spellStart"/>
            <w:r w:rsidR="00301ED8" w:rsidRPr="003632FC">
              <w:t>діагнозу</w:t>
            </w:r>
            <w:proofErr w:type="spellEnd"/>
            <w:r w:rsidR="00301ED8" w:rsidRPr="003632FC">
              <w:t>.</w:t>
            </w:r>
          </w:p>
        </w:tc>
      </w:tr>
      <w:bookmarkEnd w:id="0"/>
    </w:tbl>
    <w:p w14:paraId="0B1E0D4E" w14:textId="77777777" w:rsidR="00D21DE9" w:rsidRPr="003632FC" w:rsidRDefault="00D21DE9" w:rsidP="00414B3C">
      <w:pPr>
        <w:ind w:left="284"/>
        <w:rPr>
          <w:b/>
        </w:rPr>
      </w:pPr>
    </w:p>
    <w:p w14:paraId="1AF11F10" w14:textId="77777777" w:rsidR="00B36B0A" w:rsidRDefault="000423E5" w:rsidP="00414B3C">
      <w:pPr>
        <w:ind w:left="284"/>
        <w:rPr>
          <w:b/>
          <w:lang w:val="uk-UA"/>
        </w:rPr>
      </w:pPr>
      <w:r w:rsidRPr="003632FC">
        <w:rPr>
          <w:b/>
        </w:rPr>
        <w:t xml:space="preserve">4. </w:t>
      </w:r>
      <w:proofErr w:type="spellStart"/>
      <w:r w:rsidR="00B36B0A" w:rsidRPr="003632FC">
        <w:rPr>
          <w:b/>
        </w:rPr>
        <w:t>Завдання</w:t>
      </w:r>
      <w:proofErr w:type="spellEnd"/>
      <w:r w:rsidR="00B36B0A" w:rsidRPr="003632FC">
        <w:rPr>
          <w:b/>
        </w:rPr>
        <w:t xml:space="preserve"> для </w:t>
      </w:r>
      <w:proofErr w:type="spellStart"/>
      <w:r w:rsidR="00B36B0A" w:rsidRPr="003632FC">
        <w:rPr>
          <w:b/>
        </w:rPr>
        <w:t>самостійноїроботипід</w:t>
      </w:r>
      <w:proofErr w:type="spellEnd"/>
      <w:r w:rsidR="00B36B0A" w:rsidRPr="003632FC">
        <w:rPr>
          <w:b/>
        </w:rPr>
        <w:t xml:space="preserve"> час </w:t>
      </w:r>
      <w:proofErr w:type="spellStart"/>
      <w:r w:rsidR="00B36B0A" w:rsidRPr="003632FC">
        <w:rPr>
          <w:b/>
        </w:rPr>
        <w:t>підготовки</w:t>
      </w:r>
      <w:proofErr w:type="spellEnd"/>
      <w:r w:rsidR="00B36B0A" w:rsidRPr="003632FC">
        <w:rPr>
          <w:b/>
        </w:rPr>
        <w:t xml:space="preserve"> до </w:t>
      </w:r>
      <w:proofErr w:type="spellStart"/>
      <w:r w:rsidR="00B36B0A" w:rsidRPr="003632FC">
        <w:rPr>
          <w:b/>
        </w:rPr>
        <w:t>заняття</w:t>
      </w:r>
      <w:proofErr w:type="spellEnd"/>
      <w:r w:rsidR="00B36B0A" w:rsidRPr="003632FC">
        <w:rPr>
          <w:b/>
        </w:rPr>
        <w:t>.</w:t>
      </w:r>
    </w:p>
    <w:p w14:paraId="1158BD09" w14:textId="77777777" w:rsidR="004B3864" w:rsidRDefault="004B3864" w:rsidP="00414B3C">
      <w:pPr>
        <w:ind w:left="284"/>
        <w:rPr>
          <w:b/>
          <w:lang w:val="uk-UA"/>
        </w:rPr>
      </w:pPr>
    </w:p>
    <w:p w14:paraId="759ACE5B" w14:textId="13903712" w:rsidR="004B3864" w:rsidRPr="004B3864" w:rsidRDefault="009F798B" w:rsidP="004B3864">
      <w:pPr>
        <w:rPr>
          <w:lang w:val="uk-UA"/>
        </w:rPr>
      </w:pPr>
      <w:r>
        <w:rPr>
          <w:b/>
          <w:lang w:val="uk-UA"/>
        </w:rPr>
        <w:t xml:space="preserve"> </w:t>
      </w:r>
    </w:p>
    <w:p w14:paraId="2F41655B" w14:textId="77777777" w:rsidR="00B36B0A" w:rsidRPr="003632FC" w:rsidRDefault="00B36B0A" w:rsidP="00414B3C">
      <w:pPr>
        <w:ind w:left="284"/>
      </w:pPr>
    </w:p>
    <w:p w14:paraId="7ADA24E7" w14:textId="17E75962" w:rsidR="00B36B0A" w:rsidRPr="003632FC" w:rsidRDefault="00B36B0A" w:rsidP="00414B3C">
      <w:pPr>
        <w:ind w:left="284" w:firstLine="708"/>
        <w:rPr>
          <w:b/>
        </w:rPr>
      </w:pPr>
      <w:r w:rsidRPr="003632FC">
        <w:rPr>
          <w:b/>
        </w:rPr>
        <w:t xml:space="preserve">4.1. </w:t>
      </w:r>
      <w:proofErr w:type="spellStart"/>
      <w:r w:rsidRPr="003632FC">
        <w:rPr>
          <w:b/>
        </w:rPr>
        <w:t>Перелік</w:t>
      </w:r>
      <w:proofErr w:type="spellEnd"/>
      <w:r w:rsidR="009F798B">
        <w:rPr>
          <w:b/>
          <w:lang w:val="uk-UA"/>
        </w:rPr>
        <w:t xml:space="preserve"> </w:t>
      </w:r>
      <w:proofErr w:type="spellStart"/>
      <w:r w:rsidRPr="003632FC">
        <w:rPr>
          <w:b/>
        </w:rPr>
        <w:t>основних</w:t>
      </w:r>
      <w:proofErr w:type="spellEnd"/>
      <w:r w:rsidR="009F798B">
        <w:rPr>
          <w:b/>
          <w:lang w:val="uk-UA"/>
        </w:rPr>
        <w:t xml:space="preserve"> </w:t>
      </w:r>
      <w:proofErr w:type="spellStart"/>
      <w:r w:rsidRPr="003632FC">
        <w:rPr>
          <w:b/>
        </w:rPr>
        <w:t>термінів</w:t>
      </w:r>
      <w:proofErr w:type="spellEnd"/>
      <w:r w:rsidRPr="003632FC">
        <w:rPr>
          <w:b/>
        </w:rPr>
        <w:t xml:space="preserve">, </w:t>
      </w:r>
      <w:proofErr w:type="spellStart"/>
      <w:r w:rsidRPr="003632FC">
        <w:rPr>
          <w:b/>
        </w:rPr>
        <w:t>параметрів</w:t>
      </w:r>
      <w:proofErr w:type="spellEnd"/>
      <w:r w:rsidRPr="003632FC">
        <w:rPr>
          <w:b/>
        </w:rPr>
        <w:t xml:space="preserve">, </w:t>
      </w:r>
      <w:proofErr w:type="spellStart"/>
      <w:r w:rsidRPr="003632FC">
        <w:rPr>
          <w:b/>
        </w:rPr>
        <w:t>які</w:t>
      </w:r>
      <w:proofErr w:type="spellEnd"/>
      <w:r w:rsidRPr="003632FC">
        <w:rPr>
          <w:b/>
        </w:rPr>
        <w:t xml:space="preserve"> повинен </w:t>
      </w:r>
      <w:proofErr w:type="spellStart"/>
      <w:r w:rsidRPr="003632FC">
        <w:rPr>
          <w:b/>
        </w:rPr>
        <w:t>засвоїти</w:t>
      </w:r>
      <w:proofErr w:type="spellEnd"/>
      <w:r w:rsidRPr="003632FC">
        <w:rPr>
          <w:b/>
        </w:rPr>
        <w:t xml:space="preserve"> студент при </w:t>
      </w:r>
      <w:proofErr w:type="spellStart"/>
      <w:r w:rsidRPr="003632FC">
        <w:rPr>
          <w:b/>
        </w:rPr>
        <w:t>підготовці</w:t>
      </w:r>
      <w:proofErr w:type="spellEnd"/>
      <w:r w:rsidRPr="003632FC">
        <w:rPr>
          <w:b/>
        </w:rPr>
        <w:t xml:space="preserve"> до </w:t>
      </w:r>
      <w:proofErr w:type="spellStart"/>
      <w:r w:rsidRPr="003632FC">
        <w:rPr>
          <w:b/>
        </w:rPr>
        <w:t>заняття</w:t>
      </w:r>
      <w:proofErr w:type="spellEnd"/>
      <w:r w:rsidRPr="003632FC">
        <w:rPr>
          <w:b/>
        </w:rPr>
        <w:t>.</w:t>
      </w:r>
    </w:p>
    <w:p w14:paraId="1DC6B1C0" w14:textId="77777777" w:rsidR="00B36B0A" w:rsidRPr="003632FC" w:rsidRDefault="00B36B0A" w:rsidP="00414B3C">
      <w:pPr>
        <w:ind w:left="28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0"/>
        <w:gridCol w:w="8"/>
        <w:gridCol w:w="5863"/>
      </w:tblGrid>
      <w:tr w:rsidR="00B36B0A" w:rsidRPr="003632FC" w14:paraId="35D330F9" w14:textId="77777777" w:rsidTr="000226A4">
        <w:tc>
          <w:tcPr>
            <w:tcW w:w="3708" w:type="dxa"/>
            <w:gridSpan w:val="2"/>
          </w:tcPr>
          <w:p w14:paraId="6A9DC1BA" w14:textId="77777777" w:rsidR="00B36B0A" w:rsidRPr="003632FC" w:rsidRDefault="00B36B0A" w:rsidP="00414B3C">
            <w:pPr>
              <w:ind w:left="284"/>
              <w:rPr>
                <w:b/>
              </w:rPr>
            </w:pPr>
            <w:proofErr w:type="spellStart"/>
            <w:r w:rsidRPr="003632FC">
              <w:rPr>
                <w:b/>
              </w:rPr>
              <w:t>Термін</w:t>
            </w:r>
            <w:proofErr w:type="spellEnd"/>
          </w:p>
        </w:tc>
        <w:tc>
          <w:tcPr>
            <w:tcW w:w="5863" w:type="dxa"/>
          </w:tcPr>
          <w:p w14:paraId="411DF881" w14:textId="77777777" w:rsidR="00B36B0A" w:rsidRPr="003632FC" w:rsidRDefault="00B36B0A" w:rsidP="00414B3C">
            <w:pPr>
              <w:ind w:left="284"/>
              <w:rPr>
                <w:b/>
              </w:rPr>
            </w:pPr>
            <w:proofErr w:type="spellStart"/>
            <w:r w:rsidRPr="003632FC">
              <w:rPr>
                <w:b/>
              </w:rPr>
              <w:t>Визначення</w:t>
            </w:r>
            <w:proofErr w:type="spellEnd"/>
          </w:p>
        </w:tc>
      </w:tr>
      <w:tr w:rsidR="00B36B0A" w:rsidRPr="003632FC" w14:paraId="6C736250" w14:textId="77777777" w:rsidTr="000226A4">
        <w:tc>
          <w:tcPr>
            <w:tcW w:w="3708" w:type="dxa"/>
            <w:gridSpan w:val="2"/>
          </w:tcPr>
          <w:p w14:paraId="020A9E92" w14:textId="77777777" w:rsidR="00B36B0A" w:rsidRPr="003632FC" w:rsidRDefault="00B36B0A" w:rsidP="00414B3C">
            <w:pPr>
              <w:ind w:left="284"/>
            </w:pPr>
            <w:proofErr w:type="spellStart"/>
            <w:r w:rsidRPr="003632FC">
              <w:t>Перехідна</w:t>
            </w:r>
            <w:r w:rsidR="000226A4" w:rsidRPr="003632FC">
              <w:t>згортка</w:t>
            </w:r>
            <w:proofErr w:type="spellEnd"/>
          </w:p>
        </w:tc>
        <w:tc>
          <w:tcPr>
            <w:tcW w:w="5863" w:type="dxa"/>
          </w:tcPr>
          <w:p w14:paraId="6C71FFE8" w14:textId="66F90707" w:rsidR="00B36B0A" w:rsidRPr="003632FC" w:rsidRDefault="000226A4" w:rsidP="00414B3C">
            <w:pPr>
              <w:ind w:left="284"/>
            </w:pPr>
            <w:proofErr w:type="spellStart"/>
            <w:r w:rsidRPr="003632FC">
              <w:t>Згортка</w:t>
            </w:r>
            <w:proofErr w:type="spellEnd"/>
            <w:r w:rsidR="009F798B">
              <w:rPr>
                <w:lang w:val="uk-UA"/>
              </w:rPr>
              <w:t xml:space="preserve"> </w:t>
            </w:r>
            <w:proofErr w:type="spellStart"/>
            <w:r w:rsidRPr="003632FC">
              <w:t>слизової</w:t>
            </w:r>
            <w:proofErr w:type="spellEnd"/>
            <w:r w:rsidR="009F798B">
              <w:rPr>
                <w:lang w:val="uk-UA"/>
              </w:rPr>
              <w:t xml:space="preserve"> </w:t>
            </w:r>
            <w:proofErr w:type="spellStart"/>
            <w:r w:rsidRPr="003632FC">
              <w:t>присінку</w:t>
            </w:r>
            <w:proofErr w:type="spellEnd"/>
            <w:r w:rsidRPr="003632FC">
              <w:t xml:space="preserve"> рота </w:t>
            </w:r>
            <w:proofErr w:type="spellStart"/>
            <w:r w:rsidRPr="003632FC">
              <w:t>міжщокою</w:t>
            </w:r>
            <w:proofErr w:type="spellEnd"/>
            <w:r w:rsidR="009F798B">
              <w:rPr>
                <w:lang w:val="uk-UA"/>
              </w:rPr>
              <w:t xml:space="preserve"> </w:t>
            </w:r>
            <w:r w:rsidRPr="003632FC">
              <w:t xml:space="preserve">(губою) та </w:t>
            </w:r>
            <w:proofErr w:type="spellStart"/>
            <w:r w:rsidRPr="003632FC">
              <w:t>яснами</w:t>
            </w:r>
            <w:proofErr w:type="spellEnd"/>
            <w:r w:rsidRPr="003632FC">
              <w:t>.</w:t>
            </w:r>
          </w:p>
        </w:tc>
      </w:tr>
      <w:tr w:rsidR="00B36B0A" w:rsidRPr="003632FC" w14:paraId="01A3C93B" w14:textId="77777777" w:rsidTr="000226A4">
        <w:tc>
          <w:tcPr>
            <w:tcW w:w="3708" w:type="dxa"/>
            <w:gridSpan w:val="2"/>
          </w:tcPr>
          <w:p w14:paraId="218F91B9" w14:textId="77777777" w:rsidR="00B36B0A" w:rsidRPr="003632FC" w:rsidRDefault="00B36B0A" w:rsidP="00414B3C">
            <w:pPr>
              <w:ind w:left="284"/>
            </w:pPr>
            <w:proofErr w:type="spellStart"/>
            <w:r w:rsidRPr="003632FC">
              <w:t>Протезне</w:t>
            </w:r>
            <w:r w:rsidR="000226A4" w:rsidRPr="003632FC">
              <w:t>поле</w:t>
            </w:r>
            <w:proofErr w:type="spellEnd"/>
          </w:p>
        </w:tc>
        <w:tc>
          <w:tcPr>
            <w:tcW w:w="5863" w:type="dxa"/>
          </w:tcPr>
          <w:p w14:paraId="1BD62706" w14:textId="6E565EB5" w:rsidR="00B36B0A" w:rsidRPr="003632FC" w:rsidRDefault="00B36B0A" w:rsidP="00414B3C">
            <w:pPr>
              <w:ind w:left="284"/>
            </w:pPr>
            <w:proofErr w:type="spellStart"/>
            <w:r w:rsidRPr="003632FC">
              <w:t>Тканини</w:t>
            </w:r>
            <w:proofErr w:type="spellEnd"/>
            <w:r w:rsidR="009F798B">
              <w:rPr>
                <w:lang w:val="uk-UA"/>
              </w:rPr>
              <w:t xml:space="preserve"> </w:t>
            </w:r>
            <w:proofErr w:type="spellStart"/>
            <w:r w:rsidRPr="003632FC">
              <w:t>порожнини</w:t>
            </w:r>
            <w:proofErr w:type="spellEnd"/>
            <w:r w:rsidRPr="003632FC">
              <w:t xml:space="preserve"> рота, з </w:t>
            </w:r>
            <w:proofErr w:type="spellStart"/>
            <w:r w:rsidRPr="003632FC">
              <w:t>якими</w:t>
            </w:r>
            <w:proofErr w:type="spellEnd"/>
            <w:r w:rsidRPr="003632FC">
              <w:t xml:space="preserve"> протез </w:t>
            </w:r>
            <w:proofErr w:type="spellStart"/>
            <w:r w:rsidRPr="003632FC">
              <w:t>знаходиться</w:t>
            </w:r>
            <w:proofErr w:type="spellEnd"/>
            <w:r w:rsidRPr="003632FC">
              <w:t xml:space="preserve"> в </w:t>
            </w:r>
            <w:proofErr w:type="spellStart"/>
            <w:r w:rsidRPr="003632FC">
              <w:t>безпосередньому</w:t>
            </w:r>
            <w:proofErr w:type="spellEnd"/>
            <w:r w:rsidR="009F798B">
              <w:rPr>
                <w:lang w:val="uk-UA"/>
              </w:rPr>
              <w:t xml:space="preserve"> </w:t>
            </w:r>
            <w:proofErr w:type="spellStart"/>
            <w:r w:rsidRPr="003632FC">
              <w:t>контакті</w:t>
            </w:r>
            <w:proofErr w:type="spellEnd"/>
            <w:r w:rsidRPr="003632FC">
              <w:t>.</w:t>
            </w:r>
          </w:p>
        </w:tc>
      </w:tr>
      <w:tr w:rsidR="000226A4" w:rsidRPr="003632FC" w14:paraId="1A33D38C" w14:textId="77777777" w:rsidTr="000226A4">
        <w:tblPrEx>
          <w:tblLook w:val="0000" w:firstRow="0" w:lastRow="0" w:firstColumn="0" w:lastColumn="0" w:noHBand="0" w:noVBand="0"/>
        </w:tblPrEx>
        <w:trPr>
          <w:trHeight w:val="486"/>
        </w:trPr>
        <w:tc>
          <w:tcPr>
            <w:tcW w:w="3700" w:type="dxa"/>
          </w:tcPr>
          <w:p w14:paraId="036B8AD1" w14:textId="77777777" w:rsidR="000226A4" w:rsidRPr="003632FC" w:rsidRDefault="000226A4" w:rsidP="00414B3C">
            <w:pPr>
              <w:ind w:left="284"/>
            </w:pPr>
            <w:proofErr w:type="spellStart"/>
            <w:r w:rsidRPr="003632FC">
              <w:t>Протезне</w:t>
            </w:r>
            <w:proofErr w:type="spellEnd"/>
            <w:r w:rsidRPr="003632FC">
              <w:t xml:space="preserve"> ложе</w:t>
            </w:r>
          </w:p>
        </w:tc>
        <w:tc>
          <w:tcPr>
            <w:tcW w:w="5871" w:type="dxa"/>
            <w:gridSpan w:val="2"/>
          </w:tcPr>
          <w:p w14:paraId="4FB9381C" w14:textId="027C2C2F" w:rsidR="000226A4" w:rsidRPr="003632FC" w:rsidRDefault="000226A4" w:rsidP="00414B3C">
            <w:pPr>
              <w:ind w:left="284"/>
            </w:pPr>
            <w:proofErr w:type="spellStart"/>
            <w:r w:rsidRPr="003632FC">
              <w:t>Тканини</w:t>
            </w:r>
            <w:proofErr w:type="spellEnd"/>
            <w:r w:rsidR="009F798B">
              <w:rPr>
                <w:lang w:val="uk-UA"/>
              </w:rPr>
              <w:t xml:space="preserve"> </w:t>
            </w:r>
            <w:proofErr w:type="spellStart"/>
            <w:r w:rsidRPr="003632FC">
              <w:t>порожнини</w:t>
            </w:r>
            <w:proofErr w:type="spellEnd"/>
            <w:r w:rsidRPr="003632FC">
              <w:t xml:space="preserve"> рота, </w:t>
            </w:r>
            <w:proofErr w:type="spellStart"/>
            <w:r w:rsidRPr="003632FC">
              <w:t>наякі</w:t>
            </w:r>
            <w:proofErr w:type="spellEnd"/>
            <w:r w:rsidRPr="003632FC">
              <w:t xml:space="preserve"> протез пере-</w:t>
            </w:r>
          </w:p>
          <w:p w14:paraId="0FAA7AC0" w14:textId="0BCDC0CF" w:rsidR="000226A4" w:rsidRPr="003632FC" w:rsidRDefault="009F798B" w:rsidP="00414B3C">
            <w:pPr>
              <w:ind w:left="284"/>
            </w:pPr>
            <w:r>
              <w:rPr>
                <w:lang w:val="uk-UA"/>
              </w:rPr>
              <w:t>д</w:t>
            </w:r>
            <w:proofErr w:type="spellStart"/>
            <w:r w:rsidR="000226A4" w:rsidRPr="003632FC">
              <w:t>ає</w:t>
            </w:r>
            <w:proofErr w:type="spellEnd"/>
            <w:r>
              <w:rPr>
                <w:lang w:val="uk-UA"/>
              </w:rPr>
              <w:t xml:space="preserve"> </w:t>
            </w:r>
            <w:proofErr w:type="spellStart"/>
            <w:r w:rsidR="000226A4" w:rsidRPr="003632FC">
              <w:t>жувальне</w:t>
            </w:r>
            <w:proofErr w:type="spellEnd"/>
            <w:r>
              <w:rPr>
                <w:lang w:val="uk-UA"/>
              </w:rPr>
              <w:t xml:space="preserve"> </w:t>
            </w:r>
            <w:proofErr w:type="spellStart"/>
            <w:r w:rsidR="000226A4" w:rsidRPr="003632FC">
              <w:t>навантаження</w:t>
            </w:r>
            <w:proofErr w:type="spellEnd"/>
            <w:r w:rsidR="000226A4" w:rsidRPr="003632FC">
              <w:t>.</w:t>
            </w:r>
          </w:p>
        </w:tc>
      </w:tr>
    </w:tbl>
    <w:p w14:paraId="51475363" w14:textId="77777777" w:rsidR="00301ED8" w:rsidRPr="003632FC" w:rsidRDefault="00301ED8" w:rsidP="00414B3C">
      <w:pPr>
        <w:ind w:left="284"/>
      </w:pPr>
    </w:p>
    <w:p w14:paraId="3856D947" w14:textId="6F6A7527" w:rsidR="00171CD7" w:rsidRPr="003632FC" w:rsidRDefault="000423E5" w:rsidP="00414B3C">
      <w:pPr>
        <w:ind w:left="284" w:firstLine="708"/>
        <w:rPr>
          <w:b/>
        </w:rPr>
      </w:pPr>
      <w:r w:rsidRPr="003632FC">
        <w:rPr>
          <w:b/>
        </w:rPr>
        <w:t xml:space="preserve">4.2 </w:t>
      </w:r>
      <w:proofErr w:type="spellStart"/>
      <w:r w:rsidR="00171CD7" w:rsidRPr="003632FC">
        <w:rPr>
          <w:b/>
        </w:rPr>
        <w:t>Теоретичні</w:t>
      </w:r>
      <w:proofErr w:type="spellEnd"/>
      <w:r w:rsidR="009F798B">
        <w:rPr>
          <w:b/>
          <w:lang w:val="uk-UA"/>
        </w:rPr>
        <w:t xml:space="preserve"> </w:t>
      </w:r>
      <w:proofErr w:type="spellStart"/>
      <w:r w:rsidR="00171CD7" w:rsidRPr="003632FC">
        <w:rPr>
          <w:b/>
        </w:rPr>
        <w:t>питання</w:t>
      </w:r>
      <w:proofErr w:type="spellEnd"/>
      <w:r w:rsidR="00171CD7" w:rsidRPr="003632FC">
        <w:rPr>
          <w:b/>
        </w:rPr>
        <w:t xml:space="preserve"> до </w:t>
      </w:r>
      <w:proofErr w:type="spellStart"/>
      <w:r w:rsidR="00171CD7" w:rsidRPr="003632FC">
        <w:rPr>
          <w:b/>
        </w:rPr>
        <w:t>заняття</w:t>
      </w:r>
      <w:proofErr w:type="spellEnd"/>
      <w:r w:rsidR="00171CD7" w:rsidRPr="003632FC">
        <w:rPr>
          <w:b/>
        </w:rPr>
        <w:t>.</w:t>
      </w:r>
    </w:p>
    <w:p w14:paraId="76DA4A3D" w14:textId="291FE552" w:rsidR="00171CD7" w:rsidRPr="003632FC" w:rsidRDefault="00171CD7" w:rsidP="00414B3C">
      <w:pPr>
        <w:ind w:left="284"/>
      </w:pPr>
      <w:proofErr w:type="spellStart"/>
      <w:r w:rsidRPr="003632FC">
        <w:t>Особливості</w:t>
      </w:r>
      <w:proofErr w:type="spellEnd"/>
      <w:r w:rsidR="009F798B">
        <w:rPr>
          <w:lang w:val="uk-UA"/>
        </w:rPr>
        <w:t xml:space="preserve"> </w:t>
      </w:r>
      <w:proofErr w:type="spellStart"/>
      <w:r w:rsidRPr="003632FC">
        <w:t>обстеження</w:t>
      </w:r>
      <w:proofErr w:type="spellEnd"/>
      <w:r w:rsidR="009F798B">
        <w:rPr>
          <w:lang w:val="uk-UA"/>
        </w:rPr>
        <w:t xml:space="preserve"> </w:t>
      </w:r>
      <w:proofErr w:type="spellStart"/>
      <w:r w:rsidRPr="003632FC">
        <w:t>пацієнта</w:t>
      </w:r>
      <w:proofErr w:type="spellEnd"/>
      <w:r w:rsidRPr="003632FC">
        <w:t xml:space="preserve"> з </w:t>
      </w:r>
      <w:proofErr w:type="spellStart"/>
      <w:r w:rsidRPr="003632FC">
        <w:t>частковими</w:t>
      </w:r>
      <w:proofErr w:type="spellEnd"/>
      <w:r w:rsidRPr="003632FC">
        <w:t xml:space="preserve"> дефектами </w:t>
      </w:r>
      <w:proofErr w:type="spellStart"/>
      <w:r w:rsidRPr="003632FC">
        <w:t>зубних</w:t>
      </w:r>
      <w:proofErr w:type="spellEnd"/>
      <w:r w:rsidR="009F798B">
        <w:rPr>
          <w:lang w:val="uk-UA"/>
        </w:rPr>
        <w:t xml:space="preserve"> </w:t>
      </w:r>
      <w:proofErr w:type="spellStart"/>
      <w:r w:rsidRPr="003632FC">
        <w:t>рядів</w:t>
      </w:r>
      <w:proofErr w:type="spellEnd"/>
      <w:r w:rsidRPr="003632FC">
        <w:t>.</w:t>
      </w:r>
    </w:p>
    <w:p w14:paraId="2F5EF102" w14:textId="64EEFA1E" w:rsidR="00171CD7" w:rsidRPr="003632FC" w:rsidRDefault="00171CD7" w:rsidP="00414B3C">
      <w:pPr>
        <w:ind w:left="284"/>
      </w:pPr>
      <w:r w:rsidRPr="003632FC">
        <w:t>Анатомо-</w:t>
      </w:r>
      <w:proofErr w:type="spellStart"/>
      <w:r w:rsidRPr="003632FC">
        <w:t>фізіологічні</w:t>
      </w:r>
      <w:proofErr w:type="spellEnd"/>
      <w:r w:rsidR="009F798B">
        <w:rPr>
          <w:lang w:val="uk-UA"/>
        </w:rPr>
        <w:t xml:space="preserve"> </w:t>
      </w:r>
      <w:proofErr w:type="spellStart"/>
      <w:r w:rsidRPr="003632FC">
        <w:t>особливості</w:t>
      </w:r>
      <w:proofErr w:type="spellEnd"/>
      <w:r w:rsidR="009F798B">
        <w:rPr>
          <w:lang w:val="uk-UA"/>
        </w:rPr>
        <w:t xml:space="preserve"> </w:t>
      </w:r>
      <w:proofErr w:type="spellStart"/>
      <w:r w:rsidRPr="003632FC">
        <w:t>порожнини</w:t>
      </w:r>
      <w:proofErr w:type="spellEnd"/>
      <w:r w:rsidRPr="003632FC">
        <w:t xml:space="preserve"> рота при </w:t>
      </w:r>
      <w:proofErr w:type="spellStart"/>
      <w:r w:rsidRPr="003632FC">
        <w:t>частковій</w:t>
      </w:r>
      <w:proofErr w:type="spellEnd"/>
      <w:r w:rsidR="009F798B">
        <w:rPr>
          <w:lang w:val="uk-UA"/>
        </w:rPr>
        <w:t xml:space="preserve"> </w:t>
      </w:r>
      <w:proofErr w:type="spellStart"/>
      <w:r w:rsidRPr="003632FC">
        <w:t>втраті</w:t>
      </w:r>
      <w:proofErr w:type="spellEnd"/>
      <w:r w:rsidR="009F798B">
        <w:rPr>
          <w:lang w:val="uk-UA"/>
        </w:rPr>
        <w:t xml:space="preserve"> </w:t>
      </w:r>
      <w:proofErr w:type="spellStart"/>
      <w:r w:rsidRPr="003632FC">
        <w:t>зубів</w:t>
      </w:r>
      <w:proofErr w:type="spellEnd"/>
      <w:r w:rsidRPr="003632FC">
        <w:t>.</w:t>
      </w:r>
    </w:p>
    <w:p w14:paraId="6850B476" w14:textId="1235515F" w:rsidR="00171CD7" w:rsidRPr="003632FC" w:rsidRDefault="00171CD7" w:rsidP="00414B3C">
      <w:pPr>
        <w:ind w:left="284"/>
      </w:pPr>
      <w:proofErr w:type="spellStart"/>
      <w:r w:rsidRPr="003632FC">
        <w:t>Зміни</w:t>
      </w:r>
      <w:proofErr w:type="spellEnd"/>
      <w:r w:rsidRPr="003632FC">
        <w:t xml:space="preserve"> в </w:t>
      </w:r>
      <w:proofErr w:type="spellStart"/>
      <w:r w:rsidRPr="003632FC">
        <w:t>зубо-щелепній</w:t>
      </w:r>
      <w:proofErr w:type="spellEnd"/>
      <w:r w:rsidR="009F798B">
        <w:rPr>
          <w:lang w:val="uk-UA"/>
        </w:rPr>
        <w:t xml:space="preserve"> </w:t>
      </w:r>
      <w:proofErr w:type="spellStart"/>
      <w:r w:rsidRPr="003632FC">
        <w:t>системі</w:t>
      </w:r>
      <w:proofErr w:type="spellEnd"/>
      <w:r w:rsidR="009F798B">
        <w:rPr>
          <w:lang w:val="uk-UA"/>
        </w:rPr>
        <w:t xml:space="preserve"> </w:t>
      </w:r>
      <w:proofErr w:type="spellStart"/>
      <w:r w:rsidRPr="003632FC">
        <w:t>внаслідок</w:t>
      </w:r>
      <w:proofErr w:type="spellEnd"/>
      <w:r w:rsidR="009F798B">
        <w:rPr>
          <w:lang w:val="uk-UA"/>
        </w:rPr>
        <w:t xml:space="preserve"> </w:t>
      </w:r>
      <w:proofErr w:type="spellStart"/>
      <w:r w:rsidRPr="003632FC">
        <w:t>часткової</w:t>
      </w:r>
      <w:proofErr w:type="spellEnd"/>
      <w:r w:rsidR="009F798B">
        <w:rPr>
          <w:lang w:val="uk-UA"/>
        </w:rPr>
        <w:t xml:space="preserve"> </w:t>
      </w:r>
      <w:proofErr w:type="spellStart"/>
      <w:r w:rsidRPr="003632FC">
        <w:t>втрати</w:t>
      </w:r>
      <w:proofErr w:type="spellEnd"/>
      <w:r w:rsidR="009F798B">
        <w:rPr>
          <w:lang w:val="uk-UA"/>
        </w:rPr>
        <w:t xml:space="preserve"> </w:t>
      </w:r>
      <w:proofErr w:type="spellStart"/>
      <w:r w:rsidRPr="003632FC">
        <w:t>зубів</w:t>
      </w:r>
      <w:proofErr w:type="spellEnd"/>
      <w:r w:rsidRPr="003632FC">
        <w:t>.</w:t>
      </w:r>
    </w:p>
    <w:p w14:paraId="7B2811CB" w14:textId="4C74E59E" w:rsidR="00171CD7" w:rsidRPr="003632FC" w:rsidRDefault="00171CD7" w:rsidP="00414B3C">
      <w:pPr>
        <w:ind w:left="284"/>
      </w:pPr>
      <w:proofErr w:type="spellStart"/>
      <w:r w:rsidRPr="003632FC">
        <w:t>Методи</w:t>
      </w:r>
      <w:proofErr w:type="spellEnd"/>
      <w:r w:rsidR="009F798B">
        <w:rPr>
          <w:lang w:val="uk-UA"/>
        </w:rPr>
        <w:t xml:space="preserve"> </w:t>
      </w:r>
      <w:proofErr w:type="spellStart"/>
      <w:r w:rsidRPr="003632FC">
        <w:t>підготовки</w:t>
      </w:r>
      <w:proofErr w:type="spellEnd"/>
      <w:r w:rsidR="009F798B">
        <w:rPr>
          <w:lang w:val="uk-UA"/>
        </w:rPr>
        <w:t xml:space="preserve"> </w:t>
      </w:r>
      <w:proofErr w:type="spellStart"/>
      <w:r w:rsidRPr="003632FC">
        <w:t>порожнини</w:t>
      </w:r>
      <w:proofErr w:type="spellEnd"/>
      <w:r w:rsidRPr="003632FC">
        <w:t xml:space="preserve"> рота при </w:t>
      </w:r>
      <w:proofErr w:type="spellStart"/>
      <w:r w:rsidRPr="003632FC">
        <w:t>виготовленні</w:t>
      </w:r>
      <w:proofErr w:type="spellEnd"/>
      <w:r w:rsidR="009F798B">
        <w:rPr>
          <w:lang w:val="uk-UA"/>
        </w:rPr>
        <w:t xml:space="preserve"> </w:t>
      </w:r>
      <w:proofErr w:type="spellStart"/>
      <w:r w:rsidRPr="003632FC">
        <w:t>знімних</w:t>
      </w:r>
      <w:proofErr w:type="spellEnd"/>
      <w:r w:rsidR="009F798B">
        <w:rPr>
          <w:lang w:val="uk-UA"/>
        </w:rPr>
        <w:t xml:space="preserve"> </w:t>
      </w:r>
      <w:proofErr w:type="spellStart"/>
      <w:r w:rsidRPr="003632FC">
        <w:t>протезів</w:t>
      </w:r>
      <w:proofErr w:type="spellEnd"/>
      <w:r w:rsidRPr="003632FC">
        <w:t>.</w:t>
      </w:r>
    </w:p>
    <w:p w14:paraId="4B3F8D69" w14:textId="05E292B3" w:rsidR="00171CD7" w:rsidRPr="003632FC" w:rsidRDefault="00171CD7" w:rsidP="00414B3C">
      <w:pPr>
        <w:ind w:left="284"/>
      </w:pPr>
      <w:proofErr w:type="spellStart"/>
      <w:r w:rsidRPr="003632FC">
        <w:lastRenderedPageBreak/>
        <w:t>Класифікація</w:t>
      </w:r>
      <w:proofErr w:type="spellEnd"/>
      <w:r w:rsidR="009F798B">
        <w:rPr>
          <w:lang w:val="uk-UA"/>
        </w:rPr>
        <w:t xml:space="preserve"> </w:t>
      </w:r>
      <w:proofErr w:type="spellStart"/>
      <w:r w:rsidRPr="003632FC">
        <w:t>протяжності</w:t>
      </w:r>
      <w:proofErr w:type="spellEnd"/>
      <w:r w:rsidR="009F798B">
        <w:rPr>
          <w:lang w:val="uk-UA"/>
        </w:rPr>
        <w:t xml:space="preserve"> </w:t>
      </w:r>
      <w:proofErr w:type="spellStart"/>
      <w:r w:rsidRPr="003632FC">
        <w:t>зубних</w:t>
      </w:r>
      <w:proofErr w:type="spellEnd"/>
      <w:r w:rsidR="009F798B">
        <w:rPr>
          <w:lang w:val="uk-UA"/>
        </w:rPr>
        <w:t xml:space="preserve"> </w:t>
      </w:r>
      <w:proofErr w:type="spellStart"/>
      <w:r w:rsidRPr="003632FC">
        <w:t>рядів</w:t>
      </w:r>
      <w:proofErr w:type="spellEnd"/>
      <w:r w:rsidRPr="003632FC">
        <w:t>.</w:t>
      </w:r>
    </w:p>
    <w:p w14:paraId="6020C7F0" w14:textId="1EF2E306" w:rsidR="00171CD7" w:rsidRPr="003632FC" w:rsidRDefault="00171CD7" w:rsidP="00414B3C">
      <w:pPr>
        <w:ind w:left="284"/>
      </w:pPr>
      <w:proofErr w:type="spellStart"/>
      <w:r w:rsidRPr="003632FC">
        <w:t>Класифікація</w:t>
      </w:r>
      <w:proofErr w:type="spellEnd"/>
      <w:r w:rsidR="009F798B">
        <w:rPr>
          <w:lang w:val="uk-UA"/>
        </w:rPr>
        <w:t xml:space="preserve"> </w:t>
      </w:r>
      <w:proofErr w:type="spellStart"/>
      <w:r w:rsidRPr="003632FC">
        <w:t>дефектів</w:t>
      </w:r>
      <w:proofErr w:type="spellEnd"/>
      <w:r w:rsidR="009F798B">
        <w:rPr>
          <w:lang w:val="uk-UA"/>
        </w:rPr>
        <w:t xml:space="preserve"> </w:t>
      </w:r>
      <w:proofErr w:type="spellStart"/>
      <w:r w:rsidRPr="003632FC">
        <w:t>зубних</w:t>
      </w:r>
      <w:proofErr w:type="spellEnd"/>
      <w:r w:rsidR="009F798B">
        <w:rPr>
          <w:lang w:val="uk-UA"/>
        </w:rPr>
        <w:t xml:space="preserve"> </w:t>
      </w:r>
      <w:proofErr w:type="spellStart"/>
      <w:r w:rsidRPr="003632FC">
        <w:t>рядів</w:t>
      </w:r>
      <w:proofErr w:type="spellEnd"/>
      <w:r w:rsidRPr="003632FC">
        <w:t xml:space="preserve"> за </w:t>
      </w:r>
      <w:proofErr w:type="spellStart"/>
      <w:r w:rsidRPr="003632FC">
        <w:t>А.І.Бетельманом</w:t>
      </w:r>
      <w:proofErr w:type="spellEnd"/>
      <w:r w:rsidRPr="003632FC">
        <w:t xml:space="preserve"> та </w:t>
      </w:r>
      <w:proofErr w:type="spellStart"/>
      <w:r w:rsidRPr="003632FC">
        <w:t>Кеннеді</w:t>
      </w:r>
      <w:proofErr w:type="spellEnd"/>
      <w:r w:rsidRPr="003632FC">
        <w:t xml:space="preserve">, </w:t>
      </w:r>
      <w:proofErr w:type="spellStart"/>
      <w:r w:rsidRPr="003632FC">
        <w:t>їх</w:t>
      </w:r>
      <w:proofErr w:type="spellEnd"/>
      <w:r w:rsidR="009F798B">
        <w:rPr>
          <w:lang w:val="uk-UA"/>
        </w:rPr>
        <w:t xml:space="preserve"> </w:t>
      </w:r>
      <w:proofErr w:type="spellStart"/>
      <w:r w:rsidRPr="003632FC">
        <w:t>значення</w:t>
      </w:r>
      <w:proofErr w:type="spellEnd"/>
      <w:r w:rsidRPr="003632FC">
        <w:t>.</w:t>
      </w:r>
    </w:p>
    <w:p w14:paraId="64A33760" w14:textId="4865E448" w:rsidR="00171CD7" w:rsidRPr="003632FC" w:rsidRDefault="00171CD7" w:rsidP="00414B3C">
      <w:pPr>
        <w:ind w:left="284"/>
      </w:pPr>
      <w:proofErr w:type="spellStart"/>
      <w:r w:rsidRPr="003632FC">
        <w:t>Об’єктивні</w:t>
      </w:r>
      <w:proofErr w:type="spellEnd"/>
      <w:r w:rsidRPr="003632FC">
        <w:t xml:space="preserve"> та </w:t>
      </w:r>
      <w:proofErr w:type="spellStart"/>
      <w:r w:rsidRPr="003632FC">
        <w:t>суб’єктивні</w:t>
      </w:r>
      <w:proofErr w:type="spellEnd"/>
      <w:r w:rsidR="009F798B">
        <w:rPr>
          <w:lang w:val="uk-UA"/>
        </w:rPr>
        <w:t xml:space="preserve"> </w:t>
      </w:r>
      <w:proofErr w:type="spellStart"/>
      <w:r w:rsidRPr="003632FC">
        <w:t>методи</w:t>
      </w:r>
      <w:proofErr w:type="spellEnd"/>
      <w:r w:rsidR="009F798B">
        <w:rPr>
          <w:lang w:val="uk-UA"/>
        </w:rPr>
        <w:t xml:space="preserve"> </w:t>
      </w:r>
      <w:proofErr w:type="spellStart"/>
      <w:r w:rsidRPr="003632FC">
        <w:t>обстеження</w:t>
      </w:r>
      <w:proofErr w:type="spellEnd"/>
      <w:r w:rsidRPr="003632FC">
        <w:t xml:space="preserve"> при </w:t>
      </w:r>
      <w:proofErr w:type="spellStart"/>
      <w:r w:rsidRPr="003632FC">
        <w:t>частковій</w:t>
      </w:r>
      <w:proofErr w:type="spellEnd"/>
      <w:r w:rsidR="009F798B">
        <w:rPr>
          <w:lang w:val="uk-UA"/>
        </w:rPr>
        <w:t xml:space="preserve"> </w:t>
      </w:r>
      <w:proofErr w:type="spellStart"/>
      <w:r w:rsidRPr="003632FC">
        <w:t>втраті</w:t>
      </w:r>
      <w:proofErr w:type="spellEnd"/>
      <w:r w:rsidR="009F798B">
        <w:rPr>
          <w:lang w:val="uk-UA"/>
        </w:rPr>
        <w:t xml:space="preserve"> </w:t>
      </w:r>
      <w:proofErr w:type="spellStart"/>
      <w:r w:rsidRPr="003632FC">
        <w:t>зубів</w:t>
      </w:r>
      <w:proofErr w:type="spellEnd"/>
      <w:r w:rsidRPr="003632FC">
        <w:t>.</w:t>
      </w:r>
    </w:p>
    <w:p w14:paraId="64903B02" w14:textId="6CDBC9A4" w:rsidR="00171CD7" w:rsidRPr="003632FC" w:rsidRDefault="00171CD7" w:rsidP="00414B3C">
      <w:pPr>
        <w:ind w:left="284"/>
      </w:pPr>
      <w:proofErr w:type="spellStart"/>
      <w:r w:rsidRPr="003632FC">
        <w:t>Встановлення</w:t>
      </w:r>
      <w:proofErr w:type="spellEnd"/>
      <w:r w:rsidR="009F798B">
        <w:rPr>
          <w:lang w:val="uk-UA"/>
        </w:rPr>
        <w:t xml:space="preserve"> </w:t>
      </w:r>
      <w:proofErr w:type="spellStart"/>
      <w:r w:rsidRPr="003632FC">
        <w:t>попереднього</w:t>
      </w:r>
      <w:proofErr w:type="spellEnd"/>
      <w:r w:rsidRPr="003632FC">
        <w:t xml:space="preserve"> та </w:t>
      </w:r>
      <w:proofErr w:type="spellStart"/>
      <w:r w:rsidRPr="003632FC">
        <w:t>кінцевого</w:t>
      </w:r>
      <w:proofErr w:type="spellEnd"/>
      <w:r w:rsidR="009F798B">
        <w:rPr>
          <w:lang w:val="uk-UA"/>
        </w:rPr>
        <w:t xml:space="preserve"> </w:t>
      </w:r>
      <w:proofErr w:type="spellStart"/>
      <w:r w:rsidRPr="003632FC">
        <w:t>діагнозу</w:t>
      </w:r>
      <w:proofErr w:type="spellEnd"/>
      <w:r w:rsidRPr="003632FC">
        <w:t xml:space="preserve"> при </w:t>
      </w:r>
      <w:proofErr w:type="spellStart"/>
      <w:r w:rsidRPr="003632FC">
        <w:t>частковій</w:t>
      </w:r>
      <w:proofErr w:type="spellEnd"/>
      <w:r w:rsidR="009F798B">
        <w:rPr>
          <w:lang w:val="uk-UA"/>
        </w:rPr>
        <w:t xml:space="preserve"> </w:t>
      </w:r>
      <w:proofErr w:type="spellStart"/>
      <w:r w:rsidRPr="003632FC">
        <w:t>втраті</w:t>
      </w:r>
      <w:proofErr w:type="spellEnd"/>
      <w:r w:rsidR="009F798B">
        <w:rPr>
          <w:lang w:val="uk-UA"/>
        </w:rPr>
        <w:t xml:space="preserve"> </w:t>
      </w:r>
      <w:proofErr w:type="spellStart"/>
      <w:r w:rsidRPr="003632FC">
        <w:t>зубів</w:t>
      </w:r>
      <w:proofErr w:type="spellEnd"/>
      <w:r w:rsidRPr="003632FC">
        <w:t>.</w:t>
      </w:r>
    </w:p>
    <w:p w14:paraId="0C34B377" w14:textId="666EE307" w:rsidR="00171CD7" w:rsidRPr="003632FC" w:rsidRDefault="00171CD7" w:rsidP="00414B3C">
      <w:pPr>
        <w:ind w:left="284"/>
      </w:pPr>
      <w:r w:rsidRPr="003632FC">
        <w:t>Групи</w:t>
      </w:r>
      <w:r w:rsidR="009F798B">
        <w:rPr>
          <w:lang w:val="uk-UA"/>
        </w:rPr>
        <w:t xml:space="preserve"> </w:t>
      </w:r>
      <w:proofErr w:type="spellStart"/>
      <w:r w:rsidRPr="003632FC">
        <w:t>дефектів</w:t>
      </w:r>
      <w:proofErr w:type="spellEnd"/>
      <w:r w:rsidR="009F798B">
        <w:rPr>
          <w:lang w:val="uk-UA"/>
        </w:rPr>
        <w:t xml:space="preserve"> </w:t>
      </w:r>
      <w:proofErr w:type="spellStart"/>
      <w:r w:rsidRPr="003632FC">
        <w:t>зубних</w:t>
      </w:r>
      <w:proofErr w:type="spellEnd"/>
      <w:r w:rsidR="009F798B">
        <w:rPr>
          <w:lang w:val="uk-UA"/>
        </w:rPr>
        <w:t xml:space="preserve"> </w:t>
      </w:r>
      <w:proofErr w:type="spellStart"/>
      <w:r w:rsidRPr="003632FC">
        <w:t>рядів</w:t>
      </w:r>
      <w:proofErr w:type="spellEnd"/>
      <w:r w:rsidRPr="003632FC">
        <w:t xml:space="preserve"> за </w:t>
      </w:r>
      <w:proofErr w:type="spellStart"/>
      <w:r w:rsidRPr="003632FC">
        <w:t>А.І.Бельманом</w:t>
      </w:r>
      <w:proofErr w:type="spellEnd"/>
      <w:r w:rsidRPr="003632FC">
        <w:t>.</w:t>
      </w:r>
    </w:p>
    <w:p w14:paraId="5CD599BF" w14:textId="77777777" w:rsidR="00171CD7" w:rsidRPr="003632FC" w:rsidRDefault="00171CD7" w:rsidP="00414B3C">
      <w:pPr>
        <w:ind w:left="284"/>
      </w:pPr>
      <w:proofErr w:type="spellStart"/>
      <w:r w:rsidRPr="003632FC">
        <w:t>Перкусія</w:t>
      </w:r>
      <w:proofErr w:type="spellEnd"/>
      <w:r w:rsidRPr="003632FC">
        <w:t xml:space="preserve">, </w:t>
      </w:r>
      <w:proofErr w:type="spellStart"/>
      <w:r w:rsidRPr="003632FC">
        <w:t>зондування</w:t>
      </w:r>
      <w:proofErr w:type="spellEnd"/>
      <w:r w:rsidRPr="003632FC">
        <w:t xml:space="preserve">, </w:t>
      </w:r>
      <w:proofErr w:type="spellStart"/>
      <w:r w:rsidRPr="003632FC">
        <w:t>пальпація</w:t>
      </w:r>
      <w:proofErr w:type="spellEnd"/>
      <w:r w:rsidRPr="003632FC">
        <w:t xml:space="preserve">: </w:t>
      </w:r>
      <w:proofErr w:type="spellStart"/>
      <w:r w:rsidRPr="003632FC">
        <w:t>ціль</w:t>
      </w:r>
      <w:proofErr w:type="spellEnd"/>
      <w:r w:rsidRPr="003632FC">
        <w:t xml:space="preserve"> та мета </w:t>
      </w:r>
      <w:proofErr w:type="spellStart"/>
      <w:r w:rsidRPr="003632FC">
        <w:t>застосування</w:t>
      </w:r>
      <w:proofErr w:type="spellEnd"/>
      <w:r w:rsidRPr="003632FC">
        <w:t>.</w:t>
      </w:r>
    </w:p>
    <w:p w14:paraId="0978131A" w14:textId="77777777" w:rsidR="00B705A7" w:rsidRPr="003632FC" w:rsidRDefault="00B705A7" w:rsidP="00414B3C">
      <w:pPr>
        <w:ind w:left="284"/>
      </w:pPr>
    </w:p>
    <w:p w14:paraId="5E817056" w14:textId="77777777" w:rsidR="00171CD7" w:rsidRPr="003632FC" w:rsidRDefault="000423E5" w:rsidP="00414B3C">
      <w:pPr>
        <w:ind w:left="284" w:firstLine="708"/>
        <w:rPr>
          <w:b/>
        </w:rPr>
      </w:pPr>
      <w:r w:rsidRPr="003632FC">
        <w:rPr>
          <w:b/>
        </w:rPr>
        <w:t xml:space="preserve">4.3 </w:t>
      </w:r>
      <w:proofErr w:type="spellStart"/>
      <w:r w:rsidR="00B705A7" w:rsidRPr="003632FC">
        <w:rPr>
          <w:b/>
        </w:rPr>
        <w:t>Практичнізавдання</w:t>
      </w:r>
      <w:proofErr w:type="spellEnd"/>
      <w:r w:rsidR="00B705A7" w:rsidRPr="003632FC">
        <w:rPr>
          <w:b/>
        </w:rPr>
        <w:t xml:space="preserve">, </w:t>
      </w:r>
      <w:proofErr w:type="spellStart"/>
      <w:r w:rsidR="00B705A7" w:rsidRPr="003632FC">
        <w:rPr>
          <w:b/>
        </w:rPr>
        <w:t>щовиконуються</w:t>
      </w:r>
      <w:proofErr w:type="spellEnd"/>
      <w:r w:rsidR="00B705A7" w:rsidRPr="003632FC">
        <w:rPr>
          <w:b/>
        </w:rPr>
        <w:t xml:space="preserve"> на </w:t>
      </w:r>
      <w:proofErr w:type="spellStart"/>
      <w:r w:rsidR="00B705A7" w:rsidRPr="003632FC">
        <w:rPr>
          <w:b/>
        </w:rPr>
        <w:t>занятті</w:t>
      </w:r>
      <w:proofErr w:type="spellEnd"/>
      <w:r w:rsidR="00B705A7" w:rsidRPr="003632FC">
        <w:rPr>
          <w:b/>
        </w:rPr>
        <w:t>.</w:t>
      </w:r>
    </w:p>
    <w:p w14:paraId="26BF6D4F" w14:textId="0F38A17D" w:rsidR="00B705A7" w:rsidRPr="003632FC" w:rsidRDefault="00B705A7" w:rsidP="00414B3C">
      <w:pPr>
        <w:ind w:left="284"/>
      </w:pPr>
      <w:proofErr w:type="spellStart"/>
      <w:r w:rsidRPr="003632FC">
        <w:t>Застосування</w:t>
      </w:r>
      <w:proofErr w:type="spellEnd"/>
      <w:r w:rsidR="009F798B">
        <w:rPr>
          <w:lang w:val="uk-UA"/>
        </w:rPr>
        <w:t xml:space="preserve"> </w:t>
      </w:r>
      <w:proofErr w:type="spellStart"/>
      <w:r w:rsidRPr="003632FC">
        <w:t>суб’єктивних</w:t>
      </w:r>
      <w:proofErr w:type="spellEnd"/>
      <w:r w:rsidR="009F798B">
        <w:rPr>
          <w:lang w:val="uk-UA"/>
        </w:rPr>
        <w:t xml:space="preserve"> </w:t>
      </w:r>
      <w:proofErr w:type="spellStart"/>
      <w:r w:rsidRPr="003632FC">
        <w:t>методів</w:t>
      </w:r>
      <w:proofErr w:type="spellEnd"/>
      <w:r w:rsidR="009F798B">
        <w:rPr>
          <w:lang w:val="uk-UA"/>
        </w:rPr>
        <w:t xml:space="preserve"> </w:t>
      </w:r>
      <w:proofErr w:type="spellStart"/>
      <w:r w:rsidRPr="003632FC">
        <w:t>обстеження</w:t>
      </w:r>
      <w:proofErr w:type="spellEnd"/>
      <w:r w:rsidRPr="003632FC">
        <w:t>;</w:t>
      </w:r>
    </w:p>
    <w:p w14:paraId="18D12FEA" w14:textId="5327B757" w:rsidR="00B705A7" w:rsidRPr="003632FC" w:rsidRDefault="00B705A7" w:rsidP="00414B3C">
      <w:pPr>
        <w:ind w:left="284"/>
      </w:pPr>
      <w:proofErr w:type="spellStart"/>
      <w:r w:rsidRPr="003632FC">
        <w:t>Застосуваня</w:t>
      </w:r>
      <w:proofErr w:type="spellEnd"/>
      <w:r w:rsidR="009F798B">
        <w:rPr>
          <w:lang w:val="uk-UA"/>
        </w:rPr>
        <w:t xml:space="preserve"> </w:t>
      </w:r>
      <w:proofErr w:type="spellStart"/>
      <w:r w:rsidRPr="003632FC">
        <w:t>об’єктивних</w:t>
      </w:r>
      <w:proofErr w:type="spellEnd"/>
      <w:r w:rsidR="009F798B">
        <w:rPr>
          <w:lang w:val="uk-UA"/>
        </w:rPr>
        <w:t xml:space="preserve"> </w:t>
      </w:r>
      <w:proofErr w:type="spellStart"/>
      <w:r w:rsidRPr="003632FC">
        <w:t>методів</w:t>
      </w:r>
      <w:proofErr w:type="spellEnd"/>
      <w:r w:rsidR="009F798B">
        <w:rPr>
          <w:lang w:val="uk-UA"/>
        </w:rPr>
        <w:t xml:space="preserve"> </w:t>
      </w:r>
      <w:proofErr w:type="spellStart"/>
      <w:r w:rsidRPr="003632FC">
        <w:t>обстеження</w:t>
      </w:r>
      <w:proofErr w:type="spellEnd"/>
      <w:r w:rsidRPr="003632FC">
        <w:t>;</w:t>
      </w:r>
    </w:p>
    <w:p w14:paraId="2C27F109" w14:textId="2C8EB7D1" w:rsidR="00B705A7" w:rsidRPr="003632FC" w:rsidRDefault="00B705A7" w:rsidP="00414B3C">
      <w:pPr>
        <w:ind w:left="284"/>
      </w:pPr>
      <w:proofErr w:type="spellStart"/>
      <w:r w:rsidRPr="003632FC">
        <w:t>Занесення</w:t>
      </w:r>
      <w:proofErr w:type="spellEnd"/>
      <w:r w:rsidR="009F798B">
        <w:rPr>
          <w:lang w:val="uk-UA"/>
        </w:rPr>
        <w:t xml:space="preserve"> </w:t>
      </w:r>
      <w:proofErr w:type="spellStart"/>
      <w:r w:rsidRPr="003632FC">
        <w:t>результатів</w:t>
      </w:r>
      <w:proofErr w:type="spellEnd"/>
      <w:r w:rsidR="009F798B">
        <w:rPr>
          <w:lang w:val="uk-UA"/>
        </w:rPr>
        <w:t xml:space="preserve"> </w:t>
      </w:r>
      <w:proofErr w:type="spellStart"/>
      <w:r w:rsidRPr="003632FC">
        <w:t>методів</w:t>
      </w:r>
      <w:proofErr w:type="spellEnd"/>
      <w:r w:rsidR="009F798B">
        <w:rPr>
          <w:lang w:val="uk-UA"/>
        </w:rPr>
        <w:t xml:space="preserve"> </w:t>
      </w:r>
      <w:proofErr w:type="spellStart"/>
      <w:r w:rsidRPr="003632FC">
        <w:t>обстеження</w:t>
      </w:r>
      <w:proofErr w:type="spellEnd"/>
      <w:r w:rsidRPr="003632FC">
        <w:t xml:space="preserve"> в </w:t>
      </w:r>
      <w:proofErr w:type="spellStart"/>
      <w:r w:rsidRPr="003632FC">
        <w:t>медичну</w:t>
      </w:r>
      <w:proofErr w:type="spellEnd"/>
      <w:r w:rsidR="009F798B">
        <w:rPr>
          <w:lang w:val="uk-UA"/>
        </w:rPr>
        <w:t xml:space="preserve"> </w:t>
      </w:r>
      <w:proofErr w:type="spellStart"/>
      <w:r w:rsidRPr="003632FC">
        <w:t>документацію</w:t>
      </w:r>
      <w:proofErr w:type="spellEnd"/>
      <w:r w:rsidRPr="003632FC">
        <w:t xml:space="preserve"> (</w:t>
      </w:r>
      <w:proofErr w:type="spellStart"/>
      <w:r w:rsidRPr="003632FC">
        <w:t>амбулаторну</w:t>
      </w:r>
      <w:proofErr w:type="spellEnd"/>
      <w:r w:rsidR="009F798B">
        <w:rPr>
          <w:lang w:val="uk-UA"/>
        </w:rPr>
        <w:t xml:space="preserve"> </w:t>
      </w:r>
      <w:proofErr w:type="spellStart"/>
      <w:r w:rsidRPr="003632FC">
        <w:t>картку</w:t>
      </w:r>
      <w:proofErr w:type="spellEnd"/>
      <w:r w:rsidRPr="003632FC">
        <w:t>);</w:t>
      </w:r>
    </w:p>
    <w:p w14:paraId="1356B59F" w14:textId="6AF9FC49" w:rsidR="00B705A7" w:rsidRPr="003632FC" w:rsidRDefault="00B705A7" w:rsidP="00414B3C">
      <w:pPr>
        <w:ind w:left="284"/>
      </w:pPr>
      <w:proofErr w:type="spellStart"/>
      <w:r w:rsidRPr="003632FC">
        <w:t>Формулювання</w:t>
      </w:r>
      <w:proofErr w:type="spellEnd"/>
      <w:r w:rsidR="009F798B">
        <w:rPr>
          <w:lang w:val="uk-UA"/>
        </w:rPr>
        <w:t xml:space="preserve"> </w:t>
      </w:r>
      <w:proofErr w:type="spellStart"/>
      <w:r w:rsidRPr="003632FC">
        <w:t>попереднього</w:t>
      </w:r>
      <w:proofErr w:type="spellEnd"/>
      <w:r w:rsidR="009F798B">
        <w:rPr>
          <w:lang w:val="uk-UA"/>
        </w:rPr>
        <w:t xml:space="preserve"> </w:t>
      </w:r>
      <w:proofErr w:type="spellStart"/>
      <w:r w:rsidRPr="003632FC">
        <w:t>діагнозу</w:t>
      </w:r>
      <w:proofErr w:type="spellEnd"/>
      <w:r w:rsidRPr="003632FC">
        <w:t>;</w:t>
      </w:r>
    </w:p>
    <w:p w14:paraId="008255F4" w14:textId="77188CE1" w:rsidR="00B705A7" w:rsidRPr="003632FC" w:rsidRDefault="00B705A7" w:rsidP="00414B3C">
      <w:pPr>
        <w:ind w:left="284"/>
      </w:pPr>
      <w:proofErr w:type="spellStart"/>
      <w:r w:rsidRPr="003632FC">
        <w:t>Призначення</w:t>
      </w:r>
      <w:proofErr w:type="spellEnd"/>
      <w:r w:rsidR="009F798B">
        <w:rPr>
          <w:lang w:val="uk-UA"/>
        </w:rPr>
        <w:t xml:space="preserve"> </w:t>
      </w:r>
      <w:proofErr w:type="spellStart"/>
      <w:r w:rsidRPr="003632FC">
        <w:t>неохідних</w:t>
      </w:r>
      <w:proofErr w:type="spellEnd"/>
      <w:r w:rsidR="009F798B">
        <w:rPr>
          <w:lang w:val="uk-UA"/>
        </w:rPr>
        <w:t xml:space="preserve"> </w:t>
      </w:r>
      <w:proofErr w:type="spellStart"/>
      <w:r w:rsidRPr="003632FC">
        <w:t>додаткових</w:t>
      </w:r>
      <w:proofErr w:type="spellEnd"/>
      <w:r w:rsidR="009F798B">
        <w:rPr>
          <w:lang w:val="uk-UA"/>
        </w:rPr>
        <w:t xml:space="preserve"> </w:t>
      </w:r>
      <w:proofErr w:type="spellStart"/>
      <w:r w:rsidRPr="003632FC">
        <w:t>методів</w:t>
      </w:r>
      <w:proofErr w:type="spellEnd"/>
      <w:r w:rsidR="009F798B">
        <w:rPr>
          <w:lang w:val="uk-UA"/>
        </w:rPr>
        <w:t xml:space="preserve"> </w:t>
      </w:r>
      <w:proofErr w:type="spellStart"/>
      <w:r w:rsidRPr="003632FC">
        <w:t>обстеження</w:t>
      </w:r>
      <w:proofErr w:type="spellEnd"/>
      <w:r w:rsidRPr="003632FC">
        <w:t>;</w:t>
      </w:r>
    </w:p>
    <w:p w14:paraId="2328262B" w14:textId="7FE13720" w:rsidR="00B705A7" w:rsidRPr="003632FC" w:rsidRDefault="00B705A7" w:rsidP="00414B3C">
      <w:pPr>
        <w:ind w:left="284"/>
      </w:pPr>
      <w:proofErr w:type="spellStart"/>
      <w:r w:rsidRPr="003632FC">
        <w:t>Формулювання</w:t>
      </w:r>
      <w:proofErr w:type="spellEnd"/>
      <w:r w:rsidR="009F798B">
        <w:rPr>
          <w:lang w:val="uk-UA"/>
        </w:rPr>
        <w:t xml:space="preserve"> </w:t>
      </w:r>
      <w:proofErr w:type="spellStart"/>
      <w:r w:rsidRPr="003632FC">
        <w:t>кінцевого</w:t>
      </w:r>
      <w:proofErr w:type="spellEnd"/>
      <w:r w:rsidR="009F798B">
        <w:rPr>
          <w:lang w:val="uk-UA"/>
        </w:rPr>
        <w:t xml:space="preserve"> </w:t>
      </w:r>
      <w:proofErr w:type="spellStart"/>
      <w:r w:rsidRPr="003632FC">
        <w:t>діагнозу</w:t>
      </w:r>
      <w:proofErr w:type="spellEnd"/>
      <w:r w:rsidRPr="003632FC">
        <w:t>.</w:t>
      </w:r>
    </w:p>
    <w:p w14:paraId="564CFFC3" w14:textId="77777777" w:rsidR="00B705A7" w:rsidRPr="003632FC" w:rsidRDefault="00B705A7" w:rsidP="00414B3C">
      <w:pPr>
        <w:ind w:left="284"/>
      </w:pPr>
    </w:p>
    <w:p w14:paraId="62FCAD66" w14:textId="77777777" w:rsidR="0000088A" w:rsidRPr="003632FC" w:rsidRDefault="000423E5" w:rsidP="00414B3C">
      <w:pPr>
        <w:shd w:val="clear" w:color="auto" w:fill="FFFFFF"/>
        <w:autoSpaceDE w:val="0"/>
        <w:autoSpaceDN w:val="0"/>
        <w:adjustRightInd w:val="0"/>
        <w:ind w:left="284" w:firstLine="540"/>
        <w:jc w:val="both"/>
        <w:rPr>
          <w:lang w:val="uk-UA"/>
        </w:rPr>
      </w:pPr>
      <w:r w:rsidRPr="003632FC">
        <w:rPr>
          <w:b/>
        </w:rPr>
        <w:t xml:space="preserve">5. </w:t>
      </w:r>
      <w:proofErr w:type="spellStart"/>
      <w:r w:rsidR="0000088A" w:rsidRPr="003632FC">
        <w:rPr>
          <w:b/>
        </w:rPr>
        <w:t>Зміст</w:t>
      </w:r>
      <w:proofErr w:type="spellEnd"/>
      <w:r w:rsidR="0000088A" w:rsidRPr="003632FC">
        <w:rPr>
          <w:b/>
        </w:rPr>
        <w:t xml:space="preserve"> теми.</w:t>
      </w:r>
      <w:r w:rsidR="0000088A" w:rsidRPr="003632FC">
        <w:rPr>
          <w:lang w:val="uk-UA"/>
        </w:rPr>
        <w:t xml:space="preserve"> Лікування захворювань органів </w:t>
      </w:r>
      <w:proofErr w:type="spellStart"/>
      <w:r w:rsidR="0000088A" w:rsidRPr="003632FC">
        <w:rPr>
          <w:lang w:val="uk-UA"/>
        </w:rPr>
        <w:t>зубо</w:t>
      </w:r>
      <w:proofErr w:type="spellEnd"/>
      <w:r w:rsidR="0000088A" w:rsidRPr="003632FC">
        <w:rPr>
          <w:lang w:val="uk-UA"/>
        </w:rPr>
        <w:t>-щелепної системи у клініці ортопедичної стоматології складається з:</w:t>
      </w:r>
    </w:p>
    <w:p w14:paraId="12950437"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опитування та огляду хворого;</w:t>
      </w:r>
    </w:p>
    <w:p w14:paraId="79CF6381"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вияснення причин хвороби (етіологія);</w:t>
      </w:r>
    </w:p>
    <w:p w14:paraId="24294E8A"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вияснення загального механізму розвитку хвороби (патогенез);</w:t>
      </w:r>
    </w:p>
    <w:p w14:paraId="5FB6D594"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опису морфологічних і функціональних змін органів;</w:t>
      </w:r>
    </w:p>
    <w:p w14:paraId="042C799E"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вияснення клінічної картини хвороби, її перебігу, особливостей розвитку ускладнень;</w:t>
      </w:r>
    </w:p>
    <w:p w14:paraId="394256A0"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постановки діагнозу;</w:t>
      </w:r>
    </w:p>
    <w:p w14:paraId="410202C1"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ортопедичного лікування;</w:t>
      </w:r>
    </w:p>
    <w:p w14:paraId="05307CA9"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складання заключення про подальшу долю хворого (прогноз).</w:t>
      </w:r>
    </w:p>
    <w:p w14:paraId="302B0B01" w14:textId="77777777" w:rsidR="0000088A" w:rsidRPr="003632FC" w:rsidRDefault="0000088A" w:rsidP="00414B3C">
      <w:pPr>
        <w:shd w:val="clear" w:color="auto" w:fill="FFFFFF"/>
        <w:autoSpaceDE w:val="0"/>
        <w:autoSpaceDN w:val="0"/>
        <w:adjustRightInd w:val="0"/>
        <w:ind w:left="284" w:firstLine="540"/>
        <w:jc w:val="both"/>
        <w:rPr>
          <w:lang w:val="uk-UA"/>
        </w:rPr>
      </w:pPr>
    </w:p>
    <w:p w14:paraId="7E51F442" w14:textId="77777777" w:rsidR="0000088A" w:rsidRPr="003632FC" w:rsidRDefault="0000088A" w:rsidP="00414B3C">
      <w:pPr>
        <w:shd w:val="clear" w:color="auto" w:fill="FFFFFF"/>
        <w:autoSpaceDE w:val="0"/>
        <w:autoSpaceDN w:val="0"/>
        <w:adjustRightInd w:val="0"/>
        <w:ind w:left="284" w:firstLine="540"/>
        <w:jc w:val="both"/>
        <w:rPr>
          <w:lang w:val="uk-UA"/>
        </w:rPr>
      </w:pPr>
    </w:p>
    <w:p w14:paraId="29149272"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Способи обстеження хворого прийнято поділяти на суб’єктивні та об’єктивні.</w:t>
      </w:r>
    </w:p>
    <w:p w14:paraId="1542ECAB" w14:textId="77777777" w:rsidR="0000088A" w:rsidRPr="003632FC" w:rsidRDefault="0000088A" w:rsidP="00414B3C">
      <w:pPr>
        <w:ind w:left="284" w:firstLine="540"/>
        <w:jc w:val="both"/>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0"/>
        <w:gridCol w:w="1149"/>
        <w:gridCol w:w="1289"/>
        <w:gridCol w:w="1200"/>
        <w:gridCol w:w="1260"/>
        <w:gridCol w:w="1080"/>
        <w:gridCol w:w="2159"/>
      </w:tblGrid>
      <w:tr w:rsidR="0000088A" w:rsidRPr="003632FC" w14:paraId="65B53FCE" w14:textId="77777777" w:rsidTr="0000088A">
        <w:tc>
          <w:tcPr>
            <w:tcW w:w="3588" w:type="dxa"/>
            <w:gridSpan w:val="3"/>
          </w:tcPr>
          <w:p w14:paraId="437E1A03" w14:textId="77777777" w:rsidR="0000088A" w:rsidRPr="003632FC" w:rsidRDefault="0000088A" w:rsidP="00414B3C">
            <w:pPr>
              <w:ind w:left="284"/>
              <w:jc w:val="center"/>
              <w:rPr>
                <w:lang w:val="uk-UA"/>
              </w:rPr>
            </w:pPr>
            <w:r w:rsidRPr="003632FC">
              <w:rPr>
                <w:lang w:val="uk-UA"/>
              </w:rPr>
              <w:t>Суб’єктивне обстеження</w:t>
            </w:r>
          </w:p>
        </w:tc>
        <w:tc>
          <w:tcPr>
            <w:tcW w:w="5699" w:type="dxa"/>
            <w:gridSpan w:val="4"/>
          </w:tcPr>
          <w:p w14:paraId="57B8C047" w14:textId="77777777" w:rsidR="0000088A" w:rsidRPr="003632FC" w:rsidRDefault="0000088A" w:rsidP="00414B3C">
            <w:pPr>
              <w:ind w:left="284" w:firstLine="12"/>
              <w:jc w:val="center"/>
              <w:rPr>
                <w:lang w:val="uk-UA"/>
              </w:rPr>
            </w:pPr>
            <w:r w:rsidRPr="003632FC">
              <w:rPr>
                <w:lang w:val="uk-UA"/>
              </w:rPr>
              <w:t>Об’єктивне обстеження</w:t>
            </w:r>
          </w:p>
        </w:tc>
      </w:tr>
      <w:tr w:rsidR="0000088A" w:rsidRPr="003632FC" w14:paraId="2FABC555" w14:textId="77777777" w:rsidTr="0000088A">
        <w:tc>
          <w:tcPr>
            <w:tcW w:w="1150" w:type="dxa"/>
          </w:tcPr>
          <w:p w14:paraId="755D9DC5" w14:textId="77777777" w:rsidR="0000088A" w:rsidRPr="003632FC" w:rsidRDefault="0000088A" w:rsidP="00414B3C">
            <w:pPr>
              <w:ind w:left="284"/>
              <w:jc w:val="center"/>
              <w:rPr>
                <w:lang w:val="uk-UA"/>
              </w:rPr>
            </w:pPr>
            <w:r w:rsidRPr="003632FC">
              <w:rPr>
                <w:lang w:val="uk-UA"/>
              </w:rPr>
              <w:t>Скарги хворого</w:t>
            </w:r>
          </w:p>
        </w:tc>
        <w:tc>
          <w:tcPr>
            <w:tcW w:w="1149" w:type="dxa"/>
          </w:tcPr>
          <w:p w14:paraId="237A89E7" w14:textId="77777777" w:rsidR="0000088A" w:rsidRPr="003632FC" w:rsidRDefault="0000088A" w:rsidP="00414B3C">
            <w:pPr>
              <w:ind w:left="284"/>
              <w:jc w:val="center"/>
              <w:rPr>
                <w:lang w:val="uk-UA"/>
              </w:rPr>
            </w:pPr>
            <w:r w:rsidRPr="003632FC">
              <w:rPr>
                <w:lang w:val="uk-UA"/>
              </w:rPr>
              <w:t>Анамнез життя хворого</w:t>
            </w:r>
          </w:p>
        </w:tc>
        <w:tc>
          <w:tcPr>
            <w:tcW w:w="1289" w:type="dxa"/>
          </w:tcPr>
          <w:p w14:paraId="2F0915CC" w14:textId="77777777" w:rsidR="0000088A" w:rsidRPr="003632FC" w:rsidRDefault="0000088A" w:rsidP="00414B3C">
            <w:pPr>
              <w:ind w:left="284"/>
              <w:jc w:val="center"/>
              <w:rPr>
                <w:lang w:val="uk-UA"/>
              </w:rPr>
            </w:pPr>
            <w:r w:rsidRPr="003632FC">
              <w:rPr>
                <w:lang w:val="uk-UA"/>
              </w:rPr>
              <w:t>Анамнез даного захворювання</w:t>
            </w:r>
          </w:p>
        </w:tc>
        <w:tc>
          <w:tcPr>
            <w:tcW w:w="1200" w:type="dxa"/>
          </w:tcPr>
          <w:p w14:paraId="0A95F367" w14:textId="77777777" w:rsidR="0000088A" w:rsidRPr="003632FC" w:rsidRDefault="0000088A" w:rsidP="00414B3C">
            <w:pPr>
              <w:ind w:left="284" w:firstLine="12"/>
              <w:jc w:val="center"/>
              <w:rPr>
                <w:lang w:val="uk-UA"/>
              </w:rPr>
            </w:pPr>
            <w:r w:rsidRPr="003632FC">
              <w:rPr>
                <w:lang w:val="uk-UA"/>
              </w:rPr>
              <w:t>Огляд</w:t>
            </w:r>
          </w:p>
        </w:tc>
        <w:tc>
          <w:tcPr>
            <w:tcW w:w="1260" w:type="dxa"/>
          </w:tcPr>
          <w:p w14:paraId="35A7640D" w14:textId="77777777" w:rsidR="0000088A" w:rsidRPr="003632FC" w:rsidRDefault="0000088A" w:rsidP="00414B3C">
            <w:pPr>
              <w:ind w:left="284" w:firstLine="12"/>
              <w:jc w:val="center"/>
              <w:rPr>
                <w:lang w:val="uk-UA"/>
              </w:rPr>
            </w:pPr>
            <w:r w:rsidRPr="003632FC">
              <w:rPr>
                <w:lang w:val="uk-UA"/>
              </w:rPr>
              <w:t>Пальпація</w:t>
            </w:r>
          </w:p>
        </w:tc>
        <w:tc>
          <w:tcPr>
            <w:tcW w:w="1080" w:type="dxa"/>
          </w:tcPr>
          <w:p w14:paraId="71B611F3" w14:textId="77777777" w:rsidR="0000088A" w:rsidRPr="003632FC" w:rsidRDefault="0000088A" w:rsidP="00414B3C">
            <w:pPr>
              <w:ind w:left="284" w:firstLine="12"/>
              <w:jc w:val="center"/>
              <w:rPr>
                <w:lang w:val="uk-UA"/>
              </w:rPr>
            </w:pPr>
            <w:r w:rsidRPr="003632FC">
              <w:rPr>
                <w:lang w:val="uk-UA"/>
              </w:rPr>
              <w:t>Перкусія</w:t>
            </w:r>
          </w:p>
        </w:tc>
        <w:tc>
          <w:tcPr>
            <w:tcW w:w="2159" w:type="dxa"/>
          </w:tcPr>
          <w:p w14:paraId="70DB7F33" w14:textId="77777777" w:rsidR="0000088A" w:rsidRPr="003632FC" w:rsidRDefault="0000088A" w:rsidP="00414B3C">
            <w:pPr>
              <w:ind w:left="284" w:firstLine="12"/>
              <w:jc w:val="center"/>
              <w:rPr>
                <w:lang w:val="uk-UA"/>
              </w:rPr>
            </w:pPr>
            <w:r w:rsidRPr="003632FC">
              <w:rPr>
                <w:lang w:val="uk-UA"/>
              </w:rPr>
              <w:t>Лабораторні методи обстеження</w:t>
            </w:r>
          </w:p>
        </w:tc>
      </w:tr>
      <w:tr w:rsidR="0000088A" w:rsidRPr="003632FC" w14:paraId="2AA2F379" w14:textId="77777777" w:rsidTr="0000088A">
        <w:tc>
          <w:tcPr>
            <w:tcW w:w="3588" w:type="dxa"/>
            <w:gridSpan w:val="3"/>
          </w:tcPr>
          <w:p w14:paraId="6BBE26D1" w14:textId="77777777" w:rsidR="0000088A" w:rsidRPr="003632FC" w:rsidRDefault="0000088A" w:rsidP="00414B3C">
            <w:pPr>
              <w:ind w:left="284"/>
              <w:rPr>
                <w:lang w:val="uk-UA"/>
              </w:rPr>
            </w:pPr>
            <w:r w:rsidRPr="003632FC">
              <w:rPr>
                <w:lang w:val="uk-UA"/>
              </w:rPr>
              <w:t>Перенесені та супутні захворювання.</w:t>
            </w:r>
          </w:p>
          <w:p w14:paraId="78E41110" w14:textId="77777777" w:rsidR="0000088A" w:rsidRPr="003632FC" w:rsidRDefault="0000088A" w:rsidP="00414B3C">
            <w:pPr>
              <w:ind w:left="284"/>
              <w:rPr>
                <w:lang w:val="uk-UA"/>
              </w:rPr>
            </w:pPr>
            <w:r w:rsidRPr="003632FC">
              <w:rPr>
                <w:lang w:val="uk-UA"/>
              </w:rPr>
              <w:t>Загальний стан хворого (ЧСС, пульс, його характер, АТ).</w:t>
            </w:r>
          </w:p>
          <w:p w14:paraId="606F9DCE" w14:textId="77777777" w:rsidR="0000088A" w:rsidRPr="003632FC" w:rsidRDefault="0000088A" w:rsidP="00414B3C">
            <w:pPr>
              <w:ind w:left="284"/>
              <w:rPr>
                <w:lang w:val="uk-UA"/>
              </w:rPr>
            </w:pPr>
            <w:r w:rsidRPr="003632FC">
              <w:rPr>
                <w:lang w:val="uk-UA"/>
              </w:rPr>
              <w:t>Наявність протезів</w:t>
            </w:r>
          </w:p>
          <w:p w14:paraId="3505BF94" w14:textId="77777777" w:rsidR="0000088A" w:rsidRPr="003632FC" w:rsidRDefault="0000088A" w:rsidP="00414B3C">
            <w:pPr>
              <w:ind w:left="284"/>
              <w:rPr>
                <w:lang w:val="uk-UA"/>
              </w:rPr>
            </w:pPr>
            <w:r w:rsidRPr="003632FC">
              <w:rPr>
                <w:lang w:val="uk-UA"/>
              </w:rPr>
              <w:t>на момент обстеження.</w:t>
            </w:r>
          </w:p>
          <w:p w14:paraId="38935F24" w14:textId="77777777" w:rsidR="0000088A" w:rsidRPr="003632FC" w:rsidRDefault="0000088A" w:rsidP="00414B3C">
            <w:pPr>
              <w:ind w:left="284"/>
              <w:rPr>
                <w:lang w:val="uk-UA"/>
              </w:rPr>
            </w:pPr>
            <w:r w:rsidRPr="003632FC">
              <w:rPr>
                <w:lang w:val="uk-UA"/>
              </w:rPr>
              <w:t>Їх конструкції.</w:t>
            </w:r>
          </w:p>
          <w:p w14:paraId="08B5C1C5" w14:textId="77777777" w:rsidR="0000088A" w:rsidRPr="003632FC" w:rsidRDefault="0000088A" w:rsidP="00414B3C">
            <w:pPr>
              <w:ind w:left="284"/>
              <w:rPr>
                <w:lang w:val="uk-UA"/>
              </w:rPr>
            </w:pPr>
            <w:r w:rsidRPr="003632FC">
              <w:rPr>
                <w:lang w:val="uk-UA"/>
              </w:rPr>
              <w:t>Строки використання.</w:t>
            </w:r>
          </w:p>
          <w:p w14:paraId="3FD7664D" w14:textId="77777777" w:rsidR="0000088A" w:rsidRPr="003632FC" w:rsidRDefault="0000088A" w:rsidP="00414B3C">
            <w:pPr>
              <w:ind w:left="284"/>
              <w:rPr>
                <w:lang w:val="uk-UA"/>
              </w:rPr>
            </w:pPr>
            <w:r w:rsidRPr="003632FC">
              <w:rPr>
                <w:lang w:val="uk-UA"/>
              </w:rPr>
              <w:t>Недоліки.</w:t>
            </w:r>
          </w:p>
        </w:tc>
        <w:tc>
          <w:tcPr>
            <w:tcW w:w="1200" w:type="dxa"/>
          </w:tcPr>
          <w:p w14:paraId="457C799B" w14:textId="77777777" w:rsidR="0000088A" w:rsidRPr="003632FC" w:rsidRDefault="0000088A" w:rsidP="00414B3C">
            <w:pPr>
              <w:ind w:left="284" w:firstLine="12"/>
              <w:jc w:val="center"/>
              <w:rPr>
                <w:lang w:val="uk-UA"/>
              </w:rPr>
            </w:pPr>
            <w:r w:rsidRPr="003632FC">
              <w:rPr>
                <w:lang w:val="uk-UA"/>
              </w:rPr>
              <w:t>Зуби,</w:t>
            </w:r>
          </w:p>
          <w:p w14:paraId="5351FCC9" w14:textId="77777777" w:rsidR="0000088A" w:rsidRPr="003632FC" w:rsidRDefault="0000088A" w:rsidP="00414B3C">
            <w:pPr>
              <w:ind w:left="284" w:firstLine="12"/>
              <w:jc w:val="center"/>
              <w:rPr>
                <w:lang w:val="uk-UA"/>
              </w:rPr>
            </w:pPr>
            <w:r w:rsidRPr="003632FC">
              <w:rPr>
                <w:lang w:val="uk-UA"/>
              </w:rPr>
              <w:t>зубні ряди,</w:t>
            </w:r>
          </w:p>
          <w:p w14:paraId="0B5B7DD2" w14:textId="77777777" w:rsidR="0000088A" w:rsidRPr="003632FC" w:rsidRDefault="0000088A" w:rsidP="00414B3C">
            <w:pPr>
              <w:ind w:left="284" w:firstLine="12"/>
              <w:jc w:val="center"/>
              <w:rPr>
                <w:lang w:val="uk-UA"/>
              </w:rPr>
            </w:pPr>
            <w:r w:rsidRPr="003632FC">
              <w:rPr>
                <w:lang w:val="uk-UA"/>
              </w:rPr>
              <w:t>слизова оболонка,</w:t>
            </w:r>
          </w:p>
          <w:p w14:paraId="4FF689C0" w14:textId="77777777" w:rsidR="0000088A" w:rsidRPr="003632FC" w:rsidRDefault="0000088A" w:rsidP="00414B3C">
            <w:pPr>
              <w:ind w:left="284" w:firstLine="12"/>
              <w:jc w:val="center"/>
              <w:rPr>
                <w:lang w:val="uk-UA"/>
              </w:rPr>
            </w:pPr>
            <w:r w:rsidRPr="003632FC">
              <w:rPr>
                <w:lang w:val="uk-UA"/>
              </w:rPr>
              <w:t>кісткова основа.</w:t>
            </w:r>
          </w:p>
        </w:tc>
        <w:tc>
          <w:tcPr>
            <w:tcW w:w="1260" w:type="dxa"/>
          </w:tcPr>
          <w:p w14:paraId="400F67E3" w14:textId="77777777" w:rsidR="0000088A" w:rsidRPr="003632FC" w:rsidRDefault="0000088A" w:rsidP="00414B3C">
            <w:pPr>
              <w:ind w:left="284" w:firstLine="12"/>
              <w:jc w:val="center"/>
              <w:rPr>
                <w:lang w:val="uk-UA"/>
              </w:rPr>
            </w:pPr>
            <w:r w:rsidRPr="003632FC">
              <w:rPr>
                <w:lang w:val="uk-UA"/>
              </w:rPr>
              <w:t>Слизова оболонка кісткова основа.</w:t>
            </w:r>
          </w:p>
        </w:tc>
        <w:tc>
          <w:tcPr>
            <w:tcW w:w="1080" w:type="dxa"/>
          </w:tcPr>
          <w:p w14:paraId="2A1140D7" w14:textId="77777777" w:rsidR="0000088A" w:rsidRPr="003632FC" w:rsidRDefault="0000088A" w:rsidP="00414B3C">
            <w:pPr>
              <w:ind w:left="284" w:firstLine="12"/>
              <w:jc w:val="center"/>
              <w:rPr>
                <w:lang w:val="uk-UA"/>
              </w:rPr>
            </w:pPr>
            <w:r w:rsidRPr="003632FC">
              <w:rPr>
                <w:lang w:val="uk-UA"/>
              </w:rPr>
              <w:t>Зуби.</w:t>
            </w:r>
          </w:p>
        </w:tc>
        <w:tc>
          <w:tcPr>
            <w:tcW w:w="2159" w:type="dxa"/>
          </w:tcPr>
          <w:p w14:paraId="72F1359E" w14:textId="77777777" w:rsidR="0000088A" w:rsidRPr="003632FC" w:rsidRDefault="0000088A" w:rsidP="00414B3C">
            <w:pPr>
              <w:ind w:left="284" w:firstLine="12"/>
              <w:jc w:val="center"/>
              <w:rPr>
                <w:lang w:val="uk-UA"/>
              </w:rPr>
            </w:pPr>
            <w:r w:rsidRPr="003632FC">
              <w:rPr>
                <w:lang w:val="uk-UA"/>
              </w:rPr>
              <w:t>Рентгенографі, електроміографія</w:t>
            </w:r>
          </w:p>
        </w:tc>
      </w:tr>
    </w:tbl>
    <w:p w14:paraId="48633336" w14:textId="77777777" w:rsidR="0000088A" w:rsidRPr="003632FC" w:rsidRDefault="0000088A" w:rsidP="00414B3C">
      <w:pPr>
        <w:ind w:left="284" w:firstLine="540"/>
        <w:jc w:val="both"/>
        <w:rPr>
          <w:lang w:val="uk-UA"/>
        </w:rPr>
      </w:pPr>
    </w:p>
    <w:p w14:paraId="20B078AF" w14:textId="77777777" w:rsidR="0000088A" w:rsidRPr="003632FC" w:rsidRDefault="000423E5" w:rsidP="00414B3C">
      <w:pPr>
        <w:shd w:val="clear" w:color="auto" w:fill="FFFFFF"/>
        <w:autoSpaceDE w:val="0"/>
        <w:autoSpaceDN w:val="0"/>
        <w:adjustRightInd w:val="0"/>
        <w:ind w:left="284" w:firstLine="540"/>
        <w:jc w:val="both"/>
        <w:rPr>
          <w:lang w:val="uk-UA"/>
        </w:rPr>
      </w:pPr>
      <w:r w:rsidRPr="003632FC">
        <w:rPr>
          <w:lang w:val="uk-UA"/>
        </w:rPr>
        <w:t>Обстеження хворого повинне</w:t>
      </w:r>
      <w:r w:rsidRPr="003632FC">
        <w:t>о</w:t>
      </w:r>
      <w:r w:rsidRPr="003632FC">
        <w:rPr>
          <w:lang w:val="uk-UA"/>
        </w:rPr>
        <w:t xml:space="preserve"> з’ясува</w:t>
      </w:r>
      <w:r w:rsidR="0000088A" w:rsidRPr="003632FC">
        <w:rPr>
          <w:lang w:val="uk-UA"/>
        </w:rPr>
        <w:t xml:space="preserve">ти стан функції </w:t>
      </w:r>
      <w:proofErr w:type="spellStart"/>
      <w:r w:rsidR="0000088A" w:rsidRPr="003632FC">
        <w:rPr>
          <w:lang w:val="uk-UA"/>
        </w:rPr>
        <w:t>зубощелепного</w:t>
      </w:r>
      <w:proofErr w:type="spellEnd"/>
      <w:r w:rsidR="0000088A" w:rsidRPr="003632FC">
        <w:rPr>
          <w:lang w:val="uk-UA"/>
        </w:rPr>
        <w:t xml:space="preserve"> апарату. Для цього доводиться вдаватися до функціональних досліджень, жувальних проб, графічних записів рухів нижньої щелепи, дослідженню біострумів м’язів тощо.</w:t>
      </w:r>
    </w:p>
    <w:p w14:paraId="2D1291CA"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Етіологія багатьох захворювань </w:t>
      </w:r>
      <w:proofErr w:type="spellStart"/>
      <w:r w:rsidRPr="003632FC">
        <w:rPr>
          <w:lang w:val="uk-UA"/>
        </w:rPr>
        <w:t>зубощелепного</w:t>
      </w:r>
      <w:proofErr w:type="spellEnd"/>
      <w:r w:rsidRPr="003632FC">
        <w:rPr>
          <w:lang w:val="uk-UA"/>
        </w:rPr>
        <w:t xml:space="preserve"> апарату, які потребують ортопедичного лікування, відома. Однак, лише одного знання </w:t>
      </w:r>
      <w:proofErr w:type="spellStart"/>
      <w:r w:rsidRPr="003632FC">
        <w:rPr>
          <w:lang w:val="uk-UA"/>
        </w:rPr>
        <w:t>іі</w:t>
      </w:r>
      <w:proofErr w:type="spellEnd"/>
      <w:r w:rsidRPr="003632FC">
        <w:rPr>
          <w:lang w:val="uk-UA"/>
        </w:rPr>
        <w:t xml:space="preserve"> причини, недостатньо для успішного лікування хворого. Отже, потрібно ще знати і патологічні механізми, які лежать у основі її розвитку. У патогенезі захворювань відіграють роль різні фактори. Велике значення мають характер будови органу, його </w:t>
      </w:r>
      <w:r w:rsidRPr="003632FC">
        <w:rPr>
          <w:lang w:val="uk-UA"/>
        </w:rPr>
        <w:lastRenderedPageBreak/>
        <w:t>функції, вік хворого, перенесені захворювання. Оскільки все це визначає індивідуальні особливості організму, то обстеження не може мати шаблонного характеру.</w:t>
      </w:r>
    </w:p>
    <w:p w14:paraId="3C6FBF69" w14:textId="77777777" w:rsidR="0000088A" w:rsidRPr="003632FC" w:rsidRDefault="0000088A" w:rsidP="00414B3C">
      <w:pPr>
        <w:shd w:val="clear" w:color="auto" w:fill="FFFFFF"/>
        <w:autoSpaceDE w:val="0"/>
        <w:autoSpaceDN w:val="0"/>
        <w:adjustRightInd w:val="0"/>
        <w:ind w:left="284" w:firstLine="540"/>
        <w:jc w:val="both"/>
        <w:rPr>
          <w:lang w:val="uk-UA"/>
        </w:rPr>
      </w:pPr>
    </w:p>
    <w:p w14:paraId="260EEE7F" w14:textId="77777777" w:rsidR="0000088A" w:rsidRPr="003632FC" w:rsidRDefault="0000088A" w:rsidP="00414B3C">
      <w:pPr>
        <w:ind w:left="284" w:firstLine="540"/>
        <w:jc w:val="center"/>
        <w:rPr>
          <w:lang w:val="uk-UA"/>
        </w:rPr>
      </w:pPr>
      <w:r w:rsidRPr="003632FC">
        <w:rPr>
          <w:lang w:val="uk-UA"/>
        </w:rPr>
        <w:t>АНАМНЕЗ.</w:t>
      </w:r>
    </w:p>
    <w:p w14:paraId="25E03F54" w14:textId="77777777" w:rsidR="0000088A" w:rsidRPr="003632FC" w:rsidRDefault="0000088A" w:rsidP="00414B3C">
      <w:pPr>
        <w:shd w:val="clear" w:color="auto" w:fill="FFFFFF"/>
        <w:autoSpaceDE w:val="0"/>
        <w:autoSpaceDN w:val="0"/>
        <w:adjustRightInd w:val="0"/>
        <w:ind w:left="284" w:firstLine="540"/>
        <w:jc w:val="both"/>
        <w:rPr>
          <w:lang w:val="uk-UA"/>
        </w:rPr>
      </w:pPr>
    </w:p>
    <w:p w14:paraId="26EA2E0B"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Збирання анамнезу є першим етапом обстеження хворого, якому пропонують відновити по пам’яті історію хвороби та історію життя. Анамнез складається з наступних послідовно викладених розділів:</w:t>
      </w:r>
    </w:p>
    <w:p w14:paraId="00F51C24"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1) скарги та суб’єктивний стан хворого (визначити </w:t>
      </w:r>
      <w:proofErr w:type="spellStart"/>
      <w:r w:rsidRPr="003632FC">
        <w:rPr>
          <w:lang w:val="uk-UA"/>
        </w:rPr>
        <w:t>чсс</w:t>
      </w:r>
      <w:proofErr w:type="spellEnd"/>
      <w:r w:rsidRPr="003632FC">
        <w:rPr>
          <w:lang w:val="uk-UA"/>
        </w:rPr>
        <w:t>, пульс, його характер, виміряти артеріальний тиск);</w:t>
      </w:r>
    </w:p>
    <w:p w14:paraId="564530C6"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2) анамнез даного захворювання (причина, характер і час втрати зубів, чи користується хворий протезами; якої вони конструкції; строки користування; які хвороби порожнини рота переніс хворий);</w:t>
      </w:r>
    </w:p>
    <w:p w14:paraId="376CEF67"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3) анамнез життя хворого (місце народження, місце проживання, житлові умови та характер харчування, умови праці на виробництві, перенесені інфекційні захворювання і захворювання </w:t>
      </w:r>
      <w:proofErr w:type="spellStart"/>
      <w:r w:rsidRPr="003632FC">
        <w:rPr>
          <w:lang w:val="uk-UA"/>
        </w:rPr>
        <w:t>загальносоматичного</w:t>
      </w:r>
      <w:proofErr w:type="spellEnd"/>
      <w:r w:rsidRPr="003632FC">
        <w:rPr>
          <w:lang w:val="uk-UA"/>
        </w:rPr>
        <w:t xml:space="preserve"> характеру);</w:t>
      </w:r>
    </w:p>
    <w:p w14:paraId="69290EB1" w14:textId="77777777" w:rsidR="0000088A" w:rsidRPr="003632FC" w:rsidRDefault="0000088A" w:rsidP="00414B3C">
      <w:pPr>
        <w:shd w:val="clear" w:color="auto" w:fill="FFFFFF"/>
        <w:tabs>
          <w:tab w:val="num" w:pos="0"/>
        </w:tabs>
        <w:autoSpaceDE w:val="0"/>
        <w:autoSpaceDN w:val="0"/>
        <w:adjustRightInd w:val="0"/>
        <w:ind w:left="284" w:firstLine="540"/>
        <w:jc w:val="both"/>
        <w:rPr>
          <w:lang w:val="uk-UA"/>
        </w:rPr>
      </w:pPr>
      <w:r w:rsidRPr="003632FC">
        <w:rPr>
          <w:lang w:val="uk-UA"/>
        </w:rPr>
        <w:t>4) сімейний анамнез (спадкова обтяженість).</w:t>
      </w:r>
    </w:p>
    <w:p w14:paraId="6725990E"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Коло питань, які лікар задає хворому, залежить від характеру захворювань. В одних випадках анамнез дуже короткий і у лікаря немає необхідності надто вдаватися в історію життя, в інших анамнез слід збирати дуже детально, особливо у тій його частині, яка представляє найбільшу цікавість для постановки діагнозу. Часто пацієнти пред’являють скарги, які їм здаються головними, а з точки зору лікаря є другорядними. Лікар повинен виявити як другорядні, так і головні ознаки захворювання, зосередившись на останніх.</w:t>
      </w:r>
    </w:p>
    <w:p w14:paraId="286D987C"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Не можна проводити опитування поквапно, обмежившись скупими запитаннями і задовольняючись такими ж відповідями. Бесіду слід розширити і вміло, обережно вияснити </w:t>
      </w:r>
      <w:proofErr w:type="spellStart"/>
      <w:r w:rsidRPr="003632FC">
        <w:rPr>
          <w:lang w:val="uk-UA"/>
        </w:rPr>
        <w:t>емоціонально</w:t>
      </w:r>
      <w:proofErr w:type="spellEnd"/>
      <w:r w:rsidRPr="003632FC">
        <w:rPr>
          <w:lang w:val="uk-UA"/>
        </w:rPr>
        <w:t>-психічний стан хворого, його відношення до здоров’я, готовність до тривалого лікування і бажання йти назустріч лікарю у його старанні допомогти хворому. Це допоможе також скласти певне уявлення про тип нервової діяльності хворого, що відіграє значну роль як у проведенні багатьох маніпуляцій, зв’язаних з протезуванням, так і у звиканні до протезу.</w:t>
      </w:r>
    </w:p>
    <w:p w14:paraId="0F7FA431"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Незважаючи на широкий розвиток лабораторних та інструментальних методів дослідження, слід велику увагу приділити опитуванню та огляду хворого, так як ці два методи у більшості своїй визначають напрямок усіх подальших досліджень.</w:t>
      </w:r>
    </w:p>
    <w:p w14:paraId="2ECAA8CB" w14:textId="77777777" w:rsidR="0000088A" w:rsidRPr="003632FC" w:rsidRDefault="0000088A" w:rsidP="00414B3C">
      <w:pPr>
        <w:shd w:val="clear" w:color="auto" w:fill="FFFFFF"/>
        <w:autoSpaceDE w:val="0"/>
        <w:autoSpaceDN w:val="0"/>
        <w:adjustRightInd w:val="0"/>
        <w:ind w:left="284" w:firstLine="540"/>
        <w:jc w:val="both"/>
        <w:rPr>
          <w:lang w:val="uk-UA"/>
        </w:rPr>
      </w:pPr>
    </w:p>
    <w:p w14:paraId="2FBA480B"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ЗОВНІШНІЙ ОГЛЯД ХВОРОГО</w:t>
      </w:r>
    </w:p>
    <w:p w14:paraId="186A8EBD"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У всіх пацієнтів слід провести зовнішній огляд лиця. Це роблять непомітно для хворого під час опитування. Звертають увагу на симетричність половин лиця, висоту нижньої її третини, </w:t>
      </w:r>
      <w:proofErr w:type="spellStart"/>
      <w:r w:rsidRPr="003632FC">
        <w:rPr>
          <w:lang w:val="uk-UA"/>
        </w:rPr>
        <w:t>виступання</w:t>
      </w:r>
      <w:proofErr w:type="spellEnd"/>
      <w:r w:rsidRPr="003632FC">
        <w:rPr>
          <w:lang w:val="uk-UA"/>
        </w:rPr>
        <w:t xml:space="preserve"> підборіддя, лінію змикання губ, вираженість підборідної та носо-губної складок, положення кутів рота, оголення зубів чи альвеолярного відростка під час посмішки чи розмови.</w:t>
      </w:r>
    </w:p>
    <w:p w14:paraId="4AF299BD" w14:textId="77777777" w:rsidR="0000088A" w:rsidRPr="003632FC" w:rsidRDefault="0000088A" w:rsidP="00414B3C">
      <w:pPr>
        <w:shd w:val="clear" w:color="auto" w:fill="FFFFFF"/>
        <w:autoSpaceDE w:val="0"/>
        <w:autoSpaceDN w:val="0"/>
        <w:adjustRightInd w:val="0"/>
        <w:ind w:left="284" w:firstLine="540"/>
        <w:jc w:val="both"/>
        <w:rPr>
          <w:lang w:val="uk-UA"/>
        </w:rPr>
      </w:pPr>
    </w:p>
    <w:p w14:paraId="5800C086"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ОБСТЕЖЕННЯ ПОРОЖНИНИ РОТА</w:t>
      </w:r>
    </w:p>
    <w:p w14:paraId="2FE6BEDB"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Перш за все визначають ступінь відкривання рота. При цьому одночасно встановлюють ступінь розмикання зубних рядів. Вивчаючи ступінь відкривання рота, слід звернути увагу на характер рухів нижньої щелепи: плавність, переривчастість, відхилення її вправо чи вліво. Потім визначають стан слизової оболонки порожнини рота: ясен, перехідної складки, твердого та м’якого піднебіння. Ретельно оглядають </w:t>
      </w:r>
      <w:proofErr w:type="spellStart"/>
      <w:r w:rsidRPr="003632FC">
        <w:rPr>
          <w:lang w:val="uk-UA"/>
        </w:rPr>
        <w:t>глоточні</w:t>
      </w:r>
      <w:proofErr w:type="spellEnd"/>
      <w:r w:rsidRPr="003632FC">
        <w:rPr>
          <w:lang w:val="uk-UA"/>
        </w:rPr>
        <w:t xml:space="preserve"> мигдалики, задню стінку глотки, язик (величина, рухомість, стан його слизової оболонки).</w:t>
      </w:r>
    </w:p>
    <w:p w14:paraId="423499CC" w14:textId="77777777" w:rsidR="0000088A" w:rsidRPr="003632FC" w:rsidRDefault="0000088A" w:rsidP="00414B3C">
      <w:pPr>
        <w:shd w:val="clear" w:color="auto" w:fill="FFFFFF"/>
        <w:autoSpaceDE w:val="0"/>
        <w:autoSpaceDN w:val="0"/>
        <w:adjustRightInd w:val="0"/>
        <w:ind w:left="284" w:firstLine="540"/>
        <w:jc w:val="both"/>
        <w:rPr>
          <w:lang w:val="uk-UA"/>
        </w:rPr>
      </w:pPr>
    </w:p>
    <w:p w14:paraId="76FCF076"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Обстеження зубних рядів.</w:t>
      </w:r>
    </w:p>
    <w:p w14:paraId="60A1D866"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Спочатку слід вияснити тип змикання зубів (прикус). Зазвичай визначення виду прикусу не викликає труднощів, </w:t>
      </w:r>
      <w:proofErr w:type="spellStart"/>
      <w:r w:rsidRPr="003632FC">
        <w:rPr>
          <w:lang w:val="uk-UA"/>
        </w:rPr>
        <w:t>затруднення</w:t>
      </w:r>
      <w:proofErr w:type="spellEnd"/>
      <w:r w:rsidRPr="003632FC">
        <w:rPr>
          <w:lang w:val="uk-UA"/>
        </w:rPr>
        <w:t xml:space="preserve"> виникають при патологічних станах, зокрема при переломах щелеп, особливо </w:t>
      </w:r>
      <w:proofErr w:type="spellStart"/>
      <w:r w:rsidRPr="003632FC">
        <w:rPr>
          <w:lang w:val="uk-UA"/>
        </w:rPr>
        <w:t>багато</w:t>
      </w:r>
      <w:r w:rsidR="000423E5" w:rsidRPr="003632FC">
        <w:rPr>
          <w:lang w:val="uk-UA"/>
        </w:rPr>
        <w:t>уламкових</w:t>
      </w:r>
      <w:proofErr w:type="spellEnd"/>
      <w:r w:rsidRPr="003632FC">
        <w:rPr>
          <w:lang w:val="uk-UA"/>
        </w:rPr>
        <w:t>. Потім слід встановити форму зубних дуг (</w:t>
      </w:r>
      <w:proofErr w:type="spellStart"/>
      <w:r w:rsidRPr="003632FC">
        <w:rPr>
          <w:lang w:val="uk-UA"/>
        </w:rPr>
        <w:t>еліпсовидна</w:t>
      </w:r>
      <w:proofErr w:type="spellEnd"/>
      <w:r w:rsidRPr="003632FC">
        <w:rPr>
          <w:lang w:val="uk-UA"/>
        </w:rPr>
        <w:t xml:space="preserve">, параболічна, </w:t>
      </w:r>
      <w:proofErr w:type="spellStart"/>
      <w:r w:rsidRPr="003632FC">
        <w:rPr>
          <w:lang w:val="uk-UA"/>
        </w:rPr>
        <w:t>трацієподібна</w:t>
      </w:r>
      <w:proofErr w:type="spellEnd"/>
      <w:r w:rsidRPr="003632FC">
        <w:rPr>
          <w:lang w:val="uk-UA"/>
        </w:rPr>
        <w:t>, сплюснута тощо).</w:t>
      </w:r>
    </w:p>
    <w:p w14:paraId="3BF7B2DF" w14:textId="77777777" w:rsidR="0000088A" w:rsidRPr="003632FC" w:rsidRDefault="0000088A" w:rsidP="00414B3C">
      <w:pPr>
        <w:shd w:val="clear" w:color="auto" w:fill="FFFFFF"/>
        <w:autoSpaceDE w:val="0"/>
        <w:autoSpaceDN w:val="0"/>
        <w:adjustRightInd w:val="0"/>
        <w:ind w:left="284" w:firstLine="540"/>
        <w:jc w:val="both"/>
        <w:rPr>
          <w:lang w:val="uk-UA"/>
        </w:rPr>
      </w:pPr>
    </w:p>
    <w:p w14:paraId="2895EB7B"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Обстеження </w:t>
      </w:r>
      <w:proofErr w:type="spellStart"/>
      <w:r w:rsidRPr="003632FC">
        <w:rPr>
          <w:lang w:val="uk-UA"/>
        </w:rPr>
        <w:t>пародонта</w:t>
      </w:r>
      <w:proofErr w:type="spellEnd"/>
      <w:r w:rsidRPr="003632FC">
        <w:rPr>
          <w:lang w:val="uk-UA"/>
        </w:rPr>
        <w:t xml:space="preserve"> зубів.</w:t>
      </w:r>
    </w:p>
    <w:p w14:paraId="1A7798B0"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Дані про стан опорного апарату (</w:t>
      </w:r>
      <w:proofErr w:type="spellStart"/>
      <w:r w:rsidRPr="003632FC">
        <w:rPr>
          <w:lang w:val="uk-UA"/>
        </w:rPr>
        <w:t>пародонта</w:t>
      </w:r>
      <w:proofErr w:type="spellEnd"/>
      <w:r w:rsidRPr="003632FC">
        <w:rPr>
          <w:lang w:val="uk-UA"/>
        </w:rPr>
        <w:t xml:space="preserve">) зубів можна отримати за допомогою клінічних (огляд, пальпація, зондування тощо) та </w:t>
      </w:r>
      <w:proofErr w:type="spellStart"/>
      <w:r w:rsidRPr="003632FC">
        <w:rPr>
          <w:lang w:val="uk-UA"/>
        </w:rPr>
        <w:t>параклінічних</w:t>
      </w:r>
      <w:proofErr w:type="spellEnd"/>
      <w:r w:rsidRPr="003632FC">
        <w:rPr>
          <w:lang w:val="uk-UA"/>
        </w:rPr>
        <w:t xml:space="preserve"> методів.</w:t>
      </w:r>
    </w:p>
    <w:p w14:paraId="79296AF4"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lastRenderedPageBreak/>
        <w:t xml:space="preserve">При клінічному обстеженні важливо оцінити стан маргінального </w:t>
      </w:r>
      <w:proofErr w:type="spellStart"/>
      <w:r w:rsidRPr="003632FC">
        <w:rPr>
          <w:lang w:val="uk-UA"/>
        </w:rPr>
        <w:t>пародонта</w:t>
      </w:r>
      <w:proofErr w:type="spellEnd"/>
      <w:r w:rsidRPr="003632FC">
        <w:rPr>
          <w:lang w:val="uk-UA"/>
        </w:rPr>
        <w:t xml:space="preserve">. У першу чергу слід звернути увагу на стан ясен (запалення, атрофія) і наявність </w:t>
      </w:r>
      <w:proofErr w:type="spellStart"/>
      <w:r w:rsidRPr="003632FC">
        <w:rPr>
          <w:lang w:val="uk-UA"/>
        </w:rPr>
        <w:t>пародонтальних</w:t>
      </w:r>
      <w:proofErr w:type="spellEnd"/>
      <w:r w:rsidRPr="003632FC">
        <w:rPr>
          <w:lang w:val="uk-UA"/>
        </w:rPr>
        <w:t xml:space="preserve"> кишень (глибина, можливе </w:t>
      </w:r>
      <w:proofErr w:type="spellStart"/>
      <w:r w:rsidRPr="003632FC">
        <w:rPr>
          <w:lang w:val="uk-UA"/>
        </w:rPr>
        <w:t>гноєвиділення</w:t>
      </w:r>
      <w:proofErr w:type="spellEnd"/>
      <w:r w:rsidRPr="003632FC">
        <w:rPr>
          <w:lang w:val="uk-UA"/>
        </w:rPr>
        <w:t>).</w:t>
      </w:r>
    </w:p>
    <w:p w14:paraId="44F91CBC"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Важливою деталлю у характеристиці стану </w:t>
      </w:r>
      <w:proofErr w:type="spellStart"/>
      <w:r w:rsidRPr="003632FC">
        <w:rPr>
          <w:lang w:val="uk-UA"/>
        </w:rPr>
        <w:t>пародонта</w:t>
      </w:r>
      <w:proofErr w:type="spellEnd"/>
      <w:r w:rsidRPr="003632FC">
        <w:rPr>
          <w:lang w:val="uk-UA"/>
        </w:rPr>
        <w:t xml:space="preserve"> є співвідношення </w:t>
      </w:r>
      <w:r w:rsidR="000423E5" w:rsidRPr="003632FC">
        <w:rPr>
          <w:lang w:val="uk-UA"/>
        </w:rPr>
        <w:t>поза -</w:t>
      </w:r>
      <w:r w:rsidRPr="003632FC">
        <w:rPr>
          <w:lang w:val="uk-UA"/>
        </w:rPr>
        <w:t xml:space="preserve"> та </w:t>
      </w:r>
      <w:proofErr w:type="spellStart"/>
      <w:r w:rsidRPr="003632FC">
        <w:rPr>
          <w:lang w:val="uk-UA"/>
        </w:rPr>
        <w:t>внутрішньоальвеолярної</w:t>
      </w:r>
      <w:proofErr w:type="spellEnd"/>
      <w:r w:rsidRPr="003632FC">
        <w:rPr>
          <w:lang w:val="uk-UA"/>
        </w:rPr>
        <w:t xml:space="preserve"> частини зуба. При атрофії ясен клінічна коронка збільшується, а разом з нею зростає </w:t>
      </w:r>
      <w:proofErr w:type="spellStart"/>
      <w:r w:rsidRPr="003632FC">
        <w:rPr>
          <w:lang w:val="uk-UA"/>
        </w:rPr>
        <w:t>позаальвеолярна</w:t>
      </w:r>
      <w:proofErr w:type="spellEnd"/>
      <w:r w:rsidRPr="003632FC">
        <w:rPr>
          <w:lang w:val="uk-UA"/>
        </w:rPr>
        <w:t xml:space="preserve"> частина зуба. Це виражається у появі незвичних за розмахом та напрямком рухів зуба, так званій патологічній рухомості.</w:t>
      </w:r>
    </w:p>
    <w:p w14:paraId="23D02926" w14:textId="77777777" w:rsidR="0000088A" w:rsidRPr="003632FC" w:rsidRDefault="0000088A" w:rsidP="00414B3C">
      <w:pPr>
        <w:shd w:val="clear" w:color="auto" w:fill="FFFFFF"/>
        <w:autoSpaceDE w:val="0"/>
        <w:autoSpaceDN w:val="0"/>
        <w:adjustRightInd w:val="0"/>
        <w:ind w:left="284" w:firstLine="540"/>
        <w:jc w:val="both"/>
        <w:rPr>
          <w:lang w:val="uk-UA"/>
        </w:rPr>
      </w:pPr>
    </w:p>
    <w:p w14:paraId="03C749E9"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Патологічна рухомість зубів.</w:t>
      </w:r>
    </w:p>
    <w:p w14:paraId="0F6B1E7A"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Розрізняють фізіологічну та патологічну рухомість зубів. Перша є природною і непомітна неозброєним оком. Її існування підтверджується непрямими ознаками у вигляді стирання контактних пунктів і утворення контактних площадок чи спеціальними складними апаратами.</w:t>
      </w:r>
    </w:p>
    <w:p w14:paraId="1B7CF5F4"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Для патологічної рухомості характерним є помітне зміщення зубів при незначних зусиллях. За ступенем і зростанню рухомості можна до деякої міри скласти уяву про стан опорного апарату зубів, напрямку розвитку патологічного процесу чи його загостренні.</w:t>
      </w:r>
    </w:p>
    <w:p w14:paraId="23F45DFF"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Патологічну рухомість визначають пальпаторно, за допомогою пінцета чи спеціальних апаратів, як при відкритому роті, так і при різних переміщеннях нижньої щелепи з одного </w:t>
      </w:r>
      <w:proofErr w:type="spellStart"/>
      <w:r w:rsidRPr="003632FC">
        <w:rPr>
          <w:lang w:val="uk-UA"/>
        </w:rPr>
        <w:t>оклюзійного</w:t>
      </w:r>
      <w:proofErr w:type="spellEnd"/>
      <w:r w:rsidRPr="003632FC">
        <w:rPr>
          <w:lang w:val="uk-UA"/>
        </w:rPr>
        <w:t xml:space="preserve"> положення в інше.</w:t>
      </w:r>
    </w:p>
    <w:p w14:paraId="70C6B6A2"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Слід розрізняти наступні ступені патологічної рухомості зубів:</w:t>
      </w:r>
    </w:p>
    <w:p w14:paraId="12594B22"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І ступінь – зміщення зуба в одному напрямку (</w:t>
      </w:r>
      <w:proofErr w:type="spellStart"/>
      <w:r w:rsidRPr="003632FC">
        <w:rPr>
          <w:lang w:val="uk-UA"/>
        </w:rPr>
        <w:t>вестибулооральному</w:t>
      </w:r>
      <w:proofErr w:type="spellEnd"/>
      <w:r w:rsidRPr="003632FC">
        <w:rPr>
          <w:lang w:val="uk-UA"/>
        </w:rPr>
        <w:t>).</w:t>
      </w:r>
    </w:p>
    <w:p w14:paraId="06A40895"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ІІ ступінь – зуб має видиму рухомість як у </w:t>
      </w:r>
      <w:proofErr w:type="spellStart"/>
      <w:r w:rsidRPr="003632FC">
        <w:rPr>
          <w:lang w:val="uk-UA"/>
        </w:rPr>
        <w:t>вестибулооральному</w:t>
      </w:r>
      <w:proofErr w:type="spellEnd"/>
      <w:r w:rsidRPr="003632FC">
        <w:rPr>
          <w:lang w:val="uk-UA"/>
        </w:rPr>
        <w:t>, та і сагітальному напрямку.</w:t>
      </w:r>
    </w:p>
    <w:p w14:paraId="5DE9FC91"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ІІІ ступінь – характерне зміщення зуба у вертикальному напрямку: при натисканні зуб занурюється у лунку, а потім повертається у висхідне положення.</w:t>
      </w:r>
    </w:p>
    <w:p w14:paraId="748B289B" w14:textId="77777777" w:rsidR="0000088A" w:rsidRPr="003632FC" w:rsidRDefault="0000088A" w:rsidP="00414B3C">
      <w:pPr>
        <w:shd w:val="clear" w:color="auto" w:fill="FFFFFF"/>
        <w:autoSpaceDE w:val="0"/>
        <w:autoSpaceDN w:val="0"/>
        <w:adjustRightInd w:val="0"/>
        <w:ind w:left="284" w:firstLine="540"/>
        <w:jc w:val="both"/>
        <w:rPr>
          <w:lang w:val="uk-UA"/>
        </w:rPr>
      </w:pPr>
    </w:p>
    <w:p w14:paraId="19A1ABA9"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Обстеження беззубого альвеолярного відростка.</w:t>
      </w:r>
    </w:p>
    <w:p w14:paraId="6A4334DB"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Обстеження беззубого альвеолярного відростка, як частини протезного ложа спочатку проводять шляхом пальпації, а у подальшому і вивчення діагностичних моделей.</w:t>
      </w:r>
    </w:p>
    <w:p w14:paraId="2F4F93D2"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В першу чергу звертають увагу на:</w:t>
      </w:r>
    </w:p>
    <w:p w14:paraId="1AE6A619"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вологість та колір слизової оболонки;</w:t>
      </w:r>
    </w:p>
    <w:p w14:paraId="1D7ED983"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цілісність;</w:t>
      </w:r>
    </w:p>
    <w:p w14:paraId="266B348F"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надлишок сл</w:t>
      </w:r>
      <w:r w:rsidR="000423E5" w:rsidRPr="003632FC">
        <w:rPr>
          <w:lang w:val="uk-UA"/>
        </w:rPr>
        <w:t xml:space="preserve">изової оболонки у вигляді </w:t>
      </w:r>
      <w:proofErr w:type="spellStart"/>
      <w:r w:rsidR="000423E5" w:rsidRPr="003632FC">
        <w:rPr>
          <w:lang w:val="uk-UA"/>
        </w:rPr>
        <w:t>півнячого</w:t>
      </w:r>
      <w:r w:rsidRPr="003632FC">
        <w:rPr>
          <w:lang w:val="uk-UA"/>
        </w:rPr>
        <w:t>гребеня</w:t>
      </w:r>
      <w:proofErr w:type="spellEnd"/>
    </w:p>
    <w:p w14:paraId="79CC0DBD" w14:textId="77777777" w:rsidR="0000088A" w:rsidRPr="003632FC" w:rsidRDefault="0000088A" w:rsidP="00414B3C">
      <w:pPr>
        <w:shd w:val="clear" w:color="auto" w:fill="FFFFFF"/>
        <w:autoSpaceDE w:val="0"/>
        <w:autoSpaceDN w:val="0"/>
        <w:adjustRightInd w:val="0"/>
        <w:ind w:left="284" w:firstLine="540"/>
        <w:jc w:val="both"/>
        <w:rPr>
          <w:lang w:val="uk-UA"/>
        </w:rPr>
      </w:pPr>
    </w:p>
    <w:p w14:paraId="243809EB"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При огляді альвеолярного відростка визначають:</w:t>
      </w:r>
    </w:p>
    <w:p w14:paraId="14E13266"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величину, форму альвеолярного відростка;</w:t>
      </w:r>
    </w:p>
    <w:p w14:paraId="1E57251C"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характер його скатів;</w:t>
      </w:r>
    </w:p>
    <w:p w14:paraId="1037638A"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атрофію (відсутність, слабко виражена, велика, рівномірна, нерівномірна);</w:t>
      </w:r>
    </w:p>
    <w:p w14:paraId="37F259BC"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 наявність гострих виступів, екзостози, навислі краї з </w:t>
      </w:r>
      <w:proofErr w:type="spellStart"/>
      <w:r w:rsidRPr="003632FC">
        <w:rPr>
          <w:lang w:val="uk-UA"/>
        </w:rPr>
        <w:t>піднутреннями</w:t>
      </w:r>
      <w:proofErr w:type="spellEnd"/>
      <w:r w:rsidRPr="003632FC">
        <w:rPr>
          <w:lang w:val="uk-UA"/>
        </w:rPr>
        <w:t>.</w:t>
      </w:r>
    </w:p>
    <w:p w14:paraId="67694867"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На верхній щелепі важливо звернути увагу на величину горба, товщину слизової оболонки, яка його вкриває, а на нижній – на слизовий горбок, який з’явився після видалення третього моляра і визначити ступінь його щільності і рухомості.</w:t>
      </w:r>
    </w:p>
    <w:p w14:paraId="4D0B7FB8"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Завжди слід оглянути місця прикріплення вуздечки язика і губ (у основи чи на вершині альвеолярного відростка) та їх рухомість.</w:t>
      </w:r>
    </w:p>
    <w:p w14:paraId="4D2F89B0" w14:textId="77777777" w:rsidR="0000088A" w:rsidRPr="003632FC" w:rsidRDefault="0000088A" w:rsidP="00414B3C">
      <w:pPr>
        <w:shd w:val="clear" w:color="auto" w:fill="FFFFFF"/>
        <w:autoSpaceDE w:val="0"/>
        <w:autoSpaceDN w:val="0"/>
        <w:adjustRightInd w:val="0"/>
        <w:ind w:left="284" w:firstLine="540"/>
        <w:jc w:val="both"/>
        <w:rPr>
          <w:lang w:val="uk-UA"/>
        </w:rPr>
      </w:pPr>
    </w:p>
    <w:p w14:paraId="33C20898"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Пальпація дозволяє визначити:</w:t>
      </w:r>
    </w:p>
    <w:p w14:paraId="35D07906"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рельєф альвеолярного відростка;</w:t>
      </w:r>
    </w:p>
    <w:p w14:paraId="19BFB1CD"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піддатливість слизової оболонки і складок, які йдуть по альвеолярному відростку чи його скатам, їх еластичність.</w:t>
      </w:r>
    </w:p>
    <w:p w14:paraId="6A14B80C"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При цьому можна виявити скриті кісткові виступи, болючі при невеликому натисканні, які у подальшому будуть причиною болю і утруднення при користуванні протезом.</w:t>
      </w:r>
    </w:p>
    <w:p w14:paraId="37E59580" w14:textId="77777777" w:rsidR="0000088A" w:rsidRPr="003632FC" w:rsidRDefault="0000088A" w:rsidP="00414B3C">
      <w:pPr>
        <w:shd w:val="clear" w:color="auto" w:fill="FFFFFF"/>
        <w:autoSpaceDE w:val="0"/>
        <w:autoSpaceDN w:val="0"/>
        <w:adjustRightInd w:val="0"/>
        <w:ind w:left="284" w:firstLine="540"/>
        <w:jc w:val="both"/>
        <w:rPr>
          <w:lang w:val="uk-UA"/>
        </w:rPr>
      </w:pPr>
    </w:p>
    <w:p w14:paraId="7DA533FA"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Діагностичні моделі.</w:t>
      </w:r>
    </w:p>
    <w:p w14:paraId="45C7EDEA"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Відомості про змикання зубів можна отримати безпосередньо при огляді зубних рядів. У той же час цей спосіб має недоліки, оскільки не дозволяє бачити змикання піднебінних та язикових горбків. Для цього зручними є діагностичні моделі. На них можна вивчити форму зубних дуг, їх деформацію, </w:t>
      </w:r>
      <w:proofErr w:type="spellStart"/>
      <w:r w:rsidRPr="003632FC">
        <w:rPr>
          <w:lang w:val="uk-UA"/>
        </w:rPr>
        <w:t>оклюзійні</w:t>
      </w:r>
      <w:proofErr w:type="spellEnd"/>
      <w:r w:rsidRPr="003632FC">
        <w:rPr>
          <w:lang w:val="uk-UA"/>
        </w:rPr>
        <w:t xml:space="preserve"> контакти піднебінних та язикових горбків, ступінь перекриття передніх нижніх зубів </w:t>
      </w:r>
      <w:r w:rsidRPr="003632FC">
        <w:rPr>
          <w:lang w:val="uk-UA"/>
        </w:rPr>
        <w:lastRenderedPageBreak/>
        <w:t xml:space="preserve">верхніми, характер </w:t>
      </w:r>
      <w:proofErr w:type="spellStart"/>
      <w:r w:rsidRPr="003632FC">
        <w:rPr>
          <w:lang w:val="uk-UA"/>
        </w:rPr>
        <w:t>оклюзійної</w:t>
      </w:r>
      <w:proofErr w:type="spellEnd"/>
      <w:r w:rsidRPr="003632FC">
        <w:rPr>
          <w:lang w:val="uk-UA"/>
        </w:rPr>
        <w:t xml:space="preserve"> кривої, деформацію </w:t>
      </w:r>
      <w:proofErr w:type="spellStart"/>
      <w:r w:rsidRPr="003632FC">
        <w:rPr>
          <w:lang w:val="uk-UA"/>
        </w:rPr>
        <w:t>оклюзійної</w:t>
      </w:r>
      <w:proofErr w:type="spellEnd"/>
      <w:r w:rsidRPr="003632FC">
        <w:rPr>
          <w:lang w:val="uk-UA"/>
        </w:rPr>
        <w:t xml:space="preserve"> поверхні зубних рядів. Можна також вивчати положення зубів, які обмежують дефект, їх зміщення, нахил.</w:t>
      </w:r>
    </w:p>
    <w:p w14:paraId="21FEF9A9" w14:textId="77777777" w:rsidR="0000088A" w:rsidRPr="003632FC" w:rsidRDefault="0000088A" w:rsidP="00414B3C">
      <w:pPr>
        <w:shd w:val="clear" w:color="auto" w:fill="FFFFFF"/>
        <w:autoSpaceDE w:val="0"/>
        <w:autoSpaceDN w:val="0"/>
        <w:adjustRightInd w:val="0"/>
        <w:ind w:left="284" w:firstLine="540"/>
        <w:jc w:val="both"/>
        <w:rPr>
          <w:lang w:val="uk-UA"/>
        </w:rPr>
      </w:pPr>
    </w:p>
    <w:p w14:paraId="4DBC7F17"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Обстеження зубів.</w:t>
      </w:r>
    </w:p>
    <w:p w14:paraId="5364861F"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Огляд зубів проводять у певному порядку. Починають огляд з нижньої щелепи і послідовно оглядають кожний зуб у напрямку від зуба мудрості одної сторони до </w:t>
      </w:r>
      <w:r w:rsidR="000423E5" w:rsidRPr="003632FC">
        <w:rPr>
          <w:lang w:val="uk-UA"/>
        </w:rPr>
        <w:t>однойменної</w:t>
      </w:r>
      <w:r w:rsidRPr="003632FC">
        <w:rPr>
          <w:lang w:val="uk-UA"/>
        </w:rPr>
        <w:t xml:space="preserve"> другої. При огляді кожного зуба звертають увагу на наступне:</w:t>
      </w:r>
    </w:p>
    <w:p w14:paraId="527A3B43"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1) положення зуба;</w:t>
      </w:r>
    </w:p>
    <w:p w14:paraId="364057AD"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2) форму;</w:t>
      </w:r>
    </w:p>
    <w:p w14:paraId="5D70559F"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3) колір;</w:t>
      </w:r>
    </w:p>
    <w:p w14:paraId="3991A36E"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4) стан твердих тканин;</w:t>
      </w:r>
    </w:p>
    <w:p w14:paraId="233797AB"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5) стійкість зуба;</w:t>
      </w:r>
    </w:p>
    <w:p w14:paraId="26C23365"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6) співвідношення </w:t>
      </w:r>
      <w:proofErr w:type="spellStart"/>
      <w:r w:rsidRPr="003632FC">
        <w:rPr>
          <w:lang w:val="uk-UA"/>
        </w:rPr>
        <w:t>позаальвеолярної</w:t>
      </w:r>
      <w:proofErr w:type="spellEnd"/>
      <w:r w:rsidRPr="003632FC">
        <w:rPr>
          <w:lang w:val="uk-UA"/>
        </w:rPr>
        <w:t xml:space="preserve"> та </w:t>
      </w:r>
      <w:proofErr w:type="spellStart"/>
      <w:r w:rsidRPr="003632FC">
        <w:rPr>
          <w:lang w:val="uk-UA"/>
        </w:rPr>
        <w:t>внутрішньоальвеолярної</w:t>
      </w:r>
      <w:proofErr w:type="spellEnd"/>
      <w:r w:rsidRPr="003632FC">
        <w:rPr>
          <w:lang w:val="uk-UA"/>
        </w:rPr>
        <w:t xml:space="preserve"> частин зуба;</w:t>
      </w:r>
    </w:p>
    <w:p w14:paraId="033A6CFB"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7) положення відносно </w:t>
      </w:r>
      <w:proofErr w:type="spellStart"/>
      <w:r w:rsidRPr="003632FC">
        <w:rPr>
          <w:lang w:val="uk-UA"/>
        </w:rPr>
        <w:t>оклюзійної</w:t>
      </w:r>
      <w:proofErr w:type="spellEnd"/>
      <w:r w:rsidRPr="003632FC">
        <w:rPr>
          <w:lang w:val="uk-UA"/>
        </w:rPr>
        <w:t xml:space="preserve"> поверхні зубного ряду;</w:t>
      </w:r>
    </w:p>
    <w:p w14:paraId="73739101"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8) наявність пломб та їх стан.</w:t>
      </w:r>
    </w:p>
    <w:p w14:paraId="338EB992" w14:textId="77777777" w:rsidR="0000088A" w:rsidRPr="003632FC" w:rsidRDefault="0000088A" w:rsidP="00414B3C">
      <w:pPr>
        <w:shd w:val="clear" w:color="auto" w:fill="FFFFFF"/>
        <w:autoSpaceDE w:val="0"/>
        <w:autoSpaceDN w:val="0"/>
        <w:adjustRightInd w:val="0"/>
        <w:ind w:left="284" w:firstLine="540"/>
        <w:jc w:val="both"/>
        <w:rPr>
          <w:lang w:val="uk-UA"/>
        </w:rPr>
      </w:pPr>
    </w:p>
    <w:p w14:paraId="0571D74E"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Рентгенологічні методи обстеження.</w:t>
      </w:r>
    </w:p>
    <w:p w14:paraId="7B5D86D3"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Рентгенографія органів </w:t>
      </w:r>
      <w:proofErr w:type="spellStart"/>
      <w:r w:rsidRPr="003632FC">
        <w:rPr>
          <w:lang w:val="uk-UA"/>
        </w:rPr>
        <w:t>щелепно</w:t>
      </w:r>
      <w:proofErr w:type="spellEnd"/>
      <w:r w:rsidRPr="003632FC">
        <w:rPr>
          <w:lang w:val="uk-UA"/>
        </w:rPr>
        <w:t xml:space="preserve">-лицевої системи є одним з найбільш розповсюджених методів дослідження. Рентгенографія дає цінні відомості про стан твердих тканини коронки і кореня, розмірах і особливостях порожнини зуба, кореневих каналах, ширині і характері </w:t>
      </w:r>
      <w:proofErr w:type="spellStart"/>
      <w:r w:rsidRPr="003632FC">
        <w:rPr>
          <w:lang w:val="uk-UA"/>
        </w:rPr>
        <w:t>періодонтальної</w:t>
      </w:r>
      <w:proofErr w:type="spellEnd"/>
      <w:r w:rsidRPr="003632FC">
        <w:rPr>
          <w:lang w:val="uk-UA"/>
        </w:rPr>
        <w:t xml:space="preserve"> щілини, стану компактної пластинки стінки альвеоли і губчастої речовини альвеолярного відростка. За її допомогою також можна вивчати:</w:t>
      </w:r>
    </w:p>
    <w:p w14:paraId="4E0A5565"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зуби з ураженим пародонтом;</w:t>
      </w:r>
    </w:p>
    <w:p w14:paraId="7D7AF08F"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приховані каріозні порожнини;</w:t>
      </w:r>
    </w:p>
    <w:p w14:paraId="706B9B3A"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корені, закриті слизової оболонкою;</w:t>
      </w:r>
    </w:p>
    <w:p w14:paraId="6B2EF4E2"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зуби з пломбами;</w:t>
      </w:r>
    </w:p>
    <w:p w14:paraId="037562D7"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 зуби, що були опорою для </w:t>
      </w:r>
      <w:proofErr w:type="spellStart"/>
      <w:r w:rsidRPr="003632FC">
        <w:rPr>
          <w:lang w:val="uk-UA"/>
        </w:rPr>
        <w:t>мостоподібних</w:t>
      </w:r>
      <w:proofErr w:type="spellEnd"/>
      <w:r w:rsidRPr="003632FC">
        <w:rPr>
          <w:lang w:val="uk-UA"/>
        </w:rPr>
        <w:t xml:space="preserve"> протезів, </w:t>
      </w:r>
      <w:proofErr w:type="spellStart"/>
      <w:r w:rsidRPr="003632FC">
        <w:rPr>
          <w:lang w:val="uk-UA"/>
        </w:rPr>
        <w:t>кламерів</w:t>
      </w:r>
      <w:proofErr w:type="spellEnd"/>
      <w:r w:rsidRPr="003632FC">
        <w:rPr>
          <w:lang w:val="uk-UA"/>
        </w:rPr>
        <w:t>, покритих коронками;</w:t>
      </w:r>
    </w:p>
    <w:p w14:paraId="495D7266"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зуби з патологічним стиранням;</w:t>
      </w:r>
    </w:p>
    <w:p w14:paraId="20FA97E9"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зуби змінені у кольорі;</w:t>
      </w:r>
    </w:p>
    <w:p w14:paraId="48A28BDA"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аномалії положення зубів;</w:t>
      </w:r>
    </w:p>
    <w:p w14:paraId="1EDC0B9B"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 взаємовідношення елементів </w:t>
      </w:r>
      <w:proofErr w:type="spellStart"/>
      <w:r w:rsidRPr="003632FC">
        <w:rPr>
          <w:lang w:val="uk-UA"/>
        </w:rPr>
        <w:t>скронево</w:t>
      </w:r>
      <w:proofErr w:type="spellEnd"/>
      <w:r w:rsidRPr="003632FC">
        <w:rPr>
          <w:lang w:val="uk-UA"/>
        </w:rPr>
        <w:t>-нижньощелепного суглоба;</w:t>
      </w:r>
    </w:p>
    <w:p w14:paraId="7AB5F1E0"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будову щелеп і виявити при цьому наявність патологічних процесів у ділянках, які недоступні для зовнішнього огляду.</w:t>
      </w:r>
    </w:p>
    <w:p w14:paraId="310D23E6"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Методи рентгенологічного дослідження:</w:t>
      </w:r>
    </w:p>
    <w:p w14:paraId="6026FC67"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 внутрішньо- та </w:t>
      </w:r>
      <w:proofErr w:type="spellStart"/>
      <w:r w:rsidRPr="003632FC">
        <w:rPr>
          <w:lang w:val="uk-UA"/>
        </w:rPr>
        <w:t>позаротова</w:t>
      </w:r>
      <w:proofErr w:type="spellEnd"/>
      <w:r w:rsidRPr="003632FC">
        <w:rPr>
          <w:lang w:val="uk-UA"/>
        </w:rPr>
        <w:t xml:space="preserve"> рентгенографія;</w:t>
      </w:r>
    </w:p>
    <w:p w14:paraId="52ADF10E"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комп’ютерна рентгенографія, томографія, телерентгенографія.</w:t>
      </w:r>
    </w:p>
    <w:p w14:paraId="760586AA"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Окрім </w:t>
      </w:r>
      <w:proofErr w:type="spellStart"/>
      <w:r w:rsidRPr="003632FC">
        <w:rPr>
          <w:lang w:val="uk-UA"/>
        </w:rPr>
        <w:t>внутрішньоротових</w:t>
      </w:r>
      <w:proofErr w:type="spellEnd"/>
      <w:r w:rsidRPr="003632FC">
        <w:rPr>
          <w:lang w:val="uk-UA"/>
        </w:rPr>
        <w:t xml:space="preserve"> (прицільних) знімків, широко застосовують метод </w:t>
      </w:r>
      <w:proofErr w:type="spellStart"/>
      <w:r w:rsidRPr="003632FC">
        <w:rPr>
          <w:lang w:val="uk-UA"/>
        </w:rPr>
        <w:t>пантомографії</w:t>
      </w:r>
      <w:proofErr w:type="spellEnd"/>
      <w:r w:rsidRPr="003632FC">
        <w:rPr>
          <w:lang w:val="uk-UA"/>
        </w:rPr>
        <w:t xml:space="preserve">, який дозволяє отримати оглядові рентгенограми зубних рядів і щелеп. За допомогою </w:t>
      </w:r>
      <w:proofErr w:type="spellStart"/>
      <w:r w:rsidRPr="003632FC">
        <w:rPr>
          <w:lang w:val="uk-UA"/>
        </w:rPr>
        <w:t>позаротової</w:t>
      </w:r>
      <w:proofErr w:type="spellEnd"/>
      <w:r w:rsidRPr="003632FC">
        <w:rPr>
          <w:lang w:val="uk-UA"/>
        </w:rPr>
        <w:t xml:space="preserve"> рентгенографії (в різних укладках) можна досліджувати ділянки верхньої та нижньої щелеп, </w:t>
      </w:r>
      <w:proofErr w:type="spellStart"/>
      <w:r w:rsidRPr="003632FC">
        <w:rPr>
          <w:lang w:val="uk-UA"/>
        </w:rPr>
        <w:t>скронево</w:t>
      </w:r>
      <w:proofErr w:type="spellEnd"/>
      <w:r w:rsidRPr="003632FC">
        <w:rPr>
          <w:lang w:val="uk-UA"/>
        </w:rPr>
        <w:t>-нижньощелепного суглоба, кістки лиця.</w:t>
      </w:r>
    </w:p>
    <w:p w14:paraId="4D0C2D21" w14:textId="77777777" w:rsidR="0000088A" w:rsidRPr="003632FC" w:rsidRDefault="0000088A" w:rsidP="00414B3C">
      <w:pPr>
        <w:shd w:val="clear" w:color="auto" w:fill="FFFFFF"/>
        <w:autoSpaceDE w:val="0"/>
        <w:autoSpaceDN w:val="0"/>
        <w:adjustRightInd w:val="0"/>
        <w:ind w:left="284" w:firstLine="540"/>
        <w:jc w:val="both"/>
        <w:rPr>
          <w:lang w:val="uk-UA"/>
        </w:rPr>
      </w:pPr>
    </w:p>
    <w:p w14:paraId="672C311D"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Методи визначення жувального тиску.</w:t>
      </w:r>
    </w:p>
    <w:p w14:paraId="2565157B" w14:textId="77777777" w:rsidR="0000088A" w:rsidRPr="003632FC" w:rsidRDefault="0000088A" w:rsidP="00414B3C">
      <w:pPr>
        <w:shd w:val="clear" w:color="auto" w:fill="FFFFFF"/>
        <w:autoSpaceDE w:val="0"/>
        <w:autoSpaceDN w:val="0"/>
        <w:adjustRightInd w:val="0"/>
        <w:ind w:left="284" w:firstLine="540"/>
        <w:jc w:val="both"/>
        <w:rPr>
          <w:lang w:val="uk-UA"/>
        </w:rPr>
      </w:pPr>
      <w:r w:rsidRPr="003632FC">
        <w:rPr>
          <w:lang w:val="uk-UA"/>
        </w:rPr>
        <w:t xml:space="preserve">Дослідників цікавить головним чином жувальний тиск, який виникає на певній ділянці для відкушування та руйнування їжі відповідної консистенції. Важливо також знати витривалість </w:t>
      </w:r>
      <w:proofErr w:type="spellStart"/>
      <w:r w:rsidRPr="003632FC">
        <w:rPr>
          <w:lang w:val="uk-UA"/>
        </w:rPr>
        <w:t>пародонта</w:t>
      </w:r>
      <w:proofErr w:type="spellEnd"/>
      <w:r w:rsidRPr="003632FC">
        <w:rPr>
          <w:lang w:val="uk-UA"/>
        </w:rPr>
        <w:t xml:space="preserve"> певних зубів до жувального тиску, що дозволило б орієнтуватися у допустимому навантаженні їх при протезуванні. Витривалість </w:t>
      </w:r>
      <w:proofErr w:type="spellStart"/>
      <w:r w:rsidRPr="003632FC">
        <w:rPr>
          <w:lang w:val="uk-UA"/>
        </w:rPr>
        <w:t>пародонта</w:t>
      </w:r>
      <w:proofErr w:type="spellEnd"/>
      <w:r w:rsidRPr="003632FC">
        <w:rPr>
          <w:lang w:val="uk-UA"/>
        </w:rPr>
        <w:t xml:space="preserve"> вимірюють за допомогою спец</w:t>
      </w:r>
      <w:r w:rsidR="000423E5" w:rsidRPr="003632FC">
        <w:rPr>
          <w:lang w:val="uk-UA"/>
        </w:rPr>
        <w:t xml:space="preserve">іальних приладів, так званих </w:t>
      </w:r>
      <w:proofErr w:type="spellStart"/>
      <w:r w:rsidR="000423E5" w:rsidRPr="003632FC">
        <w:rPr>
          <w:lang w:val="uk-UA"/>
        </w:rPr>
        <w:t>гна</w:t>
      </w:r>
      <w:r w:rsidRPr="003632FC">
        <w:rPr>
          <w:lang w:val="uk-UA"/>
        </w:rPr>
        <w:t>тодинамометрів</w:t>
      </w:r>
      <w:proofErr w:type="spellEnd"/>
      <w:r w:rsidRPr="003632FC">
        <w:rPr>
          <w:lang w:val="uk-UA"/>
        </w:rPr>
        <w:t xml:space="preserve">. Всі вони оснащені площадками для зубів. При закриванні рота зуби передають через ці площадки на пружину певний тиск, який реєструється на шкалі у кілограмах. </w:t>
      </w:r>
      <w:proofErr w:type="spellStart"/>
      <w:r w:rsidRPr="003632FC">
        <w:rPr>
          <w:lang w:val="uk-UA"/>
        </w:rPr>
        <w:t>Гнатодинамометрія</w:t>
      </w:r>
      <w:proofErr w:type="spellEnd"/>
      <w:r w:rsidRPr="003632FC">
        <w:rPr>
          <w:lang w:val="uk-UA"/>
        </w:rPr>
        <w:t xml:space="preserve"> не є точним методом, так як ці прилади вимірюють витривалість </w:t>
      </w:r>
      <w:proofErr w:type="spellStart"/>
      <w:r w:rsidRPr="003632FC">
        <w:rPr>
          <w:lang w:val="uk-UA"/>
        </w:rPr>
        <w:t>пародонта</w:t>
      </w:r>
      <w:proofErr w:type="spellEnd"/>
      <w:r w:rsidRPr="003632FC">
        <w:rPr>
          <w:lang w:val="uk-UA"/>
        </w:rPr>
        <w:t xml:space="preserve"> до тиск, який має лише один напрямок (вертикальний чи боковий).</w:t>
      </w:r>
    </w:p>
    <w:p w14:paraId="31F5D166" w14:textId="77777777" w:rsidR="0000088A" w:rsidRPr="003632FC" w:rsidRDefault="0000088A" w:rsidP="00414B3C">
      <w:pPr>
        <w:shd w:val="clear" w:color="auto" w:fill="FFFFFF"/>
        <w:autoSpaceDE w:val="0"/>
        <w:autoSpaceDN w:val="0"/>
        <w:adjustRightInd w:val="0"/>
        <w:ind w:left="284" w:firstLine="540"/>
        <w:jc w:val="both"/>
        <w:rPr>
          <w:lang w:val="uk-UA"/>
        </w:rPr>
      </w:pPr>
    </w:p>
    <w:p w14:paraId="3E6EF4FF" w14:textId="77777777" w:rsidR="0000088A" w:rsidRPr="003632FC" w:rsidRDefault="0000088A" w:rsidP="00414B3C">
      <w:pPr>
        <w:ind w:left="284" w:firstLine="480"/>
        <w:jc w:val="both"/>
        <w:rPr>
          <w:lang w:val="uk-UA"/>
        </w:rPr>
      </w:pPr>
      <w:r w:rsidRPr="003632FC">
        <w:rPr>
          <w:lang w:val="uk-UA"/>
        </w:rPr>
        <w:t>Обстеження жувальної ефективності зубних рядів.</w:t>
      </w:r>
    </w:p>
    <w:p w14:paraId="41B9A44B" w14:textId="77777777" w:rsidR="0000088A" w:rsidRPr="003632FC" w:rsidRDefault="0000088A" w:rsidP="00414B3C">
      <w:pPr>
        <w:ind w:left="284" w:firstLine="480"/>
        <w:jc w:val="both"/>
        <w:rPr>
          <w:lang w:val="uk-UA"/>
        </w:rPr>
      </w:pPr>
      <w:r w:rsidRPr="003632FC">
        <w:rPr>
          <w:lang w:val="uk-UA"/>
        </w:rPr>
        <w:t>Вивчення жувальної ефективності зубних рядів проводять за допомогою фун</w:t>
      </w:r>
      <w:r w:rsidR="000423E5" w:rsidRPr="003632FC">
        <w:rPr>
          <w:lang w:val="uk-UA"/>
        </w:rPr>
        <w:t>кціональних (жувальних) проб (за</w:t>
      </w:r>
      <w:r w:rsidRPr="003632FC">
        <w:rPr>
          <w:lang w:val="uk-UA"/>
        </w:rPr>
        <w:t xml:space="preserve"> Рубінов</w:t>
      </w:r>
      <w:r w:rsidR="000423E5" w:rsidRPr="003632FC">
        <w:rPr>
          <w:lang w:val="uk-UA"/>
        </w:rPr>
        <w:t>им</w:t>
      </w:r>
      <w:r w:rsidRPr="003632FC">
        <w:rPr>
          <w:lang w:val="uk-UA"/>
        </w:rPr>
        <w:t xml:space="preserve">, </w:t>
      </w:r>
      <w:proofErr w:type="spellStart"/>
      <w:r w:rsidRPr="003632FC">
        <w:rPr>
          <w:lang w:val="uk-UA"/>
        </w:rPr>
        <w:t>Гельман</w:t>
      </w:r>
      <w:r w:rsidR="000423E5" w:rsidRPr="003632FC">
        <w:rPr>
          <w:lang w:val="uk-UA"/>
        </w:rPr>
        <w:t>ом</w:t>
      </w:r>
      <w:proofErr w:type="spellEnd"/>
      <w:r w:rsidRPr="003632FC">
        <w:rPr>
          <w:lang w:val="uk-UA"/>
        </w:rPr>
        <w:t xml:space="preserve">, </w:t>
      </w:r>
      <w:proofErr w:type="spellStart"/>
      <w:r w:rsidRPr="003632FC">
        <w:rPr>
          <w:lang w:val="uk-UA"/>
        </w:rPr>
        <w:t>Хрістіансен</w:t>
      </w:r>
      <w:r w:rsidR="000423E5" w:rsidRPr="003632FC">
        <w:rPr>
          <w:lang w:val="uk-UA"/>
        </w:rPr>
        <w:t>ом</w:t>
      </w:r>
      <w:proofErr w:type="spellEnd"/>
      <w:r w:rsidRPr="003632FC">
        <w:rPr>
          <w:lang w:val="uk-UA"/>
        </w:rPr>
        <w:t xml:space="preserve">, </w:t>
      </w:r>
      <w:proofErr w:type="spellStart"/>
      <w:r w:rsidRPr="003632FC">
        <w:rPr>
          <w:lang w:val="uk-UA"/>
        </w:rPr>
        <w:t>Ряховськ</w:t>
      </w:r>
      <w:r w:rsidR="000423E5" w:rsidRPr="003632FC">
        <w:rPr>
          <w:lang w:val="uk-UA"/>
        </w:rPr>
        <w:t>и</w:t>
      </w:r>
      <w:r w:rsidRPr="003632FC">
        <w:rPr>
          <w:lang w:val="uk-UA"/>
        </w:rPr>
        <w:t>м</w:t>
      </w:r>
      <w:proofErr w:type="spellEnd"/>
      <w:r w:rsidRPr="003632FC">
        <w:rPr>
          <w:lang w:val="uk-UA"/>
        </w:rPr>
        <w:t>); дозволяють отримати більш правильне уявлення про порушення цієї функції.</w:t>
      </w:r>
    </w:p>
    <w:p w14:paraId="09E099EE" w14:textId="77777777" w:rsidR="0000088A" w:rsidRPr="003632FC" w:rsidRDefault="0000088A" w:rsidP="00414B3C">
      <w:pPr>
        <w:ind w:left="284" w:firstLine="480"/>
        <w:jc w:val="both"/>
        <w:rPr>
          <w:lang w:val="uk-UA"/>
        </w:rPr>
      </w:pPr>
    </w:p>
    <w:p w14:paraId="087DFA49" w14:textId="77777777" w:rsidR="0000088A" w:rsidRPr="003632FC" w:rsidRDefault="0000088A" w:rsidP="00414B3C">
      <w:pPr>
        <w:ind w:left="284" w:firstLine="480"/>
        <w:jc w:val="both"/>
        <w:rPr>
          <w:lang w:val="uk-UA"/>
        </w:rPr>
      </w:pPr>
      <w:r w:rsidRPr="003632FC">
        <w:rPr>
          <w:lang w:val="uk-UA"/>
        </w:rPr>
        <w:t xml:space="preserve">Жувальні коефіцієнти по М.І. </w:t>
      </w:r>
      <w:proofErr w:type="spellStart"/>
      <w:r w:rsidRPr="003632FC">
        <w:rPr>
          <w:lang w:val="uk-UA"/>
        </w:rPr>
        <w:t>Агапову</w:t>
      </w:r>
      <w:proofErr w:type="spellEnd"/>
      <w:r w:rsidRPr="003632FC">
        <w:rPr>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8"/>
        <w:gridCol w:w="4739"/>
      </w:tblGrid>
      <w:tr w:rsidR="0000088A" w:rsidRPr="003632FC" w14:paraId="25752E29" w14:textId="77777777" w:rsidTr="0000088A">
        <w:tc>
          <w:tcPr>
            <w:tcW w:w="4548" w:type="dxa"/>
          </w:tcPr>
          <w:p w14:paraId="63F7662F" w14:textId="77777777" w:rsidR="0000088A" w:rsidRPr="003632FC" w:rsidRDefault="0000088A" w:rsidP="00414B3C">
            <w:pPr>
              <w:ind w:left="284"/>
              <w:jc w:val="center"/>
              <w:rPr>
                <w:lang w:val="uk-UA"/>
              </w:rPr>
            </w:pPr>
            <w:r w:rsidRPr="003632FC">
              <w:rPr>
                <w:lang w:val="uk-UA"/>
              </w:rPr>
              <w:t>Зуби</w:t>
            </w:r>
          </w:p>
        </w:tc>
        <w:tc>
          <w:tcPr>
            <w:tcW w:w="4739" w:type="dxa"/>
          </w:tcPr>
          <w:p w14:paraId="25180499" w14:textId="77777777" w:rsidR="0000088A" w:rsidRPr="003632FC" w:rsidRDefault="0000088A" w:rsidP="00414B3C">
            <w:pPr>
              <w:ind w:left="284"/>
              <w:jc w:val="center"/>
              <w:rPr>
                <w:lang w:val="uk-UA"/>
              </w:rPr>
            </w:pPr>
            <w:r w:rsidRPr="003632FC">
              <w:rPr>
                <w:lang w:val="uk-UA"/>
              </w:rPr>
              <w:t>Жувальний коефіцієнт (в%)</w:t>
            </w:r>
          </w:p>
        </w:tc>
      </w:tr>
      <w:tr w:rsidR="0000088A" w:rsidRPr="003632FC" w14:paraId="6A2450D1" w14:textId="77777777" w:rsidTr="0000088A">
        <w:tc>
          <w:tcPr>
            <w:tcW w:w="4548" w:type="dxa"/>
          </w:tcPr>
          <w:p w14:paraId="1B78A6CD" w14:textId="77777777" w:rsidR="0000088A" w:rsidRPr="003632FC" w:rsidRDefault="0000088A" w:rsidP="00414B3C">
            <w:pPr>
              <w:ind w:left="284"/>
              <w:jc w:val="center"/>
              <w:rPr>
                <w:lang w:val="uk-UA"/>
              </w:rPr>
            </w:pPr>
            <w:r w:rsidRPr="003632FC">
              <w:rPr>
                <w:lang w:val="uk-UA"/>
              </w:rPr>
              <w:t>1</w:t>
            </w:r>
          </w:p>
        </w:tc>
        <w:tc>
          <w:tcPr>
            <w:tcW w:w="4739" w:type="dxa"/>
          </w:tcPr>
          <w:p w14:paraId="7EA3BA05" w14:textId="77777777" w:rsidR="0000088A" w:rsidRPr="003632FC" w:rsidRDefault="0000088A" w:rsidP="00414B3C">
            <w:pPr>
              <w:ind w:left="284"/>
              <w:jc w:val="center"/>
              <w:rPr>
                <w:lang w:val="uk-UA"/>
              </w:rPr>
            </w:pPr>
            <w:r w:rsidRPr="003632FC">
              <w:rPr>
                <w:lang w:val="uk-UA"/>
              </w:rPr>
              <w:t>2</w:t>
            </w:r>
          </w:p>
        </w:tc>
      </w:tr>
      <w:tr w:rsidR="0000088A" w:rsidRPr="003632FC" w14:paraId="58972458" w14:textId="77777777" w:rsidTr="0000088A">
        <w:tc>
          <w:tcPr>
            <w:tcW w:w="4548" w:type="dxa"/>
          </w:tcPr>
          <w:p w14:paraId="0E3D5DA3" w14:textId="77777777" w:rsidR="0000088A" w:rsidRPr="003632FC" w:rsidRDefault="0000088A" w:rsidP="00414B3C">
            <w:pPr>
              <w:ind w:left="284"/>
              <w:jc w:val="center"/>
              <w:rPr>
                <w:lang w:val="uk-UA"/>
              </w:rPr>
            </w:pPr>
            <w:r w:rsidRPr="003632FC">
              <w:rPr>
                <w:lang w:val="uk-UA"/>
              </w:rPr>
              <w:t>2</w:t>
            </w:r>
          </w:p>
        </w:tc>
        <w:tc>
          <w:tcPr>
            <w:tcW w:w="4739" w:type="dxa"/>
          </w:tcPr>
          <w:p w14:paraId="633DE56B" w14:textId="77777777" w:rsidR="0000088A" w:rsidRPr="003632FC" w:rsidRDefault="0000088A" w:rsidP="00414B3C">
            <w:pPr>
              <w:ind w:left="284"/>
              <w:jc w:val="center"/>
              <w:rPr>
                <w:lang w:val="uk-UA"/>
              </w:rPr>
            </w:pPr>
            <w:r w:rsidRPr="003632FC">
              <w:rPr>
                <w:lang w:val="uk-UA"/>
              </w:rPr>
              <w:t>1</w:t>
            </w:r>
          </w:p>
        </w:tc>
      </w:tr>
      <w:tr w:rsidR="0000088A" w:rsidRPr="003632FC" w14:paraId="3BB65B2B" w14:textId="77777777" w:rsidTr="0000088A">
        <w:tc>
          <w:tcPr>
            <w:tcW w:w="4548" w:type="dxa"/>
          </w:tcPr>
          <w:p w14:paraId="395A2214" w14:textId="77777777" w:rsidR="0000088A" w:rsidRPr="003632FC" w:rsidRDefault="0000088A" w:rsidP="00414B3C">
            <w:pPr>
              <w:ind w:left="284"/>
              <w:jc w:val="center"/>
              <w:rPr>
                <w:lang w:val="uk-UA"/>
              </w:rPr>
            </w:pPr>
            <w:r w:rsidRPr="003632FC">
              <w:rPr>
                <w:lang w:val="uk-UA"/>
              </w:rPr>
              <w:t>3</w:t>
            </w:r>
          </w:p>
        </w:tc>
        <w:tc>
          <w:tcPr>
            <w:tcW w:w="4739" w:type="dxa"/>
          </w:tcPr>
          <w:p w14:paraId="51DA3880" w14:textId="77777777" w:rsidR="0000088A" w:rsidRPr="003632FC" w:rsidRDefault="0000088A" w:rsidP="00414B3C">
            <w:pPr>
              <w:ind w:left="284"/>
              <w:jc w:val="center"/>
              <w:rPr>
                <w:lang w:val="uk-UA"/>
              </w:rPr>
            </w:pPr>
            <w:r w:rsidRPr="003632FC">
              <w:rPr>
                <w:lang w:val="uk-UA"/>
              </w:rPr>
              <w:t>3</w:t>
            </w:r>
          </w:p>
        </w:tc>
      </w:tr>
      <w:tr w:rsidR="0000088A" w:rsidRPr="003632FC" w14:paraId="14247750" w14:textId="77777777" w:rsidTr="0000088A">
        <w:tc>
          <w:tcPr>
            <w:tcW w:w="4548" w:type="dxa"/>
          </w:tcPr>
          <w:p w14:paraId="5DD46433" w14:textId="77777777" w:rsidR="0000088A" w:rsidRPr="003632FC" w:rsidRDefault="0000088A" w:rsidP="00414B3C">
            <w:pPr>
              <w:ind w:left="284"/>
              <w:jc w:val="center"/>
              <w:rPr>
                <w:lang w:val="uk-UA"/>
              </w:rPr>
            </w:pPr>
            <w:r w:rsidRPr="003632FC">
              <w:rPr>
                <w:lang w:val="uk-UA"/>
              </w:rPr>
              <w:t>4</w:t>
            </w:r>
          </w:p>
        </w:tc>
        <w:tc>
          <w:tcPr>
            <w:tcW w:w="4739" w:type="dxa"/>
          </w:tcPr>
          <w:p w14:paraId="3814E1BA" w14:textId="77777777" w:rsidR="0000088A" w:rsidRPr="003632FC" w:rsidRDefault="0000088A" w:rsidP="00414B3C">
            <w:pPr>
              <w:ind w:left="284"/>
              <w:jc w:val="center"/>
              <w:rPr>
                <w:lang w:val="uk-UA"/>
              </w:rPr>
            </w:pPr>
            <w:r w:rsidRPr="003632FC">
              <w:rPr>
                <w:lang w:val="uk-UA"/>
              </w:rPr>
              <w:t>4</w:t>
            </w:r>
          </w:p>
        </w:tc>
      </w:tr>
      <w:tr w:rsidR="0000088A" w:rsidRPr="003632FC" w14:paraId="63845615" w14:textId="77777777" w:rsidTr="0000088A">
        <w:tc>
          <w:tcPr>
            <w:tcW w:w="4548" w:type="dxa"/>
          </w:tcPr>
          <w:p w14:paraId="5601EA43" w14:textId="77777777" w:rsidR="0000088A" w:rsidRPr="003632FC" w:rsidRDefault="0000088A" w:rsidP="00414B3C">
            <w:pPr>
              <w:ind w:left="284"/>
              <w:jc w:val="center"/>
              <w:rPr>
                <w:lang w:val="uk-UA"/>
              </w:rPr>
            </w:pPr>
            <w:r w:rsidRPr="003632FC">
              <w:rPr>
                <w:lang w:val="uk-UA"/>
              </w:rPr>
              <w:t>5</w:t>
            </w:r>
          </w:p>
        </w:tc>
        <w:tc>
          <w:tcPr>
            <w:tcW w:w="4739" w:type="dxa"/>
          </w:tcPr>
          <w:p w14:paraId="22850101" w14:textId="77777777" w:rsidR="0000088A" w:rsidRPr="003632FC" w:rsidRDefault="0000088A" w:rsidP="00414B3C">
            <w:pPr>
              <w:ind w:left="284"/>
              <w:jc w:val="center"/>
              <w:rPr>
                <w:lang w:val="uk-UA"/>
              </w:rPr>
            </w:pPr>
            <w:r w:rsidRPr="003632FC">
              <w:rPr>
                <w:lang w:val="uk-UA"/>
              </w:rPr>
              <w:t>4</w:t>
            </w:r>
          </w:p>
        </w:tc>
      </w:tr>
      <w:tr w:rsidR="0000088A" w:rsidRPr="003632FC" w14:paraId="391DEA5B" w14:textId="77777777" w:rsidTr="0000088A">
        <w:tc>
          <w:tcPr>
            <w:tcW w:w="4548" w:type="dxa"/>
          </w:tcPr>
          <w:p w14:paraId="66E751D9" w14:textId="77777777" w:rsidR="0000088A" w:rsidRPr="003632FC" w:rsidRDefault="0000088A" w:rsidP="00414B3C">
            <w:pPr>
              <w:ind w:left="284"/>
              <w:jc w:val="center"/>
              <w:rPr>
                <w:lang w:val="uk-UA"/>
              </w:rPr>
            </w:pPr>
            <w:r w:rsidRPr="003632FC">
              <w:rPr>
                <w:lang w:val="uk-UA"/>
              </w:rPr>
              <w:t>6</w:t>
            </w:r>
          </w:p>
        </w:tc>
        <w:tc>
          <w:tcPr>
            <w:tcW w:w="4739" w:type="dxa"/>
          </w:tcPr>
          <w:p w14:paraId="533BD317" w14:textId="77777777" w:rsidR="0000088A" w:rsidRPr="003632FC" w:rsidRDefault="0000088A" w:rsidP="00414B3C">
            <w:pPr>
              <w:ind w:left="284"/>
              <w:jc w:val="center"/>
              <w:rPr>
                <w:lang w:val="uk-UA"/>
              </w:rPr>
            </w:pPr>
            <w:r w:rsidRPr="003632FC">
              <w:rPr>
                <w:lang w:val="uk-UA"/>
              </w:rPr>
              <w:t>6</w:t>
            </w:r>
          </w:p>
        </w:tc>
      </w:tr>
      <w:tr w:rsidR="0000088A" w:rsidRPr="003632FC" w14:paraId="1ECB13A7" w14:textId="77777777" w:rsidTr="0000088A">
        <w:tc>
          <w:tcPr>
            <w:tcW w:w="4548" w:type="dxa"/>
          </w:tcPr>
          <w:p w14:paraId="4BB46619" w14:textId="77777777" w:rsidR="0000088A" w:rsidRPr="003632FC" w:rsidRDefault="0000088A" w:rsidP="00414B3C">
            <w:pPr>
              <w:ind w:left="284"/>
              <w:jc w:val="center"/>
              <w:rPr>
                <w:lang w:val="uk-UA"/>
              </w:rPr>
            </w:pPr>
            <w:r w:rsidRPr="003632FC">
              <w:rPr>
                <w:lang w:val="uk-UA"/>
              </w:rPr>
              <w:t>7</w:t>
            </w:r>
          </w:p>
        </w:tc>
        <w:tc>
          <w:tcPr>
            <w:tcW w:w="4739" w:type="dxa"/>
          </w:tcPr>
          <w:p w14:paraId="62BD9A08" w14:textId="77777777" w:rsidR="0000088A" w:rsidRPr="003632FC" w:rsidRDefault="0000088A" w:rsidP="00414B3C">
            <w:pPr>
              <w:ind w:left="284"/>
              <w:jc w:val="center"/>
              <w:rPr>
                <w:lang w:val="uk-UA"/>
              </w:rPr>
            </w:pPr>
            <w:r w:rsidRPr="003632FC">
              <w:rPr>
                <w:lang w:val="uk-UA"/>
              </w:rPr>
              <w:t>5</w:t>
            </w:r>
          </w:p>
        </w:tc>
      </w:tr>
      <w:tr w:rsidR="0000088A" w:rsidRPr="003632FC" w14:paraId="0AC1D5E8" w14:textId="77777777" w:rsidTr="0000088A">
        <w:tc>
          <w:tcPr>
            <w:tcW w:w="4548" w:type="dxa"/>
          </w:tcPr>
          <w:p w14:paraId="6FBDB2F9" w14:textId="77777777" w:rsidR="0000088A" w:rsidRPr="003632FC" w:rsidRDefault="0000088A" w:rsidP="00414B3C">
            <w:pPr>
              <w:ind w:left="284"/>
              <w:jc w:val="center"/>
              <w:rPr>
                <w:lang w:val="uk-UA"/>
              </w:rPr>
            </w:pPr>
            <w:r w:rsidRPr="003632FC">
              <w:rPr>
                <w:lang w:val="uk-UA"/>
              </w:rPr>
              <w:t>8</w:t>
            </w:r>
          </w:p>
        </w:tc>
        <w:tc>
          <w:tcPr>
            <w:tcW w:w="4739" w:type="dxa"/>
          </w:tcPr>
          <w:p w14:paraId="5B87FB55" w14:textId="77777777" w:rsidR="0000088A" w:rsidRPr="003632FC" w:rsidRDefault="0000088A" w:rsidP="00414B3C">
            <w:pPr>
              <w:ind w:left="284"/>
              <w:jc w:val="center"/>
              <w:rPr>
                <w:lang w:val="uk-UA"/>
              </w:rPr>
            </w:pPr>
            <w:r w:rsidRPr="003632FC">
              <w:rPr>
                <w:lang w:val="uk-UA"/>
              </w:rPr>
              <w:t>-</w:t>
            </w:r>
          </w:p>
        </w:tc>
      </w:tr>
      <w:tr w:rsidR="0000088A" w:rsidRPr="003632FC" w14:paraId="4D7983FE" w14:textId="77777777" w:rsidTr="0000088A">
        <w:tc>
          <w:tcPr>
            <w:tcW w:w="4548" w:type="dxa"/>
          </w:tcPr>
          <w:p w14:paraId="4937D995" w14:textId="77777777" w:rsidR="0000088A" w:rsidRPr="003632FC" w:rsidRDefault="0000088A" w:rsidP="00414B3C">
            <w:pPr>
              <w:ind w:left="284"/>
              <w:jc w:val="center"/>
              <w:rPr>
                <w:lang w:val="uk-UA"/>
              </w:rPr>
            </w:pPr>
            <w:r w:rsidRPr="003632FC">
              <w:rPr>
                <w:lang w:val="uk-UA"/>
              </w:rPr>
              <w:t>Разом</w:t>
            </w:r>
          </w:p>
        </w:tc>
        <w:tc>
          <w:tcPr>
            <w:tcW w:w="4739" w:type="dxa"/>
          </w:tcPr>
          <w:p w14:paraId="7EA2FAB9" w14:textId="77777777" w:rsidR="0000088A" w:rsidRPr="003632FC" w:rsidRDefault="0000088A" w:rsidP="00414B3C">
            <w:pPr>
              <w:ind w:left="284"/>
              <w:jc w:val="center"/>
              <w:rPr>
                <w:lang w:val="uk-UA"/>
              </w:rPr>
            </w:pPr>
            <w:r w:rsidRPr="003632FC">
              <w:rPr>
                <w:lang w:val="uk-UA"/>
              </w:rPr>
              <w:t>25</w:t>
            </w:r>
          </w:p>
        </w:tc>
      </w:tr>
    </w:tbl>
    <w:p w14:paraId="49C9799F" w14:textId="77777777" w:rsidR="0000088A" w:rsidRPr="003632FC" w:rsidRDefault="0000088A" w:rsidP="00414B3C">
      <w:pPr>
        <w:ind w:left="284" w:firstLine="480"/>
        <w:jc w:val="both"/>
        <w:rPr>
          <w:lang w:val="uk-UA"/>
        </w:rPr>
      </w:pPr>
    </w:p>
    <w:p w14:paraId="514B9424" w14:textId="77777777" w:rsidR="0000088A" w:rsidRPr="003632FC" w:rsidRDefault="0000088A" w:rsidP="00414B3C">
      <w:pPr>
        <w:ind w:left="284" w:firstLine="480"/>
        <w:jc w:val="both"/>
        <w:rPr>
          <w:lang w:val="uk-UA"/>
        </w:rPr>
      </w:pPr>
      <w:r w:rsidRPr="003632FC">
        <w:rPr>
          <w:lang w:val="uk-UA"/>
        </w:rPr>
        <w:t xml:space="preserve">Жувальні коефіцієнти по І.М. </w:t>
      </w:r>
      <w:proofErr w:type="spellStart"/>
      <w:r w:rsidRPr="003632FC">
        <w:rPr>
          <w:lang w:val="uk-UA"/>
        </w:rPr>
        <w:t>Оксману</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gridCol w:w="3096"/>
      </w:tblGrid>
      <w:tr w:rsidR="0000088A" w:rsidRPr="003632FC" w14:paraId="7E7DA634" w14:textId="77777777" w:rsidTr="0000088A">
        <w:tc>
          <w:tcPr>
            <w:tcW w:w="3095" w:type="dxa"/>
          </w:tcPr>
          <w:p w14:paraId="5B7EF893" w14:textId="77777777" w:rsidR="0000088A" w:rsidRPr="003632FC" w:rsidRDefault="0000088A" w:rsidP="00414B3C">
            <w:pPr>
              <w:ind w:left="284"/>
              <w:jc w:val="center"/>
              <w:rPr>
                <w:lang w:val="uk-UA"/>
              </w:rPr>
            </w:pPr>
            <w:r w:rsidRPr="003632FC">
              <w:rPr>
                <w:lang w:val="uk-UA"/>
              </w:rPr>
              <w:t>Зуби</w:t>
            </w:r>
          </w:p>
        </w:tc>
        <w:tc>
          <w:tcPr>
            <w:tcW w:w="3096" w:type="dxa"/>
          </w:tcPr>
          <w:p w14:paraId="311314E4" w14:textId="77777777" w:rsidR="0000088A" w:rsidRPr="003632FC" w:rsidRDefault="0000088A" w:rsidP="00414B3C">
            <w:pPr>
              <w:ind w:left="284"/>
              <w:jc w:val="center"/>
              <w:rPr>
                <w:lang w:val="uk-UA"/>
              </w:rPr>
            </w:pPr>
            <w:r w:rsidRPr="003632FC">
              <w:rPr>
                <w:lang w:val="uk-UA"/>
              </w:rPr>
              <w:t>Верхня щелепа</w:t>
            </w:r>
          </w:p>
        </w:tc>
        <w:tc>
          <w:tcPr>
            <w:tcW w:w="3096" w:type="dxa"/>
          </w:tcPr>
          <w:p w14:paraId="44154179" w14:textId="77777777" w:rsidR="0000088A" w:rsidRPr="003632FC" w:rsidRDefault="0000088A" w:rsidP="00414B3C">
            <w:pPr>
              <w:ind w:left="284"/>
              <w:jc w:val="center"/>
              <w:rPr>
                <w:lang w:val="uk-UA"/>
              </w:rPr>
            </w:pPr>
            <w:r w:rsidRPr="003632FC">
              <w:rPr>
                <w:lang w:val="uk-UA"/>
              </w:rPr>
              <w:t>Нижня щелепа</w:t>
            </w:r>
          </w:p>
        </w:tc>
      </w:tr>
      <w:tr w:rsidR="0000088A" w:rsidRPr="003632FC" w14:paraId="1D952230" w14:textId="77777777" w:rsidTr="0000088A">
        <w:tc>
          <w:tcPr>
            <w:tcW w:w="3095" w:type="dxa"/>
          </w:tcPr>
          <w:p w14:paraId="355E24A2" w14:textId="77777777" w:rsidR="0000088A" w:rsidRPr="003632FC" w:rsidRDefault="0000088A" w:rsidP="00414B3C">
            <w:pPr>
              <w:ind w:left="284"/>
              <w:jc w:val="center"/>
              <w:rPr>
                <w:lang w:val="uk-UA"/>
              </w:rPr>
            </w:pPr>
            <w:r w:rsidRPr="003632FC">
              <w:rPr>
                <w:lang w:val="uk-UA"/>
              </w:rPr>
              <w:t>1</w:t>
            </w:r>
          </w:p>
        </w:tc>
        <w:tc>
          <w:tcPr>
            <w:tcW w:w="3096" w:type="dxa"/>
          </w:tcPr>
          <w:p w14:paraId="77B02B8C" w14:textId="77777777" w:rsidR="0000088A" w:rsidRPr="003632FC" w:rsidRDefault="0000088A" w:rsidP="00414B3C">
            <w:pPr>
              <w:ind w:left="284"/>
              <w:jc w:val="center"/>
              <w:rPr>
                <w:lang w:val="uk-UA"/>
              </w:rPr>
            </w:pPr>
            <w:r w:rsidRPr="003632FC">
              <w:rPr>
                <w:lang w:val="uk-UA"/>
              </w:rPr>
              <w:t>2</w:t>
            </w:r>
          </w:p>
        </w:tc>
        <w:tc>
          <w:tcPr>
            <w:tcW w:w="3096" w:type="dxa"/>
          </w:tcPr>
          <w:p w14:paraId="3C838BC0" w14:textId="77777777" w:rsidR="0000088A" w:rsidRPr="003632FC" w:rsidRDefault="0000088A" w:rsidP="00414B3C">
            <w:pPr>
              <w:ind w:left="284"/>
              <w:jc w:val="center"/>
              <w:rPr>
                <w:lang w:val="uk-UA"/>
              </w:rPr>
            </w:pPr>
            <w:r w:rsidRPr="003632FC">
              <w:rPr>
                <w:lang w:val="uk-UA"/>
              </w:rPr>
              <w:t>1</w:t>
            </w:r>
          </w:p>
        </w:tc>
      </w:tr>
      <w:tr w:rsidR="0000088A" w:rsidRPr="003632FC" w14:paraId="4AEC4A8F" w14:textId="77777777" w:rsidTr="0000088A">
        <w:tc>
          <w:tcPr>
            <w:tcW w:w="3095" w:type="dxa"/>
          </w:tcPr>
          <w:p w14:paraId="7D4D5251" w14:textId="77777777" w:rsidR="0000088A" w:rsidRPr="003632FC" w:rsidRDefault="0000088A" w:rsidP="00414B3C">
            <w:pPr>
              <w:ind w:left="284"/>
              <w:jc w:val="center"/>
              <w:rPr>
                <w:lang w:val="uk-UA"/>
              </w:rPr>
            </w:pPr>
            <w:r w:rsidRPr="003632FC">
              <w:rPr>
                <w:lang w:val="uk-UA"/>
              </w:rPr>
              <w:t>2</w:t>
            </w:r>
          </w:p>
        </w:tc>
        <w:tc>
          <w:tcPr>
            <w:tcW w:w="3096" w:type="dxa"/>
          </w:tcPr>
          <w:p w14:paraId="1A5BE730" w14:textId="77777777" w:rsidR="0000088A" w:rsidRPr="003632FC" w:rsidRDefault="0000088A" w:rsidP="00414B3C">
            <w:pPr>
              <w:ind w:left="284"/>
              <w:jc w:val="center"/>
              <w:rPr>
                <w:lang w:val="uk-UA"/>
              </w:rPr>
            </w:pPr>
            <w:r w:rsidRPr="003632FC">
              <w:rPr>
                <w:lang w:val="uk-UA"/>
              </w:rPr>
              <w:t>1</w:t>
            </w:r>
          </w:p>
        </w:tc>
        <w:tc>
          <w:tcPr>
            <w:tcW w:w="3096" w:type="dxa"/>
          </w:tcPr>
          <w:p w14:paraId="52C0D65B" w14:textId="77777777" w:rsidR="0000088A" w:rsidRPr="003632FC" w:rsidRDefault="0000088A" w:rsidP="00414B3C">
            <w:pPr>
              <w:ind w:left="284"/>
              <w:jc w:val="center"/>
              <w:rPr>
                <w:lang w:val="uk-UA"/>
              </w:rPr>
            </w:pPr>
            <w:r w:rsidRPr="003632FC">
              <w:rPr>
                <w:lang w:val="uk-UA"/>
              </w:rPr>
              <w:t>1</w:t>
            </w:r>
          </w:p>
        </w:tc>
      </w:tr>
      <w:tr w:rsidR="0000088A" w:rsidRPr="003632FC" w14:paraId="1FF2C298" w14:textId="77777777" w:rsidTr="0000088A">
        <w:tc>
          <w:tcPr>
            <w:tcW w:w="3095" w:type="dxa"/>
          </w:tcPr>
          <w:p w14:paraId="65F52032" w14:textId="77777777" w:rsidR="0000088A" w:rsidRPr="003632FC" w:rsidRDefault="0000088A" w:rsidP="00414B3C">
            <w:pPr>
              <w:ind w:left="284"/>
              <w:jc w:val="center"/>
              <w:rPr>
                <w:lang w:val="uk-UA"/>
              </w:rPr>
            </w:pPr>
            <w:r w:rsidRPr="003632FC">
              <w:rPr>
                <w:lang w:val="uk-UA"/>
              </w:rPr>
              <w:t>3</w:t>
            </w:r>
          </w:p>
        </w:tc>
        <w:tc>
          <w:tcPr>
            <w:tcW w:w="3096" w:type="dxa"/>
          </w:tcPr>
          <w:p w14:paraId="07E10C9D" w14:textId="77777777" w:rsidR="0000088A" w:rsidRPr="003632FC" w:rsidRDefault="0000088A" w:rsidP="00414B3C">
            <w:pPr>
              <w:ind w:left="284"/>
              <w:jc w:val="center"/>
              <w:rPr>
                <w:lang w:val="uk-UA"/>
              </w:rPr>
            </w:pPr>
            <w:r w:rsidRPr="003632FC">
              <w:rPr>
                <w:lang w:val="uk-UA"/>
              </w:rPr>
              <w:t>2</w:t>
            </w:r>
          </w:p>
        </w:tc>
        <w:tc>
          <w:tcPr>
            <w:tcW w:w="3096" w:type="dxa"/>
          </w:tcPr>
          <w:p w14:paraId="5FAD8C78" w14:textId="77777777" w:rsidR="0000088A" w:rsidRPr="003632FC" w:rsidRDefault="0000088A" w:rsidP="00414B3C">
            <w:pPr>
              <w:ind w:left="284"/>
              <w:jc w:val="center"/>
              <w:rPr>
                <w:lang w:val="uk-UA"/>
              </w:rPr>
            </w:pPr>
            <w:r w:rsidRPr="003632FC">
              <w:rPr>
                <w:lang w:val="uk-UA"/>
              </w:rPr>
              <w:t>2</w:t>
            </w:r>
          </w:p>
        </w:tc>
      </w:tr>
      <w:tr w:rsidR="0000088A" w:rsidRPr="003632FC" w14:paraId="161B7AD2" w14:textId="77777777" w:rsidTr="0000088A">
        <w:tc>
          <w:tcPr>
            <w:tcW w:w="3095" w:type="dxa"/>
          </w:tcPr>
          <w:p w14:paraId="3F200361" w14:textId="77777777" w:rsidR="0000088A" w:rsidRPr="003632FC" w:rsidRDefault="0000088A" w:rsidP="00414B3C">
            <w:pPr>
              <w:ind w:left="284"/>
              <w:jc w:val="center"/>
              <w:rPr>
                <w:lang w:val="uk-UA"/>
              </w:rPr>
            </w:pPr>
            <w:r w:rsidRPr="003632FC">
              <w:rPr>
                <w:lang w:val="uk-UA"/>
              </w:rPr>
              <w:t>4</w:t>
            </w:r>
          </w:p>
        </w:tc>
        <w:tc>
          <w:tcPr>
            <w:tcW w:w="3096" w:type="dxa"/>
          </w:tcPr>
          <w:p w14:paraId="4A2E88FD" w14:textId="77777777" w:rsidR="0000088A" w:rsidRPr="003632FC" w:rsidRDefault="0000088A" w:rsidP="00414B3C">
            <w:pPr>
              <w:ind w:left="284"/>
              <w:jc w:val="center"/>
              <w:rPr>
                <w:lang w:val="uk-UA"/>
              </w:rPr>
            </w:pPr>
            <w:r w:rsidRPr="003632FC">
              <w:rPr>
                <w:lang w:val="uk-UA"/>
              </w:rPr>
              <w:t>3</w:t>
            </w:r>
          </w:p>
        </w:tc>
        <w:tc>
          <w:tcPr>
            <w:tcW w:w="3096" w:type="dxa"/>
          </w:tcPr>
          <w:p w14:paraId="764A2933" w14:textId="77777777" w:rsidR="0000088A" w:rsidRPr="003632FC" w:rsidRDefault="0000088A" w:rsidP="00414B3C">
            <w:pPr>
              <w:ind w:left="284"/>
              <w:jc w:val="center"/>
              <w:rPr>
                <w:lang w:val="uk-UA"/>
              </w:rPr>
            </w:pPr>
            <w:r w:rsidRPr="003632FC">
              <w:rPr>
                <w:lang w:val="uk-UA"/>
              </w:rPr>
              <w:t>3</w:t>
            </w:r>
          </w:p>
        </w:tc>
      </w:tr>
      <w:tr w:rsidR="0000088A" w:rsidRPr="003632FC" w14:paraId="371292F0" w14:textId="77777777" w:rsidTr="0000088A">
        <w:tc>
          <w:tcPr>
            <w:tcW w:w="3095" w:type="dxa"/>
          </w:tcPr>
          <w:p w14:paraId="37439658" w14:textId="77777777" w:rsidR="0000088A" w:rsidRPr="003632FC" w:rsidRDefault="0000088A" w:rsidP="00414B3C">
            <w:pPr>
              <w:ind w:left="284"/>
              <w:jc w:val="center"/>
              <w:rPr>
                <w:lang w:val="uk-UA"/>
              </w:rPr>
            </w:pPr>
            <w:r w:rsidRPr="003632FC">
              <w:rPr>
                <w:lang w:val="uk-UA"/>
              </w:rPr>
              <w:t>5</w:t>
            </w:r>
          </w:p>
        </w:tc>
        <w:tc>
          <w:tcPr>
            <w:tcW w:w="3096" w:type="dxa"/>
          </w:tcPr>
          <w:p w14:paraId="36EB6F75" w14:textId="77777777" w:rsidR="0000088A" w:rsidRPr="003632FC" w:rsidRDefault="0000088A" w:rsidP="00414B3C">
            <w:pPr>
              <w:ind w:left="284"/>
              <w:jc w:val="center"/>
              <w:rPr>
                <w:lang w:val="uk-UA"/>
              </w:rPr>
            </w:pPr>
            <w:r w:rsidRPr="003632FC">
              <w:rPr>
                <w:lang w:val="uk-UA"/>
              </w:rPr>
              <w:t>3</w:t>
            </w:r>
          </w:p>
        </w:tc>
        <w:tc>
          <w:tcPr>
            <w:tcW w:w="3096" w:type="dxa"/>
          </w:tcPr>
          <w:p w14:paraId="011FABE8" w14:textId="77777777" w:rsidR="0000088A" w:rsidRPr="003632FC" w:rsidRDefault="0000088A" w:rsidP="00414B3C">
            <w:pPr>
              <w:ind w:left="284"/>
              <w:jc w:val="center"/>
              <w:rPr>
                <w:lang w:val="uk-UA"/>
              </w:rPr>
            </w:pPr>
            <w:r w:rsidRPr="003632FC">
              <w:rPr>
                <w:lang w:val="uk-UA"/>
              </w:rPr>
              <w:t>3</w:t>
            </w:r>
          </w:p>
        </w:tc>
      </w:tr>
      <w:tr w:rsidR="0000088A" w:rsidRPr="003632FC" w14:paraId="1073D289" w14:textId="77777777" w:rsidTr="0000088A">
        <w:tc>
          <w:tcPr>
            <w:tcW w:w="3095" w:type="dxa"/>
          </w:tcPr>
          <w:p w14:paraId="5E9BC8BE" w14:textId="77777777" w:rsidR="0000088A" w:rsidRPr="003632FC" w:rsidRDefault="0000088A" w:rsidP="00414B3C">
            <w:pPr>
              <w:ind w:left="284"/>
              <w:jc w:val="center"/>
              <w:rPr>
                <w:lang w:val="uk-UA"/>
              </w:rPr>
            </w:pPr>
            <w:r w:rsidRPr="003632FC">
              <w:rPr>
                <w:lang w:val="uk-UA"/>
              </w:rPr>
              <w:t>6</w:t>
            </w:r>
          </w:p>
        </w:tc>
        <w:tc>
          <w:tcPr>
            <w:tcW w:w="3096" w:type="dxa"/>
          </w:tcPr>
          <w:p w14:paraId="1971183D" w14:textId="77777777" w:rsidR="0000088A" w:rsidRPr="003632FC" w:rsidRDefault="0000088A" w:rsidP="00414B3C">
            <w:pPr>
              <w:ind w:left="284"/>
              <w:jc w:val="center"/>
              <w:rPr>
                <w:lang w:val="uk-UA"/>
              </w:rPr>
            </w:pPr>
            <w:r w:rsidRPr="003632FC">
              <w:rPr>
                <w:lang w:val="uk-UA"/>
              </w:rPr>
              <w:t>6</w:t>
            </w:r>
          </w:p>
        </w:tc>
        <w:tc>
          <w:tcPr>
            <w:tcW w:w="3096" w:type="dxa"/>
          </w:tcPr>
          <w:p w14:paraId="22BB8F43" w14:textId="77777777" w:rsidR="0000088A" w:rsidRPr="003632FC" w:rsidRDefault="0000088A" w:rsidP="00414B3C">
            <w:pPr>
              <w:ind w:left="284"/>
              <w:jc w:val="center"/>
              <w:rPr>
                <w:lang w:val="uk-UA"/>
              </w:rPr>
            </w:pPr>
            <w:r w:rsidRPr="003632FC">
              <w:rPr>
                <w:lang w:val="uk-UA"/>
              </w:rPr>
              <w:t>6</w:t>
            </w:r>
          </w:p>
        </w:tc>
      </w:tr>
      <w:tr w:rsidR="0000088A" w:rsidRPr="003632FC" w14:paraId="5C465460" w14:textId="77777777" w:rsidTr="0000088A">
        <w:tc>
          <w:tcPr>
            <w:tcW w:w="3095" w:type="dxa"/>
          </w:tcPr>
          <w:p w14:paraId="46609967" w14:textId="77777777" w:rsidR="0000088A" w:rsidRPr="003632FC" w:rsidRDefault="0000088A" w:rsidP="00414B3C">
            <w:pPr>
              <w:ind w:left="284"/>
              <w:jc w:val="center"/>
              <w:rPr>
                <w:lang w:val="uk-UA"/>
              </w:rPr>
            </w:pPr>
            <w:r w:rsidRPr="003632FC">
              <w:rPr>
                <w:lang w:val="uk-UA"/>
              </w:rPr>
              <w:t>7</w:t>
            </w:r>
          </w:p>
        </w:tc>
        <w:tc>
          <w:tcPr>
            <w:tcW w:w="3096" w:type="dxa"/>
          </w:tcPr>
          <w:p w14:paraId="02E9D0C6" w14:textId="77777777" w:rsidR="0000088A" w:rsidRPr="003632FC" w:rsidRDefault="0000088A" w:rsidP="00414B3C">
            <w:pPr>
              <w:ind w:left="284"/>
              <w:jc w:val="center"/>
              <w:rPr>
                <w:lang w:val="uk-UA"/>
              </w:rPr>
            </w:pPr>
            <w:r w:rsidRPr="003632FC">
              <w:rPr>
                <w:lang w:val="uk-UA"/>
              </w:rPr>
              <w:t>5</w:t>
            </w:r>
          </w:p>
        </w:tc>
        <w:tc>
          <w:tcPr>
            <w:tcW w:w="3096" w:type="dxa"/>
          </w:tcPr>
          <w:p w14:paraId="5EFAF2ED" w14:textId="77777777" w:rsidR="0000088A" w:rsidRPr="003632FC" w:rsidRDefault="0000088A" w:rsidP="00414B3C">
            <w:pPr>
              <w:ind w:left="284"/>
              <w:jc w:val="center"/>
              <w:rPr>
                <w:lang w:val="uk-UA"/>
              </w:rPr>
            </w:pPr>
            <w:r w:rsidRPr="003632FC">
              <w:rPr>
                <w:lang w:val="uk-UA"/>
              </w:rPr>
              <w:t>5</w:t>
            </w:r>
          </w:p>
        </w:tc>
      </w:tr>
      <w:tr w:rsidR="0000088A" w:rsidRPr="003632FC" w14:paraId="73766F23" w14:textId="77777777" w:rsidTr="0000088A">
        <w:tc>
          <w:tcPr>
            <w:tcW w:w="3095" w:type="dxa"/>
          </w:tcPr>
          <w:p w14:paraId="111FD566" w14:textId="77777777" w:rsidR="0000088A" w:rsidRPr="003632FC" w:rsidRDefault="0000088A" w:rsidP="00414B3C">
            <w:pPr>
              <w:ind w:left="284"/>
              <w:jc w:val="center"/>
              <w:rPr>
                <w:lang w:val="uk-UA"/>
              </w:rPr>
            </w:pPr>
            <w:r w:rsidRPr="003632FC">
              <w:rPr>
                <w:lang w:val="uk-UA"/>
              </w:rPr>
              <w:t>8</w:t>
            </w:r>
          </w:p>
        </w:tc>
        <w:tc>
          <w:tcPr>
            <w:tcW w:w="3096" w:type="dxa"/>
          </w:tcPr>
          <w:p w14:paraId="0D4A5A76" w14:textId="77777777" w:rsidR="0000088A" w:rsidRPr="003632FC" w:rsidRDefault="0000088A" w:rsidP="00414B3C">
            <w:pPr>
              <w:ind w:left="284"/>
              <w:jc w:val="center"/>
              <w:rPr>
                <w:lang w:val="uk-UA"/>
              </w:rPr>
            </w:pPr>
            <w:r w:rsidRPr="003632FC">
              <w:rPr>
                <w:lang w:val="uk-UA"/>
              </w:rPr>
              <w:t>3</w:t>
            </w:r>
          </w:p>
        </w:tc>
        <w:tc>
          <w:tcPr>
            <w:tcW w:w="3096" w:type="dxa"/>
          </w:tcPr>
          <w:p w14:paraId="787D2161" w14:textId="77777777" w:rsidR="0000088A" w:rsidRPr="003632FC" w:rsidRDefault="0000088A" w:rsidP="00414B3C">
            <w:pPr>
              <w:ind w:left="284"/>
              <w:jc w:val="center"/>
              <w:rPr>
                <w:lang w:val="uk-UA"/>
              </w:rPr>
            </w:pPr>
            <w:r w:rsidRPr="003632FC">
              <w:rPr>
                <w:lang w:val="uk-UA"/>
              </w:rPr>
              <w:t>4</w:t>
            </w:r>
          </w:p>
        </w:tc>
      </w:tr>
      <w:tr w:rsidR="0000088A" w:rsidRPr="003632FC" w14:paraId="13B04E16" w14:textId="77777777" w:rsidTr="0000088A">
        <w:tc>
          <w:tcPr>
            <w:tcW w:w="3095" w:type="dxa"/>
          </w:tcPr>
          <w:p w14:paraId="219276F2" w14:textId="77777777" w:rsidR="0000088A" w:rsidRPr="003632FC" w:rsidRDefault="0000088A" w:rsidP="00414B3C">
            <w:pPr>
              <w:ind w:left="284"/>
              <w:jc w:val="center"/>
              <w:rPr>
                <w:lang w:val="uk-UA"/>
              </w:rPr>
            </w:pPr>
            <w:r w:rsidRPr="003632FC">
              <w:rPr>
                <w:lang w:val="uk-UA"/>
              </w:rPr>
              <w:t>Разом</w:t>
            </w:r>
          </w:p>
        </w:tc>
        <w:tc>
          <w:tcPr>
            <w:tcW w:w="3096" w:type="dxa"/>
          </w:tcPr>
          <w:p w14:paraId="0AE9E4AE" w14:textId="77777777" w:rsidR="0000088A" w:rsidRPr="003632FC" w:rsidRDefault="0000088A" w:rsidP="00414B3C">
            <w:pPr>
              <w:ind w:left="284"/>
              <w:jc w:val="center"/>
              <w:rPr>
                <w:lang w:val="uk-UA"/>
              </w:rPr>
            </w:pPr>
            <w:r w:rsidRPr="003632FC">
              <w:rPr>
                <w:lang w:val="uk-UA"/>
              </w:rPr>
              <w:t>25</w:t>
            </w:r>
          </w:p>
        </w:tc>
        <w:tc>
          <w:tcPr>
            <w:tcW w:w="3096" w:type="dxa"/>
          </w:tcPr>
          <w:p w14:paraId="49F6949E" w14:textId="77777777" w:rsidR="0000088A" w:rsidRPr="003632FC" w:rsidRDefault="0000088A" w:rsidP="00414B3C">
            <w:pPr>
              <w:ind w:left="284"/>
              <w:jc w:val="center"/>
              <w:rPr>
                <w:lang w:val="uk-UA"/>
              </w:rPr>
            </w:pPr>
            <w:r w:rsidRPr="003632FC">
              <w:rPr>
                <w:lang w:val="uk-UA"/>
              </w:rPr>
              <w:t>25</w:t>
            </w:r>
          </w:p>
        </w:tc>
      </w:tr>
    </w:tbl>
    <w:p w14:paraId="6DB06FEA" w14:textId="77777777" w:rsidR="0000088A" w:rsidRPr="003632FC" w:rsidRDefault="0000088A" w:rsidP="00414B3C">
      <w:pPr>
        <w:ind w:left="284" w:firstLine="480"/>
        <w:jc w:val="both"/>
        <w:rPr>
          <w:lang w:val="uk-UA"/>
        </w:rPr>
      </w:pPr>
    </w:p>
    <w:p w14:paraId="24C2609E" w14:textId="77777777" w:rsidR="0000088A" w:rsidRPr="003632FC" w:rsidRDefault="0000088A" w:rsidP="00414B3C">
      <w:pPr>
        <w:ind w:left="284" w:firstLine="480"/>
        <w:jc w:val="both"/>
        <w:rPr>
          <w:lang w:val="uk-UA"/>
        </w:rPr>
      </w:pPr>
    </w:p>
    <w:p w14:paraId="50014392" w14:textId="77777777" w:rsidR="0000088A" w:rsidRPr="003632FC" w:rsidRDefault="0000088A" w:rsidP="00414B3C">
      <w:pPr>
        <w:ind w:left="284" w:firstLine="480"/>
        <w:jc w:val="center"/>
        <w:rPr>
          <w:lang w:val="uk-UA"/>
        </w:rPr>
      </w:pPr>
      <w:r w:rsidRPr="003632FC">
        <w:rPr>
          <w:lang w:val="uk-UA"/>
        </w:rPr>
        <w:t>Графічні методи вивчення жувальних рухів нижньої щелепи.</w:t>
      </w:r>
    </w:p>
    <w:p w14:paraId="5B8A1E64" w14:textId="77777777" w:rsidR="0000088A" w:rsidRPr="003632FC" w:rsidRDefault="0000088A" w:rsidP="00414B3C">
      <w:pPr>
        <w:ind w:left="284" w:firstLine="480"/>
        <w:jc w:val="both"/>
        <w:rPr>
          <w:lang w:val="uk-UA"/>
        </w:rPr>
      </w:pPr>
      <w:r w:rsidRPr="003632FC">
        <w:rPr>
          <w:lang w:val="uk-UA"/>
        </w:rPr>
        <w:t>Різні захворювання порожнини рота і жувальних м’язів порушують біомеханіку нижньої щелепи. Рухи нижньої щелепи, їх порушення, динаміку відновлення можна вивчити за допомогою графічного методу. В теперішній час запис рухів нижньої щелепи проводять на різних ап</w:t>
      </w:r>
      <w:r w:rsidR="00F328A7" w:rsidRPr="003632FC">
        <w:rPr>
          <w:lang w:val="uk-UA"/>
        </w:rPr>
        <w:t xml:space="preserve">аратах: кімографі, осцилографі </w:t>
      </w:r>
      <w:proofErr w:type="spellStart"/>
      <w:r w:rsidR="00F328A7" w:rsidRPr="003632FC">
        <w:rPr>
          <w:lang w:val="uk-UA"/>
        </w:rPr>
        <w:t>та</w:t>
      </w:r>
      <w:r w:rsidRPr="003632FC">
        <w:rPr>
          <w:lang w:val="uk-UA"/>
        </w:rPr>
        <w:t>інш</w:t>
      </w:r>
      <w:proofErr w:type="spellEnd"/>
      <w:r w:rsidRPr="003632FC">
        <w:rPr>
          <w:lang w:val="uk-UA"/>
        </w:rPr>
        <w:t xml:space="preserve">. І.С. Рубіновим докладно розроблений запис жувальних рухів нижньої щелепи – </w:t>
      </w:r>
      <w:proofErr w:type="spellStart"/>
      <w:r w:rsidRPr="003632FC">
        <w:rPr>
          <w:lang w:val="uk-UA"/>
        </w:rPr>
        <w:t>мастикаціографія</w:t>
      </w:r>
      <w:proofErr w:type="spellEnd"/>
      <w:r w:rsidRPr="003632FC">
        <w:rPr>
          <w:lang w:val="uk-UA"/>
        </w:rPr>
        <w:t xml:space="preserve">. Характер </w:t>
      </w:r>
      <w:proofErr w:type="spellStart"/>
      <w:r w:rsidRPr="003632FC">
        <w:rPr>
          <w:lang w:val="uk-UA"/>
        </w:rPr>
        <w:t>мастикаціограми</w:t>
      </w:r>
      <w:proofErr w:type="spellEnd"/>
      <w:r w:rsidRPr="003632FC">
        <w:rPr>
          <w:lang w:val="uk-UA"/>
        </w:rPr>
        <w:t xml:space="preserve"> залежить від розмірів і консистенції їжі, виду прикусу, оклюзій них співвідношень зубів, що збереглися, характеру змикання штучних зубів, фіксації протезів, стану жувальних м’язів і </w:t>
      </w:r>
      <w:proofErr w:type="spellStart"/>
      <w:r w:rsidRPr="003632FC">
        <w:rPr>
          <w:lang w:val="uk-UA"/>
        </w:rPr>
        <w:t>скронево</w:t>
      </w:r>
      <w:proofErr w:type="spellEnd"/>
      <w:r w:rsidRPr="003632FC">
        <w:rPr>
          <w:lang w:val="uk-UA"/>
        </w:rPr>
        <w:t>-нижньощелепного суглобу.</w:t>
      </w:r>
    </w:p>
    <w:p w14:paraId="5CBCC0D0" w14:textId="77777777" w:rsidR="0000088A" w:rsidRPr="003632FC" w:rsidRDefault="0000088A" w:rsidP="00414B3C">
      <w:pPr>
        <w:ind w:left="284" w:firstLine="480"/>
        <w:jc w:val="both"/>
        <w:rPr>
          <w:lang w:val="uk-UA"/>
        </w:rPr>
      </w:pPr>
    </w:p>
    <w:p w14:paraId="503DC746" w14:textId="77777777" w:rsidR="0000088A" w:rsidRPr="003632FC" w:rsidRDefault="0000088A" w:rsidP="00414B3C">
      <w:pPr>
        <w:ind w:left="284" w:firstLine="480"/>
        <w:jc w:val="center"/>
        <w:rPr>
          <w:lang w:val="uk-UA"/>
        </w:rPr>
      </w:pPr>
      <w:r w:rsidRPr="003632FC">
        <w:rPr>
          <w:lang w:val="uk-UA"/>
        </w:rPr>
        <w:t>Обстеження функції жувальних м’язів.</w:t>
      </w:r>
    </w:p>
    <w:p w14:paraId="6D12AEDB" w14:textId="77777777" w:rsidR="0000088A" w:rsidRPr="003632FC" w:rsidRDefault="0000088A" w:rsidP="00414B3C">
      <w:pPr>
        <w:ind w:left="284" w:firstLine="480"/>
        <w:jc w:val="both"/>
        <w:rPr>
          <w:lang w:val="uk-UA"/>
        </w:rPr>
      </w:pPr>
      <w:r w:rsidRPr="003632FC">
        <w:rPr>
          <w:lang w:val="uk-UA"/>
        </w:rPr>
        <w:t>Для повної характеристики клінічної картини, що супроводжує то чи інше захворювання жувального апарату, можна отримати дані про функціональний стан жувальних м’язів за допомогою таких методів, як:</w:t>
      </w:r>
    </w:p>
    <w:p w14:paraId="00CAED04" w14:textId="77777777" w:rsidR="0000088A" w:rsidRPr="003632FC" w:rsidRDefault="0000088A" w:rsidP="00414B3C">
      <w:pPr>
        <w:ind w:left="284" w:firstLine="480"/>
        <w:jc w:val="both"/>
        <w:rPr>
          <w:lang w:val="uk-UA"/>
        </w:rPr>
      </w:pPr>
      <w:r w:rsidRPr="003632FC">
        <w:rPr>
          <w:lang w:val="uk-UA"/>
        </w:rPr>
        <w:t>- електроміографія;</w:t>
      </w:r>
    </w:p>
    <w:p w14:paraId="03F363D6" w14:textId="77777777" w:rsidR="0000088A" w:rsidRPr="003632FC" w:rsidRDefault="0000088A" w:rsidP="00414B3C">
      <w:pPr>
        <w:ind w:left="284" w:firstLine="480"/>
        <w:jc w:val="both"/>
        <w:rPr>
          <w:lang w:val="uk-UA"/>
        </w:rPr>
      </w:pPr>
      <w:r w:rsidRPr="003632FC">
        <w:rPr>
          <w:lang w:val="uk-UA"/>
        </w:rPr>
        <w:t xml:space="preserve">- </w:t>
      </w:r>
      <w:proofErr w:type="spellStart"/>
      <w:r w:rsidRPr="003632FC">
        <w:rPr>
          <w:lang w:val="uk-UA"/>
        </w:rPr>
        <w:t>мастікаціодинамометрія</w:t>
      </w:r>
      <w:proofErr w:type="spellEnd"/>
      <w:r w:rsidRPr="003632FC">
        <w:rPr>
          <w:lang w:val="uk-UA"/>
        </w:rPr>
        <w:t>;</w:t>
      </w:r>
    </w:p>
    <w:p w14:paraId="2B49B0C2" w14:textId="77777777" w:rsidR="0000088A" w:rsidRPr="003632FC" w:rsidRDefault="0000088A" w:rsidP="00414B3C">
      <w:pPr>
        <w:ind w:left="284" w:firstLine="480"/>
        <w:jc w:val="both"/>
        <w:rPr>
          <w:lang w:val="uk-UA"/>
        </w:rPr>
      </w:pPr>
      <w:r w:rsidRPr="003632FC">
        <w:rPr>
          <w:lang w:val="uk-UA"/>
        </w:rPr>
        <w:t xml:space="preserve">- </w:t>
      </w:r>
      <w:proofErr w:type="spellStart"/>
      <w:r w:rsidRPr="003632FC">
        <w:rPr>
          <w:lang w:val="uk-UA"/>
        </w:rPr>
        <w:t>міотонометрія</w:t>
      </w:r>
      <w:proofErr w:type="spellEnd"/>
      <w:r w:rsidRPr="003632FC">
        <w:rPr>
          <w:lang w:val="uk-UA"/>
        </w:rPr>
        <w:t>;</w:t>
      </w:r>
    </w:p>
    <w:p w14:paraId="450EC14D" w14:textId="77777777" w:rsidR="0000088A" w:rsidRPr="003632FC" w:rsidRDefault="0000088A" w:rsidP="00414B3C">
      <w:pPr>
        <w:ind w:left="284" w:firstLine="480"/>
        <w:jc w:val="both"/>
        <w:rPr>
          <w:lang w:val="uk-UA"/>
        </w:rPr>
      </w:pPr>
      <w:r w:rsidRPr="003632FC">
        <w:rPr>
          <w:lang w:val="uk-UA"/>
        </w:rPr>
        <w:t xml:space="preserve">- </w:t>
      </w:r>
      <w:proofErr w:type="spellStart"/>
      <w:r w:rsidRPr="003632FC">
        <w:rPr>
          <w:lang w:val="uk-UA"/>
        </w:rPr>
        <w:t>міографія</w:t>
      </w:r>
      <w:proofErr w:type="spellEnd"/>
      <w:r w:rsidRPr="003632FC">
        <w:rPr>
          <w:lang w:val="uk-UA"/>
        </w:rPr>
        <w:t>;</w:t>
      </w:r>
    </w:p>
    <w:p w14:paraId="621A71B6" w14:textId="77777777" w:rsidR="0000088A" w:rsidRPr="003632FC" w:rsidRDefault="0000088A" w:rsidP="00414B3C">
      <w:pPr>
        <w:ind w:left="284" w:firstLine="480"/>
        <w:jc w:val="both"/>
        <w:rPr>
          <w:lang w:val="uk-UA"/>
        </w:rPr>
      </w:pPr>
      <w:r w:rsidRPr="003632FC">
        <w:rPr>
          <w:lang w:val="uk-UA"/>
        </w:rPr>
        <w:t>- реографія;</w:t>
      </w:r>
    </w:p>
    <w:p w14:paraId="2B894742" w14:textId="77777777" w:rsidR="0000088A" w:rsidRPr="003632FC" w:rsidRDefault="0000088A" w:rsidP="00414B3C">
      <w:pPr>
        <w:ind w:left="284" w:firstLine="480"/>
        <w:jc w:val="both"/>
        <w:rPr>
          <w:lang w:val="uk-UA"/>
        </w:rPr>
      </w:pPr>
      <w:r w:rsidRPr="003632FC">
        <w:rPr>
          <w:lang w:val="uk-UA"/>
        </w:rPr>
        <w:t>- полярографія.</w:t>
      </w:r>
    </w:p>
    <w:p w14:paraId="4C7F7748" w14:textId="77777777" w:rsidR="0000088A" w:rsidRPr="003632FC" w:rsidRDefault="0000088A" w:rsidP="00414B3C">
      <w:pPr>
        <w:ind w:left="284" w:firstLine="480"/>
        <w:jc w:val="both"/>
        <w:rPr>
          <w:lang w:val="uk-UA"/>
        </w:rPr>
      </w:pPr>
    </w:p>
    <w:p w14:paraId="510FE9DC" w14:textId="77777777" w:rsidR="0000088A" w:rsidRPr="003632FC" w:rsidRDefault="0000088A" w:rsidP="00414B3C">
      <w:pPr>
        <w:ind w:left="284" w:firstLine="480"/>
        <w:jc w:val="center"/>
        <w:rPr>
          <w:lang w:val="uk-UA"/>
        </w:rPr>
      </w:pPr>
      <w:r w:rsidRPr="003632FC">
        <w:rPr>
          <w:lang w:val="uk-UA"/>
        </w:rPr>
        <w:t>Клініка за часткової втрати зубів.</w:t>
      </w:r>
    </w:p>
    <w:p w14:paraId="6A8B7B8E" w14:textId="77777777" w:rsidR="0000088A" w:rsidRPr="003632FC" w:rsidRDefault="0000088A" w:rsidP="00414B3C">
      <w:pPr>
        <w:ind w:left="284" w:firstLine="480"/>
        <w:jc w:val="both"/>
        <w:rPr>
          <w:lang w:val="uk-UA"/>
        </w:rPr>
      </w:pPr>
      <w:r w:rsidRPr="003632FC">
        <w:rPr>
          <w:lang w:val="uk-UA"/>
        </w:rPr>
        <w:t xml:space="preserve">Втрата зубів викликається різними причинами: ускладненим карієсом, </w:t>
      </w:r>
      <w:proofErr w:type="spellStart"/>
      <w:r w:rsidRPr="003632FC">
        <w:rPr>
          <w:lang w:val="uk-UA"/>
        </w:rPr>
        <w:t>пародонтитами</w:t>
      </w:r>
      <w:proofErr w:type="spellEnd"/>
      <w:r w:rsidRPr="003632FC">
        <w:rPr>
          <w:lang w:val="uk-UA"/>
        </w:rPr>
        <w:t>, операціями з приводу різних новоутворень порожнини рота, тр</w:t>
      </w:r>
      <w:r w:rsidR="00F328A7" w:rsidRPr="003632FC">
        <w:rPr>
          <w:lang w:val="uk-UA"/>
        </w:rPr>
        <w:t xml:space="preserve">авмою, </w:t>
      </w:r>
      <w:proofErr w:type="spellStart"/>
      <w:r w:rsidR="00F328A7" w:rsidRPr="003632FC">
        <w:rPr>
          <w:lang w:val="uk-UA"/>
        </w:rPr>
        <w:t>авітамінозами</w:t>
      </w:r>
      <w:proofErr w:type="spellEnd"/>
      <w:r w:rsidR="00F328A7" w:rsidRPr="003632FC">
        <w:rPr>
          <w:lang w:val="uk-UA"/>
        </w:rPr>
        <w:t xml:space="preserve"> </w:t>
      </w:r>
      <w:proofErr w:type="spellStart"/>
      <w:r w:rsidR="00F328A7" w:rsidRPr="003632FC">
        <w:rPr>
          <w:lang w:val="uk-UA"/>
        </w:rPr>
        <w:t>та</w:t>
      </w:r>
      <w:r w:rsidRPr="003632FC">
        <w:rPr>
          <w:lang w:val="uk-UA"/>
        </w:rPr>
        <w:t>інш</w:t>
      </w:r>
      <w:proofErr w:type="spellEnd"/>
      <w:r w:rsidRPr="003632FC">
        <w:rPr>
          <w:lang w:val="uk-UA"/>
        </w:rPr>
        <w:t>.</w:t>
      </w:r>
    </w:p>
    <w:p w14:paraId="040FE03D" w14:textId="77777777" w:rsidR="0000088A" w:rsidRPr="003632FC" w:rsidRDefault="0000088A" w:rsidP="00414B3C">
      <w:pPr>
        <w:ind w:left="284" w:firstLine="480"/>
        <w:jc w:val="both"/>
        <w:rPr>
          <w:lang w:val="uk-UA"/>
        </w:rPr>
      </w:pPr>
      <w:r w:rsidRPr="003632FC">
        <w:rPr>
          <w:lang w:val="uk-UA"/>
        </w:rPr>
        <w:t>Ведучими симптомами в клініці часткової втрати зубів є:</w:t>
      </w:r>
    </w:p>
    <w:p w14:paraId="701A3BFB" w14:textId="77777777" w:rsidR="0000088A" w:rsidRPr="003632FC" w:rsidRDefault="0000088A" w:rsidP="00414B3C">
      <w:pPr>
        <w:ind w:left="284" w:firstLine="480"/>
        <w:jc w:val="both"/>
        <w:rPr>
          <w:lang w:val="uk-UA"/>
        </w:rPr>
      </w:pPr>
      <w:r w:rsidRPr="003632FC">
        <w:rPr>
          <w:lang w:val="uk-UA"/>
        </w:rPr>
        <w:t>1) порушення неперервності зубного ряду; утворення дефекту;</w:t>
      </w:r>
    </w:p>
    <w:p w14:paraId="397BF263" w14:textId="77777777" w:rsidR="0000088A" w:rsidRPr="003632FC" w:rsidRDefault="0000088A" w:rsidP="00414B3C">
      <w:pPr>
        <w:ind w:left="284" w:firstLine="480"/>
        <w:jc w:val="both"/>
        <w:rPr>
          <w:lang w:val="uk-UA"/>
        </w:rPr>
      </w:pPr>
      <w:r w:rsidRPr="003632FC">
        <w:rPr>
          <w:lang w:val="uk-UA"/>
        </w:rPr>
        <w:t>2) поява двох груп зубів: що зберегла антагоністів (функціонуюча група) і що втратила їх (нефункціонуюча група).</w:t>
      </w:r>
    </w:p>
    <w:p w14:paraId="630E9083" w14:textId="77777777" w:rsidR="0000088A" w:rsidRPr="003632FC" w:rsidRDefault="0000088A" w:rsidP="00414B3C">
      <w:pPr>
        <w:ind w:left="284" w:firstLine="480"/>
        <w:jc w:val="both"/>
        <w:rPr>
          <w:lang w:val="uk-UA"/>
        </w:rPr>
      </w:pPr>
      <w:r w:rsidRPr="003632FC">
        <w:rPr>
          <w:lang w:val="uk-UA"/>
        </w:rPr>
        <w:t>3) функціональна перевантаження окремих груп зубів;</w:t>
      </w:r>
    </w:p>
    <w:p w14:paraId="40CAD58B" w14:textId="77777777" w:rsidR="0000088A" w:rsidRPr="003632FC" w:rsidRDefault="0000088A" w:rsidP="00414B3C">
      <w:pPr>
        <w:ind w:left="284" w:firstLine="480"/>
        <w:jc w:val="both"/>
        <w:rPr>
          <w:lang w:val="uk-UA"/>
        </w:rPr>
      </w:pPr>
      <w:r w:rsidRPr="003632FC">
        <w:rPr>
          <w:lang w:val="uk-UA"/>
        </w:rPr>
        <w:lastRenderedPageBreak/>
        <w:t>4) деформація зубних рядів (вторинне переміщення зубів);</w:t>
      </w:r>
    </w:p>
    <w:p w14:paraId="406F1B2D" w14:textId="77777777" w:rsidR="0000088A" w:rsidRPr="003632FC" w:rsidRDefault="0000088A" w:rsidP="00414B3C">
      <w:pPr>
        <w:ind w:left="284" w:firstLine="480"/>
        <w:jc w:val="both"/>
        <w:rPr>
          <w:lang w:val="uk-UA"/>
        </w:rPr>
      </w:pPr>
      <w:r w:rsidRPr="003632FC">
        <w:rPr>
          <w:lang w:val="uk-UA"/>
        </w:rPr>
        <w:t>5) порушення функції жування, мови.</w:t>
      </w:r>
    </w:p>
    <w:p w14:paraId="0172537C" w14:textId="77777777" w:rsidR="0000088A" w:rsidRPr="003632FC" w:rsidRDefault="0000088A" w:rsidP="00414B3C">
      <w:pPr>
        <w:ind w:left="284" w:firstLine="480"/>
        <w:jc w:val="both"/>
        <w:rPr>
          <w:lang w:val="uk-UA"/>
        </w:rPr>
      </w:pPr>
      <w:r w:rsidRPr="003632FC">
        <w:rPr>
          <w:lang w:val="uk-UA"/>
        </w:rPr>
        <w:t xml:space="preserve">6) порушення функції </w:t>
      </w:r>
      <w:proofErr w:type="spellStart"/>
      <w:r w:rsidRPr="003632FC">
        <w:rPr>
          <w:lang w:val="uk-UA"/>
        </w:rPr>
        <w:t>скронево</w:t>
      </w:r>
      <w:proofErr w:type="spellEnd"/>
      <w:r w:rsidRPr="003632FC">
        <w:rPr>
          <w:lang w:val="uk-UA"/>
        </w:rPr>
        <w:t>-нижньощелепного суглобу і жувальних м’язів.</w:t>
      </w:r>
    </w:p>
    <w:p w14:paraId="19F97020" w14:textId="77777777" w:rsidR="0000088A" w:rsidRPr="003632FC" w:rsidRDefault="0000088A" w:rsidP="00414B3C">
      <w:pPr>
        <w:ind w:left="284" w:firstLine="480"/>
        <w:jc w:val="both"/>
        <w:rPr>
          <w:lang w:val="uk-UA"/>
        </w:rPr>
      </w:pPr>
    </w:p>
    <w:p w14:paraId="114F3852" w14:textId="77777777" w:rsidR="0000088A" w:rsidRPr="003632FC" w:rsidRDefault="0000088A" w:rsidP="00414B3C">
      <w:pPr>
        <w:ind w:left="284" w:firstLine="480"/>
        <w:jc w:val="both"/>
        <w:rPr>
          <w:lang w:val="uk-UA"/>
        </w:rPr>
      </w:pPr>
      <w:r w:rsidRPr="003632FC">
        <w:rPr>
          <w:lang w:val="uk-UA"/>
        </w:rPr>
        <w:t>Різноманітність варіантів дефектів зубних дуг послугувало основою для їх класифікації.</w:t>
      </w:r>
    </w:p>
    <w:p w14:paraId="273065B7" w14:textId="77777777" w:rsidR="0000088A" w:rsidRPr="003632FC" w:rsidRDefault="0000088A" w:rsidP="00414B3C">
      <w:pPr>
        <w:ind w:left="284" w:firstLine="480"/>
        <w:jc w:val="both"/>
        <w:rPr>
          <w:lang w:val="uk-UA"/>
        </w:rPr>
      </w:pPr>
      <w:r w:rsidRPr="003632FC">
        <w:rPr>
          <w:lang w:val="uk-UA"/>
        </w:rPr>
        <w:t>Розрізняють дефекти:</w:t>
      </w:r>
    </w:p>
    <w:p w14:paraId="06BAD6FE" w14:textId="77777777" w:rsidR="0000088A" w:rsidRPr="003632FC" w:rsidRDefault="0000088A" w:rsidP="00414B3C">
      <w:pPr>
        <w:ind w:left="284" w:firstLine="480"/>
        <w:jc w:val="both"/>
        <w:rPr>
          <w:lang w:val="uk-UA"/>
        </w:rPr>
      </w:pPr>
      <w:r w:rsidRPr="003632FC">
        <w:rPr>
          <w:lang w:val="uk-UA"/>
        </w:rPr>
        <w:t>- малі – відсутні не більш ніж 3 зуби;</w:t>
      </w:r>
    </w:p>
    <w:p w14:paraId="48D67E44" w14:textId="77777777" w:rsidR="0000088A" w:rsidRPr="003632FC" w:rsidRDefault="0000088A" w:rsidP="00414B3C">
      <w:pPr>
        <w:ind w:left="284" w:firstLine="480"/>
        <w:jc w:val="both"/>
        <w:rPr>
          <w:lang w:val="uk-UA"/>
        </w:rPr>
      </w:pPr>
      <w:r w:rsidRPr="003632FC">
        <w:rPr>
          <w:lang w:val="uk-UA"/>
        </w:rPr>
        <w:t>- середні – від 4 до 6 зубів;</w:t>
      </w:r>
    </w:p>
    <w:p w14:paraId="67B6CA6F" w14:textId="77777777" w:rsidR="0000088A" w:rsidRPr="003632FC" w:rsidRDefault="0000088A" w:rsidP="00414B3C">
      <w:pPr>
        <w:ind w:left="284" w:firstLine="480"/>
        <w:jc w:val="both"/>
        <w:rPr>
          <w:lang w:val="uk-UA"/>
        </w:rPr>
      </w:pPr>
      <w:r w:rsidRPr="003632FC">
        <w:rPr>
          <w:lang w:val="uk-UA"/>
        </w:rPr>
        <w:t>- великі дефекти – коли нема більш ніж 6 зубів.</w:t>
      </w:r>
    </w:p>
    <w:p w14:paraId="6A80F0AB" w14:textId="77777777" w:rsidR="0000088A" w:rsidRPr="003632FC" w:rsidRDefault="0000088A" w:rsidP="00414B3C">
      <w:pPr>
        <w:ind w:left="284" w:firstLine="480"/>
        <w:jc w:val="both"/>
        <w:rPr>
          <w:lang w:val="uk-UA"/>
        </w:rPr>
      </w:pPr>
    </w:p>
    <w:p w14:paraId="6F9DC2FC" w14:textId="77777777" w:rsidR="0000088A" w:rsidRPr="003632FC" w:rsidRDefault="0000088A" w:rsidP="00414B3C">
      <w:pPr>
        <w:ind w:left="284" w:firstLine="480"/>
        <w:jc w:val="both"/>
        <w:rPr>
          <w:lang w:val="uk-UA"/>
        </w:rPr>
      </w:pPr>
      <w:r w:rsidRPr="003632FC">
        <w:rPr>
          <w:lang w:val="uk-UA"/>
        </w:rPr>
        <w:t xml:space="preserve">Класифікації </w:t>
      </w:r>
      <w:proofErr w:type="spellStart"/>
      <w:r w:rsidRPr="003632FC">
        <w:rPr>
          <w:lang w:val="uk-UA"/>
        </w:rPr>
        <w:t>Кенеді</w:t>
      </w:r>
      <w:proofErr w:type="spellEnd"/>
      <w:r w:rsidRPr="003632FC">
        <w:rPr>
          <w:lang w:val="uk-UA"/>
        </w:rPr>
        <w:t>.</w:t>
      </w:r>
    </w:p>
    <w:p w14:paraId="124E28D9" w14:textId="77777777" w:rsidR="0000088A" w:rsidRPr="003632FC" w:rsidRDefault="0000088A" w:rsidP="00414B3C">
      <w:pPr>
        <w:ind w:left="284" w:firstLine="480"/>
        <w:jc w:val="both"/>
        <w:rPr>
          <w:lang w:val="uk-UA"/>
        </w:rPr>
      </w:pPr>
      <w:r w:rsidRPr="003632FC">
        <w:rPr>
          <w:lang w:val="uk-UA"/>
        </w:rPr>
        <w:t>1 клас – двосторонні кінцеві дефекти зубних рядів</w:t>
      </w:r>
    </w:p>
    <w:p w14:paraId="5B81C481" w14:textId="77777777" w:rsidR="0000088A" w:rsidRPr="003632FC" w:rsidRDefault="0000088A" w:rsidP="00414B3C">
      <w:pPr>
        <w:ind w:left="284" w:firstLine="480"/>
        <w:jc w:val="both"/>
        <w:rPr>
          <w:lang w:val="uk-UA"/>
        </w:rPr>
      </w:pPr>
      <w:r w:rsidRPr="003632FC">
        <w:rPr>
          <w:lang w:val="uk-UA"/>
        </w:rPr>
        <w:t>2 клас – односторонній кінцевий дефект зубного ряду.</w:t>
      </w:r>
    </w:p>
    <w:p w14:paraId="1C5C6122" w14:textId="77777777" w:rsidR="0000088A" w:rsidRPr="003632FC" w:rsidRDefault="0000088A" w:rsidP="00414B3C">
      <w:pPr>
        <w:ind w:left="284" w:firstLine="480"/>
        <w:jc w:val="both"/>
        <w:rPr>
          <w:lang w:val="uk-UA"/>
        </w:rPr>
      </w:pPr>
      <w:r w:rsidRPr="003632FC">
        <w:rPr>
          <w:lang w:val="uk-UA"/>
        </w:rPr>
        <w:t>3 клас – включений дефект у бокових ділянках зубного ряду.</w:t>
      </w:r>
    </w:p>
    <w:p w14:paraId="1F0707C8" w14:textId="77777777" w:rsidR="0000088A" w:rsidRPr="003632FC" w:rsidRDefault="0000088A" w:rsidP="00414B3C">
      <w:pPr>
        <w:ind w:left="284" w:firstLine="480"/>
        <w:jc w:val="both"/>
        <w:rPr>
          <w:lang w:val="uk-UA"/>
        </w:rPr>
      </w:pPr>
      <w:r w:rsidRPr="003632FC">
        <w:rPr>
          <w:lang w:val="uk-UA"/>
        </w:rPr>
        <w:t>4 клас – включений дефект в ділянці переднього відділу.</w:t>
      </w:r>
    </w:p>
    <w:p w14:paraId="6BC2407F" w14:textId="77777777" w:rsidR="0000088A" w:rsidRPr="003632FC" w:rsidRDefault="0000088A" w:rsidP="00414B3C">
      <w:pPr>
        <w:ind w:left="284" w:firstLine="480"/>
        <w:jc w:val="both"/>
        <w:rPr>
          <w:lang w:val="uk-UA"/>
        </w:rPr>
      </w:pPr>
    </w:p>
    <w:tbl>
      <w:tblPr>
        <w:tblW w:w="0" w:type="auto"/>
        <w:tblInd w:w="40" w:type="dxa"/>
        <w:tblLayout w:type="fixed"/>
        <w:tblCellMar>
          <w:left w:w="40" w:type="dxa"/>
          <w:right w:w="40" w:type="dxa"/>
        </w:tblCellMar>
        <w:tblLook w:val="0000" w:firstRow="0" w:lastRow="0" w:firstColumn="0" w:lastColumn="0" w:noHBand="0" w:noVBand="0"/>
      </w:tblPr>
      <w:tblGrid>
        <w:gridCol w:w="1752"/>
        <w:gridCol w:w="2170"/>
        <w:gridCol w:w="2160"/>
        <w:gridCol w:w="2371"/>
      </w:tblGrid>
      <w:tr w:rsidR="0000088A" w:rsidRPr="003632FC" w14:paraId="78C5A4F9" w14:textId="77777777" w:rsidTr="0000088A">
        <w:trPr>
          <w:trHeight w:val="245"/>
        </w:trPr>
        <w:tc>
          <w:tcPr>
            <w:tcW w:w="8453" w:type="dxa"/>
            <w:gridSpan w:val="4"/>
            <w:tcBorders>
              <w:top w:val="single" w:sz="4" w:space="0" w:color="auto"/>
              <w:left w:val="nil"/>
              <w:bottom w:val="single" w:sz="6" w:space="0" w:color="auto"/>
              <w:right w:val="nil"/>
            </w:tcBorders>
            <w:shd w:val="clear" w:color="auto" w:fill="FFFFFF"/>
          </w:tcPr>
          <w:p w14:paraId="163134DC" w14:textId="77777777" w:rsidR="0000088A" w:rsidRPr="003632FC" w:rsidRDefault="0000088A" w:rsidP="00414B3C">
            <w:pPr>
              <w:shd w:val="clear" w:color="auto" w:fill="FFFFFF"/>
              <w:autoSpaceDE w:val="0"/>
              <w:autoSpaceDN w:val="0"/>
              <w:adjustRightInd w:val="0"/>
              <w:ind w:left="284"/>
              <w:jc w:val="center"/>
              <w:rPr>
                <w:lang w:val="uk-UA"/>
              </w:rPr>
            </w:pPr>
            <w:r w:rsidRPr="003632FC">
              <w:rPr>
                <w:lang w:val="uk-UA"/>
              </w:rPr>
              <w:t xml:space="preserve">Класифікація А.І. </w:t>
            </w:r>
            <w:proofErr w:type="spellStart"/>
            <w:r w:rsidRPr="003632FC">
              <w:rPr>
                <w:lang w:val="uk-UA"/>
              </w:rPr>
              <w:t>Бетельмана</w:t>
            </w:r>
            <w:proofErr w:type="spellEnd"/>
            <w:r w:rsidR="00F328A7" w:rsidRPr="003632FC">
              <w:rPr>
                <w:lang w:val="uk-UA"/>
              </w:rPr>
              <w:t xml:space="preserve"> дефектів зубних рядів</w:t>
            </w:r>
          </w:p>
        </w:tc>
      </w:tr>
      <w:tr w:rsidR="0000088A" w:rsidRPr="003632FC" w14:paraId="3902B2BB" w14:textId="77777777" w:rsidTr="0000088A">
        <w:trPr>
          <w:trHeight w:val="509"/>
        </w:trPr>
        <w:tc>
          <w:tcPr>
            <w:tcW w:w="3922" w:type="dxa"/>
            <w:gridSpan w:val="2"/>
            <w:tcBorders>
              <w:top w:val="single" w:sz="6" w:space="0" w:color="auto"/>
              <w:left w:val="single" w:sz="6" w:space="0" w:color="auto"/>
              <w:bottom w:val="single" w:sz="6" w:space="0" w:color="auto"/>
              <w:right w:val="single" w:sz="6" w:space="0" w:color="auto"/>
            </w:tcBorders>
            <w:shd w:val="clear" w:color="auto" w:fill="FFFFFF"/>
          </w:tcPr>
          <w:p w14:paraId="5156E87B" w14:textId="77777777" w:rsidR="0000088A" w:rsidRPr="003632FC" w:rsidRDefault="0000088A" w:rsidP="00414B3C">
            <w:pPr>
              <w:shd w:val="clear" w:color="auto" w:fill="FFFFFF"/>
              <w:autoSpaceDE w:val="0"/>
              <w:autoSpaceDN w:val="0"/>
              <w:adjustRightInd w:val="0"/>
              <w:ind w:left="284"/>
              <w:jc w:val="center"/>
              <w:rPr>
                <w:lang w:val="uk-UA"/>
              </w:rPr>
            </w:pPr>
            <w:r w:rsidRPr="003632FC">
              <w:rPr>
                <w:lang w:val="uk-UA"/>
              </w:rPr>
              <w:t>Кінцеві дефекти зубного ряду</w:t>
            </w:r>
          </w:p>
        </w:tc>
        <w:tc>
          <w:tcPr>
            <w:tcW w:w="4531" w:type="dxa"/>
            <w:gridSpan w:val="2"/>
            <w:tcBorders>
              <w:top w:val="single" w:sz="6" w:space="0" w:color="auto"/>
              <w:left w:val="single" w:sz="6" w:space="0" w:color="auto"/>
              <w:bottom w:val="single" w:sz="6" w:space="0" w:color="auto"/>
              <w:right w:val="single" w:sz="6" w:space="0" w:color="auto"/>
            </w:tcBorders>
            <w:shd w:val="clear" w:color="auto" w:fill="FFFFFF"/>
          </w:tcPr>
          <w:p w14:paraId="0E2192A0" w14:textId="77777777" w:rsidR="0000088A" w:rsidRPr="003632FC" w:rsidRDefault="0000088A" w:rsidP="00414B3C">
            <w:pPr>
              <w:shd w:val="clear" w:color="auto" w:fill="FFFFFF"/>
              <w:autoSpaceDE w:val="0"/>
              <w:autoSpaceDN w:val="0"/>
              <w:adjustRightInd w:val="0"/>
              <w:ind w:left="284"/>
              <w:jc w:val="center"/>
              <w:rPr>
                <w:lang w:val="uk-UA"/>
              </w:rPr>
            </w:pPr>
            <w:r w:rsidRPr="003632FC">
              <w:rPr>
                <w:lang w:val="uk-UA"/>
              </w:rPr>
              <w:t>Включені дефекти зубного ряду</w:t>
            </w:r>
          </w:p>
        </w:tc>
      </w:tr>
      <w:tr w:rsidR="0000088A" w:rsidRPr="003632FC" w14:paraId="4D014C3F" w14:textId="77777777" w:rsidTr="0000088A">
        <w:trPr>
          <w:trHeight w:val="787"/>
        </w:trPr>
        <w:tc>
          <w:tcPr>
            <w:tcW w:w="1752" w:type="dxa"/>
            <w:tcBorders>
              <w:top w:val="single" w:sz="6" w:space="0" w:color="auto"/>
              <w:left w:val="single" w:sz="6" w:space="0" w:color="auto"/>
              <w:bottom w:val="single" w:sz="6" w:space="0" w:color="auto"/>
              <w:right w:val="single" w:sz="6" w:space="0" w:color="auto"/>
            </w:tcBorders>
            <w:shd w:val="clear" w:color="auto" w:fill="FFFFFF"/>
          </w:tcPr>
          <w:p w14:paraId="378F8906" w14:textId="77777777" w:rsidR="0000088A" w:rsidRPr="003632FC" w:rsidRDefault="0000088A" w:rsidP="00414B3C">
            <w:pPr>
              <w:shd w:val="clear" w:color="auto" w:fill="FFFFFF"/>
              <w:autoSpaceDE w:val="0"/>
              <w:autoSpaceDN w:val="0"/>
              <w:adjustRightInd w:val="0"/>
              <w:ind w:left="284"/>
              <w:jc w:val="center"/>
              <w:rPr>
                <w:lang w:val="uk-UA"/>
              </w:rPr>
            </w:pPr>
            <w:r w:rsidRPr="003632FC">
              <w:rPr>
                <w:lang w:val="uk-UA"/>
              </w:rPr>
              <w:t>Односторонні</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14:paraId="188883E6" w14:textId="77777777" w:rsidR="0000088A" w:rsidRPr="003632FC" w:rsidRDefault="0000088A" w:rsidP="00414B3C">
            <w:pPr>
              <w:shd w:val="clear" w:color="auto" w:fill="FFFFFF"/>
              <w:autoSpaceDE w:val="0"/>
              <w:autoSpaceDN w:val="0"/>
              <w:adjustRightInd w:val="0"/>
              <w:ind w:left="284"/>
              <w:jc w:val="center"/>
              <w:rPr>
                <w:lang w:val="uk-UA"/>
              </w:rPr>
            </w:pPr>
            <w:r w:rsidRPr="003632FC">
              <w:rPr>
                <w:lang w:val="uk-UA"/>
              </w:rPr>
              <w:t>Двосторонні</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4838C46E" w14:textId="77777777" w:rsidR="0000088A" w:rsidRPr="003632FC" w:rsidRDefault="0000088A" w:rsidP="00414B3C">
            <w:pPr>
              <w:shd w:val="clear" w:color="auto" w:fill="FFFFFF"/>
              <w:autoSpaceDE w:val="0"/>
              <w:autoSpaceDN w:val="0"/>
              <w:adjustRightInd w:val="0"/>
              <w:ind w:left="284"/>
              <w:jc w:val="center"/>
              <w:rPr>
                <w:lang w:val="uk-UA"/>
              </w:rPr>
            </w:pPr>
            <w:r w:rsidRPr="003632FC">
              <w:rPr>
                <w:lang w:val="uk-UA"/>
              </w:rPr>
              <w:t>Не більше</w:t>
            </w:r>
          </w:p>
          <w:p w14:paraId="44D47A71" w14:textId="77777777" w:rsidR="0000088A" w:rsidRPr="003632FC" w:rsidRDefault="0000088A" w:rsidP="00414B3C">
            <w:pPr>
              <w:shd w:val="clear" w:color="auto" w:fill="FFFFFF"/>
              <w:autoSpaceDE w:val="0"/>
              <w:autoSpaceDN w:val="0"/>
              <w:adjustRightInd w:val="0"/>
              <w:ind w:left="284"/>
              <w:jc w:val="center"/>
              <w:rPr>
                <w:lang w:val="uk-UA"/>
              </w:rPr>
            </w:pPr>
            <w:r w:rsidRPr="003632FC">
              <w:rPr>
                <w:lang w:val="uk-UA"/>
              </w:rPr>
              <w:t>3-х зубів</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14:paraId="266A09A8" w14:textId="77777777" w:rsidR="0000088A" w:rsidRPr="003632FC" w:rsidRDefault="0000088A" w:rsidP="00414B3C">
            <w:pPr>
              <w:shd w:val="clear" w:color="auto" w:fill="FFFFFF"/>
              <w:autoSpaceDE w:val="0"/>
              <w:autoSpaceDN w:val="0"/>
              <w:adjustRightInd w:val="0"/>
              <w:ind w:left="284"/>
              <w:jc w:val="center"/>
              <w:rPr>
                <w:lang w:val="uk-UA"/>
              </w:rPr>
            </w:pPr>
            <w:r w:rsidRPr="003632FC">
              <w:rPr>
                <w:lang w:val="uk-UA"/>
              </w:rPr>
              <w:t>Більше 3-х зубів</w:t>
            </w:r>
          </w:p>
        </w:tc>
      </w:tr>
    </w:tbl>
    <w:p w14:paraId="45D6DB09" w14:textId="77777777" w:rsidR="0000088A" w:rsidRPr="003632FC" w:rsidRDefault="0000088A" w:rsidP="00414B3C">
      <w:pPr>
        <w:ind w:left="284" w:firstLine="480"/>
        <w:jc w:val="both"/>
        <w:rPr>
          <w:lang w:val="uk-UA"/>
        </w:rPr>
      </w:pPr>
    </w:p>
    <w:p w14:paraId="5E9DD36A" w14:textId="77777777" w:rsidR="0000088A" w:rsidRPr="003632FC" w:rsidRDefault="0000088A" w:rsidP="00414B3C">
      <w:pPr>
        <w:ind w:left="284" w:firstLine="480"/>
        <w:jc w:val="both"/>
        <w:rPr>
          <w:lang w:val="uk-UA"/>
        </w:rPr>
      </w:pPr>
      <w:r w:rsidRPr="003632FC">
        <w:rPr>
          <w:lang w:val="uk-UA"/>
        </w:rPr>
        <w:t>Класифікація дефектів зубних рядів по Е.І. Гаврилову.</w:t>
      </w:r>
    </w:p>
    <w:p w14:paraId="67C47FF8" w14:textId="77777777" w:rsidR="0000088A" w:rsidRPr="003632FC" w:rsidRDefault="0000088A" w:rsidP="00414B3C">
      <w:pPr>
        <w:ind w:left="284" w:firstLine="480"/>
        <w:jc w:val="both"/>
        <w:rPr>
          <w:lang w:val="uk-UA"/>
        </w:rPr>
      </w:pPr>
      <w:r w:rsidRPr="003632FC">
        <w:rPr>
          <w:lang w:val="uk-UA"/>
        </w:rPr>
        <w:t>Розрізняють 4 групи дефектів:</w:t>
      </w:r>
    </w:p>
    <w:p w14:paraId="786E2D99" w14:textId="77777777" w:rsidR="0000088A" w:rsidRPr="003632FC" w:rsidRDefault="0000088A" w:rsidP="00414B3C">
      <w:pPr>
        <w:ind w:left="284" w:firstLine="480"/>
        <w:jc w:val="both"/>
        <w:rPr>
          <w:lang w:val="uk-UA"/>
        </w:rPr>
      </w:pPr>
      <w:r w:rsidRPr="003632FC">
        <w:rPr>
          <w:lang w:val="uk-UA"/>
        </w:rPr>
        <w:t>1) кінцеві (односторонні і двосторонні);</w:t>
      </w:r>
    </w:p>
    <w:p w14:paraId="35D844FD" w14:textId="77777777" w:rsidR="0000088A" w:rsidRPr="003632FC" w:rsidRDefault="0000088A" w:rsidP="00414B3C">
      <w:pPr>
        <w:ind w:left="284" w:firstLine="480"/>
        <w:jc w:val="both"/>
        <w:rPr>
          <w:lang w:val="uk-UA"/>
        </w:rPr>
      </w:pPr>
      <w:r w:rsidRPr="003632FC">
        <w:rPr>
          <w:lang w:val="uk-UA"/>
        </w:rPr>
        <w:t>2) включені (бокові – односторонні, двосторонні і в передньому відділі);</w:t>
      </w:r>
    </w:p>
    <w:p w14:paraId="44DB61DF" w14:textId="77777777" w:rsidR="0000088A" w:rsidRPr="003632FC" w:rsidRDefault="0000088A" w:rsidP="00414B3C">
      <w:pPr>
        <w:ind w:left="284" w:firstLine="480"/>
        <w:jc w:val="both"/>
        <w:rPr>
          <w:lang w:val="uk-UA"/>
        </w:rPr>
      </w:pPr>
      <w:r w:rsidRPr="003632FC">
        <w:rPr>
          <w:lang w:val="uk-UA"/>
        </w:rPr>
        <w:t>3) комбіновані;</w:t>
      </w:r>
    </w:p>
    <w:p w14:paraId="2F467830" w14:textId="77777777" w:rsidR="0000088A" w:rsidRPr="003632FC" w:rsidRDefault="0000088A" w:rsidP="00414B3C">
      <w:pPr>
        <w:ind w:left="284" w:firstLine="480"/>
        <w:jc w:val="both"/>
        <w:rPr>
          <w:lang w:val="uk-UA"/>
        </w:rPr>
      </w:pPr>
      <w:r w:rsidRPr="003632FC">
        <w:rPr>
          <w:lang w:val="uk-UA"/>
        </w:rPr>
        <w:t>4) щелепи з одиночними зубами.</w:t>
      </w:r>
    </w:p>
    <w:p w14:paraId="3D7D8A8D" w14:textId="77777777" w:rsidR="0000088A" w:rsidRPr="003632FC" w:rsidRDefault="0000088A" w:rsidP="00414B3C">
      <w:pPr>
        <w:ind w:left="284" w:firstLine="480"/>
        <w:jc w:val="both"/>
        <w:rPr>
          <w:lang w:val="uk-UA"/>
        </w:rPr>
      </w:pPr>
    </w:p>
    <w:p w14:paraId="14391725" w14:textId="77777777" w:rsidR="0000088A" w:rsidRPr="003632FC" w:rsidRDefault="0000088A" w:rsidP="00414B3C">
      <w:pPr>
        <w:ind w:left="284" w:firstLine="480"/>
        <w:jc w:val="both"/>
        <w:rPr>
          <w:lang w:val="uk-UA"/>
        </w:rPr>
      </w:pPr>
      <w:r w:rsidRPr="003632FC">
        <w:rPr>
          <w:lang w:val="uk-UA"/>
        </w:rPr>
        <w:t xml:space="preserve">Класифікація атрофії альвеолярних відростків при кінцевих дефектах зубних рядів по </w:t>
      </w:r>
      <w:proofErr w:type="spellStart"/>
      <w:r w:rsidRPr="003632FC">
        <w:rPr>
          <w:lang w:val="uk-UA"/>
        </w:rPr>
        <w:t>А.Ельбрехту</w:t>
      </w:r>
      <w:proofErr w:type="spellEnd"/>
      <w:r w:rsidRPr="003632FC">
        <w:rPr>
          <w:lang w:val="uk-UA"/>
        </w:rPr>
        <w:t>:</w:t>
      </w:r>
    </w:p>
    <w:p w14:paraId="6D39AAB3" w14:textId="77777777" w:rsidR="0000088A" w:rsidRPr="003632FC" w:rsidRDefault="0000088A" w:rsidP="00414B3C">
      <w:pPr>
        <w:ind w:left="284" w:firstLine="480"/>
        <w:jc w:val="both"/>
        <w:rPr>
          <w:lang w:val="uk-UA"/>
        </w:rPr>
      </w:pPr>
      <w:r w:rsidRPr="003632FC">
        <w:rPr>
          <w:lang w:val="uk-UA"/>
        </w:rPr>
        <w:t xml:space="preserve">1 тип: рівномірна атрофія </w:t>
      </w:r>
      <w:proofErr w:type="spellStart"/>
      <w:r w:rsidRPr="003632FC">
        <w:rPr>
          <w:lang w:val="uk-UA"/>
        </w:rPr>
        <w:t>гребеня</w:t>
      </w:r>
      <w:proofErr w:type="spellEnd"/>
      <w:r w:rsidRPr="003632FC">
        <w:rPr>
          <w:lang w:val="uk-UA"/>
        </w:rPr>
        <w:t xml:space="preserve"> та горизонтальне розташування його вершини;</w:t>
      </w:r>
    </w:p>
    <w:p w14:paraId="58568113" w14:textId="77777777" w:rsidR="0000088A" w:rsidRPr="003632FC" w:rsidRDefault="0000088A" w:rsidP="00414B3C">
      <w:pPr>
        <w:ind w:left="284" w:firstLine="480"/>
        <w:jc w:val="both"/>
        <w:rPr>
          <w:lang w:val="uk-UA"/>
        </w:rPr>
      </w:pPr>
      <w:r w:rsidRPr="003632FC">
        <w:rPr>
          <w:lang w:val="uk-UA"/>
        </w:rPr>
        <w:t>2 тип: атрофія альвеолярного відростка в дистальних ділянках внаслідок ранньої втрати молярів;</w:t>
      </w:r>
    </w:p>
    <w:p w14:paraId="09A28D0C" w14:textId="77777777" w:rsidR="0000088A" w:rsidRPr="003632FC" w:rsidRDefault="0000088A" w:rsidP="00414B3C">
      <w:pPr>
        <w:ind w:left="284" w:firstLine="480"/>
        <w:jc w:val="both"/>
        <w:rPr>
          <w:lang w:val="uk-UA"/>
        </w:rPr>
      </w:pPr>
      <w:r w:rsidRPr="003632FC">
        <w:rPr>
          <w:lang w:val="uk-UA"/>
        </w:rPr>
        <w:t xml:space="preserve">3 тип: атрофія альвеолярного </w:t>
      </w:r>
      <w:proofErr w:type="spellStart"/>
      <w:r w:rsidRPr="003632FC">
        <w:rPr>
          <w:lang w:val="uk-UA"/>
        </w:rPr>
        <w:t>гребеня</w:t>
      </w:r>
      <w:proofErr w:type="spellEnd"/>
      <w:r w:rsidRPr="003632FC">
        <w:rPr>
          <w:lang w:val="uk-UA"/>
        </w:rPr>
        <w:t xml:space="preserve"> локалізується в ділянках зубів, які обмежують дефект та зберігся в дистальному відділі;</w:t>
      </w:r>
    </w:p>
    <w:p w14:paraId="3C09C25A" w14:textId="77777777" w:rsidR="0000088A" w:rsidRPr="003632FC" w:rsidRDefault="0000088A" w:rsidP="00414B3C">
      <w:pPr>
        <w:ind w:left="284" w:firstLine="480"/>
        <w:jc w:val="both"/>
        <w:rPr>
          <w:lang w:val="uk-UA"/>
        </w:rPr>
      </w:pPr>
      <w:r w:rsidRPr="003632FC">
        <w:rPr>
          <w:lang w:val="uk-UA"/>
        </w:rPr>
        <w:t xml:space="preserve">4 тип: беззубий альвеолярний </w:t>
      </w:r>
      <w:proofErr w:type="spellStart"/>
      <w:r w:rsidRPr="003632FC">
        <w:rPr>
          <w:lang w:val="uk-UA"/>
        </w:rPr>
        <w:t>гребень</w:t>
      </w:r>
      <w:proofErr w:type="spellEnd"/>
      <w:r w:rsidRPr="003632FC">
        <w:rPr>
          <w:lang w:val="uk-UA"/>
        </w:rPr>
        <w:t xml:space="preserve"> має виїмку.</w:t>
      </w:r>
    </w:p>
    <w:p w14:paraId="5D71CAFD" w14:textId="77777777" w:rsidR="0000088A" w:rsidRPr="003632FC" w:rsidRDefault="0000088A" w:rsidP="00414B3C">
      <w:pPr>
        <w:ind w:left="284" w:firstLine="480"/>
        <w:jc w:val="both"/>
        <w:rPr>
          <w:lang w:val="uk-UA"/>
        </w:rPr>
      </w:pPr>
    </w:p>
    <w:p w14:paraId="71853302" w14:textId="77777777" w:rsidR="0000088A" w:rsidRPr="003632FC" w:rsidRDefault="0000088A" w:rsidP="00414B3C">
      <w:pPr>
        <w:ind w:left="284" w:firstLine="480"/>
        <w:jc w:val="both"/>
        <w:rPr>
          <w:lang w:val="uk-UA"/>
        </w:rPr>
      </w:pPr>
      <w:r w:rsidRPr="003632FC">
        <w:rPr>
          <w:lang w:val="uk-UA"/>
        </w:rPr>
        <w:t>На основі скарг і даних об’єктивного обстеження з урахуванням класифікації дефектів в медичній карточці записується</w:t>
      </w:r>
      <w:r w:rsidR="00F328A7" w:rsidRPr="003632FC">
        <w:rPr>
          <w:lang w:val="uk-UA"/>
        </w:rPr>
        <w:t xml:space="preserve"> клінічний (попередній)  </w:t>
      </w:r>
      <w:r w:rsidRPr="003632FC">
        <w:rPr>
          <w:lang w:val="uk-UA"/>
        </w:rPr>
        <w:t>діагноз, який складається з трьох частин:</w:t>
      </w:r>
    </w:p>
    <w:p w14:paraId="1E02D189" w14:textId="77777777" w:rsidR="0000088A" w:rsidRPr="003632FC" w:rsidRDefault="0000088A" w:rsidP="00414B3C">
      <w:pPr>
        <w:ind w:left="284" w:firstLine="480"/>
        <w:jc w:val="both"/>
        <w:rPr>
          <w:lang w:val="uk-UA"/>
        </w:rPr>
      </w:pPr>
      <w:r w:rsidRPr="003632FC">
        <w:rPr>
          <w:lang w:val="uk-UA"/>
        </w:rPr>
        <w:t>- етіологічного (внаслідок чого відбулася втрата зубів, ускладнений карієс, захворювання пародонту, травми);</w:t>
      </w:r>
    </w:p>
    <w:p w14:paraId="6D2D2758" w14:textId="77777777" w:rsidR="0000088A" w:rsidRPr="003632FC" w:rsidRDefault="0000088A" w:rsidP="00414B3C">
      <w:pPr>
        <w:ind w:left="284" w:firstLine="480"/>
        <w:jc w:val="both"/>
        <w:rPr>
          <w:lang w:val="uk-UA"/>
        </w:rPr>
      </w:pPr>
      <w:r w:rsidRPr="003632FC">
        <w:rPr>
          <w:lang w:val="uk-UA"/>
        </w:rPr>
        <w:t>- функціонального (втрата жувальної ефективності в %);</w:t>
      </w:r>
    </w:p>
    <w:p w14:paraId="784B4C1B" w14:textId="77777777" w:rsidR="0000088A" w:rsidRPr="003632FC" w:rsidRDefault="0000088A" w:rsidP="00414B3C">
      <w:pPr>
        <w:ind w:left="284" w:firstLine="480"/>
        <w:jc w:val="both"/>
        <w:rPr>
          <w:lang w:val="uk-UA"/>
        </w:rPr>
      </w:pPr>
      <w:r w:rsidRPr="003632FC">
        <w:rPr>
          <w:lang w:val="uk-UA"/>
        </w:rPr>
        <w:t>- анатомічного (топографія і величина дефекту відповідно класифікаціям).</w:t>
      </w:r>
    </w:p>
    <w:p w14:paraId="7BB3B2CC" w14:textId="77777777" w:rsidR="00F328A7" w:rsidRPr="003632FC" w:rsidRDefault="00F328A7" w:rsidP="00414B3C">
      <w:pPr>
        <w:ind w:left="284" w:firstLine="480"/>
        <w:jc w:val="both"/>
        <w:rPr>
          <w:lang w:val="uk-UA"/>
        </w:rPr>
      </w:pPr>
      <w:r w:rsidRPr="003632FC">
        <w:rPr>
          <w:lang w:val="uk-UA"/>
        </w:rPr>
        <w:t xml:space="preserve">Кінцевим  клінічний діагноз стає після з’ясування </w:t>
      </w:r>
      <w:r w:rsidR="001D0F05" w:rsidRPr="003632FC">
        <w:rPr>
          <w:lang w:val="uk-UA"/>
        </w:rPr>
        <w:t>ускладнення основного захворювання та визначення супутньої патології, для чого необхідно застосувати додаткові методи обстеження.</w:t>
      </w:r>
    </w:p>
    <w:p w14:paraId="37DF3A37" w14:textId="77777777" w:rsidR="0000088A" w:rsidRPr="003632FC" w:rsidRDefault="0000088A" w:rsidP="00414B3C">
      <w:pPr>
        <w:ind w:left="284" w:firstLine="480"/>
        <w:jc w:val="both"/>
        <w:rPr>
          <w:lang w:val="uk-UA"/>
        </w:rPr>
      </w:pPr>
    </w:p>
    <w:p w14:paraId="09C91E6F" w14:textId="77777777" w:rsidR="00DF2BD4" w:rsidRPr="003632FC" w:rsidRDefault="00DF2BD4" w:rsidP="00414B3C">
      <w:pPr>
        <w:ind w:left="284"/>
        <w:rPr>
          <w:lang w:val="uk-UA"/>
        </w:rPr>
      </w:pPr>
      <w:r w:rsidRPr="003632FC">
        <w:rPr>
          <w:lang w:val="uk-UA"/>
        </w:rPr>
        <w:tab/>
      </w:r>
      <w:r w:rsidRPr="003632FC">
        <w:rPr>
          <w:lang w:val="uk-UA"/>
        </w:rPr>
        <w:tab/>
      </w:r>
      <w:r w:rsidRPr="003632FC">
        <w:rPr>
          <w:lang w:val="uk-UA"/>
        </w:rPr>
        <w:tab/>
      </w:r>
      <w:r w:rsidRPr="003632FC">
        <w:rPr>
          <w:lang w:val="uk-UA"/>
        </w:rPr>
        <w:tab/>
      </w:r>
      <w:r w:rsidRPr="003632FC">
        <w:rPr>
          <w:lang w:val="uk-UA"/>
        </w:rPr>
        <w:tab/>
      </w:r>
    </w:p>
    <w:p w14:paraId="03A1429F" w14:textId="77777777" w:rsidR="00DF2BD4" w:rsidRPr="003632FC" w:rsidRDefault="00DF2BD4" w:rsidP="00414B3C">
      <w:pPr>
        <w:ind w:left="284"/>
        <w:rPr>
          <w:b/>
          <w:lang w:val="uk-UA"/>
        </w:rPr>
      </w:pPr>
    </w:p>
    <w:p w14:paraId="2C9F86DA" w14:textId="77777777" w:rsidR="00C42E96" w:rsidRDefault="00C42E96" w:rsidP="00414B3C">
      <w:pPr>
        <w:ind w:left="284"/>
        <w:rPr>
          <w:lang w:val="uk-UA"/>
        </w:rPr>
      </w:pPr>
    </w:p>
    <w:p w14:paraId="04EA65F4" w14:textId="77777777" w:rsidR="00CE1F9D" w:rsidRDefault="00CE1F9D" w:rsidP="00414B3C">
      <w:pPr>
        <w:ind w:left="284"/>
        <w:rPr>
          <w:lang w:val="uk-UA"/>
        </w:rPr>
      </w:pPr>
    </w:p>
    <w:p w14:paraId="10EE22F6" w14:textId="77777777" w:rsidR="00CE1F9D" w:rsidRPr="003632FC" w:rsidRDefault="00CE1F9D" w:rsidP="00414B3C">
      <w:pPr>
        <w:ind w:left="284"/>
        <w:rPr>
          <w:lang w:val="uk-UA"/>
        </w:rPr>
      </w:pPr>
    </w:p>
    <w:p w14:paraId="7F0514C3" w14:textId="77777777" w:rsidR="00414B3C" w:rsidRPr="003632FC" w:rsidRDefault="00414B3C" w:rsidP="00414B3C">
      <w:pPr>
        <w:ind w:left="284"/>
        <w:rPr>
          <w:lang w:val="uk-UA"/>
        </w:rPr>
      </w:pPr>
    </w:p>
    <w:p w14:paraId="00FA6631" w14:textId="77777777" w:rsidR="00D148B1" w:rsidRPr="003632FC" w:rsidRDefault="00D148B1" w:rsidP="00414B3C">
      <w:pPr>
        <w:pStyle w:val="a4"/>
        <w:ind w:left="284" w:firstLine="0"/>
        <w:jc w:val="both"/>
        <w:rPr>
          <w:rFonts w:ascii="Times New Roman" w:hAnsi="Times New Roman" w:cs="Times New Roman"/>
          <w:sz w:val="24"/>
          <w:u w:val="single"/>
        </w:rPr>
      </w:pPr>
    </w:p>
    <w:p w14:paraId="6BD9A0DF" w14:textId="61BF3D62" w:rsidR="00D148B1" w:rsidRPr="009F798B" w:rsidRDefault="009F798B" w:rsidP="009F798B">
      <w:pPr>
        <w:pStyle w:val="a4"/>
        <w:ind w:left="284"/>
        <w:jc w:val="center"/>
        <w:rPr>
          <w:rFonts w:ascii="Times New Roman" w:hAnsi="Times New Roman" w:cs="Times New Roman"/>
          <w:b/>
          <w:bCs/>
          <w:sz w:val="28"/>
          <w:szCs w:val="28"/>
        </w:rPr>
      </w:pPr>
      <w:r w:rsidRPr="009F798B">
        <w:rPr>
          <w:rFonts w:ascii="Times New Roman" w:hAnsi="Times New Roman" w:cs="Times New Roman"/>
          <w:b/>
          <w:bCs/>
          <w:sz w:val="28"/>
          <w:szCs w:val="28"/>
        </w:rPr>
        <w:lastRenderedPageBreak/>
        <w:t>Показання, протипоказання, умови застосування та ефективність конструкцій часткових знімних протезів.</w:t>
      </w:r>
    </w:p>
    <w:p w14:paraId="16FD70D8" w14:textId="77777777" w:rsidR="00414B3C" w:rsidRPr="003632FC" w:rsidRDefault="00414B3C" w:rsidP="00414B3C">
      <w:pPr>
        <w:pStyle w:val="a4"/>
        <w:ind w:left="284"/>
        <w:jc w:val="both"/>
        <w:rPr>
          <w:rFonts w:ascii="Times New Roman" w:hAnsi="Times New Roman" w:cs="Times New Roman"/>
          <w:sz w:val="24"/>
        </w:rPr>
      </w:pPr>
    </w:p>
    <w:p w14:paraId="13DEBC41" w14:textId="77777777" w:rsidR="00D148B1" w:rsidRPr="003632FC" w:rsidRDefault="00D148B1" w:rsidP="00414B3C">
      <w:pPr>
        <w:tabs>
          <w:tab w:val="left" w:pos="180"/>
        </w:tabs>
        <w:ind w:left="284" w:firstLine="1134"/>
        <w:jc w:val="both"/>
        <w:rPr>
          <w:b/>
          <w:lang w:val="uk-UA"/>
        </w:rPr>
      </w:pPr>
      <w:r w:rsidRPr="003632FC">
        <w:rPr>
          <w:b/>
          <w:lang w:val="uk-UA"/>
        </w:rPr>
        <w:t>1</w:t>
      </w:r>
      <w:r w:rsidRPr="003632FC">
        <w:rPr>
          <w:lang w:val="uk-UA"/>
        </w:rPr>
        <w:t xml:space="preserve">. </w:t>
      </w:r>
      <w:r w:rsidRPr="003632FC">
        <w:rPr>
          <w:b/>
          <w:lang w:val="uk-UA"/>
        </w:rPr>
        <w:t>Актуальність теми</w:t>
      </w:r>
    </w:p>
    <w:p w14:paraId="62E8BC6A" w14:textId="77777777" w:rsidR="00D148B1" w:rsidRPr="003632FC" w:rsidRDefault="00D148B1" w:rsidP="00414B3C">
      <w:pPr>
        <w:ind w:left="284" w:firstLine="1134"/>
        <w:contextualSpacing/>
        <w:jc w:val="both"/>
        <w:rPr>
          <w:lang w:val="uk-UA"/>
        </w:rPr>
      </w:pPr>
      <w:r w:rsidRPr="003632FC">
        <w:rPr>
          <w:lang w:val="uk-UA"/>
        </w:rPr>
        <w:t xml:space="preserve">      В сучасний період, незважаючи на постійний розвиток профілактики в стоматології, часткова відсутність зубів залишається досить поширеним патологічним станом </w:t>
      </w:r>
      <w:proofErr w:type="spellStart"/>
      <w:r w:rsidRPr="003632FC">
        <w:rPr>
          <w:lang w:val="uk-UA"/>
        </w:rPr>
        <w:t>зубощелепного</w:t>
      </w:r>
      <w:proofErr w:type="spellEnd"/>
      <w:r w:rsidRPr="003632FC">
        <w:rPr>
          <w:lang w:val="uk-UA"/>
        </w:rPr>
        <w:t xml:space="preserve"> апарату. Однак не завжди клінічна ситуація в порожнині рота дозволяє замістити утворений дефект зубного ряду незнімною конструкцією протезу. В таких випадках альтернативним методом лікування є часткові знімні протези. Вибір конструкції часткових знімних протезу залежить від багатьох факторів, а саме: кількості відсутніх зубів, характеристик опорних зубів та їх </w:t>
      </w:r>
      <w:proofErr w:type="spellStart"/>
      <w:r w:rsidRPr="003632FC">
        <w:rPr>
          <w:lang w:val="uk-UA"/>
        </w:rPr>
        <w:t>парадонту</w:t>
      </w:r>
      <w:proofErr w:type="spellEnd"/>
      <w:r w:rsidRPr="003632FC">
        <w:rPr>
          <w:lang w:val="uk-UA"/>
        </w:rPr>
        <w:t xml:space="preserve">, глибини під’язикового простору, наявності кісткових виступів та інше. Це обумовлює необхідність проведення комплексного клінічного та </w:t>
      </w:r>
      <w:proofErr w:type="spellStart"/>
      <w:r w:rsidRPr="003632FC">
        <w:rPr>
          <w:lang w:val="uk-UA"/>
        </w:rPr>
        <w:t>параклінічного</w:t>
      </w:r>
      <w:proofErr w:type="spellEnd"/>
      <w:r w:rsidRPr="003632FC">
        <w:rPr>
          <w:lang w:val="uk-UA"/>
        </w:rPr>
        <w:t xml:space="preserve"> обстеження </w:t>
      </w:r>
      <w:proofErr w:type="spellStart"/>
      <w:r w:rsidRPr="003632FC">
        <w:rPr>
          <w:lang w:val="uk-UA"/>
        </w:rPr>
        <w:t>зубощелепного</w:t>
      </w:r>
      <w:proofErr w:type="spellEnd"/>
      <w:r w:rsidRPr="003632FC">
        <w:rPr>
          <w:lang w:val="uk-UA"/>
        </w:rPr>
        <w:t xml:space="preserve"> апарату пацієнтів перед вибором раціональної конструкції протезу.</w:t>
      </w:r>
    </w:p>
    <w:p w14:paraId="15910E32" w14:textId="77777777" w:rsidR="00D148B1" w:rsidRPr="003632FC" w:rsidRDefault="00D148B1" w:rsidP="00414B3C">
      <w:pPr>
        <w:ind w:left="284" w:firstLine="1134"/>
        <w:jc w:val="both"/>
        <w:rPr>
          <w:lang w:val="uk-UA"/>
        </w:rPr>
      </w:pPr>
      <w:r w:rsidRPr="003632FC">
        <w:rPr>
          <w:lang w:val="uk-UA"/>
        </w:rPr>
        <w:t xml:space="preserve">         На занятті студенти вирішують конкретну проблему: </w:t>
      </w:r>
      <w:proofErr w:type="spellStart"/>
      <w:r w:rsidRPr="003632FC">
        <w:rPr>
          <w:lang w:val="uk-UA"/>
        </w:rPr>
        <w:t>вчаться</w:t>
      </w:r>
      <w:proofErr w:type="spellEnd"/>
      <w:r w:rsidRPr="003632FC">
        <w:rPr>
          <w:lang w:val="uk-UA"/>
        </w:rPr>
        <w:t xml:space="preserve"> визначати покази до виготовлення часткових знімних протезів (ЧЗП), пояснювати </w:t>
      </w:r>
      <w:proofErr w:type="spellStart"/>
      <w:r w:rsidRPr="003632FC">
        <w:rPr>
          <w:lang w:val="uk-UA"/>
        </w:rPr>
        <w:t>протипокази</w:t>
      </w:r>
      <w:proofErr w:type="spellEnd"/>
      <w:r w:rsidRPr="003632FC">
        <w:rPr>
          <w:lang w:val="uk-UA"/>
        </w:rPr>
        <w:t xml:space="preserve"> до виготовлення часткових знімних пластинкових протезів, знати умови застосування ЧЗП, оцінювати ефективність конструкцій часткових знімних протезів.    </w:t>
      </w:r>
    </w:p>
    <w:p w14:paraId="78DA45EA" w14:textId="77777777" w:rsidR="00D148B1" w:rsidRPr="003632FC" w:rsidRDefault="00D148B1" w:rsidP="00414B3C">
      <w:pPr>
        <w:ind w:left="284" w:firstLine="1134"/>
        <w:jc w:val="both"/>
        <w:rPr>
          <w:lang w:val="uk-UA"/>
        </w:rPr>
      </w:pPr>
      <w:r w:rsidRPr="003632FC">
        <w:rPr>
          <w:lang w:val="uk-UA"/>
        </w:rPr>
        <w:t xml:space="preserve">         Мета заняття: визначати покази до виготовлення часткових знімних протезів (ЧЗП), пояснювати </w:t>
      </w:r>
      <w:proofErr w:type="spellStart"/>
      <w:r w:rsidRPr="003632FC">
        <w:rPr>
          <w:lang w:val="uk-UA"/>
        </w:rPr>
        <w:t>протипокази</w:t>
      </w:r>
      <w:proofErr w:type="spellEnd"/>
      <w:r w:rsidRPr="003632FC">
        <w:rPr>
          <w:lang w:val="uk-UA"/>
        </w:rPr>
        <w:t xml:space="preserve"> до виготовлення часткових знімних пластинкових протезів, знати умови застосування ЧЗП, оцінювати ефективність конструкцій часткових знімних протезів.    </w:t>
      </w:r>
    </w:p>
    <w:p w14:paraId="68B91339" w14:textId="77777777" w:rsidR="00D148B1" w:rsidRPr="003632FC" w:rsidRDefault="00D148B1" w:rsidP="00414B3C">
      <w:pPr>
        <w:ind w:left="284" w:firstLine="567"/>
        <w:jc w:val="both"/>
        <w:rPr>
          <w:lang w:val="uk-UA"/>
        </w:rPr>
      </w:pPr>
    </w:p>
    <w:p w14:paraId="1F235D3B" w14:textId="77777777" w:rsidR="00D148B1" w:rsidRPr="003632FC" w:rsidRDefault="00D148B1" w:rsidP="00414B3C">
      <w:pPr>
        <w:ind w:left="284" w:firstLine="1134"/>
        <w:jc w:val="both"/>
        <w:rPr>
          <w:lang w:val="uk-UA"/>
        </w:rPr>
      </w:pPr>
    </w:p>
    <w:p w14:paraId="2ABC6D03" w14:textId="77777777" w:rsidR="00D148B1" w:rsidRPr="003632FC" w:rsidRDefault="00D148B1" w:rsidP="00414B3C">
      <w:pPr>
        <w:tabs>
          <w:tab w:val="left" w:pos="0"/>
        </w:tabs>
        <w:ind w:left="284" w:firstLine="1134"/>
        <w:jc w:val="both"/>
        <w:rPr>
          <w:b/>
          <w:lang w:val="uk-UA"/>
        </w:rPr>
      </w:pPr>
      <w:r w:rsidRPr="003632FC">
        <w:rPr>
          <w:b/>
          <w:lang w:val="uk-UA"/>
        </w:rPr>
        <w:t xml:space="preserve">2. Конкретні цілі: </w:t>
      </w:r>
    </w:p>
    <w:p w14:paraId="19AED7FF" w14:textId="77777777" w:rsidR="00D148B1" w:rsidRPr="003632FC" w:rsidRDefault="00D148B1" w:rsidP="00414B3C">
      <w:pPr>
        <w:ind w:left="284"/>
        <w:jc w:val="both"/>
        <w:rPr>
          <w:lang w:val="uk-UA"/>
        </w:rPr>
      </w:pPr>
      <w:r w:rsidRPr="003632FC">
        <w:rPr>
          <w:lang w:val="uk-UA"/>
        </w:rPr>
        <w:t xml:space="preserve">- визначити покази до виготовлення часткових знімних протезів (ЧЗП); </w:t>
      </w:r>
    </w:p>
    <w:p w14:paraId="63A1052F" w14:textId="77777777" w:rsidR="00D148B1" w:rsidRPr="003632FC" w:rsidRDefault="00D148B1" w:rsidP="00414B3C">
      <w:pPr>
        <w:tabs>
          <w:tab w:val="left" w:pos="252"/>
        </w:tabs>
        <w:ind w:left="284"/>
        <w:rPr>
          <w:lang w:val="uk-UA"/>
        </w:rPr>
      </w:pPr>
      <w:r w:rsidRPr="003632FC">
        <w:rPr>
          <w:lang w:val="uk-UA"/>
        </w:rPr>
        <w:t xml:space="preserve">- пояснити </w:t>
      </w:r>
      <w:proofErr w:type="spellStart"/>
      <w:r w:rsidRPr="003632FC">
        <w:rPr>
          <w:lang w:val="uk-UA"/>
        </w:rPr>
        <w:t>протипокази</w:t>
      </w:r>
      <w:proofErr w:type="spellEnd"/>
      <w:r w:rsidRPr="003632FC">
        <w:rPr>
          <w:lang w:val="uk-UA"/>
        </w:rPr>
        <w:t xml:space="preserve"> до виготовлення часткових знімних пластинкових протезів;</w:t>
      </w:r>
    </w:p>
    <w:p w14:paraId="3350DB14" w14:textId="77777777" w:rsidR="00D148B1" w:rsidRPr="003632FC" w:rsidRDefault="00D148B1" w:rsidP="00414B3C">
      <w:pPr>
        <w:tabs>
          <w:tab w:val="left" w:pos="252"/>
        </w:tabs>
        <w:ind w:left="284"/>
        <w:rPr>
          <w:lang w:val="uk-UA"/>
        </w:rPr>
      </w:pPr>
      <w:r w:rsidRPr="003632FC">
        <w:rPr>
          <w:lang w:val="uk-UA"/>
        </w:rPr>
        <w:t>- діагностика умов застосування часткових знімних протезів;</w:t>
      </w:r>
    </w:p>
    <w:p w14:paraId="3FF16389" w14:textId="77777777" w:rsidR="00D148B1" w:rsidRPr="003632FC" w:rsidRDefault="00D148B1" w:rsidP="00414B3C">
      <w:pPr>
        <w:tabs>
          <w:tab w:val="left" w:pos="252"/>
        </w:tabs>
        <w:ind w:left="284"/>
        <w:rPr>
          <w:lang w:val="uk-UA"/>
        </w:rPr>
      </w:pPr>
      <w:r w:rsidRPr="003632FC">
        <w:rPr>
          <w:lang w:val="uk-UA"/>
        </w:rPr>
        <w:t>- ідентифікувати складові частини часткових знімних протезів;</w:t>
      </w:r>
    </w:p>
    <w:p w14:paraId="2A844D5F" w14:textId="77777777" w:rsidR="00D148B1" w:rsidRPr="003632FC" w:rsidRDefault="00D148B1" w:rsidP="00414B3C">
      <w:pPr>
        <w:tabs>
          <w:tab w:val="left" w:pos="252"/>
        </w:tabs>
        <w:ind w:left="284"/>
        <w:rPr>
          <w:lang w:val="uk-UA"/>
        </w:rPr>
      </w:pPr>
      <w:r w:rsidRPr="003632FC">
        <w:rPr>
          <w:lang w:val="uk-UA"/>
        </w:rPr>
        <w:t xml:space="preserve">- оцінити ефективність конструкцій часткових знімних протезів за можливими (на моделі) параметрами.  </w:t>
      </w:r>
    </w:p>
    <w:p w14:paraId="3098FDBE" w14:textId="77777777" w:rsidR="00D148B1" w:rsidRPr="003632FC" w:rsidRDefault="00D148B1" w:rsidP="00414B3C">
      <w:pPr>
        <w:tabs>
          <w:tab w:val="left" w:pos="252"/>
        </w:tabs>
        <w:ind w:left="284"/>
        <w:rPr>
          <w:b/>
          <w:lang w:val="uk-UA"/>
        </w:rPr>
      </w:pPr>
      <w:r w:rsidRPr="003632FC">
        <w:rPr>
          <w:lang w:val="uk-UA"/>
        </w:rPr>
        <w:t xml:space="preserve"> </w:t>
      </w:r>
    </w:p>
    <w:p w14:paraId="784B3FC1" w14:textId="77777777" w:rsidR="00D148B1" w:rsidRPr="003632FC" w:rsidRDefault="00D148B1" w:rsidP="00414B3C">
      <w:pPr>
        <w:ind w:left="284"/>
        <w:jc w:val="both"/>
        <w:rPr>
          <w:b/>
          <w:lang w:val="uk-UA"/>
        </w:rPr>
      </w:pPr>
      <w:r w:rsidRPr="003632FC">
        <w:rPr>
          <w:b/>
          <w:lang w:val="uk-UA"/>
        </w:rPr>
        <w:t>3. Базовий рівень підготовки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2"/>
        <w:gridCol w:w="6402"/>
      </w:tblGrid>
      <w:tr w:rsidR="00D148B1" w:rsidRPr="003632FC" w14:paraId="55171947" w14:textId="77777777" w:rsidTr="00414B3C">
        <w:tc>
          <w:tcPr>
            <w:tcW w:w="3912" w:type="dxa"/>
            <w:tcBorders>
              <w:top w:val="single" w:sz="4" w:space="0" w:color="auto"/>
              <w:left w:val="single" w:sz="4" w:space="0" w:color="auto"/>
              <w:bottom w:val="single" w:sz="4" w:space="0" w:color="auto"/>
              <w:right w:val="single" w:sz="4" w:space="0" w:color="auto"/>
            </w:tcBorders>
            <w:hideMark/>
          </w:tcPr>
          <w:p w14:paraId="79D9D83B" w14:textId="77777777" w:rsidR="00D148B1" w:rsidRPr="003632FC" w:rsidRDefault="00D148B1" w:rsidP="00414B3C">
            <w:pPr>
              <w:ind w:left="284"/>
              <w:jc w:val="both"/>
              <w:rPr>
                <w:b/>
                <w:lang w:val="uk-UA"/>
              </w:rPr>
            </w:pPr>
            <w:r w:rsidRPr="003632FC">
              <w:rPr>
                <w:b/>
                <w:lang w:val="uk-UA"/>
              </w:rPr>
              <w:t>Назва попередньої дисципліни</w:t>
            </w:r>
          </w:p>
        </w:tc>
        <w:tc>
          <w:tcPr>
            <w:tcW w:w="6402" w:type="dxa"/>
            <w:tcBorders>
              <w:top w:val="single" w:sz="4" w:space="0" w:color="auto"/>
              <w:left w:val="single" w:sz="4" w:space="0" w:color="auto"/>
              <w:bottom w:val="single" w:sz="4" w:space="0" w:color="auto"/>
              <w:right w:val="single" w:sz="4" w:space="0" w:color="auto"/>
            </w:tcBorders>
            <w:hideMark/>
          </w:tcPr>
          <w:p w14:paraId="354938DC" w14:textId="77777777" w:rsidR="00D148B1" w:rsidRPr="003632FC" w:rsidRDefault="00D148B1" w:rsidP="00414B3C">
            <w:pPr>
              <w:ind w:left="284"/>
              <w:jc w:val="center"/>
              <w:rPr>
                <w:b/>
                <w:lang w:val="uk-UA"/>
              </w:rPr>
            </w:pPr>
            <w:r w:rsidRPr="003632FC">
              <w:rPr>
                <w:b/>
                <w:lang w:val="uk-UA"/>
              </w:rPr>
              <w:t>Отримані навики</w:t>
            </w:r>
          </w:p>
        </w:tc>
      </w:tr>
      <w:tr w:rsidR="00D148B1" w:rsidRPr="00947B46" w14:paraId="526577E0" w14:textId="77777777" w:rsidTr="00414B3C">
        <w:tc>
          <w:tcPr>
            <w:tcW w:w="3912" w:type="dxa"/>
            <w:tcBorders>
              <w:top w:val="single" w:sz="4" w:space="0" w:color="auto"/>
              <w:left w:val="single" w:sz="4" w:space="0" w:color="auto"/>
              <w:bottom w:val="single" w:sz="4" w:space="0" w:color="auto"/>
              <w:right w:val="single" w:sz="4" w:space="0" w:color="auto"/>
            </w:tcBorders>
            <w:hideMark/>
          </w:tcPr>
          <w:p w14:paraId="72318BF6" w14:textId="77777777" w:rsidR="00D148B1" w:rsidRPr="003632FC" w:rsidRDefault="00D148B1" w:rsidP="00414B3C">
            <w:pPr>
              <w:spacing w:line="276" w:lineRule="auto"/>
              <w:ind w:left="284"/>
              <w:rPr>
                <w:lang w:val="uk-UA"/>
              </w:rPr>
            </w:pPr>
            <w:r w:rsidRPr="003632FC">
              <w:rPr>
                <w:lang w:val="uk-UA"/>
              </w:rPr>
              <w:t>1.Анатомія</w:t>
            </w:r>
          </w:p>
        </w:tc>
        <w:tc>
          <w:tcPr>
            <w:tcW w:w="6402" w:type="dxa"/>
            <w:tcBorders>
              <w:top w:val="single" w:sz="4" w:space="0" w:color="auto"/>
              <w:left w:val="single" w:sz="4" w:space="0" w:color="auto"/>
              <w:bottom w:val="single" w:sz="4" w:space="0" w:color="auto"/>
              <w:right w:val="single" w:sz="4" w:space="0" w:color="auto"/>
            </w:tcBorders>
            <w:hideMark/>
          </w:tcPr>
          <w:p w14:paraId="71D34E08" w14:textId="77777777" w:rsidR="00D148B1" w:rsidRPr="003632FC" w:rsidRDefault="00D148B1" w:rsidP="00414B3C">
            <w:pPr>
              <w:spacing w:line="276" w:lineRule="auto"/>
              <w:ind w:left="284"/>
              <w:rPr>
                <w:lang w:val="uk-UA"/>
              </w:rPr>
            </w:pPr>
            <w:r w:rsidRPr="003632FC">
              <w:rPr>
                <w:lang w:val="uk-UA"/>
              </w:rPr>
              <w:t>Анатомічна будову зубів та зубних рядів, анатомічні особливості верхньої та нижньої щелеп, особливості слизової оболонки верхньої та нижньої щелеп.</w:t>
            </w:r>
          </w:p>
        </w:tc>
      </w:tr>
      <w:tr w:rsidR="00D148B1" w:rsidRPr="003632FC" w14:paraId="0F112468" w14:textId="77777777" w:rsidTr="00414B3C">
        <w:tc>
          <w:tcPr>
            <w:tcW w:w="3912" w:type="dxa"/>
            <w:tcBorders>
              <w:top w:val="single" w:sz="4" w:space="0" w:color="auto"/>
              <w:left w:val="single" w:sz="4" w:space="0" w:color="auto"/>
              <w:bottom w:val="single" w:sz="4" w:space="0" w:color="auto"/>
              <w:right w:val="single" w:sz="4" w:space="0" w:color="auto"/>
            </w:tcBorders>
            <w:hideMark/>
          </w:tcPr>
          <w:p w14:paraId="19B4A6AB" w14:textId="77777777" w:rsidR="00D148B1" w:rsidRPr="003632FC" w:rsidRDefault="00D148B1" w:rsidP="00414B3C">
            <w:pPr>
              <w:spacing w:line="276" w:lineRule="auto"/>
              <w:ind w:left="284"/>
              <w:rPr>
                <w:lang w:val="uk-UA"/>
              </w:rPr>
            </w:pPr>
            <w:r w:rsidRPr="003632FC">
              <w:rPr>
                <w:lang w:val="uk-UA"/>
              </w:rPr>
              <w:t>2. Пропедевтика ортопедичної стоматології.</w:t>
            </w:r>
          </w:p>
        </w:tc>
        <w:tc>
          <w:tcPr>
            <w:tcW w:w="6402" w:type="dxa"/>
            <w:tcBorders>
              <w:top w:val="single" w:sz="4" w:space="0" w:color="auto"/>
              <w:left w:val="single" w:sz="4" w:space="0" w:color="auto"/>
              <w:bottom w:val="single" w:sz="4" w:space="0" w:color="auto"/>
              <w:right w:val="single" w:sz="4" w:space="0" w:color="auto"/>
            </w:tcBorders>
            <w:hideMark/>
          </w:tcPr>
          <w:p w14:paraId="426A9CE0" w14:textId="77777777" w:rsidR="00D148B1" w:rsidRPr="003632FC" w:rsidRDefault="00D148B1" w:rsidP="00414B3C">
            <w:pPr>
              <w:spacing w:line="276" w:lineRule="auto"/>
              <w:ind w:left="284"/>
              <w:rPr>
                <w:lang w:val="uk-UA"/>
              </w:rPr>
            </w:pPr>
            <w:r w:rsidRPr="003632FC">
              <w:rPr>
                <w:lang w:val="uk-UA"/>
              </w:rPr>
              <w:t>Основні складові компоненти пластмас та сплавів металів, які використовуються для виготовлення протезів, їх властивості.</w:t>
            </w:r>
          </w:p>
        </w:tc>
      </w:tr>
      <w:tr w:rsidR="00D148B1" w:rsidRPr="00947B46" w14:paraId="7671CB5C" w14:textId="77777777" w:rsidTr="00414B3C">
        <w:trPr>
          <w:trHeight w:val="555"/>
        </w:trPr>
        <w:tc>
          <w:tcPr>
            <w:tcW w:w="3912" w:type="dxa"/>
            <w:tcBorders>
              <w:top w:val="single" w:sz="4" w:space="0" w:color="auto"/>
              <w:left w:val="single" w:sz="4" w:space="0" w:color="auto"/>
              <w:bottom w:val="single" w:sz="4" w:space="0" w:color="auto"/>
              <w:right w:val="single" w:sz="4" w:space="0" w:color="auto"/>
            </w:tcBorders>
            <w:hideMark/>
          </w:tcPr>
          <w:p w14:paraId="1FAE53E5" w14:textId="77777777" w:rsidR="00D148B1" w:rsidRPr="003632FC" w:rsidRDefault="00D148B1" w:rsidP="00414B3C">
            <w:pPr>
              <w:spacing w:line="276" w:lineRule="auto"/>
              <w:ind w:left="284"/>
              <w:rPr>
                <w:lang w:val="uk-UA"/>
              </w:rPr>
            </w:pPr>
            <w:r w:rsidRPr="003632FC">
              <w:rPr>
                <w:lang w:val="uk-UA"/>
              </w:rPr>
              <w:t>3.Ортопедична стоматологія</w:t>
            </w:r>
          </w:p>
        </w:tc>
        <w:tc>
          <w:tcPr>
            <w:tcW w:w="6402" w:type="dxa"/>
            <w:tcBorders>
              <w:top w:val="single" w:sz="4" w:space="0" w:color="auto"/>
              <w:left w:val="single" w:sz="4" w:space="0" w:color="auto"/>
              <w:bottom w:val="single" w:sz="4" w:space="0" w:color="auto"/>
              <w:right w:val="single" w:sz="4" w:space="0" w:color="auto"/>
            </w:tcBorders>
            <w:hideMark/>
          </w:tcPr>
          <w:p w14:paraId="7DD52ED0" w14:textId="77777777" w:rsidR="00D148B1" w:rsidRPr="003632FC" w:rsidRDefault="00D148B1" w:rsidP="00414B3C">
            <w:pPr>
              <w:spacing w:line="276" w:lineRule="auto"/>
              <w:ind w:left="284"/>
              <w:rPr>
                <w:lang w:val="uk-UA"/>
              </w:rPr>
            </w:pPr>
            <w:r w:rsidRPr="003632FC">
              <w:rPr>
                <w:lang w:val="uk-UA"/>
              </w:rPr>
              <w:t xml:space="preserve">Алгоритм проведення обстеження в клініці ортопедичної стоматології, клінічні та </w:t>
            </w:r>
            <w:proofErr w:type="spellStart"/>
            <w:r w:rsidRPr="003632FC">
              <w:rPr>
                <w:lang w:val="uk-UA"/>
              </w:rPr>
              <w:t>параклінічні</w:t>
            </w:r>
            <w:proofErr w:type="spellEnd"/>
            <w:r w:rsidRPr="003632FC">
              <w:rPr>
                <w:lang w:val="uk-UA"/>
              </w:rPr>
              <w:t xml:space="preserve"> методи обстеження пацієнта, складові частини діагнозу.</w:t>
            </w:r>
          </w:p>
        </w:tc>
      </w:tr>
    </w:tbl>
    <w:p w14:paraId="0693748C" w14:textId="77777777" w:rsidR="00D148B1" w:rsidRPr="003632FC" w:rsidRDefault="00D148B1" w:rsidP="00414B3C">
      <w:pPr>
        <w:ind w:left="284" w:firstLine="1134"/>
        <w:jc w:val="both"/>
        <w:rPr>
          <w:b/>
          <w:lang w:val="uk-UA"/>
        </w:rPr>
      </w:pPr>
      <w:r w:rsidRPr="003632FC">
        <w:rPr>
          <w:b/>
          <w:lang w:val="uk-UA"/>
        </w:rPr>
        <w:t>4.   Завдання для самостійної роботи під час підготовки до заняття</w:t>
      </w:r>
    </w:p>
    <w:p w14:paraId="61EAD688" w14:textId="77777777" w:rsidR="00D148B1" w:rsidRPr="003632FC" w:rsidRDefault="00D148B1" w:rsidP="00414B3C">
      <w:pPr>
        <w:ind w:left="284" w:firstLine="1134"/>
        <w:rPr>
          <w:b/>
          <w:lang w:val="uk-UA"/>
        </w:rPr>
      </w:pPr>
      <w:r w:rsidRPr="003632FC">
        <w:rPr>
          <w:b/>
          <w:lang w:val="uk-UA"/>
        </w:rPr>
        <w:t xml:space="preserve">4.1. Перелік основних термінів, параметрів, які повинен засвоїти студент при підготовці до заняття.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7053"/>
      </w:tblGrid>
      <w:tr w:rsidR="00D148B1" w:rsidRPr="003632FC" w14:paraId="51AA12A2" w14:textId="77777777" w:rsidTr="00414B3C">
        <w:tc>
          <w:tcPr>
            <w:tcW w:w="3261" w:type="dxa"/>
            <w:tcBorders>
              <w:top w:val="single" w:sz="4" w:space="0" w:color="auto"/>
              <w:left w:val="single" w:sz="4" w:space="0" w:color="auto"/>
              <w:bottom w:val="single" w:sz="4" w:space="0" w:color="auto"/>
              <w:right w:val="single" w:sz="4" w:space="0" w:color="auto"/>
            </w:tcBorders>
            <w:vAlign w:val="center"/>
            <w:hideMark/>
          </w:tcPr>
          <w:p w14:paraId="0934F7AD" w14:textId="77777777" w:rsidR="00D148B1" w:rsidRPr="003632FC" w:rsidRDefault="00D148B1" w:rsidP="00414B3C">
            <w:pPr>
              <w:ind w:left="284" w:firstLine="1134"/>
              <w:jc w:val="center"/>
              <w:rPr>
                <w:lang w:val="uk-UA"/>
              </w:rPr>
            </w:pPr>
            <w:r w:rsidRPr="003632FC">
              <w:rPr>
                <w:lang w:val="uk-UA"/>
              </w:rPr>
              <w:t>Термін</w:t>
            </w:r>
          </w:p>
        </w:tc>
        <w:tc>
          <w:tcPr>
            <w:tcW w:w="7053" w:type="dxa"/>
            <w:tcBorders>
              <w:top w:val="single" w:sz="4" w:space="0" w:color="auto"/>
              <w:left w:val="single" w:sz="4" w:space="0" w:color="auto"/>
              <w:bottom w:val="single" w:sz="4" w:space="0" w:color="auto"/>
              <w:right w:val="single" w:sz="4" w:space="0" w:color="auto"/>
            </w:tcBorders>
            <w:vAlign w:val="center"/>
            <w:hideMark/>
          </w:tcPr>
          <w:p w14:paraId="500E5A46" w14:textId="77777777" w:rsidR="00D148B1" w:rsidRPr="003632FC" w:rsidRDefault="00D148B1" w:rsidP="00414B3C">
            <w:pPr>
              <w:ind w:left="284" w:firstLine="1134"/>
              <w:jc w:val="center"/>
              <w:rPr>
                <w:lang w:val="uk-UA"/>
              </w:rPr>
            </w:pPr>
            <w:r w:rsidRPr="003632FC">
              <w:rPr>
                <w:lang w:val="uk-UA"/>
              </w:rPr>
              <w:t>Визначення</w:t>
            </w:r>
          </w:p>
        </w:tc>
      </w:tr>
      <w:tr w:rsidR="00D148B1" w:rsidRPr="003632FC" w14:paraId="5BE6AA74" w14:textId="77777777" w:rsidTr="00414B3C">
        <w:tc>
          <w:tcPr>
            <w:tcW w:w="3261" w:type="dxa"/>
            <w:tcBorders>
              <w:top w:val="single" w:sz="4" w:space="0" w:color="auto"/>
              <w:left w:val="single" w:sz="4" w:space="0" w:color="auto"/>
              <w:bottom w:val="single" w:sz="4" w:space="0" w:color="auto"/>
              <w:right w:val="single" w:sz="4" w:space="0" w:color="auto"/>
            </w:tcBorders>
            <w:hideMark/>
          </w:tcPr>
          <w:p w14:paraId="0499BD94" w14:textId="77777777" w:rsidR="00D148B1" w:rsidRPr="003632FC" w:rsidRDefault="00D148B1" w:rsidP="00414B3C">
            <w:pPr>
              <w:ind w:left="284" w:firstLine="1134"/>
              <w:jc w:val="both"/>
              <w:rPr>
                <w:lang w:val="uk-UA"/>
              </w:rPr>
            </w:pPr>
            <w:r w:rsidRPr="003632FC">
              <w:rPr>
                <w:lang w:val="uk-UA"/>
              </w:rPr>
              <w:t>Частковий знімний</w:t>
            </w:r>
          </w:p>
          <w:p w14:paraId="190A7963" w14:textId="77777777" w:rsidR="00D148B1" w:rsidRPr="003632FC" w:rsidRDefault="00D148B1" w:rsidP="00414B3C">
            <w:pPr>
              <w:ind w:left="284"/>
              <w:jc w:val="both"/>
              <w:rPr>
                <w:lang w:val="uk-UA"/>
              </w:rPr>
            </w:pPr>
            <w:r w:rsidRPr="003632FC">
              <w:rPr>
                <w:lang w:val="uk-UA"/>
              </w:rPr>
              <w:t>протез</w:t>
            </w:r>
          </w:p>
        </w:tc>
        <w:tc>
          <w:tcPr>
            <w:tcW w:w="7053" w:type="dxa"/>
            <w:tcBorders>
              <w:top w:val="single" w:sz="4" w:space="0" w:color="auto"/>
              <w:left w:val="single" w:sz="4" w:space="0" w:color="auto"/>
              <w:bottom w:val="single" w:sz="4" w:space="0" w:color="auto"/>
              <w:right w:val="single" w:sz="4" w:space="0" w:color="auto"/>
            </w:tcBorders>
            <w:hideMark/>
          </w:tcPr>
          <w:p w14:paraId="41DF7B4B" w14:textId="77777777" w:rsidR="00D148B1" w:rsidRPr="003632FC" w:rsidRDefault="00D148B1" w:rsidP="00414B3C">
            <w:pPr>
              <w:pStyle w:val="HTML"/>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це знімна ортопедична конструкція, призначена для</w:t>
            </w:r>
          </w:p>
          <w:p w14:paraId="3589CC28" w14:textId="77777777" w:rsidR="00D148B1" w:rsidRPr="003632FC" w:rsidRDefault="00D148B1" w:rsidP="00414B3C">
            <w:pPr>
              <w:pStyle w:val="HTML"/>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відновлення втрачених зубів з метою повноцінного</w:t>
            </w:r>
          </w:p>
          <w:p w14:paraId="0269E131" w14:textId="77777777" w:rsidR="00D148B1" w:rsidRPr="003632FC" w:rsidRDefault="00D148B1" w:rsidP="00414B3C">
            <w:pPr>
              <w:pStyle w:val="HTML"/>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жування, артикуляції, естетики зубів і зовнішнього</w:t>
            </w:r>
          </w:p>
          <w:p w14:paraId="32F0D34B" w14:textId="77777777" w:rsidR="00D148B1" w:rsidRPr="003632FC" w:rsidRDefault="00D148B1" w:rsidP="00414B3C">
            <w:pPr>
              <w:pStyle w:val="HTML"/>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вигляду пацієнта.</w:t>
            </w:r>
          </w:p>
        </w:tc>
      </w:tr>
      <w:tr w:rsidR="00D148B1" w:rsidRPr="003632FC" w14:paraId="3EEA109F" w14:textId="77777777" w:rsidTr="00414B3C">
        <w:tc>
          <w:tcPr>
            <w:tcW w:w="3261" w:type="dxa"/>
            <w:tcBorders>
              <w:top w:val="single" w:sz="4" w:space="0" w:color="auto"/>
              <w:left w:val="single" w:sz="4" w:space="0" w:color="auto"/>
              <w:bottom w:val="single" w:sz="4" w:space="0" w:color="auto"/>
              <w:right w:val="single" w:sz="4" w:space="0" w:color="auto"/>
            </w:tcBorders>
            <w:hideMark/>
          </w:tcPr>
          <w:p w14:paraId="3B261C8D" w14:textId="77777777" w:rsidR="00D148B1" w:rsidRPr="003632FC" w:rsidRDefault="00D148B1" w:rsidP="00414B3C">
            <w:pPr>
              <w:tabs>
                <w:tab w:val="left" w:pos="6412"/>
                <w:tab w:val="left" w:pos="6554"/>
                <w:tab w:val="left" w:pos="6696"/>
                <w:tab w:val="left" w:pos="7121"/>
                <w:tab w:val="left" w:pos="7263"/>
                <w:tab w:val="left" w:pos="7328"/>
                <w:tab w:val="left" w:pos="8244"/>
                <w:tab w:val="left" w:pos="9160"/>
                <w:tab w:val="left" w:pos="10076"/>
                <w:tab w:val="left" w:pos="10992"/>
                <w:tab w:val="left" w:pos="11908"/>
                <w:tab w:val="left" w:pos="12824"/>
                <w:tab w:val="left" w:pos="13740"/>
                <w:tab w:val="left" w:pos="14656"/>
              </w:tabs>
              <w:ind w:left="284" w:firstLine="1134"/>
              <w:jc w:val="both"/>
              <w:rPr>
                <w:lang w:val="uk-UA"/>
              </w:rPr>
            </w:pPr>
            <w:r w:rsidRPr="003632FC">
              <w:rPr>
                <w:lang w:val="uk-UA"/>
              </w:rPr>
              <w:t>Частковий знімний</w:t>
            </w:r>
          </w:p>
          <w:p w14:paraId="40222317" w14:textId="77777777" w:rsidR="00D148B1" w:rsidRPr="003632FC" w:rsidRDefault="00D148B1" w:rsidP="00414B3C">
            <w:pPr>
              <w:tabs>
                <w:tab w:val="left" w:pos="6412"/>
                <w:tab w:val="left" w:pos="6554"/>
                <w:tab w:val="left" w:pos="6696"/>
                <w:tab w:val="left" w:pos="7121"/>
                <w:tab w:val="left" w:pos="7263"/>
                <w:tab w:val="left" w:pos="7328"/>
                <w:tab w:val="left" w:pos="8244"/>
                <w:tab w:val="left" w:pos="9160"/>
                <w:tab w:val="left" w:pos="10076"/>
                <w:tab w:val="left" w:pos="10992"/>
                <w:tab w:val="left" w:pos="11908"/>
                <w:tab w:val="left" w:pos="12824"/>
                <w:tab w:val="left" w:pos="13740"/>
                <w:tab w:val="left" w:pos="14656"/>
              </w:tabs>
              <w:ind w:left="284" w:firstLine="1134"/>
              <w:jc w:val="both"/>
              <w:rPr>
                <w:lang w:val="uk-UA"/>
              </w:rPr>
            </w:pPr>
            <w:r w:rsidRPr="003632FC">
              <w:rPr>
                <w:lang w:val="uk-UA"/>
              </w:rPr>
              <w:t>пластинковий протез</w:t>
            </w:r>
          </w:p>
        </w:tc>
        <w:tc>
          <w:tcPr>
            <w:tcW w:w="7053" w:type="dxa"/>
            <w:tcBorders>
              <w:top w:val="single" w:sz="4" w:space="0" w:color="auto"/>
              <w:left w:val="single" w:sz="4" w:space="0" w:color="auto"/>
              <w:bottom w:val="single" w:sz="4" w:space="0" w:color="auto"/>
              <w:right w:val="single" w:sz="4" w:space="0" w:color="auto"/>
            </w:tcBorders>
            <w:hideMark/>
          </w:tcPr>
          <w:p w14:paraId="78A90956" w14:textId="77777777" w:rsidR="00D148B1" w:rsidRPr="003632FC" w:rsidRDefault="00D148B1" w:rsidP="00414B3C">
            <w:pPr>
              <w:pStyle w:val="HTML"/>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це знімна ортопедична конструкція, призначена для</w:t>
            </w:r>
          </w:p>
          <w:p w14:paraId="07D81C3C" w14:textId="77777777" w:rsidR="00D148B1" w:rsidRPr="003632FC" w:rsidRDefault="00D148B1" w:rsidP="00414B3C">
            <w:pPr>
              <w:pStyle w:val="HTML"/>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відновлення втрачених зубів з метою повноцінного</w:t>
            </w:r>
          </w:p>
          <w:p w14:paraId="08BFE42B" w14:textId="77777777" w:rsidR="00D148B1" w:rsidRPr="003632FC" w:rsidRDefault="00D148B1" w:rsidP="00414B3C">
            <w:pPr>
              <w:pStyle w:val="HTML"/>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жування, артикуляції, естетики зубів і зовнішнього</w:t>
            </w:r>
          </w:p>
          <w:p w14:paraId="44A10C34" w14:textId="77777777" w:rsidR="00D148B1" w:rsidRPr="003632FC" w:rsidRDefault="00D148B1" w:rsidP="00414B3C">
            <w:pPr>
              <w:tabs>
                <w:tab w:val="left" w:pos="6412"/>
                <w:tab w:val="left" w:pos="6554"/>
                <w:tab w:val="left" w:pos="6696"/>
                <w:tab w:val="left" w:pos="7121"/>
                <w:tab w:val="left" w:pos="7263"/>
                <w:tab w:val="left" w:pos="7328"/>
                <w:tab w:val="left" w:pos="8244"/>
                <w:tab w:val="left" w:pos="9160"/>
                <w:tab w:val="left" w:pos="10076"/>
                <w:tab w:val="left" w:pos="10992"/>
                <w:tab w:val="left" w:pos="11908"/>
                <w:tab w:val="left" w:pos="12824"/>
                <w:tab w:val="left" w:pos="13740"/>
                <w:tab w:val="left" w:pos="14656"/>
              </w:tabs>
              <w:ind w:left="284" w:firstLine="1134"/>
              <w:jc w:val="both"/>
              <w:rPr>
                <w:lang w:val="uk-UA"/>
              </w:rPr>
            </w:pPr>
            <w:r w:rsidRPr="003632FC">
              <w:rPr>
                <w:lang w:val="uk-UA"/>
              </w:rPr>
              <w:t>вигляду пацієнта, базисом якого є пластинка з</w:t>
            </w:r>
          </w:p>
          <w:p w14:paraId="715E04C6" w14:textId="77777777" w:rsidR="00D148B1" w:rsidRPr="003632FC" w:rsidRDefault="00D148B1" w:rsidP="00414B3C">
            <w:pPr>
              <w:tabs>
                <w:tab w:val="left" w:pos="6412"/>
                <w:tab w:val="left" w:pos="6554"/>
                <w:tab w:val="left" w:pos="6696"/>
                <w:tab w:val="left" w:pos="7121"/>
                <w:tab w:val="left" w:pos="7263"/>
                <w:tab w:val="left" w:pos="7328"/>
                <w:tab w:val="left" w:pos="8244"/>
                <w:tab w:val="left" w:pos="9160"/>
                <w:tab w:val="left" w:pos="10076"/>
                <w:tab w:val="left" w:pos="10992"/>
                <w:tab w:val="left" w:pos="11908"/>
                <w:tab w:val="left" w:pos="12824"/>
                <w:tab w:val="left" w:pos="13740"/>
                <w:tab w:val="left" w:pos="14656"/>
              </w:tabs>
              <w:ind w:left="284" w:firstLine="1134"/>
              <w:jc w:val="both"/>
              <w:rPr>
                <w:lang w:val="uk-UA"/>
              </w:rPr>
            </w:pPr>
            <w:r w:rsidRPr="003632FC">
              <w:rPr>
                <w:lang w:val="uk-UA"/>
              </w:rPr>
              <w:lastRenderedPageBreak/>
              <w:t xml:space="preserve">пластмаси, металу або іншого матеріалу. </w:t>
            </w:r>
          </w:p>
        </w:tc>
      </w:tr>
      <w:tr w:rsidR="00D148B1" w:rsidRPr="003632FC" w14:paraId="14627B44" w14:textId="77777777" w:rsidTr="00414B3C">
        <w:tc>
          <w:tcPr>
            <w:tcW w:w="3261" w:type="dxa"/>
            <w:tcBorders>
              <w:top w:val="single" w:sz="4" w:space="0" w:color="auto"/>
              <w:left w:val="single" w:sz="4" w:space="0" w:color="auto"/>
              <w:bottom w:val="single" w:sz="4" w:space="0" w:color="auto"/>
              <w:right w:val="single" w:sz="4" w:space="0" w:color="auto"/>
            </w:tcBorders>
            <w:hideMark/>
          </w:tcPr>
          <w:p w14:paraId="348C84CB" w14:textId="77777777" w:rsidR="00D148B1" w:rsidRPr="003632FC" w:rsidRDefault="00D148B1" w:rsidP="00414B3C">
            <w:pPr>
              <w:tabs>
                <w:tab w:val="left" w:pos="6412"/>
                <w:tab w:val="left" w:pos="6554"/>
                <w:tab w:val="left" w:pos="6696"/>
                <w:tab w:val="left" w:pos="7121"/>
                <w:tab w:val="left" w:pos="7263"/>
                <w:tab w:val="left" w:pos="7328"/>
                <w:tab w:val="left" w:pos="8244"/>
                <w:tab w:val="left" w:pos="9160"/>
                <w:tab w:val="left" w:pos="10076"/>
                <w:tab w:val="left" w:pos="10992"/>
                <w:tab w:val="left" w:pos="11908"/>
                <w:tab w:val="left" w:pos="12824"/>
                <w:tab w:val="left" w:pos="13740"/>
                <w:tab w:val="left" w:pos="14656"/>
              </w:tabs>
              <w:ind w:left="284" w:firstLine="1134"/>
              <w:jc w:val="both"/>
              <w:rPr>
                <w:lang w:val="uk-UA"/>
              </w:rPr>
            </w:pPr>
            <w:r w:rsidRPr="003632FC">
              <w:rPr>
                <w:lang w:val="uk-UA"/>
              </w:rPr>
              <w:lastRenderedPageBreak/>
              <w:t>Частковий знімний</w:t>
            </w:r>
          </w:p>
          <w:p w14:paraId="0DCF4235" w14:textId="77777777" w:rsidR="00D148B1" w:rsidRPr="003632FC" w:rsidRDefault="00D148B1" w:rsidP="00414B3C">
            <w:pPr>
              <w:tabs>
                <w:tab w:val="left" w:pos="6412"/>
                <w:tab w:val="left" w:pos="6554"/>
                <w:tab w:val="left" w:pos="6696"/>
                <w:tab w:val="left" w:pos="7121"/>
                <w:tab w:val="left" w:pos="7263"/>
                <w:tab w:val="left" w:pos="7328"/>
                <w:tab w:val="left" w:pos="8244"/>
                <w:tab w:val="left" w:pos="9160"/>
                <w:tab w:val="left" w:pos="10076"/>
                <w:tab w:val="left" w:pos="10992"/>
                <w:tab w:val="left" w:pos="11908"/>
                <w:tab w:val="left" w:pos="12824"/>
                <w:tab w:val="left" w:pos="13740"/>
                <w:tab w:val="left" w:pos="14656"/>
              </w:tabs>
              <w:ind w:left="284" w:firstLine="1134"/>
              <w:jc w:val="both"/>
              <w:rPr>
                <w:lang w:val="uk-UA"/>
              </w:rPr>
            </w:pPr>
            <w:r w:rsidRPr="003632FC">
              <w:rPr>
                <w:lang w:val="uk-UA"/>
              </w:rPr>
              <w:t>дуговий протез</w:t>
            </w:r>
          </w:p>
        </w:tc>
        <w:tc>
          <w:tcPr>
            <w:tcW w:w="7053" w:type="dxa"/>
            <w:tcBorders>
              <w:top w:val="single" w:sz="4" w:space="0" w:color="auto"/>
              <w:left w:val="single" w:sz="4" w:space="0" w:color="auto"/>
              <w:bottom w:val="single" w:sz="4" w:space="0" w:color="auto"/>
              <w:right w:val="single" w:sz="4" w:space="0" w:color="auto"/>
            </w:tcBorders>
            <w:hideMark/>
          </w:tcPr>
          <w:p w14:paraId="632B924A" w14:textId="77777777" w:rsidR="00D148B1" w:rsidRPr="003632FC" w:rsidRDefault="00D148B1" w:rsidP="00414B3C">
            <w:pPr>
              <w:pStyle w:val="HTML"/>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це знімна ортопедична конструкція, призначена для</w:t>
            </w:r>
          </w:p>
          <w:p w14:paraId="19981314" w14:textId="77777777" w:rsidR="00D148B1" w:rsidRPr="003632FC" w:rsidRDefault="00D148B1" w:rsidP="00414B3C">
            <w:pPr>
              <w:pStyle w:val="HTML"/>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відновлення втрачених зубів з метою повноцінного</w:t>
            </w:r>
          </w:p>
          <w:p w14:paraId="7A2092D8" w14:textId="77777777" w:rsidR="00D148B1" w:rsidRPr="003632FC" w:rsidRDefault="00D148B1" w:rsidP="00414B3C">
            <w:pPr>
              <w:pStyle w:val="HTML"/>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жування, артикуляції, естетики зубів і зовнішнього</w:t>
            </w:r>
          </w:p>
          <w:p w14:paraId="4EAE6B98" w14:textId="77777777" w:rsidR="00D148B1" w:rsidRPr="003632FC" w:rsidRDefault="00D148B1" w:rsidP="00414B3C">
            <w:pPr>
              <w:tabs>
                <w:tab w:val="left" w:pos="6412"/>
                <w:tab w:val="left" w:pos="6554"/>
                <w:tab w:val="left" w:pos="6696"/>
                <w:tab w:val="left" w:pos="7121"/>
                <w:tab w:val="left" w:pos="7263"/>
                <w:tab w:val="left" w:pos="7328"/>
                <w:tab w:val="left" w:pos="8244"/>
                <w:tab w:val="left" w:pos="9160"/>
                <w:tab w:val="left" w:pos="10076"/>
                <w:tab w:val="left" w:pos="10992"/>
                <w:tab w:val="left" w:pos="11908"/>
                <w:tab w:val="left" w:pos="12824"/>
                <w:tab w:val="left" w:pos="13740"/>
                <w:tab w:val="left" w:pos="14656"/>
              </w:tabs>
              <w:ind w:left="284" w:firstLine="1134"/>
              <w:jc w:val="both"/>
              <w:rPr>
                <w:lang w:val="uk-UA"/>
              </w:rPr>
            </w:pPr>
            <w:r w:rsidRPr="003632FC">
              <w:rPr>
                <w:lang w:val="uk-UA"/>
              </w:rPr>
              <w:t>вигляду пацієнта, в складі якої є дуга.</w:t>
            </w:r>
          </w:p>
        </w:tc>
      </w:tr>
    </w:tbl>
    <w:p w14:paraId="211F9966" w14:textId="77777777" w:rsidR="00D148B1" w:rsidRPr="003632FC" w:rsidRDefault="00D148B1" w:rsidP="00414B3C">
      <w:pPr>
        <w:tabs>
          <w:tab w:val="left" w:pos="142"/>
        </w:tabs>
        <w:ind w:left="284" w:firstLine="992"/>
        <w:jc w:val="both"/>
        <w:rPr>
          <w:b/>
          <w:lang w:val="uk-UA"/>
        </w:rPr>
      </w:pPr>
    </w:p>
    <w:p w14:paraId="544CB2A6" w14:textId="77777777" w:rsidR="00D148B1" w:rsidRPr="003632FC" w:rsidRDefault="00D148B1" w:rsidP="00414B3C">
      <w:pPr>
        <w:ind w:left="284"/>
        <w:jc w:val="both"/>
        <w:rPr>
          <w:b/>
          <w:lang w:val="uk-UA"/>
        </w:rPr>
      </w:pPr>
      <w:r w:rsidRPr="003632FC">
        <w:rPr>
          <w:b/>
          <w:lang w:val="uk-UA"/>
        </w:rPr>
        <w:t>4.2. Теоретичні питання до заняття.</w:t>
      </w:r>
    </w:p>
    <w:p w14:paraId="1D6E66EB" w14:textId="77777777" w:rsidR="00D148B1" w:rsidRPr="003632FC" w:rsidRDefault="00D148B1" w:rsidP="00414B3C">
      <w:pPr>
        <w:ind w:left="284" w:right="-284"/>
        <w:rPr>
          <w:lang w:val="uk-UA"/>
        </w:rPr>
      </w:pPr>
      <w:r w:rsidRPr="003632FC">
        <w:rPr>
          <w:lang w:val="uk-UA"/>
        </w:rPr>
        <w:t>1.  Показання до застосування знімних протезів.</w:t>
      </w:r>
    </w:p>
    <w:p w14:paraId="2F6F0C54" w14:textId="77777777" w:rsidR="00D148B1" w:rsidRPr="003632FC" w:rsidRDefault="00D148B1" w:rsidP="00414B3C">
      <w:pPr>
        <w:ind w:left="284" w:right="-284"/>
        <w:rPr>
          <w:lang w:val="uk-UA"/>
        </w:rPr>
      </w:pPr>
      <w:r w:rsidRPr="003632FC">
        <w:rPr>
          <w:lang w:val="uk-UA"/>
        </w:rPr>
        <w:t>2.  Загальна характеристика і конструктивні елементи часткових знімних пластин</w:t>
      </w:r>
      <w:r w:rsidRPr="003632FC">
        <w:t>част</w:t>
      </w:r>
      <w:proofErr w:type="spellStart"/>
      <w:r w:rsidRPr="003632FC">
        <w:rPr>
          <w:lang w:val="uk-UA"/>
        </w:rPr>
        <w:t>их</w:t>
      </w:r>
      <w:proofErr w:type="spellEnd"/>
      <w:r w:rsidRPr="003632FC">
        <w:rPr>
          <w:lang w:val="uk-UA"/>
        </w:rPr>
        <w:t xml:space="preserve"> протезів.</w:t>
      </w:r>
    </w:p>
    <w:p w14:paraId="5238CCE1" w14:textId="77777777" w:rsidR="00D148B1" w:rsidRPr="003632FC" w:rsidRDefault="00D148B1" w:rsidP="00414B3C">
      <w:pPr>
        <w:ind w:left="284" w:right="-284"/>
        <w:rPr>
          <w:lang w:val="uk-UA"/>
        </w:rPr>
      </w:pPr>
      <w:r w:rsidRPr="003632FC">
        <w:rPr>
          <w:lang w:val="uk-UA"/>
        </w:rPr>
        <w:t>3. Переваги та недоліки ЧЗПП.</w:t>
      </w:r>
    </w:p>
    <w:p w14:paraId="6818AFD3" w14:textId="77777777" w:rsidR="00D148B1" w:rsidRPr="003632FC" w:rsidRDefault="00D148B1" w:rsidP="00414B3C">
      <w:pPr>
        <w:ind w:left="284" w:right="-284"/>
        <w:rPr>
          <w:lang w:val="uk-UA"/>
        </w:rPr>
      </w:pPr>
      <w:r w:rsidRPr="003632FC">
        <w:rPr>
          <w:lang w:val="uk-UA"/>
        </w:rPr>
        <w:t>4. Загальні умови застосування часткових знімних протезів.</w:t>
      </w:r>
    </w:p>
    <w:p w14:paraId="161E1490" w14:textId="77777777" w:rsidR="00D148B1" w:rsidRPr="003632FC" w:rsidRDefault="00D148B1" w:rsidP="00414B3C">
      <w:pPr>
        <w:ind w:left="284" w:right="-284"/>
        <w:rPr>
          <w:lang w:val="uk-UA"/>
        </w:rPr>
      </w:pPr>
      <w:r w:rsidRPr="003632FC">
        <w:rPr>
          <w:lang w:val="uk-UA"/>
        </w:rPr>
        <w:t>5. Ефективність конструкцій часткових знімних протезів.</w:t>
      </w:r>
    </w:p>
    <w:p w14:paraId="1B0782CD" w14:textId="77777777" w:rsidR="00D148B1" w:rsidRPr="003632FC" w:rsidRDefault="00D148B1" w:rsidP="00414B3C">
      <w:pPr>
        <w:ind w:left="284" w:right="-284"/>
      </w:pPr>
    </w:p>
    <w:p w14:paraId="0A31A594" w14:textId="77777777" w:rsidR="00D148B1" w:rsidRPr="003632FC" w:rsidRDefault="00D148B1" w:rsidP="00414B3C">
      <w:pPr>
        <w:ind w:left="284" w:firstLine="567"/>
        <w:jc w:val="both"/>
        <w:rPr>
          <w:b/>
          <w:lang w:val="uk-UA"/>
        </w:rPr>
      </w:pPr>
      <w:r w:rsidRPr="003632FC">
        <w:rPr>
          <w:b/>
          <w:lang w:val="uk-UA"/>
        </w:rPr>
        <w:t>4.3. Практичні завдання, які виконуються на занятті</w:t>
      </w:r>
    </w:p>
    <w:p w14:paraId="2DA9CD99" w14:textId="77777777" w:rsidR="00D148B1" w:rsidRPr="003632FC" w:rsidRDefault="00D148B1" w:rsidP="00414B3C">
      <w:pPr>
        <w:tabs>
          <w:tab w:val="left" w:pos="252"/>
        </w:tabs>
        <w:ind w:left="284"/>
        <w:jc w:val="both"/>
        <w:rPr>
          <w:lang w:val="uk-UA"/>
        </w:rPr>
      </w:pPr>
      <w:r w:rsidRPr="003632FC">
        <w:rPr>
          <w:lang w:val="uk-UA"/>
        </w:rPr>
        <w:t>-   ідентифікувати складові частини часткових знімних протезів;</w:t>
      </w:r>
    </w:p>
    <w:p w14:paraId="66412E36" w14:textId="77777777" w:rsidR="00D148B1" w:rsidRPr="003632FC" w:rsidRDefault="00D148B1" w:rsidP="00414B3C">
      <w:pPr>
        <w:tabs>
          <w:tab w:val="left" w:pos="284"/>
        </w:tabs>
        <w:ind w:left="284"/>
        <w:jc w:val="both"/>
        <w:rPr>
          <w:lang w:val="uk-UA"/>
        </w:rPr>
      </w:pPr>
      <w:r w:rsidRPr="003632FC">
        <w:rPr>
          <w:lang w:val="uk-UA"/>
        </w:rPr>
        <w:t xml:space="preserve">- оцінити ефективність конструкцій часткових знімних протезів за можливими (на моделі) параметрами.    </w:t>
      </w:r>
    </w:p>
    <w:p w14:paraId="6D96C054" w14:textId="77777777" w:rsidR="00D148B1" w:rsidRPr="003632FC" w:rsidRDefault="00D148B1" w:rsidP="00414B3C">
      <w:pPr>
        <w:ind w:left="284" w:firstLine="567"/>
        <w:jc w:val="both"/>
        <w:rPr>
          <w:b/>
          <w:lang w:val="uk-UA"/>
        </w:rPr>
      </w:pPr>
    </w:p>
    <w:p w14:paraId="4B5D5A3D" w14:textId="77777777" w:rsidR="00D148B1" w:rsidRPr="003632FC" w:rsidRDefault="00D148B1" w:rsidP="00414B3C">
      <w:pPr>
        <w:ind w:left="284" w:firstLine="567"/>
        <w:jc w:val="both"/>
        <w:rPr>
          <w:b/>
          <w:lang w:val="uk-UA"/>
        </w:rPr>
      </w:pPr>
      <w:r w:rsidRPr="003632FC">
        <w:rPr>
          <w:b/>
          <w:lang w:val="uk-UA"/>
        </w:rPr>
        <w:t>5. Зміст теми.</w:t>
      </w:r>
    </w:p>
    <w:p w14:paraId="575BBC96" w14:textId="77777777" w:rsidR="00D148B1" w:rsidRPr="003632FC" w:rsidRDefault="00D148B1" w:rsidP="00414B3C">
      <w:pPr>
        <w:tabs>
          <w:tab w:val="left" w:pos="1080"/>
        </w:tabs>
        <w:ind w:left="284" w:right="-284"/>
        <w:rPr>
          <w:lang w:val="uk-UA"/>
        </w:rPr>
      </w:pPr>
      <w:r w:rsidRPr="003632FC">
        <w:rPr>
          <w:lang w:val="uk-UA"/>
        </w:rPr>
        <w:t xml:space="preserve">   Дефекти зубних рядів відновлюють незнімними, знімними (дугові, пластикові) та  умовно знімними конструкціями зубних протезів.</w:t>
      </w:r>
    </w:p>
    <w:p w14:paraId="755EABF1" w14:textId="77777777" w:rsidR="00D148B1" w:rsidRPr="003632FC" w:rsidRDefault="00D148B1" w:rsidP="00414B3C">
      <w:pPr>
        <w:tabs>
          <w:tab w:val="num" w:pos="-426"/>
        </w:tabs>
        <w:ind w:left="284" w:right="-284"/>
        <w:rPr>
          <w:lang w:val="uk-UA"/>
        </w:rPr>
      </w:pPr>
      <w:r w:rsidRPr="003632FC">
        <w:rPr>
          <w:lang w:val="uk-UA"/>
        </w:rPr>
        <w:t>Часткові знімні протези слід застосовувати при:</w:t>
      </w:r>
    </w:p>
    <w:p w14:paraId="4BF73A81" w14:textId="77777777" w:rsidR="00D148B1" w:rsidRPr="003632FC" w:rsidRDefault="00D148B1" w:rsidP="00414B3C">
      <w:pPr>
        <w:tabs>
          <w:tab w:val="num" w:pos="-426"/>
        </w:tabs>
        <w:ind w:left="284" w:right="-284"/>
        <w:rPr>
          <w:lang w:val="uk-UA"/>
        </w:rPr>
      </w:pPr>
      <w:r w:rsidRPr="003632FC">
        <w:rPr>
          <w:lang w:val="uk-UA"/>
        </w:rPr>
        <w:t>1)  Недостатній кількості опорних зубів для виготовлення незнімних протезів.</w:t>
      </w:r>
    </w:p>
    <w:p w14:paraId="668C4DBD" w14:textId="77777777" w:rsidR="00D148B1" w:rsidRPr="003632FC" w:rsidRDefault="00D148B1" w:rsidP="00414B3C">
      <w:pPr>
        <w:ind w:left="284" w:right="-284"/>
        <w:rPr>
          <w:lang w:val="uk-UA"/>
        </w:rPr>
      </w:pPr>
      <w:r w:rsidRPr="003632FC">
        <w:rPr>
          <w:lang w:val="uk-UA"/>
        </w:rPr>
        <w:t xml:space="preserve">2)  При опорних зубах з різним ступенем атрофії </w:t>
      </w:r>
      <w:proofErr w:type="spellStart"/>
      <w:r w:rsidRPr="003632FC">
        <w:rPr>
          <w:lang w:val="uk-UA"/>
        </w:rPr>
        <w:t>пародонта</w:t>
      </w:r>
      <w:proofErr w:type="spellEnd"/>
      <w:r w:rsidRPr="003632FC">
        <w:rPr>
          <w:lang w:val="uk-UA"/>
        </w:rPr>
        <w:t xml:space="preserve">, відсутності резервних сил </w:t>
      </w:r>
      <w:proofErr w:type="spellStart"/>
      <w:r w:rsidRPr="003632FC">
        <w:rPr>
          <w:lang w:val="uk-UA"/>
        </w:rPr>
        <w:t>пародонта</w:t>
      </w:r>
      <w:proofErr w:type="spellEnd"/>
      <w:r w:rsidRPr="003632FC">
        <w:rPr>
          <w:lang w:val="uk-UA"/>
        </w:rPr>
        <w:t xml:space="preserve"> біля дистальної опори.</w:t>
      </w:r>
    </w:p>
    <w:p w14:paraId="2F8F3490" w14:textId="77777777" w:rsidR="00D148B1" w:rsidRPr="003632FC" w:rsidRDefault="00D148B1" w:rsidP="00414B3C">
      <w:pPr>
        <w:ind w:left="284" w:right="-284"/>
        <w:rPr>
          <w:lang w:val="uk-UA"/>
        </w:rPr>
      </w:pPr>
      <w:r w:rsidRPr="003632FC">
        <w:rPr>
          <w:lang w:val="uk-UA"/>
        </w:rPr>
        <w:t xml:space="preserve">3)  При одно –  та двосторонніх </w:t>
      </w:r>
      <w:proofErr w:type="spellStart"/>
      <w:r w:rsidRPr="003632FC">
        <w:rPr>
          <w:lang w:val="uk-UA"/>
        </w:rPr>
        <w:t>дистально</w:t>
      </w:r>
      <w:proofErr w:type="spellEnd"/>
      <w:r w:rsidRPr="003632FC">
        <w:rPr>
          <w:lang w:val="uk-UA"/>
        </w:rPr>
        <w:t xml:space="preserve"> необмежених дефектах  зубних рядів (</w:t>
      </w:r>
      <w:r w:rsidRPr="003632FC">
        <w:rPr>
          <w:lang w:val="en-US"/>
        </w:rPr>
        <w:t>I</w:t>
      </w:r>
      <w:r w:rsidRPr="003632FC">
        <w:t xml:space="preserve">, </w:t>
      </w:r>
      <w:r w:rsidRPr="003632FC">
        <w:rPr>
          <w:lang w:val="en-US"/>
        </w:rPr>
        <w:t>II</w:t>
      </w:r>
      <w:r w:rsidRPr="003632FC">
        <w:t xml:space="preserve"> </w:t>
      </w:r>
      <w:proofErr w:type="spellStart"/>
      <w:r w:rsidRPr="003632FC">
        <w:t>класи</w:t>
      </w:r>
      <w:proofErr w:type="spellEnd"/>
      <w:r w:rsidRPr="003632FC">
        <w:t xml:space="preserve"> за </w:t>
      </w:r>
      <w:proofErr w:type="spellStart"/>
      <w:r w:rsidRPr="003632FC">
        <w:t>Кенеді</w:t>
      </w:r>
      <w:proofErr w:type="spellEnd"/>
      <w:r w:rsidRPr="003632FC">
        <w:rPr>
          <w:lang w:val="uk-UA"/>
        </w:rPr>
        <w:t>).</w:t>
      </w:r>
    </w:p>
    <w:p w14:paraId="23E0372E" w14:textId="77777777" w:rsidR="00D148B1" w:rsidRPr="003632FC" w:rsidRDefault="00D148B1" w:rsidP="00414B3C">
      <w:pPr>
        <w:ind w:left="284" w:right="-284"/>
        <w:rPr>
          <w:lang w:val="uk-UA"/>
        </w:rPr>
      </w:pPr>
      <w:r w:rsidRPr="003632FC">
        <w:rPr>
          <w:lang w:val="uk-UA"/>
        </w:rPr>
        <w:t xml:space="preserve">4)  При включених дефектах (ІІІ клас за Кеннеді - дефект у боковій ділянці щелепи при відсутності більш ніж 3 зубів; </w:t>
      </w:r>
      <w:r w:rsidRPr="003632FC">
        <w:rPr>
          <w:lang w:val="en-US"/>
        </w:rPr>
        <w:t>IV</w:t>
      </w:r>
      <w:r w:rsidRPr="003632FC">
        <w:rPr>
          <w:lang w:val="uk-UA"/>
        </w:rPr>
        <w:t xml:space="preserve"> клас за Кеннеді - дефект у фронтальній ділянці при відсутності більш ніж 4 зубів).</w:t>
      </w:r>
    </w:p>
    <w:p w14:paraId="6BB1A265" w14:textId="77777777" w:rsidR="00D148B1" w:rsidRPr="003632FC" w:rsidRDefault="00D148B1" w:rsidP="00414B3C">
      <w:pPr>
        <w:ind w:left="284" w:right="-284"/>
        <w:rPr>
          <w:lang w:val="uk-UA"/>
        </w:rPr>
      </w:pPr>
      <w:r w:rsidRPr="003632FC">
        <w:rPr>
          <w:lang w:val="uk-UA"/>
        </w:rPr>
        <w:t xml:space="preserve">5)  При значній непаралельності, </w:t>
      </w:r>
      <w:proofErr w:type="spellStart"/>
      <w:r w:rsidRPr="003632FC">
        <w:rPr>
          <w:lang w:val="uk-UA"/>
        </w:rPr>
        <w:t>дистопії</w:t>
      </w:r>
      <w:proofErr w:type="spellEnd"/>
      <w:r w:rsidRPr="003632FC">
        <w:rPr>
          <w:lang w:val="uk-UA"/>
        </w:rPr>
        <w:t xml:space="preserve"> опорних зубів (якщо неможливо провести </w:t>
      </w:r>
      <w:proofErr w:type="spellStart"/>
      <w:r w:rsidRPr="003632FC">
        <w:rPr>
          <w:lang w:val="uk-UA"/>
        </w:rPr>
        <w:t>ортодонтичну</w:t>
      </w:r>
      <w:proofErr w:type="spellEnd"/>
      <w:r w:rsidRPr="003632FC">
        <w:rPr>
          <w:lang w:val="uk-UA"/>
        </w:rPr>
        <w:t xml:space="preserve">  підготовку).</w:t>
      </w:r>
    </w:p>
    <w:p w14:paraId="18AFEFDC" w14:textId="77777777" w:rsidR="00D148B1" w:rsidRPr="003632FC" w:rsidRDefault="00D148B1" w:rsidP="00414B3C">
      <w:pPr>
        <w:ind w:left="284" w:right="-284"/>
        <w:rPr>
          <w:lang w:val="uk-UA"/>
        </w:rPr>
      </w:pPr>
      <w:r w:rsidRPr="003632FC">
        <w:rPr>
          <w:lang w:val="uk-UA"/>
        </w:rPr>
        <w:t>6)  Ортопедичному лікуванні для корекції висоти оклюзії.</w:t>
      </w:r>
    </w:p>
    <w:p w14:paraId="30918571" w14:textId="77777777" w:rsidR="00D148B1" w:rsidRPr="003632FC" w:rsidRDefault="00D148B1" w:rsidP="00414B3C">
      <w:pPr>
        <w:tabs>
          <w:tab w:val="left" w:pos="1080"/>
        </w:tabs>
        <w:ind w:left="284" w:right="-284"/>
        <w:rPr>
          <w:lang w:val="uk-UA"/>
        </w:rPr>
      </w:pPr>
      <w:r w:rsidRPr="003632FC">
        <w:rPr>
          <w:b/>
          <w:lang w:val="uk-UA"/>
        </w:rPr>
        <w:t xml:space="preserve">       </w:t>
      </w:r>
      <w:r w:rsidRPr="003632FC">
        <w:rPr>
          <w:lang w:val="uk-UA"/>
        </w:rPr>
        <w:t>Складовими елементами часткового знімного пластинчастого протеза є базис (пластмасовий або металевий), штучні зуби з різних матеріалів і різноманітні механічні пристосування для фіксації протеза в порожнині рота (</w:t>
      </w:r>
      <w:proofErr w:type="spellStart"/>
      <w:r w:rsidRPr="003632FC">
        <w:rPr>
          <w:lang w:val="uk-UA"/>
        </w:rPr>
        <w:t>кламери</w:t>
      </w:r>
      <w:proofErr w:type="spellEnd"/>
      <w:r w:rsidRPr="003632FC">
        <w:rPr>
          <w:lang w:val="uk-UA"/>
        </w:rPr>
        <w:t>, магніти, кореневі ковпачки).</w:t>
      </w:r>
    </w:p>
    <w:p w14:paraId="59B91492" w14:textId="77777777" w:rsidR="00D148B1" w:rsidRPr="003632FC" w:rsidRDefault="00D148B1" w:rsidP="00414B3C">
      <w:pPr>
        <w:tabs>
          <w:tab w:val="left" w:pos="1080"/>
        </w:tabs>
        <w:ind w:left="284" w:right="-284"/>
        <w:rPr>
          <w:lang w:val="uk-UA"/>
        </w:rPr>
      </w:pPr>
      <w:r w:rsidRPr="003632FC">
        <w:rPr>
          <w:lang w:val="uk-UA"/>
        </w:rPr>
        <w:t xml:space="preserve">       Базисом (основою) знімного пластинчастого протеза є пластинка з пластмаси або металу, на якій  фіксуються штучні зуби та механічні пристосування для утримання його в роті. Величина протезного </w:t>
      </w:r>
      <w:proofErr w:type="spellStart"/>
      <w:r w:rsidRPr="003632FC">
        <w:rPr>
          <w:lang w:val="uk-UA"/>
        </w:rPr>
        <w:t>базиса</w:t>
      </w:r>
      <w:proofErr w:type="spellEnd"/>
      <w:r w:rsidRPr="003632FC">
        <w:rPr>
          <w:lang w:val="uk-UA"/>
        </w:rPr>
        <w:t xml:space="preserve"> залежить від кількості збережених зубів, ступеня атрофії альвеолярного відростка, вираженості склепіння твердого піднебіння, характеру  податливості слизової оболонки, наявності </w:t>
      </w:r>
      <w:proofErr w:type="spellStart"/>
      <w:r w:rsidRPr="003632FC">
        <w:rPr>
          <w:lang w:val="uk-UA"/>
        </w:rPr>
        <w:t>торуса</w:t>
      </w:r>
      <w:proofErr w:type="spellEnd"/>
      <w:r w:rsidRPr="003632FC">
        <w:rPr>
          <w:lang w:val="uk-UA"/>
        </w:rPr>
        <w:t xml:space="preserve"> на піднебінні, </w:t>
      </w:r>
      <w:proofErr w:type="spellStart"/>
      <w:r w:rsidRPr="003632FC">
        <w:rPr>
          <w:lang w:val="uk-UA"/>
        </w:rPr>
        <w:t>рвотного</w:t>
      </w:r>
      <w:proofErr w:type="spellEnd"/>
      <w:r w:rsidRPr="003632FC">
        <w:rPr>
          <w:lang w:val="uk-UA"/>
        </w:rPr>
        <w:t xml:space="preserve"> рефлексу та ін.</w:t>
      </w:r>
    </w:p>
    <w:p w14:paraId="2C56FAAF" w14:textId="77777777" w:rsidR="00D148B1" w:rsidRPr="003632FC" w:rsidRDefault="00D148B1" w:rsidP="00414B3C">
      <w:pPr>
        <w:ind w:left="284" w:right="-284"/>
        <w:rPr>
          <w:lang w:val="uk-UA"/>
        </w:rPr>
      </w:pPr>
      <w:r w:rsidRPr="003632FC">
        <w:rPr>
          <w:lang w:val="uk-UA"/>
        </w:rPr>
        <w:t xml:space="preserve">       Для заміщення втрачених зубів в базиси знімних протезів позиціонують штучні зуби, які бувають металеві, пластмасові, композитні, комбіновані та природні. Штучні зуби розрізняють за кольором, розміром і формою (фасон), анатомічною груповою належністю.</w:t>
      </w:r>
    </w:p>
    <w:p w14:paraId="1FDBD6A8" w14:textId="77777777" w:rsidR="00D148B1" w:rsidRPr="003632FC" w:rsidRDefault="00D148B1" w:rsidP="00414B3C">
      <w:pPr>
        <w:tabs>
          <w:tab w:val="left" w:pos="1080"/>
        </w:tabs>
        <w:ind w:left="284" w:right="-284"/>
        <w:rPr>
          <w:lang w:val="uk-UA"/>
        </w:rPr>
      </w:pPr>
      <w:r w:rsidRPr="003632FC">
        <w:rPr>
          <w:lang w:val="uk-UA"/>
        </w:rPr>
        <w:t xml:space="preserve">       </w:t>
      </w:r>
      <w:proofErr w:type="spellStart"/>
      <w:r w:rsidRPr="003632FC">
        <w:rPr>
          <w:lang w:val="uk-UA"/>
        </w:rPr>
        <w:t>Кламер</w:t>
      </w:r>
      <w:proofErr w:type="spellEnd"/>
      <w:r w:rsidRPr="003632FC">
        <w:rPr>
          <w:lang w:val="uk-UA"/>
        </w:rPr>
        <w:t xml:space="preserve"> (в перекладі з німецької ” гачок ”) – це механічний, фіксуючий елемент знімних протезів, що використовується найчастіше. За функцією </w:t>
      </w:r>
      <w:proofErr w:type="spellStart"/>
      <w:r w:rsidRPr="003632FC">
        <w:rPr>
          <w:lang w:val="uk-UA"/>
        </w:rPr>
        <w:t>кламери</w:t>
      </w:r>
      <w:proofErr w:type="spellEnd"/>
      <w:r w:rsidRPr="003632FC">
        <w:rPr>
          <w:lang w:val="uk-UA"/>
        </w:rPr>
        <w:t xml:space="preserve"> поділяються на утримуючі та опорно-утримуючі. Утримуючі  </w:t>
      </w:r>
      <w:proofErr w:type="spellStart"/>
      <w:r w:rsidRPr="003632FC">
        <w:rPr>
          <w:lang w:val="uk-UA"/>
        </w:rPr>
        <w:t>кламери</w:t>
      </w:r>
      <w:proofErr w:type="spellEnd"/>
      <w:r w:rsidRPr="003632FC">
        <w:rPr>
          <w:lang w:val="uk-UA"/>
        </w:rPr>
        <w:t xml:space="preserve"> (гнуті або литі ) виконують практично одну функцію -  </w:t>
      </w:r>
      <w:proofErr w:type="spellStart"/>
      <w:r w:rsidRPr="003632FC">
        <w:rPr>
          <w:lang w:val="uk-UA"/>
        </w:rPr>
        <w:t>ретенцію</w:t>
      </w:r>
      <w:proofErr w:type="spellEnd"/>
      <w:r w:rsidRPr="003632FC">
        <w:rPr>
          <w:lang w:val="uk-UA"/>
        </w:rPr>
        <w:t xml:space="preserve"> (утримання) протеза в порожнині рота, при цьому весь вертикальний жувальний тиск передається на слизову оболонку. Утримуючі </w:t>
      </w:r>
      <w:proofErr w:type="spellStart"/>
      <w:r w:rsidRPr="003632FC">
        <w:rPr>
          <w:lang w:val="uk-UA"/>
        </w:rPr>
        <w:t>кламери</w:t>
      </w:r>
      <w:proofErr w:type="spellEnd"/>
      <w:r w:rsidRPr="003632FC">
        <w:rPr>
          <w:lang w:val="uk-UA"/>
        </w:rPr>
        <w:t xml:space="preserve"> захищають протез від самовільного знімання (частково від бокових зміщень). Їх поділяють в залежності від матеріалу виготовлення  (металеві, пластмасові, комбіновані), способу виготовлення (гнуті, литі), форми (круглі, напівкруглі, стрічкові) та величини </w:t>
      </w:r>
      <w:proofErr w:type="spellStart"/>
      <w:r w:rsidRPr="003632FC">
        <w:rPr>
          <w:lang w:val="uk-UA"/>
        </w:rPr>
        <w:t>охопленняя</w:t>
      </w:r>
      <w:proofErr w:type="spellEnd"/>
      <w:r w:rsidRPr="003632FC">
        <w:rPr>
          <w:lang w:val="uk-UA"/>
        </w:rPr>
        <w:t xml:space="preserve"> опорного зуба (одноплечі, </w:t>
      </w:r>
      <w:proofErr w:type="spellStart"/>
      <w:r w:rsidRPr="003632FC">
        <w:rPr>
          <w:lang w:val="uk-UA"/>
        </w:rPr>
        <w:t>двоплечі</w:t>
      </w:r>
      <w:proofErr w:type="spellEnd"/>
      <w:r w:rsidRPr="003632FC">
        <w:rPr>
          <w:lang w:val="uk-UA"/>
        </w:rPr>
        <w:t>, багатоланкові, перекидні).</w:t>
      </w:r>
    </w:p>
    <w:p w14:paraId="4FC69EA8" w14:textId="77777777" w:rsidR="00D148B1" w:rsidRPr="003632FC" w:rsidRDefault="00D148B1" w:rsidP="00414B3C">
      <w:pPr>
        <w:tabs>
          <w:tab w:val="left" w:pos="1080"/>
        </w:tabs>
        <w:ind w:left="284" w:right="-284"/>
        <w:rPr>
          <w:lang w:val="uk-UA"/>
        </w:rPr>
      </w:pPr>
      <w:r w:rsidRPr="003632FC">
        <w:rPr>
          <w:lang w:val="uk-UA"/>
        </w:rPr>
        <w:t xml:space="preserve">      В конструкції будь-якого утримуючого металевого </w:t>
      </w:r>
      <w:proofErr w:type="spellStart"/>
      <w:r w:rsidRPr="003632FC">
        <w:rPr>
          <w:lang w:val="uk-UA"/>
        </w:rPr>
        <w:t>кламера</w:t>
      </w:r>
      <w:proofErr w:type="spellEnd"/>
      <w:r w:rsidRPr="003632FC">
        <w:rPr>
          <w:lang w:val="uk-UA"/>
        </w:rPr>
        <w:t xml:space="preserve"> виділяють плеч</w:t>
      </w:r>
      <w:r w:rsidRPr="003632FC">
        <w:t>е</w:t>
      </w:r>
      <w:r w:rsidRPr="003632FC">
        <w:rPr>
          <w:lang w:val="uk-UA"/>
        </w:rPr>
        <w:t xml:space="preserve">, тіло і відросток. Тіло – це частина </w:t>
      </w:r>
      <w:proofErr w:type="spellStart"/>
      <w:r w:rsidRPr="003632FC">
        <w:rPr>
          <w:lang w:val="uk-UA"/>
        </w:rPr>
        <w:t>кламера</w:t>
      </w:r>
      <w:proofErr w:type="spellEnd"/>
      <w:r w:rsidRPr="003632FC">
        <w:rPr>
          <w:lang w:val="uk-UA"/>
        </w:rPr>
        <w:t>, яка з’</w:t>
      </w:r>
      <w:proofErr w:type="spellStart"/>
      <w:r w:rsidRPr="003632FC">
        <w:t>єднує</w:t>
      </w:r>
      <w:proofErr w:type="spellEnd"/>
      <w:r w:rsidRPr="003632FC">
        <w:rPr>
          <w:lang w:val="uk-UA"/>
        </w:rPr>
        <w:t xml:space="preserve"> плече з відростком  </w:t>
      </w:r>
      <w:proofErr w:type="spellStart"/>
      <w:r w:rsidRPr="003632FC">
        <w:rPr>
          <w:lang w:val="uk-UA"/>
        </w:rPr>
        <w:t>кламера</w:t>
      </w:r>
      <w:proofErr w:type="spellEnd"/>
      <w:r w:rsidRPr="003632FC">
        <w:rPr>
          <w:lang w:val="uk-UA"/>
        </w:rPr>
        <w:t xml:space="preserve">. Тіло розміщується на контактній поверхні зуба незначно вище екватора і ближче до </w:t>
      </w:r>
      <w:proofErr w:type="spellStart"/>
      <w:r w:rsidRPr="003632FC">
        <w:rPr>
          <w:lang w:val="uk-UA"/>
        </w:rPr>
        <w:t>оклюзійної</w:t>
      </w:r>
      <w:proofErr w:type="spellEnd"/>
      <w:r w:rsidRPr="003632FC">
        <w:rPr>
          <w:lang w:val="uk-UA"/>
        </w:rPr>
        <w:t xml:space="preserve"> поверхні і   надає </w:t>
      </w:r>
      <w:proofErr w:type="spellStart"/>
      <w:r w:rsidRPr="003632FC">
        <w:rPr>
          <w:lang w:val="uk-UA"/>
        </w:rPr>
        <w:t>кламеру</w:t>
      </w:r>
      <w:proofErr w:type="spellEnd"/>
      <w:r w:rsidRPr="003632FC">
        <w:rPr>
          <w:lang w:val="uk-UA"/>
        </w:rPr>
        <w:t xml:space="preserve"> необхідну жорсткість.</w:t>
      </w:r>
    </w:p>
    <w:p w14:paraId="11C172A5" w14:textId="77777777" w:rsidR="00D148B1" w:rsidRPr="003632FC" w:rsidRDefault="00D148B1" w:rsidP="00414B3C">
      <w:pPr>
        <w:ind w:left="284" w:right="-284"/>
        <w:rPr>
          <w:lang w:val="uk-UA"/>
        </w:rPr>
      </w:pPr>
      <w:r w:rsidRPr="003632FC">
        <w:rPr>
          <w:lang w:val="uk-UA"/>
        </w:rPr>
        <w:t xml:space="preserve">Відросток – частина </w:t>
      </w:r>
      <w:proofErr w:type="spellStart"/>
      <w:r w:rsidRPr="003632FC">
        <w:rPr>
          <w:lang w:val="uk-UA"/>
        </w:rPr>
        <w:t>кламера</w:t>
      </w:r>
      <w:proofErr w:type="spellEnd"/>
      <w:r w:rsidRPr="003632FC">
        <w:rPr>
          <w:lang w:val="uk-UA"/>
        </w:rPr>
        <w:t>, за допомогою якої він фіксується в базисі протеза, розміщується під штучними зубами.</w:t>
      </w:r>
    </w:p>
    <w:p w14:paraId="4557CEBA" w14:textId="77777777" w:rsidR="00D148B1" w:rsidRPr="003632FC" w:rsidRDefault="00D148B1" w:rsidP="00414B3C">
      <w:pPr>
        <w:tabs>
          <w:tab w:val="left" w:pos="900"/>
          <w:tab w:val="left" w:pos="1080"/>
        </w:tabs>
        <w:ind w:left="284" w:right="-284"/>
        <w:rPr>
          <w:lang w:val="uk-UA"/>
        </w:rPr>
      </w:pPr>
      <w:r w:rsidRPr="003632FC">
        <w:rPr>
          <w:lang w:val="uk-UA"/>
        </w:rPr>
        <w:lastRenderedPageBreak/>
        <w:t xml:space="preserve">       Опорно-утримуючі </w:t>
      </w:r>
      <w:proofErr w:type="spellStart"/>
      <w:r w:rsidRPr="003632FC">
        <w:rPr>
          <w:lang w:val="uk-UA"/>
        </w:rPr>
        <w:t>кламери</w:t>
      </w:r>
      <w:proofErr w:type="spellEnd"/>
      <w:r w:rsidRPr="003632FC">
        <w:rPr>
          <w:lang w:val="uk-UA"/>
        </w:rPr>
        <w:t xml:space="preserve"> є більш досконалими в функціональному відношенні за утримуючі. В їх конструкції виділяють плече, тіло та опорну </w:t>
      </w:r>
      <w:proofErr w:type="spellStart"/>
      <w:r w:rsidRPr="003632FC">
        <w:rPr>
          <w:lang w:val="uk-UA"/>
        </w:rPr>
        <w:t>оклюзійну</w:t>
      </w:r>
      <w:proofErr w:type="spellEnd"/>
      <w:r w:rsidRPr="003632FC">
        <w:rPr>
          <w:lang w:val="uk-UA"/>
        </w:rPr>
        <w:t xml:space="preserve"> накладку – відгалуження </w:t>
      </w:r>
      <w:proofErr w:type="spellStart"/>
      <w:r w:rsidRPr="003632FC">
        <w:rPr>
          <w:lang w:val="uk-UA"/>
        </w:rPr>
        <w:t>кламера</w:t>
      </w:r>
      <w:proofErr w:type="spellEnd"/>
      <w:r w:rsidRPr="003632FC">
        <w:rPr>
          <w:lang w:val="uk-UA"/>
        </w:rPr>
        <w:t xml:space="preserve">, яке розміщується на </w:t>
      </w:r>
      <w:proofErr w:type="spellStart"/>
      <w:r w:rsidRPr="003632FC">
        <w:rPr>
          <w:lang w:val="uk-UA"/>
        </w:rPr>
        <w:t>оклюзійній</w:t>
      </w:r>
      <w:proofErr w:type="spellEnd"/>
      <w:r w:rsidRPr="003632FC">
        <w:rPr>
          <w:lang w:val="uk-UA"/>
        </w:rPr>
        <w:t xml:space="preserve"> поверхні зубів (на жувальній – у бокових зубах і оральній – у передніх зубах.).  Опорно-утримуючі </w:t>
      </w:r>
      <w:proofErr w:type="spellStart"/>
      <w:r w:rsidRPr="003632FC">
        <w:rPr>
          <w:lang w:val="uk-UA"/>
        </w:rPr>
        <w:t>кламери</w:t>
      </w:r>
      <w:proofErr w:type="spellEnd"/>
      <w:r w:rsidRPr="003632FC">
        <w:rPr>
          <w:lang w:val="uk-UA"/>
        </w:rPr>
        <w:t xml:space="preserve"> не тільки фіксують протез, але і розподіляють жувальний тиск між слизовою оболонкою протезного ложа і пародонтом опорних зубів за рахунок </w:t>
      </w:r>
      <w:proofErr w:type="spellStart"/>
      <w:r w:rsidRPr="003632FC">
        <w:rPr>
          <w:lang w:val="uk-UA"/>
        </w:rPr>
        <w:t>оклюзійної</w:t>
      </w:r>
      <w:proofErr w:type="spellEnd"/>
      <w:r w:rsidRPr="003632FC">
        <w:rPr>
          <w:lang w:val="uk-UA"/>
        </w:rPr>
        <w:t xml:space="preserve">  накладки.</w:t>
      </w:r>
    </w:p>
    <w:p w14:paraId="54A2848B" w14:textId="77777777" w:rsidR="00D148B1" w:rsidRPr="003632FC" w:rsidRDefault="00D148B1" w:rsidP="00414B3C">
      <w:pPr>
        <w:ind w:left="284" w:right="-284"/>
        <w:rPr>
          <w:lang w:val="uk-UA"/>
        </w:rPr>
      </w:pPr>
      <w:r w:rsidRPr="003632FC">
        <w:rPr>
          <w:b/>
          <w:lang w:val="uk-UA"/>
        </w:rPr>
        <w:t xml:space="preserve">     </w:t>
      </w:r>
      <w:r w:rsidRPr="003632FC">
        <w:rPr>
          <w:lang w:val="uk-UA"/>
        </w:rPr>
        <w:t xml:space="preserve">Знімні пластинчасті протези, крім лікувального ефекту, можуть викликати і небажані побічні дії. Для запобігання механічної травми утримуючим </w:t>
      </w:r>
      <w:proofErr w:type="spellStart"/>
      <w:r w:rsidRPr="003632FC">
        <w:rPr>
          <w:lang w:val="uk-UA"/>
        </w:rPr>
        <w:t>кламером</w:t>
      </w:r>
      <w:proofErr w:type="spellEnd"/>
      <w:r w:rsidRPr="003632FC">
        <w:rPr>
          <w:lang w:val="uk-UA"/>
        </w:rPr>
        <w:t xml:space="preserve"> твердих тканин зубів, опорні зуби рекомендують захищати штучними коронками, як правило штампованими. На жаль, це передбачає необхідність  </w:t>
      </w:r>
      <w:proofErr w:type="spellStart"/>
      <w:r w:rsidRPr="003632FC">
        <w:rPr>
          <w:lang w:val="uk-UA"/>
        </w:rPr>
        <w:t>незворотнього</w:t>
      </w:r>
      <w:proofErr w:type="spellEnd"/>
      <w:r w:rsidRPr="003632FC">
        <w:rPr>
          <w:lang w:val="uk-UA"/>
        </w:rPr>
        <w:t xml:space="preserve"> абразивного </w:t>
      </w:r>
      <w:proofErr w:type="spellStart"/>
      <w:r w:rsidRPr="003632FC">
        <w:rPr>
          <w:lang w:val="uk-UA"/>
        </w:rPr>
        <w:t>зішліфовуння</w:t>
      </w:r>
      <w:proofErr w:type="spellEnd"/>
      <w:r w:rsidRPr="003632FC">
        <w:rPr>
          <w:lang w:val="uk-UA"/>
        </w:rPr>
        <w:t xml:space="preserve"> твердих тканин зубів. Також використання утримуючих </w:t>
      </w:r>
      <w:proofErr w:type="spellStart"/>
      <w:r w:rsidRPr="003632FC">
        <w:rPr>
          <w:lang w:val="uk-UA"/>
        </w:rPr>
        <w:t>кламерів</w:t>
      </w:r>
      <w:proofErr w:type="spellEnd"/>
      <w:r w:rsidRPr="003632FC">
        <w:rPr>
          <w:lang w:val="uk-UA"/>
        </w:rPr>
        <w:t xml:space="preserve"> часто порушує  естетику.</w:t>
      </w:r>
    </w:p>
    <w:p w14:paraId="79C3B391" w14:textId="77777777" w:rsidR="00D148B1" w:rsidRPr="003632FC" w:rsidRDefault="00D148B1" w:rsidP="00414B3C">
      <w:pPr>
        <w:tabs>
          <w:tab w:val="left" w:pos="1080"/>
        </w:tabs>
        <w:ind w:left="284" w:right="-284"/>
        <w:rPr>
          <w:lang w:val="uk-UA"/>
        </w:rPr>
      </w:pPr>
      <w:r w:rsidRPr="003632FC">
        <w:rPr>
          <w:lang w:val="uk-UA"/>
        </w:rPr>
        <w:t xml:space="preserve">       Знімні дугові </w:t>
      </w:r>
      <w:r w:rsidRPr="003632FC">
        <w:rPr>
          <w:b/>
          <w:lang w:val="uk-UA"/>
        </w:rPr>
        <w:t>(</w:t>
      </w:r>
      <w:r w:rsidRPr="003632FC">
        <w:rPr>
          <w:lang w:val="uk-UA"/>
        </w:rPr>
        <w:t>ті</w:t>
      </w:r>
      <w:r w:rsidRPr="003632FC">
        <w:rPr>
          <w:b/>
          <w:lang w:val="uk-UA"/>
        </w:rPr>
        <w:t xml:space="preserve">, </w:t>
      </w:r>
      <w:r w:rsidRPr="003632FC">
        <w:rPr>
          <w:lang w:val="uk-UA"/>
        </w:rPr>
        <w:t xml:space="preserve">що спираються </w:t>
      </w:r>
      <w:r w:rsidRPr="003632FC">
        <w:rPr>
          <w:b/>
          <w:lang w:val="uk-UA"/>
        </w:rPr>
        <w:t xml:space="preserve">) </w:t>
      </w:r>
      <w:r w:rsidRPr="003632FC">
        <w:rPr>
          <w:lang w:val="uk-UA"/>
        </w:rPr>
        <w:t xml:space="preserve">конструкції більш </w:t>
      </w:r>
      <w:proofErr w:type="spellStart"/>
      <w:r w:rsidRPr="003632FC">
        <w:rPr>
          <w:lang w:val="uk-UA"/>
        </w:rPr>
        <w:t>благоприємно</w:t>
      </w:r>
      <w:proofErr w:type="spellEnd"/>
      <w:r w:rsidRPr="003632FC">
        <w:rPr>
          <w:lang w:val="uk-UA"/>
        </w:rPr>
        <w:t xml:space="preserve"> розподіляють  жувальне навантаження між опорними зубами та слизовою оболонкою альвеолярних відростків і піднебіння, ніж пластинчасті </w:t>
      </w:r>
      <w:r w:rsidRPr="003632FC">
        <w:rPr>
          <w:b/>
          <w:lang w:val="uk-UA"/>
        </w:rPr>
        <w:t>(</w:t>
      </w:r>
      <w:r w:rsidRPr="003632FC">
        <w:rPr>
          <w:lang w:val="uk-UA"/>
        </w:rPr>
        <w:t>ті, що погрузають</w:t>
      </w:r>
      <w:r w:rsidRPr="003632FC">
        <w:rPr>
          <w:b/>
          <w:lang w:val="uk-UA"/>
        </w:rPr>
        <w:t>),</w:t>
      </w:r>
      <w:r w:rsidRPr="003632FC">
        <w:rPr>
          <w:lang w:val="uk-UA"/>
        </w:rPr>
        <w:t xml:space="preserve"> що дозволяє підвищити їх функціональну цінність, зменшити межі протезного ложа та покращити умови користування протезом.</w:t>
      </w:r>
    </w:p>
    <w:p w14:paraId="63CCB12B" w14:textId="77777777" w:rsidR="00D148B1" w:rsidRPr="003632FC" w:rsidRDefault="00D148B1" w:rsidP="00414B3C">
      <w:pPr>
        <w:ind w:left="284" w:right="-284"/>
        <w:rPr>
          <w:lang w:val="uk-UA"/>
        </w:rPr>
      </w:pPr>
      <w:r w:rsidRPr="003632FC">
        <w:rPr>
          <w:lang w:val="uk-UA"/>
        </w:rPr>
        <w:tab/>
        <w:t xml:space="preserve">При довготривалому користуванні пластинчастими протезами наступають  деструктивні зміни еластичних волокон сполучної тканини, кровоносних судин і нервових елементів слизової оболонки порожнини рота. Однією із суттєвих причин, яка викликає патологічні зміни в </w:t>
      </w:r>
      <w:proofErr w:type="spellStart"/>
      <w:r w:rsidRPr="003632FC">
        <w:rPr>
          <w:lang w:val="uk-UA"/>
        </w:rPr>
        <w:t>яснах</w:t>
      </w:r>
      <w:proofErr w:type="spellEnd"/>
      <w:r w:rsidRPr="003632FC">
        <w:rPr>
          <w:lang w:val="uk-UA"/>
        </w:rPr>
        <w:t>, вважають  дію перевантаження, нерівномірного розподілу тиску під базисом такого протезу, виникнення зон підвищеного тиску. Зміни в слизовій оболонці відображаються і на стані кісткової тканини. Під базисом пластинчастих протезів через рік спостерігається зниження висоти альвеолярного краю на 2-3</w:t>
      </w:r>
      <w:r w:rsidRPr="003632FC">
        <w:t>%</w:t>
      </w:r>
      <w:r w:rsidRPr="003632FC">
        <w:rPr>
          <w:lang w:val="uk-UA"/>
        </w:rPr>
        <w:t>, через 2 роки – на 7-20%.</w:t>
      </w:r>
    </w:p>
    <w:p w14:paraId="3EB5A340" w14:textId="77777777" w:rsidR="00D148B1" w:rsidRPr="003632FC" w:rsidRDefault="00D148B1" w:rsidP="00414B3C">
      <w:pPr>
        <w:ind w:left="284" w:right="-284"/>
        <w:rPr>
          <w:lang w:val="uk-UA"/>
        </w:rPr>
      </w:pPr>
      <w:r w:rsidRPr="003632FC">
        <w:rPr>
          <w:lang w:val="uk-UA"/>
        </w:rPr>
        <w:tab/>
        <w:t>Подібні протези можуть використовуватись в основному як тимчасові.</w:t>
      </w:r>
    </w:p>
    <w:p w14:paraId="5944A5EA" w14:textId="77777777" w:rsidR="00D148B1" w:rsidRPr="003632FC" w:rsidRDefault="00D148B1" w:rsidP="00414B3C">
      <w:pPr>
        <w:ind w:left="284" w:right="-284"/>
        <w:rPr>
          <w:lang w:val="uk-UA"/>
        </w:rPr>
      </w:pPr>
      <w:r w:rsidRPr="003632FC">
        <w:rPr>
          <w:lang w:val="uk-UA"/>
        </w:rPr>
        <w:t xml:space="preserve">Можливе їх застосування при малій кількості збережених зубів з ослабленим пародонтом, так як весь жувальний тиск в цьому випадку потрібно перенести на слизову оболонку. </w:t>
      </w:r>
    </w:p>
    <w:p w14:paraId="399DEFC7" w14:textId="77777777" w:rsidR="00D148B1" w:rsidRPr="003632FC" w:rsidRDefault="00D148B1" w:rsidP="00414B3C">
      <w:pPr>
        <w:ind w:left="284" w:right="-284"/>
        <w:rPr>
          <w:lang w:val="uk-UA"/>
        </w:rPr>
      </w:pPr>
    </w:p>
    <w:p w14:paraId="7B04831A" w14:textId="77777777" w:rsidR="00D148B1" w:rsidRPr="003632FC" w:rsidRDefault="00D148B1" w:rsidP="00414B3C">
      <w:pPr>
        <w:ind w:left="284" w:right="-284"/>
        <w:rPr>
          <w:lang w:val="uk-UA"/>
        </w:rPr>
      </w:pPr>
      <w:r w:rsidRPr="003632FC">
        <w:rPr>
          <w:noProof/>
        </w:rPr>
        <w:drawing>
          <wp:inline distT="0" distB="0" distL="0" distR="0" wp14:anchorId="1D8DADD3" wp14:editId="5F5235FE">
            <wp:extent cx="5638800" cy="2981325"/>
            <wp:effectExtent l="38100" t="0" r="76200" b="0"/>
            <wp:docPr id="2" name="Организационная диаграм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7726662B" w14:textId="77777777" w:rsidR="00D148B1" w:rsidRPr="003632FC" w:rsidRDefault="00D148B1" w:rsidP="00414B3C">
      <w:pPr>
        <w:ind w:left="284" w:right="-284"/>
        <w:rPr>
          <w:lang w:val="uk-UA"/>
        </w:rPr>
      </w:pPr>
    </w:p>
    <w:p w14:paraId="172A64DA" w14:textId="77777777" w:rsidR="00D148B1" w:rsidRPr="003632FC" w:rsidRDefault="00D148B1" w:rsidP="00414B3C">
      <w:pPr>
        <w:ind w:left="284" w:right="-284"/>
        <w:jc w:val="center"/>
        <w:rPr>
          <w:lang w:val="uk-UA"/>
        </w:rPr>
      </w:pPr>
      <w:r w:rsidRPr="003632FC">
        <w:rPr>
          <w:lang w:val="uk-UA"/>
        </w:rPr>
        <w:t>Оцінка ефективності протезування.</w:t>
      </w:r>
    </w:p>
    <w:p w14:paraId="506BC1F5" w14:textId="77777777" w:rsidR="00D148B1" w:rsidRPr="003632FC" w:rsidRDefault="00D148B1" w:rsidP="00414B3C">
      <w:pPr>
        <w:ind w:left="284" w:right="-284"/>
        <w:rPr>
          <w:lang w:val="uk-UA"/>
        </w:rPr>
      </w:pPr>
      <w:r w:rsidRPr="003632FC">
        <w:rPr>
          <w:lang w:val="uk-UA"/>
        </w:rPr>
        <w:t xml:space="preserve">      Найближчі і віддалені результати протезування оцінюють на основі:</w:t>
      </w:r>
    </w:p>
    <w:p w14:paraId="50FCA7C6" w14:textId="77777777" w:rsidR="00D148B1" w:rsidRPr="003632FC" w:rsidRDefault="00D148B1" w:rsidP="00F62BE5">
      <w:pPr>
        <w:numPr>
          <w:ilvl w:val="0"/>
          <w:numId w:val="5"/>
        </w:numPr>
        <w:ind w:left="284" w:right="-284"/>
        <w:rPr>
          <w:lang w:val="uk-UA"/>
        </w:rPr>
      </w:pPr>
      <w:r w:rsidRPr="003632FC">
        <w:rPr>
          <w:lang w:val="uk-UA"/>
        </w:rPr>
        <w:t xml:space="preserve">суб’єктивних </w:t>
      </w:r>
      <w:proofErr w:type="spellStart"/>
      <w:r w:rsidRPr="003632FC">
        <w:rPr>
          <w:lang w:val="uk-UA"/>
        </w:rPr>
        <w:t>відчуттів</w:t>
      </w:r>
      <w:proofErr w:type="spellEnd"/>
      <w:r w:rsidRPr="003632FC">
        <w:rPr>
          <w:lang w:val="uk-UA"/>
        </w:rPr>
        <w:t xml:space="preserve"> хворого;</w:t>
      </w:r>
    </w:p>
    <w:p w14:paraId="07BD339F" w14:textId="77777777" w:rsidR="00D148B1" w:rsidRPr="003632FC" w:rsidRDefault="00D148B1" w:rsidP="00F62BE5">
      <w:pPr>
        <w:numPr>
          <w:ilvl w:val="0"/>
          <w:numId w:val="5"/>
        </w:numPr>
        <w:ind w:left="284" w:right="-284"/>
        <w:rPr>
          <w:lang w:val="uk-UA"/>
        </w:rPr>
      </w:pPr>
      <w:r w:rsidRPr="003632FC">
        <w:rPr>
          <w:lang w:val="uk-UA"/>
        </w:rPr>
        <w:t xml:space="preserve">стану тканин протезного ложа і </w:t>
      </w:r>
      <w:proofErr w:type="spellStart"/>
      <w:r w:rsidRPr="003632FC">
        <w:rPr>
          <w:lang w:val="uk-UA"/>
        </w:rPr>
        <w:t>парадонту</w:t>
      </w:r>
      <w:proofErr w:type="spellEnd"/>
      <w:r w:rsidRPr="003632FC">
        <w:rPr>
          <w:lang w:val="uk-UA"/>
        </w:rPr>
        <w:t xml:space="preserve"> опорних зубів;</w:t>
      </w:r>
    </w:p>
    <w:p w14:paraId="00720254" w14:textId="77777777" w:rsidR="00D148B1" w:rsidRPr="003632FC" w:rsidRDefault="00D148B1" w:rsidP="00F62BE5">
      <w:pPr>
        <w:numPr>
          <w:ilvl w:val="0"/>
          <w:numId w:val="5"/>
        </w:numPr>
        <w:ind w:left="284" w:right="-284"/>
        <w:rPr>
          <w:lang w:val="uk-UA"/>
        </w:rPr>
      </w:pPr>
      <w:r w:rsidRPr="003632FC">
        <w:rPr>
          <w:lang w:val="uk-UA"/>
        </w:rPr>
        <w:t>фіксації і стабілізації протеза;</w:t>
      </w:r>
    </w:p>
    <w:p w14:paraId="30D00065" w14:textId="77777777" w:rsidR="00D148B1" w:rsidRPr="003632FC" w:rsidRDefault="00D148B1" w:rsidP="00F62BE5">
      <w:pPr>
        <w:numPr>
          <w:ilvl w:val="0"/>
          <w:numId w:val="5"/>
        </w:numPr>
        <w:ind w:left="284" w:right="-284"/>
        <w:rPr>
          <w:lang w:val="uk-UA"/>
        </w:rPr>
      </w:pPr>
      <w:r w:rsidRPr="003632FC">
        <w:rPr>
          <w:lang w:val="uk-UA"/>
        </w:rPr>
        <w:t>можливості хворого вживати з протезом різноманітну їжі;</w:t>
      </w:r>
    </w:p>
    <w:p w14:paraId="36ABFF28" w14:textId="77777777" w:rsidR="00D148B1" w:rsidRPr="003632FC" w:rsidRDefault="00D148B1" w:rsidP="00F62BE5">
      <w:pPr>
        <w:numPr>
          <w:ilvl w:val="0"/>
          <w:numId w:val="5"/>
        </w:numPr>
        <w:ind w:left="284" w:right="-284"/>
        <w:rPr>
          <w:lang w:val="uk-UA"/>
        </w:rPr>
      </w:pPr>
      <w:r w:rsidRPr="003632FC">
        <w:rPr>
          <w:lang w:val="uk-UA"/>
        </w:rPr>
        <w:t>відновлення зовнішнього вигляду пацієнта;</w:t>
      </w:r>
    </w:p>
    <w:p w14:paraId="7F68660D" w14:textId="77777777" w:rsidR="00D148B1" w:rsidRPr="003632FC" w:rsidRDefault="00D148B1" w:rsidP="00F62BE5">
      <w:pPr>
        <w:numPr>
          <w:ilvl w:val="0"/>
          <w:numId w:val="5"/>
        </w:numPr>
        <w:ind w:left="284" w:right="-284"/>
        <w:rPr>
          <w:lang w:val="uk-UA"/>
        </w:rPr>
      </w:pPr>
      <w:r w:rsidRPr="003632FC">
        <w:rPr>
          <w:lang w:val="uk-UA"/>
        </w:rPr>
        <w:t>чистоти дикції і мовотворення;</w:t>
      </w:r>
    </w:p>
    <w:p w14:paraId="631FF203" w14:textId="77777777" w:rsidR="00D148B1" w:rsidRPr="003632FC" w:rsidRDefault="00D148B1" w:rsidP="00F62BE5">
      <w:pPr>
        <w:numPr>
          <w:ilvl w:val="0"/>
          <w:numId w:val="5"/>
        </w:numPr>
        <w:ind w:left="284" w:right="-284"/>
        <w:rPr>
          <w:lang w:val="uk-UA"/>
        </w:rPr>
      </w:pPr>
      <w:r w:rsidRPr="003632FC">
        <w:rPr>
          <w:lang w:val="uk-UA"/>
        </w:rPr>
        <w:t>даних додаткових методів обстеження (електроміографія жувальних м’язів, комп’ютерна томографія СНЩС), які дозволяють обмірковувати успішність перебудови рефлексів і вироблення в зв’язку з цим повноцінних в функціональному відношенні жувальних рухів;</w:t>
      </w:r>
    </w:p>
    <w:p w14:paraId="5B944F81" w14:textId="77777777" w:rsidR="00D148B1" w:rsidRPr="003632FC" w:rsidRDefault="00D148B1" w:rsidP="00F62BE5">
      <w:pPr>
        <w:numPr>
          <w:ilvl w:val="0"/>
          <w:numId w:val="5"/>
        </w:numPr>
        <w:ind w:left="284" w:right="-284"/>
        <w:rPr>
          <w:lang w:val="uk-UA"/>
        </w:rPr>
      </w:pPr>
      <w:r w:rsidRPr="003632FC">
        <w:rPr>
          <w:lang w:val="uk-UA"/>
        </w:rPr>
        <w:t xml:space="preserve">за даними жувальних проб. </w:t>
      </w:r>
    </w:p>
    <w:p w14:paraId="63BAEFB6" w14:textId="77777777" w:rsidR="00D148B1" w:rsidRPr="003632FC" w:rsidRDefault="00D148B1" w:rsidP="00414B3C">
      <w:pPr>
        <w:ind w:left="284" w:right="-284"/>
        <w:rPr>
          <w:lang w:val="uk-UA"/>
        </w:rPr>
      </w:pPr>
      <w:r w:rsidRPr="003632FC">
        <w:rPr>
          <w:lang w:val="uk-UA"/>
        </w:rPr>
        <w:lastRenderedPageBreak/>
        <w:t xml:space="preserve">      Відновлення жувальної, естетичної, мовотворчої функції, дикції у пацієнтів, яким виготовлені часткові знімні протези, залежить від локальних клінічних умов ротової порожнини, конструкції і об’єму протеза, матеріалу виготовлення, часу, що минув від втрати зубів, користування чи ні знімними протезами в анамнезі, якості виготовлених протезів, алергологічного статусу, ретельного дотримання рекомендацій лікаря і </w:t>
      </w:r>
      <w:proofErr w:type="spellStart"/>
      <w:r w:rsidRPr="003632FC">
        <w:rPr>
          <w:lang w:val="uk-UA"/>
        </w:rPr>
        <w:t>т.д</w:t>
      </w:r>
      <w:proofErr w:type="spellEnd"/>
      <w:r w:rsidRPr="003632FC">
        <w:rPr>
          <w:lang w:val="uk-UA"/>
        </w:rPr>
        <w:t>. Відповідно до всіх умов відсоток відновлення певних функції може коливатися від 5% до  90%.</w:t>
      </w:r>
      <w:r w:rsidRPr="003632FC">
        <w:rPr>
          <w:lang w:val="uk-UA"/>
        </w:rPr>
        <w:tab/>
      </w:r>
      <w:r w:rsidRPr="003632FC">
        <w:rPr>
          <w:lang w:val="uk-UA"/>
        </w:rPr>
        <w:tab/>
      </w:r>
      <w:r w:rsidRPr="003632FC">
        <w:rPr>
          <w:lang w:val="uk-UA"/>
        </w:rPr>
        <w:tab/>
      </w:r>
      <w:r w:rsidRPr="003632FC">
        <w:rPr>
          <w:lang w:val="uk-UA"/>
        </w:rPr>
        <w:tab/>
      </w:r>
      <w:r w:rsidRPr="003632FC">
        <w:rPr>
          <w:lang w:val="uk-UA"/>
        </w:rPr>
        <w:tab/>
      </w:r>
      <w:r w:rsidRPr="003632FC">
        <w:rPr>
          <w:lang w:val="uk-UA"/>
        </w:rPr>
        <w:tab/>
      </w:r>
      <w:r w:rsidRPr="003632FC">
        <w:rPr>
          <w:lang w:val="uk-UA"/>
        </w:rPr>
        <w:tab/>
      </w:r>
      <w:r w:rsidRPr="003632FC">
        <w:rPr>
          <w:lang w:val="uk-UA"/>
        </w:rPr>
        <w:tab/>
      </w:r>
      <w:r w:rsidRPr="003632FC">
        <w:rPr>
          <w:lang w:val="uk-UA"/>
        </w:rPr>
        <w:tab/>
      </w:r>
      <w:r w:rsidRPr="003632FC">
        <w:rPr>
          <w:lang w:val="uk-UA"/>
        </w:rPr>
        <w:tab/>
      </w:r>
      <w:r w:rsidRPr="003632FC">
        <w:rPr>
          <w:lang w:val="uk-UA"/>
        </w:rPr>
        <w:tab/>
      </w:r>
      <w:r w:rsidRPr="003632FC">
        <w:rPr>
          <w:lang w:val="uk-UA"/>
        </w:rPr>
        <w:tab/>
      </w:r>
      <w:r w:rsidRPr="003632FC">
        <w:rPr>
          <w:lang w:val="uk-UA"/>
        </w:rPr>
        <w:tab/>
      </w:r>
      <w:r w:rsidRPr="003632FC">
        <w:rPr>
          <w:lang w:val="uk-UA"/>
        </w:rPr>
        <w:tab/>
      </w:r>
      <w:r w:rsidRPr="003632FC">
        <w:rPr>
          <w:lang w:val="uk-UA"/>
        </w:rPr>
        <w:tab/>
      </w:r>
    </w:p>
    <w:p w14:paraId="158B0FE2" w14:textId="77777777" w:rsidR="00D148B1" w:rsidRPr="003632FC" w:rsidRDefault="00D148B1" w:rsidP="00414B3C">
      <w:pPr>
        <w:ind w:left="284" w:firstLine="567"/>
        <w:jc w:val="both"/>
        <w:rPr>
          <w:b/>
          <w:lang w:val="uk-UA"/>
        </w:rPr>
      </w:pPr>
    </w:p>
    <w:p w14:paraId="79E9BDCF" w14:textId="77777777" w:rsidR="00D148B1" w:rsidRDefault="00D148B1" w:rsidP="00414B3C">
      <w:pPr>
        <w:pStyle w:val="a4"/>
        <w:ind w:left="284" w:firstLine="1134"/>
        <w:jc w:val="both"/>
        <w:rPr>
          <w:rFonts w:ascii="Times New Roman" w:hAnsi="Times New Roman" w:cs="Times New Roman"/>
          <w:sz w:val="24"/>
          <w:u w:val="single"/>
        </w:rPr>
      </w:pPr>
    </w:p>
    <w:p w14:paraId="09CC36BB" w14:textId="77777777" w:rsidR="009F798B" w:rsidRDefault="009F798B" w:rsidP="00414B3C">
      <w:pPr>
        <w:pStyle w:val="a4"/>
        <w:ind w:left="284" w:firstLine="1134"/>
        <w:jc w:val="both"/>
        <w:rPr>
          <w:rFonts w:ascii="Times New Roman" w:hAnsi="Times New Roman" w:cs="Times New Roman"/>
          <w:sz w:val="24"/>
          <w:u w:val="single"/>
        </w:rPr>
      </w:pPr>
    </w:p>
    <w:p w14:paraId="415062D0" w14:textId="77777777" w:rsidR="009F798B" w:rsidRDefault="009F798B" w:rsidP="00414B3C">
      <w:pPr>
        <w:pStyle w:val="a4"/>
        <w:ind w:left="284" w:firstLine="1134"/>
        <w:jc w:val="both"/>
        <w:rPr>
          <w:rFonts w:ascii="Times New Roman" w:hAnsi="Times New Roman" w:cs="Times New Roman"/>
          <w:sz w:val="24"/>
          <w:u w:val="single"/>
        </w:rPr>
      </w:pPr>
    </w:p>
    <w:p w14:paraId="3EE7DFC4" w14:textId="77777777" w:rsidR="009F798B" w:rsidRDefault="009F798B" w:rsidP="00414B3C">
      <w:pPr>
        <w:pStyle w:val="a4"/>
        <w:ind w:left="284" w:firstLine="1134"/>
        <w:jc w:val="both"/>
        <w:rPr>
          <w:rFonts w:ascii="Times New Roman" w:hAnsi="Times New Roman" w:cs="Times New Roman"/>
          <w:sz w:val="24"/>
          <w:u w:val="single"/>
        </w:rPr>
      </w:pPr>
    </w:p>
    <w:p w14:paraId="3269C539" w14:textId="77777777" w:rsidR="009F798B" w:rsidRDefault="009F798B" w:rsidP="00414B3C">
      <w:pPr>
        <w:pStyle w:val="a4"/>
        <w:ind w:left="284" w:firstLine="1134"/>
        <w:jc w:val="both"/>
        <w:rPr>
          <w:rFonts w:ascii="Times New Roman" w:hAnsi="Times New Roman" w:cs="Times New Roman"/>
          <w:sz w:val="24"/>
          <w:u w:val="single"/>
        </w:rPr>
      </w:pPr>
    </w:p>
    <w:p w14:paraId="41143D62" w14:textId="77777777" w:rsidR="009F798B" w:rsidRDefault="009F798B" w:rsidP="00414B3C">
      <w:pPr>
        <w:pStyle w:val="a4"/>
        <w:ind w:left="284" w:firstLine="1134"/>
        <w:jc w:val="both"/>
        <w:rPr>
          <w:rFonts w:ascii="Times New Roman" w:hAnsi="Times New Roman" w:cs="Times New Roman"/>
          <w:sz w:val="24"/>
          <w:u w:val="single"/>
        </w:rPr>
      </w:pPr>
    </w:p>
    <w:p w14:paraId="15DA7C50" w14:textId="77777777" w:rsidR="009F798B" w:rsidRDefault="009F798B" w:rsidP="00414B3C">
      <w:pPr>
        <w:pStyle w:val="a4"/>
        <w:ind w:left="284" w:firstLine="1134"/>
        <w:jc w:val="both"/>
        <w:rPr>
          <w:rFonts w:ascii="Times New Roman" w:hAnsi="Times New Roman" w:cs="Times New Roman"/>
          <w:sz w:val="24"/>
          <w:u w:val="single"/>
        </w:rPr>
      </w:pPr>
    </w:p>
    <w:p w14:paraId="1AC0643C" w14:textId="77777777" w:rsidR="009F798B" w:rsidRDefault="009F798B" w:rsidP="00414B3C">
      <w:pPr>
        <w:pStyle w:val="a4"/>
        <w:ind w:left="284" w:firstLine="1134"/>
        <w:jc w:val="both"/>
        <w:rPr>
          <w:rFonts w:ascii="Times New Roman" w:hAnsi="Times New Roman" w:cs="Times New Roman"/>
          <w:sz w:val="24"/>
          <w:u w:val="single"/>
        </w:rPr>
      </w:pPr>
    </w:p>
    <w:p w14:paraId="51CD9857" w14:textId="77777777" w:rsidR="009F798B" w:rsidRDefault="009F798B" w:rsidP="00414B3C">
      <w:pPr>
        <w:pStyle w:val="a4"/>
        <w:ind w:left="284" w:firstLine="1134"/>
        <w:jc w:val="both"/>
        <w:rPr>
          <w:rFonts w:ascii="Times New Roman" w:hAnsi="Times New Roman" w:cs="Times New Roman"/>
          <w:sz w:val="24"/>
          <w:u w:val="single"/>
        </w:rPr>
      </w:pPr>
    </w:p>
    <w:p w14:paraId="39FAD222" w14:textId="77777777" w:rsidR="009F798B" w:rsidRDefault="009F798B" w:rsidP="00414B3C">
      <w:pPr>
        <w:pStyle w:val="a4"/>
        <w:ind w:left="284" w:firstLine="1134"/>
        <w:jc w:val="both"/>
        <w:rPr>
          <w:rFonts w:ascii="Times New Roman" w:hAnsi="Times New Roman" w:cs="Times New Roman"/>
          <w:sz w:val="24"/>
          <w:u w:val="single"/>
        </w:rPr>
      </w:pPr>
    </w:p>
    <w:p w14:paraId="7C35ED31" w14:textId="77777777" w:rsidR="009F798B" w:rsidRDefault="009F798B" w:rsidP="00414B3C">
      <w:pPr>
        <w:pStyle w:val="a4"/>
        <w:ind w:left="284" w:firstLine="1134"/>
        <w:jc w:val="both"/>
        <w:rPr>
          <w:rFonts w:ascii="Times New Roman" w:hAnsi="Times New Roman" w:cs="Times New Roman"/>
          <w:sz w:val="24"/>
          <w:u w:val="single"/>
        </w:rPr>
      </w:pPr>
    </w:p>
    <w:p w14:paraId="2077BD9D" w14:textId="77777777" w:rsidR="009F798B" w:rsidRDefault="009F798B" w:rsidP="00414B3C">
      <w:pPr>
        <w:pStyle w:val="a4"/>
        <w:ind w:left="284" w:firstLine="1134"/>
        <w:jc w:val="both"/>
        <w:rPr>
          <w:rFonts w:ascii="Times New Roman" w:hAnsi="Times New Roman" w:cs="Times New Roman"/>
          <w:sz w:val="24"/>
          <w:u w:val="single"/>
        </w:rPr>
      </w:pPr>
    </w:p>
    <w:p w14:paraId="3F18CE45" w14:textId="77777777" w:rsidR="009F798B" w:rsidRDefault="009F798B" w:rsidP="00414B3C">
      <w:pPr>
        <w:pStyle w:val="a4"/>
        <w:ind w:left="284" w:firstLine="1134"/>
        <w:jc w:val="both"/>
        <w:rPr>
          <w:rFonts w:ascii="Times New Roman" w:hAnsi="Times New Roman" w:cs="Times New Roman"/>
          <w:sz w:val="24"/>
          <w:u w:val="single"/>
        </w:rPr>
      </w:pPr>
    </w:p>
    <w:p w14:paraId="72204EDF" w14:textId="77777777" w:rsidR="009F798B" w:rsidRDefault="009F798B" w:rsidP="00414B3C">
      <w:pPr>
        <w:pStyle w:val="a4"/>
        <w:ind w:left="284" w:firstLine="1134"/>
        <w:jc w:val="both"/>
        <w:rPr>
          <w:rFonts w:ascii="Times New Roman" w:hAnsi="Times New Roman" w:cs="Times New Roman"/>
          <w:sz w:val="24"/>
          <w:u w:val="single"/>
        </w:rPr>
      </w:pPr>
    </w:p>
    <w:p w14:paraId="02C7AF30" w14:textId="77777777" w:rsidR="009F798B" w:rsidRDefault="009F798B" w:rsidP="00414B3C">
      <w:pPr>
        <w:pStyle w:val="a4"/>
        <w:ind w:left="284" w:firstLine="1134"/>
        <w:jc w:val="both"/>
        <w:rPr>
          <w:rFonts w:ascii="Times New Roman" w:hAnsi="Times New Roman" w:cs="Times New Roman"/>
          <w:sz w:val="24"/>
          <w:u w:val="single"/>
        </w:rPr>
      </w:pPr>
    </w:p>
    <w:p w14:paraId="0F57538B" w14:textId="77777777" w:rsidR="009F798B" w:rsidRDefault="009F798B" w:rsidP="00414B3C">
      <w:pPr>
        <w:pStyle w:val="a4"/>
        <w:ind w:left="284" w:firstLine="1134"/>
        <w:jc w:val="both"/>
        <w:rPr>
          <w:rFonts w:ascii="Times New Roman" w:hAnsi="Times New Roman" w:cs="Times New Roman"/>
          <w:sz w:val="24"/>
          <w:u w:val="single"/>
        </w:rPr>
      </w:pPr>
    </w:p>
    <w:p w14:paraId="5FC5E933" w14:textId="77777777" w:rsidR="009F798B" w:rsidRDefault="009F798B" w:rsidP="00414B3C">
      <w:pPr>
        <w:pStyle w:val="a4"/>
        <w:ind w:left="284" w:firstLine="1134"/>
        <w:jc w:val="both"/>
        <w:rPr>
          <w:rFonts w:ascii="Times New Roman" w:hAnsi="Times New Roman" w:cs="Times New Roman"/>
          <w:sz w:val="24"/>
          <w:u w:val="single"/>
        </w:rPr>
      </w:pPr>
    </w:p>
    <w:p w14:paraId="23A0D3B3" w14:textId="77777777" w:rsidR="009F798B" w:rsidRDefault="009F798B" w:rsidP="00414B3C">
      <w:pPr>
        <w:pStyle w:val="a4"/>
        <w:ind w:left="284" w:firstLine="1134"/>
        <w:jc w:val="both"/>
        <w:rPr>
          <w:rFonts w:ascii="Times New Roman" w:hAnsi="Times New Roman" w:cs="Times New Roman"/>
          <w:sz w:val="24"/>
          <w:u w:val="single"/>
        </w:rPr>
      </w:pPr>
    </w:p>
    <w:p w14:paraId="7CBC4DDF" w14:textId="77777777" w:rsidR="009F798B" w:rsidRDefault="009F798B" w:rsidP="00414B3C">
      <w:pPr>
        <w:pStyle w:val="a4"/>
        <w:ind w:left="284" w:firstLine="1134"/>
        <w:jc w:val="both"/>
        <w:rPr>
          <w:rFonts w:ascii="Times New Roman" w:hAnsi="Times New Roman" w:cs="Times New Roman"/>
          <w:sz w:val="24"/>
          <w:u w:val="single"/>
        </w:rPr>
      </w:pPr>
    </w:p>
    <w:p w14:paraId="4509F4CC" w14:textId="77777777" w:rsidR="009F798B" w:rsidRDefault="009F798B" w:rsidP="00414B3C">
      <w:pPr>
        <w:pStyle w:val="a4"/>
        <w:ind w:left="284" w:firstLine="1134"/>
        <w:jc w:val="both"/>
        <w:rPr>
          <w:rFonts w:ascii="Times New Roman" w:hAnsi="Times New Roman" w:cs="Times New Roman"/>
          <w:sz w:val="24"/>
          <w:u w:val="single"/>
        </w:rPr>
      </w:pPr>
    </w:p>
    <w:p w14:paraId="07D037CE" w14:textId="77777777" w:rsidR="009F798B" w:rsidRDefault="009F798B" w:rsidP="00414B3C">
      <w:pPr>
        <w:pStyle w:val="a4"/>
        <w:ind w:left="284" w:firstLine="1134"/>
        <w:jc w:val="both"/>
        <w:rPr>
          <w:rFonts w:ascii="Times New Roman" w:hAnsi="Times New Roman" w:cs="Times New Roman"/>
          <w:sz w:val="24"/>
          <w:u w:val="single"/>
        </w:rPr>
      </w:pPr>
    </w:p>
    <w:p w14:paraId="544D77A4" w14:textId="77777777" w:rsidR="009F798B" w:rsidRDefault="009F798B" w:rsidP="00414B3C">
      <w:pPr>
        <w:pStyle w:val="a4"/>
        <w:ind w:left="284" w:firstLine="1134"/>
        <w:jc w:val="both"/>
        <w:rPr>
          <w:rFonts w:ascii="Times New Roman" w:hAnsi="Times New Roman" w:cs="Times New Roman"/>
          <w:sz w:val="24"/>
          <w:u w:val="single"/>
        </w:rPr>
      </w:pPr>
    </w:p>
    <w:p w14:paraId="31B8F539" w14:textId="77777777" w:rsidR="009F798B" w:rsidRDefault="009F798B" w:rsidP="00414B3C">
      <w:pPr>
        <w:pStyle w:val="a4"/>
        <w:ind w:left="284" w:firstLine="1134"/>
        <w:jc w:val="both"/>
        <w:rPr>
          <w:rFonts w:ascii="Times New Roman" w:hAnsi="Times New Roman" w:cs="Times New Roman"/>
          <w:sz w:val="24"/>
          <w:u w:val="single"/>
        </w:rPr>
      </w:pPr>
    </w:p>
    <w:p w14:paraId="00686294" w14:textId="77777777" w:rsidR="009F798B" w:rsidRDefault="009F798B" w:rsidP="00414B3C">
      <w:pPr>
        <w:pStyle w:val="a4"/>
        <w:ind w:left="284" w:firstLine="1134"/>
        <w:jc w:val="both"/>
        <w:rPr>
          <w:rFonts w:ascii="Times New Roman" w:hAnsi="Times New Roman" w:cs="Times New Roman"/>
          <w:sz w:val="24"/>
          <w:u w:val="single"/>
        </w:rPr>
      </w:pPr>
    </w:p>
    <w:p w14:paraId="257C5F6E" w14:textId="77777777" w:rsidR="009F798B" w:rsidRDefault="009F798B" w:rsidP="00414B3C">
      <w:pPr>
        <w:pStyle w:val="a4"/>
        <w:ind w:left="284" w:firstLine="1134"/>
        <w:jc w:val="both"/>
        <w:rPr>
          <w:rFonts w:ascii="Times New Roman" w:hAnsi="Times New Roman" w:cs="Times New Roman"/>
          <w:sz w:val="24"/>
          <w:u w:val="single"/>
        </w:rPr>
      </w:pPr>
    </w:p>
    <w:p w14:paraId="6EDC7D6E" w14:textId="77777777" w:rsidR="009F798B" w:rsidRDefault="009F798B" w:rsidP="00414B3C">
      <w:pPr>
        <w:pStyle w:val="a4"/>
        <w:ind w:left="284" w:firstLine="1134"/>
        <w:jc w:val="both"/>
        <w:rPr>
          <w:rFonts w:ascii="Times New Roman" w:hAnsi="Times New Roman" w:cs="Times New Roman"/>
          <w:sz w:val="24"/>
          <w:u w:val="single"/>
        </w:rPr>
      </w:pPr>
    </w:p>
    <w:p w14:paraId="699B84F8" w14:textId="77777777" w:rsidR="009F798B" w:rsidRDefault="009F798B" w:rsidP="00414B3C">
      <w:pPr>
        <w:pStyle w:val="a4"/>
        <w:ind w:left="284" w:firstLine="1134"/>
        <w:jc w:val="both"/>
        <w:rPr>
          <w:rFonts w:ascii="Times New Roman" w:hAnsi="Times New Roman" w:cs="Times New Roman"/>
          <w:sz w:val="24"/>
          <w:u w:val="single"/>
        </w:rPr>
      </w:pPr>
    </w:p>
    <w:p w14:paraId="2275E550" w14:textId="77777777" w:rsidR="009F798B" w:rsidRDefault="009F798B" w:rsidP="00414B3C">
      <w:pPr>
        <w:pStyle w:val="a4"/>
        <w:ind w:left="284" w:firstLine="1134"/>
        <w:jc w:val="both"/>
        <w:rPr>
          <w:rFonts w:ascii="Times New Roman" w:hAnsi="Times New Roman" w:cs="Times New Roman"/>
          <w:sz w:val="24"/>
          <w:u w:val="single"/>
        </w:rPr>
      </w:pPr>
    </w:p>
    <w:p w14:paraId="16086130" w14:textId="77777777" w:rsidR="009F798B" w:rsidRDefault="009F798B" w:rsidP="00414B3C">
      <w:pPr>
        <w:pStyle w:val="a4"/>
        <w:ind w:left="284" w:firstLine="1134"/>
        <w:jc w:val="both"/>
        <w:rPr>
          <w:rFonts w:ascii="Times New Roman" w:hAnsi="Times New Roman" w:cs="Times New Roman"/>
          <w:sz w:val="24"/>
          <w:u w:val="single"/>
        </w:rPr>
      </w:pPr>
    </w:p>
    <w:p w14:paraId="4321E0C5" w14:textId="77777777" w:rsidR="009F798B" w:rsidRDefault="009F798B" w:rsidP="00414B3C">
      <w:pPr>
        <w:pStyle w:val="a4"/>
        <w:ind w:left="284" w:firstLine="1134"/>
        <w:jc w:val="both"/>
        <w:rPr>
          <w:rFonts w:ascii="Times New Roman" w:hAnsi="Times New Roman" w:cs="Times New Roman"/>
          <w:sz w:val="24"/>
          <w:u w:val="single"/>
        </w:rPr>
      </w:pPr>
    </w:p>
    <w:p w14:paraId="1D6295A2" w14:textId="77777777" w:rsidR="009F798B" w:rsidRDefault="009F798B" w:rsidP="00414B3C">
      <w:pPr>
        <w:pStyle w:val="a4"/>
        <w:ind w:left="284" w:firstLine="1134"/>
        <w:jc w:val="both"/>
        <w:rPr>
          <w:rFonts w:ascii="Times New Roman" w:hAnsi="Times New Roman" w:cs="Times New Roman"/>
          <w:sz w:val="24"/>
          <w:u w:val="single"/>
        </w:rPr>
      </w:pPr>
    </w:p>
    <w:p w14:paraId="7E08A946" w14:textId="77777777" w:rsidR="009F798B" w:rsidRDefault="009F798B" w:rsidP="00414B3C">
      <w:pPr>
        <w:pStyle w:val="a4"/>
        <w:ind w:left="284" w:firstLine="1134"/>
        <w:jc w:val="both"/>
        <w:rPr>
          <w:rFonts w:ascii="Times New Roman" w:hAnsi="Times New Roman" w:cs="Times New Roman"/>
          <w:sz w:val="24"/>
          <w:u w:val="single"/>
        </w:rPr>
      </w:pPr>
    </w:p>
    <w:p w14:paraId="5EF59C39" w14:textId="77777777" w:rsidR="009F798B" w:rsidRDefault="009F798B" w:rsidP="00414B3C">
      <w:pPr>
        <w:pStyle w:val="a4"/>
        <w:ind w:left="284" w:firstLine="1134"/>
        <w:jc w:val="both"/>
        <w:rPr>
          <w:rFonts w:ascii="Times New Roman" w:hAnsi="Times New Roman" w:cs="Times New Roman"/>
          <w:sz w:val="24"/>
          <w:u w:val="single"/>
        </w:rPr>
      </w:pPr>
    </w:p>
    <w:p w14:paraId="6604B98E" w14:textId="77777777" w:rsidR="009F798B" w:rsidRDefault="009F798B" w:rsidP="00414B3C">
      <w:pPr>
        <w:pStyle w:val="a4"/>
        <w:ind w:left="284" w:firstLine="1134"/>
        <w:jc w:val="both"/>
        <w:rPr>
          <w:rFonts w:ascii="Times New Roman" w:hAnsi="Times New Roman" w:cs="Times New Roman"/>
          <w:sz w:val="24"/>
          <w:u w:val="single"/>
        </w:rPr>
      </w:pPr>
    </w:p>
    <w:p w14:paraId="27AD2300" w14:textId="77777777" w:rsidR="009F798B" w:rsidRDefault="009F798B" w:rsidP="00414B3C">
      <w:pPr>
        <w:pStyle w:val="a4"/>
        <w:ind w:left="284" w:firstLine="1134"/>
        <w:jc w:val="both"/>
        <w:rPr>
          <w:rFonts w:ascii="Times New Roman" w:hAnsi="Times New Roman" w:cs="Times New Roman"/>
          <w:sz w:val="24"/>
          <w:u w:val="single"/>
        </w:rPr>
      </w:pPr>
    </w:p>
    <w:p w14:paraId="6B151976" w14:textId="77777777" w:rsidR="009F798B" w:rsidRDefault="009F798B" w:rsidP="00414B3C">
      <w:pPr>
        <w:pStyle w:val="a4"/>
        <w:ind w:left="284" w:firstLine="1134"/>
        <w:jc w:val="both"/>
        <w:rPr>
          <w:rFonts w:ascii="Times New Roman" w:hAnsi="Times New Roman" w:cs="Times New Roman"/>
          <w:sz w:val="24"/>
          <w:u w:val="single"/>
        </w:rPr>
      </w:pPr>
    </w:p>
    <w:p w14:paraId="4D38461F" w14:textId="77777777" w:rsidR="009F798B" w:rsidRDefault="009F798B" w:rsidP="00414B3C">
      <w:pPr>
        <w:pStyle w:val="a4"/>
        <w:ind w:left="284" w:firstLine="1134"/>
        <w:jc w:val="both"/>
        <w:rPr>
          <w:rFonts w:ascii="Times New Roman" w:hAnsi="Times New Roman" w:cs="Times New Roman"/>
          <w:sz w:val="24"/>
          <w:u w:val="single"/>
        </w:rPr>
      </w:pPr>
    </w:p>
    <w:p w14:paraId="70D7E7F8" w14:textId="77777777" w:rsidR="009F798B" w:rsidRDefault="009F798B" w:rsidP="00414B3C">
      <w:pPr>
        <w:pStyle w:val="a4"/>
        <w:ind w:left="284" w:firstLine="1134"/>
        <w:jc w:val="both"/>
        <w:rPr>
          <w:rFonts w:ascii="Times New Roman" w:hAnsi="Times New Roman" w:cs="Times New Roman"/>
          <w:sz w:val="24"/>
          <w:u w:val="single"/>
        </w:rPr>
      </w:pPr>
    </w:p>
    <w:p w14:paraId="422200F6" w14:textId="77777777" w:rsidR="009F798B" w:rsidRDefault="009F798B" w:rsidP="00414B3C">
      <w:pPr>
        <w:pStyle w:val="a4"/>
        <w:ind w:left="284" w:firstLine="1134"/>
        <w:jc w:val="both"/>
        <w:rPr>
          <w:rFonts w:ascii="Times New Roman" w:hAnsi="Times New Roman" w:cs="Times New Roman"/>
          <w:sz w:val="24"/>
          <w:u w:val="single"/>
        </w:rPr>
      </w:pPr>
    </w:p>
    <w:p w14:paraId="62D26B81" w14:textId="77777777" w:rsidR="009F798B" w:rsidRDefault="009F798B" w:rsidP="00414B3C">
      <w:pPr>
        <w:pStyle w:val="a4"/>
        <w:ind w:left="284" w:firstLine="1134"/>
        <w:jc w:val="both"/>
        <w:rPr>
          <w:rFonts w:ascii="Times New Roman" w:hAnsi="Times New Roman" w:cs="Times New Roman"/>
          <w:sz w:val="24"/>
          <w:u w:val="single"/>
        </w:rPr>
      </w:pPr>
    </w:p>
    <w:p w14:paraId="036B5259" w14:textId="77777777" w:rsidR="009F798B" w:rsidRDefault="009F798B" w:rsidP="00414B3C">
      <w:pPr>
        <w:pStyle w:val="a4"/>
        <w:ind w:left="284" w:firstLine="1134"/>
        <w:jc w:val="both"/>
        <w:rPr>
          <w:rFonts w:ascii="Times New Roman" w:hAnsi="Times New Roman" w:cs="Times New Roman"/>
          <w:sz w:val="24"/>
          <w:u w:val="single"/>
        </w:rPr>
      </w:pPr>
    </w:p>
    <w:p w14:paraId="2C381B51" w14:textId="77777777" w:rsidR="009F798B" w:rsidRPr="003632FC" w:rsidRDefault="009F798B" w:rsidP="00414B3C">
      <w:pPr>
        <w:pStyle w:val="a4"/>
        <w:ind w:left="284" w:firstLine="1134"/>
        <w:jc w:val="both"/>
        <w:rPr>
          <w:rFonts w:ascii="Times New Roman" w:hAnsi="Times New Roman" w:cs="Times New Roman"/>
          <w:sz w:val="24"/>
          <w:u w:val="single"/>
        </w:rPr>
      </w:pPr>
    </w:p>
    <w:p w14:paraId="1723B4B3" w14:textId="77777777" w:rsidR="00414B3C" w:rsidRPr="003632FC" w:rsidRDefault="00414B3C" w:rsidP="00414B3C">
      <w:pPr>
        <w:pStyle w:val="a4"/>
        <w:ind w:left="284" w:firstLine="1134"/>
        <w:jc w:val="both"/>
        <w:rPr>
          <w:rFonts w:ascii="Times New Roman" w:hAnsi="Times New Roman" w:cs="Times New Roman"/>
          <w:sz w:val="24"/>
          <w:u w:val="single"/>
        </w:rPr>
      </w:pPr>
    </w:p>
    <w:p w14:paraId="4FD7EC4D" w14:textId="77777777" w:rsidR="00414B3C" w:rsidRPr="003632FC" w:rsidRDefault="00414B3C" w:rsidP="00414B3C">
      <w:pPr>
        <w:pStyle w:val="a4"/>
        <w:ind w:left="284" w:firstLine="1134"/>
        <w:jc w:val="both"/>
        <w:rPr>
          <w:rFonts w:ascii="Times New Roman" w:hAnsi="Times New Roman" w:cs="Times New Roman"/>
          <w:sz w:val="24"/>
          <w:u w:val="single"/>
        </w:rPr>
      </w:pPr>
    </w:p>
    <w:p w14:paraId="2991256F" w14:textId="77777777" w:rsidR="00B76205" w:rsidRPr="005456A0" w:rsidRDefault="00B76205" w:rsidP="00414B3C">
      <w:pPr>
        <w:pStyle w:val="a4"/>
        <w:ind w:left="284" w:firstLine="1134"/>
        <w:jc w:val="center"/>
        <w:rPr>
          <w:rFonts w:ascii="Times New Roman" w:hAnsi="Times New Roman" w:cs="Times New Roman"/>
          <w:b/>
          <w:sz w:val="24"/>
        </w:rPr>
      </w:pPr>
    </w:p>
    <w:p w14:paraId="4055D689" w14:textId="77777777" w:rsidR="00B76205" w:rsidRPr="005456A0" w:rsidRDefault="00B76205" w:rsidP="00414B3C">
      <w:pPr>
        <w:pStyle w:val="a4"/>
        <w:ind w:left="284" w:firstLine="1134"/>
        <w:jc w:val="center"/>
        <w:rPr>
          <w:rFonts w:ascii="Times New Roman" w:hAnsi="Times New Roman" w:cs="Times New Roman"/>
          <w:b/>
          <w:sz w:val="24"/>
        </w:rPr>
      </w:pPr>
    </w:p>
    <w:p w14:paraId="38141CFD" w14:textId="77777777" w:rsidR="00B76205" w:rsidRPr="005456A0" w:rsidRDefault="00B76205" w:rsidP="00414B3C">
      <w:pPr>
        <w:pStyle w:val="a4"/>
        <w:ind w:left="284" w:firstLine="1134"/>
        <w:jc w:val="center"/>
        <w:rPr>
          <w:rFonts w:ascii="Times New Roman" w:hAnsi="Times New Roman" w:cs="Times New Roman"/>
          <w:b/>
          <w:sz w:val="24"/>
        </w:rPr>
      </w:pPr>
    </w:p>
    <w:p w14:paraId="7AE0F36F" w14:textId="506B7339" w:rsidR="00D148B1" w:rsidRPr="009F798B" w:rsidRDefault="009F798B" w:rsidP="009F798B">
      <w:pPr>
        <w:pStyle w:val="a4"/>
        <w:ind w:left="284"/>
        <w:jc w:val="center"/>
        <w:rPr>
          <w:rFonts w:ascii="Times New Roman" w:hAnsi="Times New Roman" w:cs="Times New Roman"/>
          <w:b/>
          <w:bCs/>
          <w:sz w:val="28"/>
          <w:szCs w:val="28"/>
        </w:rPr>
      </w:pPr>
      <w:r w:rsidRPr="009F798B">
        <w:rPr>
          <w:rFonts w:ascii="Times New Roman" w:hAnsi="Times New Roman" w:cs="Times New Roman"/>
          <w:b/>
          <w:bCs/>
          <w:sz w:val="28"/>
          <w:szCs w:val="28"/>
        </w:rPr>
        <w:lastRenderedPageBreak/>
        <w:t xml:space="preserve">Технологія виготовлення часткових </w:t>
      </w:r>
      <w:proofErr w:type="spellStart"/>
      <w:r w:rsidRPr="009F798B">
        <w:rPr>
          <w:rFonts w:ascii="Times New Roman" w:hAnsi="Times New Roman" w:cs="Times New Roman"/>
          <w:b/>
          <w:bCs/>
          <w:sz w:val="28"/>
          <w:szCs w:val="28"/>
        </w:rPr>
        <w:t>знімнихпластиночних</w:t>
      </w:r>
      <w:proofErr w:type="spellEnd"/>
      <w:r w:rsidRPr="009F798B">
        <w:rPr>
          <w:rFonts w:ascii="Times New Roman" w:hAnsi="Times New Roman" w:cs="Times New Roman"/>
          <w:b/>
          <w:bCs/>
          <w:sz w:val="28"/>
          <w:szCs w:val="28"/>
        </w:rPr>
        <w:t xml:space="preserve"> протезів (ЧЗПП).</w:t>
      </w:r>
    </w:p>
    <w:p w14:paraId="22E7D1B4" w14:textId="77777777" w:rsidR="00414B3C" w:rsidRPr="009F798B" w:rsidRDefault="00414B3C" w:rsidP="009F798B">
      <w:pPr>
        <w:pStyle w:val="a4"/>
        <w:ind w:left="284"/>
        <w:jc w:val="center"/>
        <w:rPr>
          <w:rFonts w:ascii="Times New Roman" w:hAnsi="Times New Roman" w:cs="Times New Roman"/>
          <w:b/>
          <w:bCs/>
          <w:sz w:val="28"/>
          <w:szCs w:val="28"/>
        </w:rPr>
      </w:pPr>
    </w:p>
    <w:p w14:paraId="56E60CA6" w14:textId="77777777" w:rsidR="00D148B1" w:rsidRPr="003632FC" w:rsidRDefault="00D148B1" w:rsidP="009F798B">
      <w:pPr>
        <w:pStyle w:val="a4"/>
        <w:ind w:firstLine="0"/>
        <w:jc w:val="both"/>
        <w:rPr>
          <w:rFonts w:ascii="Times New Roman" w:hAnsi="Times New Roman" w:cs="Times New Roman"/>
          <w:sz w:val="24"/>
          <w:u w:val="single"/>
        </w:rPr>
      </w:pPr>
    </w:p>
    <w:p w14:paraId="52800FC6" w14:textId="77777777" w:rsidR="00D148B1" w:rsidRPr="003632FC" w:rsidRDefault="00D148B1" w:rsidP="00414B3C">
      <w:pPr>
        <w:tabs>
          <w:tab w:val="left" w:pos="180"/>
        </w:tabs>
        <w:ind w:left="284" w:firstLine="1134"/>
        <w:jc w:val="both"/>
        <w:rPr>
          <w:b/>
          <w:lang w:val="uk-UA"/>
        </w:rPr>
      </w:pPr>
      <w:r w:rsidRPr="003632FC">
        <w:rPr>
          <w:b/>
          <w:lang w:val="uk-UA"/>
        </w:rPr>
        <w:t>1</w:t>
      </w:r>
      <w:r w:rsidRPr="003632FC">
        <w:rPr>
          <w:lang w:val="uk-UA"/>
        </w:rPr>
        <w:t xml:space="preserve">. </w:t>
      </w:r>
      <w:r w:rsidRPr="003632FC">
        <w:rPr>
          <w:b/>
          <w:lang w:val="uk-UA"/>
        </w:rPr>
        <w:t>Актуальність теми</w:t>
      </w:r>
    </w:p>
    <w:p w14:paraId="15EA061C" w14:textId="77777777" w:rsidR="00D148B1" w:rsidRPr="003632FC" w:rsidRDefault="00D148B1" w:rsidP="00414B3C">
      <w:pPr>
        <w:ind w:left="284" w:firstLine="851"/>
        <w:jc w:val="both"/>
        <w:rPr>
          <w:lang w:val="uk-UA"/>
        </w:rPr>
      </w:pPr>
      <w:r w:rsidRPr="003632FC">
        <w:rPr>
          <w:lang w:val="uk-UA"/>
        </w:rPr>
        <w:t xml:space="preserve">     Відомо, що порожнина рота, окрім жувальної, </w:t>
      </w:r>
      <w:proofErr w:type="spellStart"/>
      <w:r w:rsidRPr="003632FC">
        <w:rPr>
          <w:lang w:val="uk-UA"/>
        </w:rPr>
        <w:t>мовної</w:t>
      </w:r>
      <w:proofErr w:type="spellEnd"/>
      <w:r w:rsidRPr="003632FC">
        <w:rPr>
          <w:lang w:val="uk-UA"/>
        </w:rPr>
        <w:t xml:space="preserve"> та допоміжної дихальної функції, виконує ще контрольну функцію, яка виражається  в апробації їжі, у визначенні її фізичних особливостей, а також смакових, температурних і інших властивостей їжі. Всі ці властивості визначаються в результаті великої роботи аналізатора порожнини рота. Але при введенні в порожнину рота пластинчатого протеза, який є стороннім тілом і покриває тканини протезного ложа, порушується діяльність аналізаторів в порожнині рота. Функціональна якість часткового знімного протеза в цілому залежить від форми і розмірів меж базису протезів, від рельєфу  зовнішньої його поверхні і товщини, а також  від якості його полірування. Тому правильне моделювання воскових базисів забезпечує високі косметичні, фонетичні і ін. функціональні якості часткових пластинкових протезів. </w:t>
      </w:r>
    </w:p>
    <w:p w14:paraId="4DF91838" w14:textId="77777777" w:rsidR="00D148B1" w:rsidRPr="003632FC" w:rsidRDefault="00D148B1" w:rsidP="00414B3C">
      <w:pPr>
        <w:ind w:left="284" w:firstLine="1134"/>
        <w:jc w:val="both"/>
        <w:rPr>
          <w:lang w:val="uk-UA"/>
        </w:rPr>
      </w:pPr>
    </w:p>
    <w:p w14:paraId="6822F116" w14:textId="77777777" w:rsidR="00D148B1" w:rsidRPr="003632FC" w:rsidRDefault="00D148B1" w:rsidP="00414B3C">
      <w:pPr>
        <w:tabs>
          <w:tab w:val="left" w:pos="0"/>
        </w:tabs>
        <w:ind w:left="284" w:firstLine="1134"/>
        <w:jc w:val="both"/>
        <w:rPr>
          <w:b/>
          <w:lang w:val="uk-UA"/>
        </w:rPr>
      </w:pPr>
      <w:r w:rsidRPr="003632FC">
        <w:rPr>
          <w:b/>
          <w:lang w:val="uk-UA"/>
        </w:rPr>
        <w:t xml:space="preserve">2. Конкретні цілі: </w:t>
      </w:r>
    </w:p>
    <w:p w14:paraId="1F87C38B" w14:textId="77777777" w:rsidR="00D148B1" w:rsidRPr="003632FC" w:rsidRDefault="00D148B1" w:rsidP="00414B3C">
      <w:pPr>
        <w:ind w:left="284"/>
        <w:jc w:val="both"/>
        <w:rPr>
          <w:lang w:val="uk-UA"/>
        </w:rPr>
      </w:pPr>
      <w:r w:rsidRPr="003632FC">
        <w:rPr>
          <w:lang w:val="uk-UA"/>
        </w:rPr>
        <w:t xml:space="preserve">- знати клінічні етапи виготовлення часткових знімних протезів (ЧЗПП); </w:t>
      </w:r>
    </w:p>
    <w:p w14:paraId="36656A36" w14:textId="77777777" w:rsidR="00D148B1" w:rsidRPr="003632FC" w:rsidRDefault="00D148B1" w:rsidP="00414B3C">
      <w:pPr>
        <w:tabs>
          <w:tab w:val="left" w:pos="252"/>
        </w:tabs>
        <w:ind w:left="284"/>
        <w:rPr>
          <w:lang w:val="uk-UA"/>
        </w:rPr>
      </w:pPr>
      <w:r w:rsidRPr="003632FC">
        <w:rPr>
          <w:lang w:val="uk-UA"/>
        </w:rPr>
        <w:t>- знати лабораторні етапи виготовлення ЧЗПП;</w:t>
      </w:r>
    </w:p>
    <w:p w14:paraId="6BA874BA" w14:textId="77777777" w:rsidR="00D148B1" w:rsidRPr="003632FC" w:rsidRDefault="00D148B1" w:rsidP="00414B3C">
      <w:pPr>
        <w:tabs>
          <w:tab w:val="left" w:pos="252"/>
        </w:tabs>
        <w:ind w:left="284"/>
        <w:rPr>
          <w:lang w:val="uk-UA"/>
        </w:rPr>
      </w:pPr>
      <w:r w:rsidRPr="003632FC">
        <w:rPr>
          <w:lang w:val="uk-UA"/>
        </w:rPr>
        <w:t xml:space="preserve">- знати можливі варіанти кількості та послідовності клініко-лабораторних етапів </w:t>
      </w:r>
      <w:proofErr w:type="spellStart"/>
      <w:r w:rsidRPr="003632FC">
        <w:rPr>
          <w:lang w:val="uk-UA"/>
        </w:rPr>
        <w:t>виготовленя</w:t>
      </w:r>
      <w:proofErr w:type="spellEnd"/>
      <w:r w:rsidRPr="003632FC">
        <w:rPr>
          <w:lang w:val="uk-UA"/>
        </w:rPr>
        <w:t xml:space="preserve"> ЧЗПП;</w:t>
      </w:r>
    </w:p>
    <w:p w14:paraId="3892FEFA" w14:textId="77777777" w:rsidR="00D148B1" w:rsidRPr="003632FC" w:rsidRDefault="00D148B1" w:rsidP="00414B3C">
      <w:pPr>
        <w:tabs>
          <w:tab w:val="left" w:pos="252"/>
        </w:tabs>
        <w:ind w:left="284"/>
        <w:rPr>
          <w:lang w:val="uk-UA"/>
        </w:rPr>
      </w:pPr>
      <w:r w:rsidRPr="003632FC">
        <w:rPr>
          <w:lang w:val="uk-UA"/>
        </w:rPr>
        <w:t>- ідентифікувати складові частини часткових знімних протезів;</w:t>
      </w:r>
    </w:p>
    <w:p w14:paraId="7A4C9CF3" w14:textId="77777777" w:rsidR="00D148B1" w:rsidRPr="003632FC" w:rsidRDefault="00D148B1" w:rsidP="00414B3C">
      <w:pPr>
        <w:tabs>
          <w:tab w:val="left" w:pos="252"/>
        </w:tabs>
        <w:ind w:left="284"/>
        <w:rPr>
          <w:lang w:val="uk-UA"/>
        </w:rPr>
      </w:pPr>
      <w:r w:rsidRPr="003632FC">
        <w:rPr>
          <w:lang w:val="uk-UA"/>
        </w:rPr>
        <w:t>.</w:t>
      </w:r>
    </w:p>
    <w:p w14:paraId="682E1833" w14:textId="77777777" w:rsidR="00D148B1" w:rsidRPr="003632FC" w:rsidRDefault="00D148B1" w:rsidP="00414B3C">
      <w:pPr>
        <w:tabs>
          <w:tab w:val="left" w:pos="252"/>
        </w:tabs>
        <w:ind w:left="284"/>
        <w:rPr>
          <w:b/>
          <w:lang w:val="uk-UA"/>
        </w:rPr>
      </w:pPr>
    </w:p>
    <w:p w14:paraId="4B635B88" w14:textId="77777777" w:rsidR="00D148B1" w:rsidRPr="003632FC" w:rsidRDefault="00D148B1" w:rsidP="00414B3C">
      <w:pPr>
        <w:ind w:left="284"/>
        <w:jc w:val="both"/>
        <w:rPr>
          <w:b/>
          <w:lang w:val="uk-UA"/>
        </w:rPr>
      </w:pPr>
      <w:r w:rsidRPr="003632FC">
        <w:rPr>
          <w:b/>
          <w:lang w:val="uk-UA"/>
        </w:rPr>
        <w:t>3. Базовий рівень підготовки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2"/>
        <w:gridCol w:w="6402"/>
      </w:tblGrid>
      <w:tr w:rsidR="00D148B1" w:rsidRPr="003632FC" w14:paraId="6CEC2001" w14:textId="77777777" w:rsidTr="00414B3C">
        <w:tc>
          <w:tcPr>
            <w:tcW w:w="3912" w:type="dxa"/>
          </w:tcPr>
          <w:p w14:paraId="3DBB45AD" w14:textId="77777777" w:rsidR="00D148B1" w:rsidRPr="003632FC" w:rsidRDefault="00D148B1" w:rsidP="00414B3C">
            <w:pPr>
              <w:ind w:left="284"/>
              <w:jc w:val="both"/>
              <w:rPr>
                <w:b/>
                <w:lang w:val="uk-UA"/>
              </w:rPr>
            </w:pPr>
            <w:r w:rsidRPr="003632FC">
              <w:rPr>
                <w:b/>
                <w:lang w:val="uk-UA"/>
              </w:rPr>
              <w:t>Назва попередньої дисципліни</w:t>
            </w:r>
          </w:p>
        </w:tc>
        <w:tc>
          <w:tcPr>
            <w:tcW w:w="6402" w:type="dxa"/>
          </w:tcPr>
          <w:p w14:paraId="546CCC72" w14:textId="77777777" w:rsidR="00D148B1" w:rsidRPr="003632FC" w:rsidRDefault="00D148B1" w:rsidP="00414B3C">
            <w:pPr>
              <w:ind w:left="284"/>
              <w:jc w:val="center"/>
              <w:rPr>
                <w:b/>
                <w:lang w:val="uk-UA"/>
              </w:rPr>
            </w:pPr>
            <w:r w:rsidRPr="003632FC">
              <w:rPr>
                <w:b/>
                <w:lang w:val="uk-UA"/>
              </w:rPr>
              <w:t>Отримані знання, навички, вміння</w:t>
            </w:r>
          </w:p>
        </w:tc>
      </w:tr>
      <w:tr w:rsidR="00D148B1" w:rsidRPr="00947B46" w14:paraId="43BCE3E8" w14:textId="77777777" w:rsidTr="00414B3C">
        <w:tc>
          <w:tcPr>
            <w:tcW w:w="3912" w:type="dxa"/>
          </w:tcPr>
          <w:p w14:paraId="3994CA76" w14:textId="77777777" w:rsidR="00D148B1" w:rsidRPr="003632FC" w:rsidRDefault="00D148B1" w:rsidP="00414B3C">
            <w:pPr>
              <w:spacing w:line="276" w:lineRule="auto"/>
              <w:ind w:left="284"/>
              <w:contextualSpacing/>
              <w:rPr>
                <w:lang w:val="uk-UA"/>
              </w:rPr>
            </w:pPr>
            <w:r w:rsidRPr="003632FC">
              <w:rPr>
                <w:lang w:val="uk-UA"/>
              </w:rPr>
              <w:t>1.Анатомія</w:t>
            </w:r>
          </w:p>
        </w:tc>
        <w:tc>
          <w:tcPr>
            <w:tcW w:w="6402" w:type="dxa"/>
          </w:tcPr>
          <w:p w14:paraId="1C27F3B3" w14:textId="77777777" w:rsidR="00D148B1" w:rsidRPr="003632FC" w:rsidRDefault="00D148B1" w:rsidP="00414B3C">
            <w:pPr>
              <w:spacing w:line="276" w:lineRule="auto"/>
              <w:ind w:left="284"/>
              <w:contextualSpacing/>
              <w:rPr>
                <w:lang w:val="uk-UA"/>
              </w:rPr>
            </w:pPr>
            <w:r w:rsidRPr="003632FC">
              <w:rPr>
                <w:lang w:val="uk-UA"/>
              </w:rPr>
              <w:t>Анатомічна будова зубів та зубних рядів, анатомічні особливості верхньої та нижньої щелеп, особливості слизової оболонки верхньої та нижньої щелеп.</w:t>
            </w:r>
          </w:p>
        </w:tc>
      </w:tr>
      <w:tr w:rsidR="00D148B1" w:rsidRPr="003632FC" w14:paraId="70DEB3BF" w14:textId="77777777" w:rsidTr="00414B3C">
        <w:tc>
          <w:tcPr>
            <w:tcW w:w="3912" w:type="dxa"/>
          </w:tcPr>
          <w:p w14:paraId="408018DE" w14:textId="77777777" w:rsidR="00D148B1" w:rsidRPr="003632FC" w:rsidRDefault="00D148B1" w:rsidP="00414B3C">
            <w:pPr>
              <w:spacing w:line="276" w:lineRule="auto"/>
              <w:ind w:left="284"/>
              <w:contextualSpacing/>
              <w:rPr>
                <w:lang w:val="uk-UA"/>
              </w:rPr>
            </w:pPr>
            <w:r w:rsidRPr="003632FC">
              <w:rPr>
                <w:lang w:val="uk-UA"/>
              </w:rPr>
              <w:t>2. Пропедевтика ортопедичної стоматології.</w:t>
            </w:r>
          </w:p>
        </w:tc>
        <w:tc>
          <w:tcPr>
            <w:tcW w:w="6402" w:type="dxa"/>
          </w:tcPr>
          <w:p w14:paraId="0D46D178" w14:textId="77777777" w:rsidR="00D148B1" w:rsidRPr="003632FC" w:rsidRDefault="00D148B1" w:rsidP="00414B3C">
            <w:pPr>
              <w:spacing w:line="276" w:lineRule="auto"/>
              <w:ind w:left="284"/>
              <w:contextualSpacing/>
              <w:rPr>
                <w:lang w:val="uk-UA"/>
              </w:rPr>
            </w:pPr>
            <w:r w:rsidRPr="003632FC">
              <w:rPr>
                <w:lang w:val="uk-UA"/>
              </w:rPr>
              <w:t xml:space="preserve">Властивості основних та допоміжних матеріалів, що застосовуються в ортопедичній стоматології. </w:t>
            </w:r>
          </w:p>
        </w:tc>
      </w:tr>
      <w:tr w:rsidR="00D148B1" w:rsidRPr="00947B46" w14:paraId="018317C5" w14:textId="77777777" w:rsidTr="00414B3C">
        <w:trPr>
          <w:trHeight w:val="555"/>
        </w:trPr>
        <w:tc>
          <w:tcPr>
            <w:tcW w:w="3912" w:type="dxa"/>
          </w:tcPr>
          <w:p w14:paraId="2AA28758" w14:textId="77777777" w:rsidR="00D148B1" w:rsidRPr="003632FC" w:rsidRDefault="00D148B1" w:rsidP="00414B3C">
            <w:pPr>
              <w:spacing w:line="276" w:lineRule="auto"/>
              <w:ind w:left="284"/>
              <w:contextualSpacing/>
              <w:rPr>
                <w:lang w:val="uk-UA"/>
              </w:rPr>
            </w:pPr>
            <w:r w:rsidRPr="003632FC">
              <w:rPr>
                <w:lang w:val="uk-UA"/>
              </w:rPr>
              <w:t>3.Ортопедична стоматологія</w:t>
            </w:r>
          </w:p>
        </w:tc>
        <w:tc>
          <w:tcPr>
            <w:tcW w:w="6402" w:type="dxa"/>
          </w:tcPr>
          <w:p w14:paraId="382F169B" w14:textId="77777777" w:rsidR="00D148B1" w:rsidRPr="003632FC" w:rsidRDefault="00D148B1" w:rsidP="00414B3C">
            <w:pPr>
              <w:spacing w:line="276" w:lineRule="auto"/>
              <w:ind w:left="284"/>
              <w:contextualSpacing/>
              <w:rPr>
                <w:lang w:val="uk-UA"/>
              </w:rPr>
            </w:pPr>
            <w:r w:rsidRPr="003632FC">
              <w:rPr>
                <w:lang w:val="uk-UA"/>
              </w:rPr>
              <w:t xml:space="preserve">Основні клінічні маніпуляції (зняття </w:t>
            </w:r>
            <w:proofErr w:type="spellStart"/>
            <w:r w:rsidRPr="003632FC">
              <w:rPr>
                <w:lang w:val="uk-UA"/>
              </w:rPr>
              <w:t>вітбитків</w:t>
            </w:r>
            <w:proofErr w:type="spellEnd"/>
            <w:r w:rsidRPr="003632FC">
              <w:rPr>
                <w:lang w:val="uk-UA"/>
              </w:rPr>
              <w:t xml:space="preserve">, визначення ЦО), технологічні процеси (виготовлення моделей, фіксація моделей в </w:t>
            </w:r>
            <w:proofErr w:type="spellStart"/>
            <w:r w:rsidRPr="003632FC">
              <w:rPr>
                <w:lang w:val="uk-UA"/>
              </w:rPr>
              <w:t>оклюдаторі</w:t>
            </w:r>
            <w:proofErr w:type="spellEnd"/>
            <w:r w:rsidRPr="003632FC">
              <w:rPr>
                <w:lang w:val="uk-UA"/>
              </w:rPr>
              <w:t xml:space="preserve">, заміна воску на </w:t>
            </w:r>
            <w:proofErr w:type="spellStart"/>
            <w:r w:rsidRPr="003632FC">
              <w:rPr>
                <w:lang w:val="uk-UA"/>
              </w:rPr>
              <w:t>пласмасу</w:t>
            </w:r>
            <w:proofErr w:type="spellEnd"/>
            <w:r w:rsidRPr="003632FC">
              <w:rPr>
                <w:lang w:val="uk-UA"/>
              </w:rPr>
              <w:t xml:space="preserve">, механічна обробка </w:t>
            </w:r>
            <w:proofErr w:type="spellStart"/>
            <w:r w:rsidRPr="003632FC">
              <w:rPr>
                <w:lang w:val="uk-UA"/>
              </w:rPr>
              <w:t>пласмасових</w:t>
            </w:r>
            <w:proofErr w:type="spellEnd"/>
            <w:r w:rsidRPr="003632FC">
              <w:rPr>
                <w:lang w:val="uk-UA"/>
              </w:rPr>
              <w:t xml:space="preserve"> протезів).</w:t>
            </w:r>
          </w:p>
        </w:tc>
      </w:tr>
    </w:tbl>
    <w:p w14:paraId="1D33A3C8" w14:textId="77777777" w:rsidR="00D148B1" w:rsidRPr="003632FC" w:rsidRDefault="00D148B1" w:rsidP="00414B3C">
      <w:pPr>
        <w:ind w:left="284" w:firstLine="1134"/>
        <w:jc w:val="both"/>
        <w:rPr>
          <w:b/>
          <w:lang w:val="uk-UA"/>
        </w:rPr>
      </w:pPr>
      <w:r w:rsidRPr="003632FC">
        <w:rPr>
          <w:b/>
          <w:lang w:val="uk-UA"/>
        </w:rPr>
        <w:t>4.   Завдання для самостійної роботи під час підготовки до заняття</w:t>
      </w:r>
    </w:p>
    <w:p w14:paraId="611EE082" w14:textId="77777777" w:rsidR="00D148B1" w:rsidRPr="003632FC" w:rsidRDefault="00D148B1" w:rsidP="00414B3C">
      <w:pPr>
        <w:ind w:left="284" w:firstLine="1134"/>
        <w:rPr>
          <w:b/>
          <w:lang w:val="uk-UA"/>
        </w:rPr>
      </w:pPr>
      <w:r w:rsidRPr="003632FC">
        <w:rPr>
          <w:b/>
          <w:lang w:val="uk-UA"/>
        </w:rPr>
        <w:t xml:space="preserve">4.1. Перелік основних термінів, параметрів, які повинен засвоїти студент при підготовці </w:t>
      </w:r>
      <w:proofErr w:type="spellStart"/>
      <w:r w:rsidRPr="003632FC">
        <w:rPr>
          <w:b/>
          <w:lang w:val="uk-UA"/>
        </w:rPr>
        <w:t>дозаняття</w:t>
      </w:r>
      <w:proofErr w:type="spellEnd"/>
      <w:r w:rsidRPr="003632FC">
        <w:rPr>
          <w:b/>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7053"/>
      </w:tblGrid>
      <w:tr w:rsidR="00D148B1" w:rsidRPr="003632FC" w14:paraId="560B3278" w14:textId="77777777" w:rsidTr="00414B3C">
        <w:tc>
          <w:tcPr>
            <w:tcW w:w="3261" w:type="dxa"/>
            <w:vAlign w:val="center"/>
          </w:tcPr>
          <w:p w14:paraId="7897D10C" w14:textId="77777777" w:rsidR="00D148B1" w:rsidRPr="003632FC" w:rsidRDefault="00D148B1" w:rsidP="00414B3C">
            <w:pPr>
              <w:ind w:left="284" w:firstLine="1134"/>
              <w:jc w:val="center"/>
              <w:rPr>
                <w:lang w:val="uk-UA"/>
              </w:rPr>
            </w:pPr>
            <w:r w:rsidRPr="003632FC">
              <w:rPr>
                <w:lang w:val="uk-UA"/>
              </w:rPr>
              <w:t>Термін</w:t>
            </w:r>
          </w:p>
        </w:tc>
        <w:tc>
          <w:tcPr>
            <w:tcW w:w="7053" w:type="dxa"/>
            <w:vAlign w:val="center"/>
          </w:tcPr>
          <w:p w14:paraId="733BBE94" w14:textId="77777777" w:rsidR="00D148B1" w:rsidRPr="003632FC" w:rsidRDefault="00D148B1" w:rsidP="00414B3C">
            <w:pPr>
              <w:ind w:left="284" w:firstLine="1134"/>
              <w:jc w:val="center"/>
              <w:rPr>
                <w:lang w:val="uk-UA"/>
              </w:rPr>
            </w:pPr>
            <w:r w:rsidRPr="003632FC">
              <w:rPr>
                <w:lang w:val="uk-UA"/>
              </w:rPr>
              <w:t>Визначення</w:t>
            </w:r>
          </w:p>
        </w:tc>
      </w:tr>
      <w:tr w:rsidR="00D148B1" w:rsidRPr="003632FC" w14:paraId="114DC0EF" w14:textId="77777777" w:rsidTr="00414B3C">
        <w:tc>
          <w:tcPr>
            <w:tcW w:w="3261" w:type="dxa"/>
          </w:tcPr>
          <w:p w14:paraId="069C056E" w14:textId="77777777" w:rsidR="00D148B1" w:rsidRPr="003632FC" w:rsidRDefault="00D148B1" w:rsidP="00414B3C">
            <w:pPr>
              <w:ind w:left="284" w:firstLine="1134"/>
              <w:jc w:val="both"/>
              <w:rPr>
                <w:lang w:val="uk-UA"/>
              </w:rPr>
            </w:pPr>
            <w:r w:rsidRPr="003632FC">
              <w:rPr>
                <w:lang w:val="uk-UA"/>
              </w:rPr>
              <w:t>Частковий знімний</w:t>
            </w:r>
          </w:p>
          <w:p w14:paraId="2A890CA7" w14:textId="77777777" w:rsidR="00D148B1" w:rsidRPr="003632FC" w:rsidRDefault="00D148B1" w:rsidP="00414B3C">
            <w:pPr>
              <w:ind w:left="284"/>
              <w:jc w:val="both"/>
              <w:rPr>
                <w:lang w:val="uk-UA"/>
              </w:rPr>
            </w:pPr>
            <w:r w:rsidRPr="003632FC">
              <w:rPr>
                <w:lang w:val="uk-UA"/>
              </w:rPr>
              <w:t>протез</w:t>
            </w:r>
          </w:p>
        </w:tc>
        <w:tc>
          <w:tcPr>
            <w:tcW w:w="7053" w:type="dxa"/>
          </w:tcPr>
          <w:p w14:paraId="66B72547" w14:textId="77777777" w:rsidR="00D148B1" w:rsidRPr="003632FC" w:rsidRDefault="00D148B1" w:rsidP="00414B3C">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це знімна ортопедична конструкція, призначена для</w:t>
            </w:r>
          </w:p>
          <w:p w14:paraId="1B1E00FE" w14:textId="77777777" w:rsidR="00D148B1" w:rsidRPr="003632FC" w:rsidRDefault="00D148B1" w:rsidP="00414B3C">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відновлення втрачених зубів з метою повноцінного</w:t>
            </w:r>
          </w:p>
          <w:p w14:paraId="6918CED6" w14:textId="77777777" w:rsidR="00D148B1" w:rsidRPr="003632FC" w:rsidRDefault="00D148B1" w:rsidP="00414B3C">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 xml:space="preserve">жування, </w:t>
            </w:r>
            <w:proofErr w:type="spellStart"/>
            <w:r w:rsidRPr="003632FC">
              <w:rPr>
                <w:rFonts w:ascii="Times New Roman" w:hAnsi="Times New Roman" w:cs="Times New Roman"/>
                <w:sz w:val="24"/>
                <w:szCs w:val="24"/>
                <w:lang w:val="uk-UA"/>
              </w:rPr>
              <w:t>артикуляції,естетики</w:t>
            </w:r>
            <w:proofErr w:type="spellEnd"/>
            <w:r w:rsidRPr="003632FC">
              <w:rPr>
                <w:rFonts w:ascii="Times New Roman" w:hAnsi="Times New Roman" w:cs="Times New Roman"/>
                <w:sz w:val="24"/>
                <w:szCs w:val="24"/>
                <w:lang w:val="uk-UA"/>
              </w:rPr>
              <w:t xml:space="preserve"> зубів і зовнішнього</w:t>
            </w:r>
          </w:p>
          <w:p w14:paraId="77C3DB47" w14:textId="77777777" w:rsidR="00D148B1" w:rsidRPr="003632FC" w:rsidRDefault="00D148B1" w:rsidP="00414B3C">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 xml:space="preserve">вигляду пацієнта, та яка передає жувальний тиск на </w:t>
            </w:r>
          </w:p>
          <w:p w14:paraId="2FC03671" w14:textId="77777777" w:rsidR="00D148B1" w:rsidRPr="003632FC" w:rsidRDefault="00D148B1" w:rsidP="00414B3C">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пародонт опорних зубів та на слизову оболонку про-</w:t>
            </w:r>
          </w:p>
          <w:p w14:paraId="7BF56C6E" w14:textId="77777777" w:rsidR="00D148B1" w:rsidRPr="003632FC" w:rsidRDefault="00D148B1" w:rsidP="00414B3C">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284" w:firstLine="1134"/>
              <w:rPr>
                <w:rFonts w:ascii="Times New Roman" w:hAnsi="Times New Roman" w:cs="Times New Roman"/>
                <w:sz w:val="24"/>
                <w:szCs w:val="24"/>
                <w:lang w:val="uk-UA"/>
              </w:rPr>
            </w:pPr>
            <w:proofErr w:type="spellStart"/>
            <w:r w:rsidRPr="003632FC">
              <w:rPr>
                <w:rFonts w:ascii="Times New Roman" w:hAnsi="Times New Roman" w:cs="Times New Roman"/>
                <w:sz w:val="24"/>
                <w:szCs w:val="24"/>
                <w:lang w:val="uk-UA"/>
              </w:rPr>
              <w:t>тезного</w:t>
            </w:r>
            <w:proofErr w:type="spellEnd"/>
            <w:r w:rsidRPr="003632FC">
              <w:rPr>
                <w:rFonts w:ascii="Times New Roman" w:hAnsi="Times New Roman" w:cs="Times New Roman"/>
                <w:sz w:val="24"/>
                <w:szCs w:val="24"/>
                <w:lang w:val="uk-UA"/>
              </w:rPr>
              <w:t xml:space="preserve"> ложа за допомогою </w:t>
            </w:r>
            <w:proofErr w:type="spellStart"/>
            <w:r w:rsidRPr="003632FC">
              <w:rPr>
                <w:rFonts w:ascii="Times New Roman" w:hAnsi="Times New Roman" w:cs="Times New Roman"/>
                <w:sz w:val="24"/>
                <w:szCs w:val="24"/>
                <w:lang w:val="uk-UA"/>
              </w:rPr>
              <w:t>базиса</w:t>
            </w:r>
            <w:proofErr w:type="spellEnd"/>
            <w:r w:rsidRPr="003632FC">
              <w:rPr>
                <w:rFonts w:ascii="Times New Roman" w:hAnsi="Times New Roman" w:cs="Times New Roman"/>
                <w:sz w:val="24"/>
                <w:szCs w:val="24"/>
                <w:lang w:val="uk-UA"/>
              </w:rPr>
              <w:t>.</w:t>
            </w:r>
          </w:p>
        </w:tc>
      </w:tr>
      <w:tr w:rsidR="00D148B1" w:rsidRPr="003632FC" w14:paraId="39CB6A5E" w14:textId="77777777" w:rsidTr="00414B3C">
        <w:tc>
          <w:tcPr>
            <w:tcW w:w="3261" w:type="dxa"/>
          </w:tcPr>
          <w:p w14:paraId="6EEF45CC" w14:textId="77777777" w:rsidR="00D148B1" w:rsidRPr="003632FC" w:rsidRDefault="00D148B1" w:rsidP="00414B3C">
            <w:pPr>
              <w:ind w:left="284" w:firstLine="1134"/>
              <w:jc w:val="both"/>
              <w:rPr>
                <w:lang w:val="uk-UA"/>
              </w:rPr>
            </w:pPr>
            <w:r w:rsidRPr="003632FC">
              <w:rPr>
                <w:lang w:val="uk-UA"/>
              </w:rPr>
              <w:t>Частковий знімний</w:t>
            </w:r>
          </w:p>
          <w:p w14:paraId="6C558D0E" w14:textId="77777777" w:rsidR="00D148B1" w:rsidRPr="003632FC" w:rsidRDefault="00D148B1" w:rsidP="00414B3C">
            <w:pPr>
              <w:ind w:left="284" w:firstLine="1134"/>
              <w:jc w:val="both"/>
              <w:rPr>
                <w:lang w:val="uk-UA"/>
              </w:rPr>
            </w:pPr>
            <w:r w:rsidRPr="003632FC">
              <w:rPr>
                <w:lang w:val="uk-UA"/>
              </w:rPr>
              <w:t>пластинковий протез</w:t>
            </w:r>
          </w:p>
        </w:tc>
        <w:tc>
          <w:tcPr>
            <w:tcW w:w="7053" w:type="dxa"/>
          </w:tcPr>
          <w:p w14:paraId="29114C4C" w14:textId="77777777" w:rsidR="00D148B1" w:rsidRPr="003632FC" w:rsidRDefault="00D148B1" w:rsidP="00414B3C">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це знімна ортопедична конструкція, призначена для</w:t>
            </w:r>
          </w:p>
          <w:p w14:paraId="17A8BCFA" w14:textId="77777777" w:rsidR="00D148B1" w:rsidRPr="003632FC" w:rsidRDefault="00D148B1" w:rsidP="00414B3C">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відновлення втрачених зубів з метою повноцінного</w:t>
            </w:r>
          </w:p>
          <w:p w14:paraId="3F669398" w14:textId="77777777" w:rsidR="00D148B1" w:rsidRPr="003632FC" w:rsidRDefault="00D148B1" w:rsidP="00414B3C">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 xml:space="preserve">жування, </w:t>
            </w:r>
            <w:proofErr w:type="spellStart"/>
            <w:r w:rsidRPr="003632FC">
              <w:rPr>
                <w:rFonts w:ascii="Times New Roman" w:hAnsi="Times New Roman" w:cs="Times New Roman"/>
                <w:sz w:val="24"/>
                <w:szCs w:val="24"/>
                <w:lang w:val="uk-UA"/>
              </w:rPr>
              <w:t>артикуляції,естетики</w:t>
            </w:r>
            <w:proofErr w:type="spellEnd"/>
            <w:r w:rsidRPr="003632FC">
              <w:rPr>
                <w:rFonts w:ascii="Times New Roman" w:hAnsi="Times New Roman" w:cs="Times New Roman"/>
                <w:sz w:val="24"/>
                <w:szCs w:val="24"/>
                <w:lang w:val="uk-UA"/>
              </w:rPr>
              <w:t xml:space="preserve"> зубів і зовнішнього</w:t>
            </w:r>
          </w:p>
          <w:p w14:paraId="5D3900B7" w14:textId="77777777" w:rsidR="00D148B1" w:rsidRPr="003632FC" w:rsidRDefault="00D148B1" w:rsidP="00414B3C">
            <w:pPr>
              <w:ind w:left="284" w:firstLine="1134"/>
              <w:jc w:val="both"/>
              <w:rPr>
                <w:lang w:val="uk-UA"/>
              </w:rPr>
            </w:pPr>
            <w:r w:rsidRPr="003632FC">
              <w:rPr>
                <w:lang w:val="uk-UA"/>
              </w:rPr>
              <w:t>вигляду пацієнта, базисом якого є пластинка з</w:t>
            </w:r>
          </w:p>
          <w:p w14:paraId="6EDD45CB" w14:textId="77777777" w:rsidR="00D148B1" w:rsidRPr="003632FC" w:rsidRDefault="00D148B1" w:rsidP="00414B3C">
            <w:pPr>
              <w:ind w:left="284" w:firstLine="1134"/>
              <w:jc w:val="both"/>
              <w:rPr>
                <w:lang w:val="uk-UA"/>
              </w:rPr>
            </w:pPr>
            <w:r w:rsidRPr="003632FC">
              <w:rPr>
                <w:lang w:val="uk-UA"/>
              </w:rPr>
              <w:t>пластмаси, або металу.</w:t>
            </w:r>
          </w:p>
        </w:tc>
      </w:tr>
      <w:tr w:rsidR="00D148B1" w:rsidRPr="003632FC" w14:paraId="0B95A591" w14:textId="77777777" w:rsidTr="00414B3C">
        <w:tc>
          <w:tcPr>
            <w:tcW w:w="3261" w:type="dxa"/>
          </w:tcPr>
          <w:p w14:paraId="4BBC6819" w14:textId="77777777" w:rsidR="00D148B1" w:rsidRPr="003632FC" w:rsidRDefault="00D148B1" w:rsidP="00414B3C">
            <w:pPr>
              <w:ind w:left="284" w:firstLine="1134"/>
              <w:jc w:val="both"/>
              <w:rPr>
                <w:lang w:val="uk-UA"/>
              </w:rPr>
            </w:pPr>
            <w:r w:rsidRPr="003632FC">
              <w:rPr>
                <w:lang w:val="uk-UA"/>
              </w:rPr>
              <w:t>Частковий знімний</w:t>
            </w:r>
          </w:p>
          <w:p w14:paraId="15F259A8" w14:textId="77777777" w:rsidR="00D148B1" w:rsidRPr="003632FC" w:rsidRDefault="00D148B1" w:rsidP="00414B3C">
            <w:pPr>
              <w:ind w:left="284" w:firstLine="1134"/>
              <w:jc w:val="both"/>
              <w:rPr>
                <w:lang w:val="uk-UA"/>
              </w:rPr>
            </w:pPr>
            <w:r w:rsidRPr="003632FC">
              <w:rPr>
                <w:lang w:val="uk-UA"/>
              </w:rPr>
              <w:t>дуговий протез</w:t>
            </w:r>
          </w:p>
        </w:tc>
        <w:tc>
          <w:tcPr>
            <w:tcW w:w="7053" w:type="dxa"/>
          </w:tcPr>
          <w:p w14:paraId="0D663BF4" w14:textId="77777777" w:rsidR="00D148B1" w:rsidRPr="003632FC" w:rsidRDefault="00D148B1" w:rsidP="00414B3C">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це знімна ортопедична конструкція, призначена для</w:t>
            </w:r>
          </w:p>
          <w:p w14:paraId="2616C2C7" w14:textId="77777777" w:rsidR="00D148B1" w:rsidRPr="003632FC" w:rsidRDefault="00D148B1" w:rsidP="00414B3C">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відновлення втрачених зубів з метою повноцінного</w:t>
            </w:r>
          </w:p>
          <w:p w14:paraId="523B1C8A" w14:textId="77777777" w:rsidR="00D148B1" w:rsidRPr="003632FC" w:rsidRDefault="00D148B1" w:rsidP="00414B3C">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 xml:space="preserve">жування, </w:t>
            </w:r>
            <w:proofErr w:type="spellStart"/>
            <w:r w:rsidRPr="003632FC">
              <w:rPr>
                <w:rFonts w:ascii="Times New Roman" w:hAnsi="Times New Roman" w:cs="Times New Roman"/>
                <w:sz w:val="24"/>
                <w:szCs w:val="24"/>
                <w:lang w:val="uk-UA"/>
              </w:rPr>
              <w:t>артикуляції,естетики</w:t>
            </w:r>
            <w:proofErr w:type="spellEnd"/>
            <w:r w:rsidRPr="003632FC">
              <w:rPr>
                <w:rFonts w:ascii="Times New Roman" w:hAnsi="Times New Roman" w:cs="Times New Roman"/>
                <w:sz w:val="24"/>
                <w:szCs w:val="24"/>
                <w:lang w:val="uk-UA"/>
              </w:rPr>
              <w:t xml:space="preserve"> зубів і зовнішнього</w:t>
            </w:r>
          </w:p>
          <w:p w14:paraId="40C2C894" w14:textId="77777777" w:rsidR="00D148B1" w:rsidRPr="003632FC" w:rsidRDefault="00D148B1" w:rsidP="00414B3C">
            <w:pPr>
              <w:ind w:left="284" w:firstLine="1134"/>
              <w:jc w:val="both"/>
              <w:rPr>
                <w:lang w:val="uk-UA"/>
              </w:rPr>
            </w:pPr>
            <w:r w:rsidRPr="003632FC">
              <w:rPr>
                <w:lang w:val="uk-UA"/>
              </w:rPr>
              <w:t>вигляду пацієнта, в складі якої є дуга.</w:t>
            </w:r>
          </w:p>
        </w:tc>
      </w:tr>
    </w:tbl>
    <w:p w14:paraId="06FD7050" w14:textId="77777777" w:rsidR="00D148B1" w:rsidRPr="003632FC" w:rsidRDefault="00D148B1" w:rsidP="00414B3C">
      <w:pPr>
        <w:tabs>
          <w:tab w:val="left" w:pos="142"/>
        </w:tabs>
        <w:ind w:left="284" w:firstLine="992"/>
        <w:jc w:val="both"/>
        <w:rPr>
          <w:b/>
          <w:lang w:val="uk-UA"/>
        </w:rPr>
      </w:pPr>
    </w:p>
    <w:p w14:paraId="43CA6F39" w14:textId="77777777" w:rsidR="00D148B1" w:rsidRPr="003632FC" w:rsidRDefault="00D148B1" w:rsidP="00414B3C">
      <w:pPr>
        <w:ind w:left="284"/>
        <w:jc w:val="both"/>
        <w:rPr>
          <w:b/>
          <w:lang w:val="uk-UA"/>
        </w:rPr>
      </w:pPr>
      <w:r w:rsidRPr="003632FC">
        <w:rPr>
          <w:b/>
          <w:lang w:val="uk-UA"/>
        </w:rPr>
        <w:t>4.2. Теоретичні питання до заняття.</w:t>
      </w:r>
    </w:p>
    <w:p w14:paraId="4819C675" w14:textId="77777777" w:rsidR="00D148B1" w:rsidRPr="003632FC" w:rsidRDefault="00D148B1" w:rsidP="00414B3C">
      <w:pPr>
        <w:ind w:left="284" w:right="-284"/>
        <w:rPr>
          <w:lang w:val="uk-UA"/>
        </w:rPr>
      </w:pPr>
      <w:r w:rsidRPr="003632FC">
        <w:rPr>
          <w:lang w:val="uk-UA"/>
        </w:rPr>
        <w:lastRenderedPageBreak/>
        <w:t>1. Показання до застосування знімних протезів.</w:t>
      </w:r>
    </w:p>
    <w:p w14:paraId="1FDF4DCC" w14:textId="77777777" w:rsidR="00D148B1" w:rsidRPr="003632FC" w:rsidRDefault="00D148B1" w:rsidP="00414B3C">
      <w:pPr>
        <w:ind w:left="284" w:right="-284"/>
        <w:rPr>
          <w:lang w:val="uk-UA"/>
        </w:rPr>
      </w:pPr>
      <w:r w:rsidRPr="003632FC">
        <w:rPr>
          <w:lang w:val="uk-UA"/>
        </w:rPr>
        <w:t>2.  Загальна характеристика і конструктивні елементи часткових знімних пластин</w:t>
      </w:r>
      <w:r w:rsidRPr="003632FC">
        <w:t>част</w:t>
      </w:r>
      <w:proofErr w:type="spellStart"/>
      <w:r w:rsidRPr="003632FC">
        <w:rPr>
          <w:lang w:val="uk-UA"/>
        </w:rPr>
        <w:t>их</w:t>
      </w:r>
      <w:proofErr w:type="spellEnd"/>
      <w:r w:rsidRPr="003632FC">
        <w:rPr>
          <w:lang w:val="uk-UA"/>
        </w:rPr>
        <w:t xml:space="preserve"> протезів.</w:t>
      </w:r>
    </w:p>
    <w:p w14:paraId="54B85609" w14:textId="77777777" w:rsidR="00D148B1" w:rsidRPr="003632FC" w:rsidRDefault="00D148B1" w:rsidP="00414B3C">
      <w:pPr>
        <w:ind w:left="284" w:right="-284"/>
        <w:rPr>
          <w:lang w:val="uk-UA"/>
        </w:rPr>
      </w:pPr>
      <w:r w:rsidRPr="003632FC">
        <w:rPr>
          <w:lang w:val="uk-UA"/>
        </w:rPr>
        <w:t>3. Переваги та недоліки ЧЗПП.</w:t>
      </w:r>
    </w:p>
    <w:p w14:paraId="3EC989AF" w14:textId="77777777" w:rsidR="00D148B1" w:rsidRPr="003632FC" w:rsidRDefault="00D148B1" w:rsidP="00414B3C">
      <w:pPr>
        <w:ind w:left="284" w:right="-284"/>
        <w:rPr>
          <w:lang w:val="uk-UA"/>
        </w:rPr>
      </w:pPr>
      <w:r w:rsidRPr="003632FC">
        <w:rPr>
          <w:lang w:val="uk-UA"/>
        </w:rPr>
        <w:t>4. Загальні умови застосування часткових знімних протезів.</w:t>
      </w:r>
    </w:p>
    <w:p w14:paraId="54B3E66D" w14:textId="77777777" w:rsidR="00D148B1" w:rsidRPr="003632FC" w:rsidRDefault="00D148B1" w:rsidP="00414B3C">
      <w:pPr>
        <w:ind w:left="284" w:right="-284"/>
        <w:rPr>
          <w:lang w:val="uk-UA"/>
        </w:rPr>
      </w:pPr>
      <w:r w:rsidRPr="003632FC">
        <w:rPr>
          <w:lang w:val="uk-UA"/>
        </w:rPr>
        <w:t>5. Ефективність конструкцій часткових знімних протезів.</w:t>
      </w:r>
    </w:p>
    <w:p w14:paraId="149BB400" w14:textId="77777777" w:rsidR="00D148B1" w:rsidRPr="003632FC" w:rsidRDefault="00D148B1" w:rsidP="00414B3C">
      <w:pPr>
        <w:ind w:left="284" w:right="-284"/>
      </w:pPr>
    </w:p>
    <w:p w14:paraId="345513A8" w14:textId="77777777" w:rsidR="00D148B1" w:rsidRPr="003632FC" w:rsidRDefault="00D148B1" w:rsidP="00414B3C">
      <w:pPr>
        <w:ind w:left="284" w:firstLine="567"/>
        <w:jc w:val="both"/>
        <w:rPr>
          <w:b/>
          <w:lang w:val="uk-UA"/>
        </w:rPr>
      </w:pPr>
      <w:r w:rsidRPr="003632FC">
        <w:rPr>
          <w:b/>
          <w:lang w:val="uk-UA"/>
        </w:rPr>
        <w:t>4.3. Практичні завдання, які виконуються на занятті</w:t>
      </w:r>
    </w:p>
    <w:p w14:paraId="3EDFDB97" w14:textId="77777777" w:rsidR="00D148B1" w:rsidRPr="003632FC" w:rsidRDefault="00D148B1" w:rsidP="00414B3C">
      <w:pPr>
        <w:tabs>
          <w:tab w:val="left" w:pos="252"/>
        </w:tabs>
        <w:ind w:left="284"/>
        <w:jc w:val="both"/>
        <w:rPr>
          <w:lang w:val="uk-UA"/>
        </w:rPr>
      </w:pPr>
      <w:r w:rsidRPr="003632FC">
        <w:rPr>
          <w:lang w:val="uk-UA"/>
        </w:rPr>
        <w:t>-   ідентифікувати складові частини часткових знімних протезів;</w:t>
      </w:r>
    </w:p>
    <w:p w14:paraId="2CF7F53E" w14:textId="77777777" w:rsidR="00D148B1" w:rsidRPr="003632FC" w:rsidRDefault="00D148B1" w:rsidP="00414B3C">
      <w:pPr>
        <w:tabs>
          <w:tab w:val="left" w:pos="284"/>
        </w:tabs>
        <w:ind w:left="284"/>
        <w:jc w:val="both"/>
        <w:rPr>
          <w:lang w:val="uk-UA"/>
        </w:rPr>
      </w:pPr>
      <w:r w:rsidRPr="003632FC">
        <w:rPr>
          <w:lang w:val="uk-UA"/>
        </w:rPr>
        <w:t>- оцінити ефективність конструкцій часткових знімних протезів за можливими (на моделі) параметрами.</w:t>
      </w:r>
    </w:p>
    <w:p w14:paraId="3F8806A4" w14:textId="77777777" w:rsidR="00D148B1" w:rsidRPr="003632FC" w:rsidRDefault="00D148B1" w:rsidP="00414B3C">
      <w:pPr>
        <w:ind w:left="284" w:firstLine="567"/>
        <w:jc w:val="both"/>
        <w:rPr>
          <w:b/>
          <w:lang w:val="uk-UA"/>
        </w:rPr>
      </w:pPr>
    </w:p>
    <w:p w14:paraId="6073A77B" w14:textId="77777777" w:rsidR="00D148B1" w:rsidRPr="003632FC" w:rsidRDefault="00D148B1" w:rsidP="00414B3C">
      <w:pPr>
        <w:ind w:left="284" w:firstLine="567"/>
        <w:jc w:val="both"/>
        <w:rPr>
          <w:b/>
          <w:lang w:val="uk-UA"/>
        </w:rPr>
      </w:pPr>
      <w:r w:rsidRPr="003632FC">
        <w:rPr>
          <w:b/>
          <w:lang w:val="uk-UA"/>
        </w:rPr>
        <w:t>5. Зміст теми.</w:t>
      </w:r>
    </w:p>
    <w:p w14:paraId="4FECF4B9" w14:textId="77777777" w:rsidR="00D148B1" w:rsidRPr="003632FC" w:rsidRDefault="00D148B1" w:rsidP="00414B3C">
      <w:pPr>
        <w:tabs>
          <w:tab w:val="left" w:pos="1080"/>
        </w:tabs>
        <w:ind w:left="284" w:right="-284"/>
        <w:rPr>
          <w:lang w:val="uk-UA"/>
        </w:rPr>
      </w:pPr>
      <w:r w:rsidRPr="003632FC">
        <w:rPr>
          <w:lang w:val="uk-UA"/>
        </w:rPr>
        <w:t xml:space="preserve">   Дефекти зубних рядів відновлюють незнімними, знімними (дугові, пластикові) та  умовно знімними конструкціями зубних протезів.</w:t>
      </w:r>
    </w:p>
    <w:p w14:paraId="50752B48" w14:textId="77777777" w:rsidR="00D148B1" w:rsidRPr="003632FC" w:rsidRDefault="00D148B1" w:rsidP="00414B3C">
      <w:pPr>
        <w:tabs>
          <w:tab w:val="num" w:pos="-426"/>
        </w:tabs>
        <w:ind w:left="284" w:right="-284"/>
        <w:rPr>
          <w:lang w:val="uk-UA"/>
        </w:rPr>
      </w:pPr>
      <w:r w:rsidRPr="003632FC">
        <w:rPr>
          <w:lang w:val="uk-UA"/>
        </w:rPr>
        <w:t>Часткові знімні протези слід застосовувати при:</w:t>
      </w:r>
    </w:p>
    <w:p w14:paraId="3A0A4D56" w14:textId="77777777" w:rsidR="00D148B1" w:rsidRPr="003632FC" w:rsidRDefault="00D148B1" w:rsidP="00414B3C">
      <w:pPr>
        <w:tabs>
          <w:tab w:val="num" w:pos="-426"/>
        </w:tabs>
        <w:ind w:left="284" w:right="-284"/>
        <w:rPr>
          <w:lang w:val="uk-UA"/>
        </w:rPr>
      </w:pPr>
      <w:r w:rsidRPr="003632FC">
        <w:rPr>
          <w:lang w:val="uk-UA"/>
        </w:rPr>
        <w:t>1)  Недостатній кількості опорних зубів для виготовлення незнімних протезів.</w:t>
      </w:r>
    </w:p>
    <w:p w14:paraId="3845B076" w14:textId="77777777" w:rsidR="00D148B1" w:rsidRPr="003632FC" w:rsidRDefault="00D148B1" w:rsidP="00414B3C">
      <w:pPr>
        <w:ind w:left="284" w:right="-284"/>
        <w:rPr>
          <w:lang w:val="uk-UA"/>
        </w:rPr>
      </w:pPr>
      <w:r w:rsidRPr="003632FC">
        <w:rPr>
          <w:lang w:val="uk-UA"/>
        </w:rPr>
        <w:t xml:space="preserve">2)  При опорних зубах з різним ступенем атрофії </w:t>
      </w:r>
      <w:proofErr w:type="spellStart"/>
      <w:r w:rsidRPr="003632FC">
        <w:rPr>
          <w:lang w:val="uk-UA"/>
        </w:rPr>
        <w:t>пародонта</w:t>
      </w:r>
      <w:proofErr w:type="spellEnd"/>
      <w:r w:rsidRPr="003632FC">
        <w:rPr>
          <w:lang w:val="uk-UA"/>
        </w:rPr>
        <w:t xml:space="preserve">, відсутності резервних сил </w:t>
      </w:r>
      <w:proofErr w:type="spellStart"/>
      <w:r w:rsidRPr="003632FC">
        <w:rPr>
          <w:lang w:val="uk-UA"/>
        </w:rPr>
        <w:t>пародонта</w:t>
      </w:r>
      <w:proofErr w:type="spellEnd"/>
      <w:r w:rsidRPr="003632FC">
        <w:rPr>
          <w:lang w:val="uk-UA"/>
        </w:rPr>
        <w:t xml:space="preserve"> біля дистальної опори.</w:t>
      </w:r>
    </w:p>
    <w:p w14:paraId="648F7F00" w14:textId="77777777" w:rsidR="00D148B1" w:rsidRPr="003632FC" w:rsidRDefault="00D148B1" w:rsidP="00414B3C">
      <w:pPr>
        <w:ind w:left="284" w:right="-284"/>
        <w:rPr>
          <w:lang w:val="uk-UA"/>
        </w:rPr>
      </w:pPr>
      <w:r w:rsidRPr="003632FC">
        <w:rPr>
          <w:lang w:val="uk-UA"/>
        </w:rPr>
        <w:t xml:space="preserve">3)  При одно – та двосторонніх </w:t>
      </w:r>
      <w:proofErr w:type="spellStart"/>
      <w:r w:rsidRPr="003632FC">
        <w:rPr>
          <w:lang w:val="uk-UA"/>
        </w:rPr>
        <w:t>дистально</w:t>
      </w:r>
      <w:proofErr w:type="spellEnd"/>
      <w:r w:rsidRPr="003632FC">
        <w:rPr>
          <w:lang w:val="uk-UA"/>
        </w:rPr>
        <w:t xml:space="preserve"> необмежених дефектах  зубних рядів (</w:t>
      </w:r>
      <w:r w:rsidRPr="003632FC">
        <w:rPr>
          <w:lang w:val="en-US"/>
        </w:rPr>
        <w:t>I</w:t>
      </w:r>
      <w:r w:rsidRPr="003632FC">
        <w:t xml:space="preserve">, </w:t>
      </w:r>
      <w:r w:rsidRPr="003632FC">
        <w:rPr>
          <w:lang w:val="en-US"/>
        </w:rPr>
        <w:t>II</w:t>
      </w:r>
      <w:proofErr w:type="spellStart"/>
      <w:r w:rsidRPr="003632FC">
        <w:t>класи</w:t>
      </w:r>
      <w:proofErr w:type="spellEnd"/>
      <w:r w:rsidRPr="003632FC">
        <w:t xml:space="preserve"> за </w:t>
      </w:r>
      <w:proofErr w:type="spellStart"/>
      <w:r w:rsidRPr="003632FC">
        <w:t>Кенеді</w:t>
      </w:r>
      <w:proofErr w:type="spellEnd"/>
      <w:r w:rsidRPr="003632FC">
        <w:rPr>
          <w:lang w:val="uk-UA"/>
        </w:rPr>
        <w:t>).</w:t>
      </w:r>
    </w:p>
    <w:p w14:paraId="7007FE8F" w14:textId="77777777" w:rsidR="00D148B1" w:rsidRPr="003632FC" w:rsidRDefault="00D148B1" w:rsidP="00414B3C">
      <w:pPr>
        <w:ind w:left="284" w:right="-284"/>
        <w:rPr>
          <w:lang w:val="uk-UA"/>
        </w:rPr>
      </w:pPr>
      <w:r w:rsidRPr="003632FC">
        <w:rPr>
          <w:lang w:val="uk-UA"/>
        </w:rPr>
        <w:t>4)  При включених дефектах (ІІІ клас за Кеннеді - дефект у боковій ділянці щелепи при відсутності більш ніж 3 зубів;</w:t>
      </w:r>
      <w:r w:rsidRPr="003632FC">
        <w:rPr>
          <w:lang w:val="en-US"/>
        </w:rPr>
        <w:t>IV</w:t>
      </w:r>
      <w:r w:rsidRPr="003632FC">
        <w:rPr>
          <w:lang w:val="uk-UA"/>
        </w:rPr>
        <w:t xml:space="preserve"> клас за Кеннеді - дефект у фронтальній ділянці при відсутності більш ніж 4 зубів).</w:t>
      </w:r>
    </w:p>
    <w:p w14:paraId="7DBDB2CD" w14:textId="77777777" w:rsidR="00D148B1" w:rsidRPr="003632FC" w:rsidRDefault="00D148B1" w:rsidP="00414B3C">
      <w:pPr>
        <w:ind w:left="284" w:right="-284"/>
        <w:rPr>
          <w:lang w:val="uk-UA"/>
        </w:rPr>
      </w:pPr>
      <w:r w:rsidRPr="003632FC">
        <w:rPr>
          <w:lang w:val="uk-UA"/>
        </w:rPr>
        <w:t xml:space="preserve">5)  При значній непаралельності, </w:t>
      </w:r>
      <w:proofErr w:type="spellStart"/>
      <w:r w:rsidRPr="003632FC">
        <w:rPr>
          <w:lang w:val="uk-UA"/>
        </w:rPr>
        <w:t>дистопії</w:t>
      </w:r>
      <w:proofErr w:type="spellEnd"/>
      <w:r w:rsidRPr="003632FC">
        <w:rPr>
          <w:lang w:val="uk-UA"/>
        </w:rPr>
        <w:t xml:space="preserve"> опорних зубів (якщо неможливо провести </w:t>
      </w:r>
      <w:proofErr w:type="spellStart"/>
      <w:r w:rsidRPr="003632FC">
        <w:rPr>
          <w:lang w:val="uk-UA"/>
        </w:rPr>
        <w:t>ортодонтичну</w:t>
      </w:r>
      <w:proofErr w:type="spellEnd"/>
      <w:r w:rsidRPr="003632FC">
        <w:rPr>
          <w:lang w:val="uk-UA"/>
        </w:rPr>
        <w:t xml:space="preserve">  підготовку).</w:t>
      </w:r>
    </w:p>
    <w:p w14:paraId="7181503D" w14:textId="77777777" w:rsidR="00D148B1" w:rsidRPr="003632FC" w:rsidRDefault="00D148B1" w:rsidP="00414B3C">
      <w:pPr>
        <w:ind w:left="284" w:right="-284"/>
        <w:rPr>
          <w:lang w:val="uk-UA"/>
        </w:rPr>
      </w:pPr>
      <w:r w:rsidRPr="003632FC">
        <w:rPr>
          <w:lang w:val="uk-UA"/>
        </w:rPr>
        <w:t>6)  Ортопедичному лікуванні для корекції висоти оклюзії.</w:t>
      </w:r>
    </w:p>
    <w:p w14:paraId="08F0386A" w14:textId="77777777" w:rsidR="00D148B1" w:rsidRPr="003632FC" w:rsidRDefault="00D148B1" w:rsidP="00414B3C">
      <w:pPr>
        <w:tabs>
          <w:tab w:val="left" w:pos="1080"/>
        </w:tabs>
        <w:ind w:left="284" w:right="-284"/>
        <w:rPr>
          <w:lang w:val="uk-UA"/>
        </w:rPr>
      </w:pPr>
      <w:r w:rsidRPr="003632FC">
        <w:rPr>
          <w:lang w:val="uk-UA"/>
        </w:rPr>
        <w:t>Складовими елементами часткового знімного пластинчастого протеза є базис (пластмасовий або металевий), штучні зуби з різних матеріалів і різноманітні механічні пристосування для фіксації протеза в порожнині рота (</w:t>
      </w:r>
      <w:proofErr w:type="spellStart"/>
      <w:r w:rsidRPr="003632FC">
        <w:rPr>
          <w:lang w:val="uk-UA"/>
        </w:rPr>
        <w:t>кламери</w:t>
      </w:r>
      <w:proofErr w:type="spellEnd"/>
      <w:r w:rsidRPr="003632FC">
        <w:rPr>
          <w:lang w:val="uk-UA"/>
        </w:rPr>
        <w:t>, магніти, кореневі ковпачки).</w:t>
      </w:r>
    </w:p>
    <w:p w14:paraId="02B0DE8D" w14:textId="77777777" w:rsidR="00D148B1" w:rsidRPr="003632FC" w:rsidRDefault="00D148B1" w:rsidP="00414B3C">
      <w:pPr>
        <w:tabs>
          <w:tab w:val="left" w:pos="1080"/>
        </w:tabs>
        <w:ind w:left="284" w:right="-284"/>
        <w:rPr>
          <w:lang w:val="uk-UA"/>
        </w:rPr>
      </w:pPr>
      <w:r w:rsidRPr="003632FC">
        <w:rPr>
          <w:lang w:val="uk-UA"/>
        </w:rPr>
        <w:t xml:space="preserve">       Базисом (основою) знімного пластинчастого протеза є пластинка з пластмаси або металу, на якій  фіксуються штучні зуби та механічні пристосування для утримання його в роті. Величина протезного </w:t>
      </w:r>
      <w:proofErr w:type="spellStart"/>
      <w:r w:rsidRPr="003632FC">
        <w:rPr>
          <w:lang w:val="uk-UA"/>
        </w:rPr>
        <w:t>базиса</w:t>
      </w:r>
      <w:proofErr w:type="spellEnd"/>
      <w:r w:rsidRPr="003632FC">
        <w:rPr>
          <w:lang w:val="uk-UA"/>
        </w:rPr>
        <w:t xml:space="preserve"> залежить від кількості збережених зубів, ступеня атрофії альвеолярного відростка, вираженості склепіння твердого піднебіння, характеру  податливості слизової оболонки, наявності </w:t>
      </w:r>
      <w:proofErr w:type="spellStart"/>
      <w:r w:rsidRPr="003632FC">
        <w:rPr>
          <w:lang w:val="uk-UA"/>
        </w:rPr>
        <w:t>торуса</w:t>
      </w:r>
      <w:proofErr w:type="spellEnd"/>
      <w:r w:rsidRPr="003632FC">
        <w:rPr>
          <w:lang w:val="uk-UA"/>
        </w:rPr>
        <w:t xml:space="preserve"> на піднебінні, </w:t>
      </w:r>
      <w:proofErr w:type="spellStart"/>
      <w:r w:rsidRPr="003632FC">
        <w:rPr>
          <w:lang w:val="uk-UA"/>
        </w:rPr>
        <w:t>рвотного</w:t>
      </w:r>
      <w:proofErr w:type="spellEnd"/>
      <w:r w:rsidRPr="003632FC">
        <w:rPr>
          <w:lang w:val="uk-UA"/>
        </w:rPr>
        <w:t xml:space="preserve"> рефлексу та ін.</w:t>
      </w:r>
    </w:p>
    <w:p w14:paraId="565688DC" w14:textId="77777777" w:rsidR="00D148B1" w:rsidRPr="003632FC" w:rsidRDefault="00D148B1" w:rsidP="00414B3C">
      <w:pPr>
        <w:ind w:left="284" w:right="-284"/>
        <w:rPr>
          <w:lang w:val="uk-UA"/>
        </w:rPr>
      </w:pPr>
      <w:r w:rsidRPr="003632FC">
        <w:rPr>
          <w:lang w:val="uk-UA"/>
        </w:rPr>
        <w:t xml:space="preserve">       Для заміщення втрачених зубів в базиси знімних протезів позиціонують штучні зуби, які бувають металеві, пластмасові, композитні, комбіновані та природні. Штучні зуби розрізняють за кольором, розміром і формою (фасон), анатомічною груповою належністю.</w:t>
      </w:r>
    </w:p>
    <w:p w14:paraId="50CD3E42" w14:textId="77777777" w:rsidR="00D148B1" w:rsidRPr="003632FC" w:rsidRDefault="00D148B1" w:rsidP="00414B3C">
      <w:pPr>
        <w:tabs>
          <w:tab w:val="left" w:pos="1080"/>
        </w:tabs>
        <w:ind w:left="284" w:right="-284"/>
        <w:rPr>
          <w:lang w:val="uk-UA"/>
        </w:rPr>
      </w:pPr>
      <w:proofErr w:type="spellStart"/>
      <w:r w:rsidRPr="003632FC">
        <w:rPr>
          <w:lang w:val="uk-UA"/>
        </w:rPr>
        <w:t>Кламер</w:t>
      </w:r>
      <w:proofErr w:type="spellEnd"/>
      <w:r w:rsidRPr="003632FC">
        <w:rPr>
          <w:lang w:val="uk-UA"/>
        </w:rPr>
        <w:t xml:space="preserve"> (в перекладі з німецької ”гачок”) – це механічний, фіксуючий елемент знімних протезів, що використовується найчастіше. За функцією </w:t>
      </w:r>
      <w:proofErr w:type="spellStart"/>
      <w:r w:rsidRPr="003632FC">
        <w:rPr>
          <w:lang w:val="uk-UA"/>
        </w:rPr>
        <w:t>кламери</w:t>
      </w:r>
      <w:proofErr w:type="spellEnd"/>
      <w:r w:rsidRPr="003632FC">
        <w:rPr>
          <w:lang w:val="uk-UA"/>
        </w:rPr>
        <w:t xml:space="preserve"> поділяються на утримуючі та опорно-утримуючі. Утримуючі  </w:t>
      </w:r>
      <w:proofErr w:type="spellStart"/>
      <w:r w:rsidRPr="003632FC">
        <w:rPr>
          <w:lang w:val="uk-UA"/>
        </w:rPr>
        <w:t>кламери</w:t>
      </w:r>
      <w:proofErr w:type="spellEnd"/>
      <w:r w:rsidRPr="003632FC">
        <w:rPr>
          <w:lang w:val="uk-UA"/>
        </w:rPr>
        <w:t xml:space="preserve"> (гнуті або литі ) виконують практично одну функцію -  </w:t>
      </w:r>
      <w:proofErr w:type="spellStart"/>
      <w:r w:rsidRPr="003632FC">
        <w:rPr>
          <w:lang w:val="uk-UA"/>
        </w:rPr>
        <w:t>ретенцію</w:t>
      </w:r>
      <w:proofErr w:type="spellEnd"/>
      <w:r w:rsidRPr="003632FC">
        <w:rPr>
          <w:lang w:val="uk-UA"/>
        </w:rPr>
        <w:t xml:space="preserve"> (утримання) протеза в порожнині рота, при цьому весь вертикальний жувальний тиск передається на слизову </w:t>
      </w:r>
      <w:proofErr w:type="spellStart"/>
      <w:r w:rsidRPr="003632FC">
        <w:rPr>
          <w:lang w:val="uk-UA"/>
        </w:rPr>
        <w:t>оболонку.Утримуючі</w:t>
      </w:r>
      <w:proofErr w:type="spellEnd"/>
      <w:r w:rsidRPr="003632FC">
        <w:rPr>
          <w:lang w:val="uk-UA"/>
        </w:rPr>
        <w:t xml:space="preserve"> </w:t>
      </w:r>
      <w:proofErr w:type="spellStart"/>
      <w:r w:rsidRPr="003632FC">
        <w:rPr>
          <w:lang w:val="uk-UA"/>
        </w:rPr>
        <w:t>кламери</w:t>
      </w:r>
      <w:proofErr w:type="spellEnd"/>
      <w:r w:rsidRPr="003632FC">
        <w:rPr>
          <w:lang w:val="uk-UA"/>
        </w:rPr>
        <w:t xml:space="preserve"> захищають протез від самовільного знімання (частково від бокових зміщень). Їх поділяють в залежності від матеріалу виготовлення  (металеві, пластмасові, комбіновані), способу виготовлення (гнуті, литі), форми (круглі, напівкруглі, стрічкові) та величини </w:t>
      </w:r>
      <w:proofErr w:type="spellStart"/>
      <w:r w:rsidRPr="003632FC">
        <w:rPr>
          <w:lang w:val="uk-UA"/>
        </w:rPr>
        <w:t>охопленняя</w:t>
      </w:r>
      <w:proofErr w:type="spellEnd"/>
      <w:r w:rsidRPr="003632FC">
        <w:rPr>
          <w:lang w:val="uk-UA"/>
        </w:rPr>
        <w:t xml:space="preserve"> опорного зуба (одноплечі, </w:t>
      </w:r>
      <w:proofErr w:type="spellStart"/>
      <w:r w:rsidRPr="003632FC">
        <w:rPr>
          <w:lang w:val="uk-UA"/>
        </w:rPr>
        <w:t>двоплечі</w:t>
      </w:r>
      <w:proofErr w:type="spellEnd"/>
      <w:r w:rsidRPr="003632FC">
        <w:rPr>
          <w:lang w:val="uk-UA"/>
        </w:rPr>
        <w:t>, багатоланкові, перекидні).</w:t>
      </w:r>
    </w:p>
    <w:p w14:paraId="6CDA4EC1" w14:textId="77777777" w:rsidR="00D148B1" w:rsidRPr="003632FC" w:rsidRDefault="00D148B1" w:rsidP="00414B3C">
      <w:pPr>
        <w:tabs>
          <w:tab w:val="left" w:pos="1080"/>
        </w:tabs>
        <w:ind w:left="284" w:right="-284"/>
        <w:rPr>
          <w:lang w:val="uk-UA"/>
        </w:rPr>
      </w:pPr>
      <w:r w:rsidRPr="003632FC">
        <w:rPr>
          <w:lang w:val="uk-UA"/>
        </w:rPr>
        <w:t xml:space="preserve">      В конструкції будь-якого утримуючого металевого </w:t>
      </w:r>
      <w:proofErr w:type="spellStart"/>
      <w:r w:rsidRPr="003632FC">
        <w:rPr>
          <w:lang w:val="uk-UA"/>
        </w:rPr>
        <w:t>кламера</w:t>
      </w:r>
      <w:proofErr w:type="spellEnd"/>
      <w:r w:rsidRPr="003632FC">
        <w:rPr>
          <w:lang w:val="uk-UA"/>
        </w:rPr>
        <w:t xml:space="preserve"> виділяють плеч</w:t>
      </w:r>
      <w:r w:rsidRPr="003632FC">
        <w:t>е</w:t>
      </w:r>
      <w:r w:rsidRPr="003632FC">
        <w:rPr>
          <w:lang w:val="uk-UA"/>
        </w:rPr>
        <w:t xml:space="preserve">, тіло і відросток. Тіло – це частина </w:t>
      </w:r>
      <w:proofErr w:type="spellStart"/>
      <w:r w:rsidRPr="003632FC">
        <w:rPr>
          <w:lang w:val="uk-UA"/>
        </w:rPr>
        <w:t>кламера</w:t>
      </w:r>
      <w:proofErr w:type="spellEnd"/>
      <w:r w:rsidRPr="003632FC">
        <w:rPr>
          <w:lang w:val="uk-UA"/>
        </w:rPr>
        <w:t>, яка з’</w:t>
      </w:r>
      <w:proofErr w:type="spellStart"/>
      <w:r w:rsidRPr="003632FC">
        <w:t>єднує</w:t>
      </w:r>
      <w:proofErr w:type="spellEnd"/>
      <w:r w:rsidRPr="003632FC">
        <w:rPr>
          <w:lang w:val="uk-UA"/>
        </w:rPr>
        <w:t xml:space="preserve"> плече з відростком  </w:t>
      </w:r>
      <w:proofErr w:type="spellStart"/>
      <w:r w:rsidRPr="003632FC">
        <w:rPr>
          <w:lang w:val="uk-UA"/>
        </w:rPr>
        <w:t>кламера</w:t>
      </w:r>
      <w:proofErr w:type="spellEnd"/>
      <w:r w:rsidRPr="003632FC">
        <w:rPr>
          <w:lang w:val="uk-UA"/>
        </w:rPr>
        <w:t xml:space="preserve">. Тіло розміщується на контактній поверхні зуба незначно вище екватора і ближче до </w:t>
      </w:r>
      <w:proofErr w:type="spellStart"/>
      <w:r w:rsidRPr="003632FC">
        <w:rPr>
          <w:lang w:val="uk-UA"/>
        </w:rPr>
        <w:t>оклюзійної</w:t>
      </w:r>
      <w:proofErr w:type="spellEnd"/>
      <w:r w:rsidRPr="003632FC">
        <w:rPr>
          <w:lang w:val="uk-UA"/>
        </w:rPr>
        <w:t xml:space="preserve"> поверхні і   надає </w:t>
      </w:r>
      <w:proofErr w:type="spellStart"/>
      <w:r w:rsidRPr="003632FC">
        <w:rPr>
          <w:lang w:val="uk-UA"/>
        </w:rPr>
        <w:t>кламеру</w:t>
      </w:r>
      <w:proofErr w:type="spellEnd"/>
      <w:r w:rsidRPr="003632FC">
        <w:rPr>
          <w:lang w:val="uk-UA"/>
        </w:rPr>
        <w:t xml:space="preserve"> необхідну жорсткість.</w:t>
      </w:r>
    </w:p>
    <w:p w14:paraId="0E0C27B8" w14:textId="77777777" w:rsidR="00D148B1" w:rsidRPr="003632FC" w:rsidRDefault="00D148B1" w:rsidP="00414B3C">
      <w:pPr>
        <w:ind w:left="284" w:right="-284"/>
        <w:rPr>
          <w:lang w:val="uk-UA"/>
        </w:rPr>
      </w:pPr>
      <w:r w:rsidRPr="003632FC">
        <w:rPr>
          <w:lang w:val="uk-UA"/>
        </w:rPr>
        <w:t xml:space="preserve">Відросток – частина </w:t>
      </w:r>
      <w:proofErr w:type="spellStart"/>
      <w:r w:rsidRPr="003632FC">
        <w:rPr>
          <w:lang w:val="uk-UA"/>
        </w:rPr>
        <w:t>кламера</w:t>
      </w:r>
      <w:proofErr w:type="spellEnd"/>
      <w:r w:rsidRPr="003632FC">
        <w:rPr>
          <w:lang w:val="uk-UA"/>
        </w:rPr>
        <w:t>, за допомогою якої він фіксується в базисі протеза.</w:t>
      </w:r>
    </w:p>
    <w:p w14:paraId="035C7D03" w14:textId="77777777" w:rsidR="00D148B1" w:rsidRPr="003632FC" w:rsidRDefault="00D148B1" w:rsidP="00414B3C">
      <w:pPr>
        <w:tabs>
          <w:tab w:val="left" w:pos="900"/>
          <w:tab w:val="left" w:pos="1080"/>
        </w:tabs>
        <w:ind w:left="284" w:right="-284"/>
        <w:rPr>
          <w:lang w:val="uk-UA"/>
        </w:rPr>
      </w:pPr>
      <w:r w:rsidRPr="003632FC">
        <w:rPr>
          <w:lang w:val="uk-UA"/>
        </w:rPr>
        <w:t xml:space="preserve">       Опорно-утримуючі </w:t>
      </w:r>
      <w:proofErr w:type="spellStart"/>
      <w:r w:rsidRPr="003632FC">
        <w:rPr>
          <w:lang w:val="uk-UA"/>
        </w:rPr>
        <w:t>кламери</w:t>
      </w:r>
      <w:proofErr w:type="spellEnd"/>
      <w:r w:rsidRPr="003632FC">
        <w:rPr>
          <w:lang w:val="uk-UA"/>
        </w:rPr>
        <w:t xml:space="preserve"> є більш досконалими в функціональному відношенні за утримуючі. В їх конструкції виділяють плече, тіло та опорну </w:t>
      </w:r>
      <w:proofErr w:type="spellStart"/>
      <w:r w:rsidRPr="003632FC">
        <w:rPr>
          <w:lang w:val="uk-UA"/>
        </w:rPr>
        <w:t>оклюзійну</w:t>
      </w:r>
      <w:proofErr w:type="spellEnd"/>
      <w:r w:rsidRPr="003632FC">
        <w:rPr>
          <w:lang w:val="uk-UA"/>
        </w:rPr>
        <w:t xml:space="preserve"> накладку – відгалуження </w:t>
      </w:r>
      <w:proofErr w:type="spellStart"/>
      <w:r w:rsidRPr="003632FC">
        <w:rPr>
          <w:lang w:val="uk-UA"/>
        </w:rPr>
        <w:t>кламера</w:t>
      </w:r>
      <w:proofErr w:type="spellEnd"/>
      <w:r w:rsidRPr="003632FC">
        <w:rPr>
          <w:lang w:val="uk-UA"/>
        </w:rPr>
        <w:t xml:space="preserve">, яке розміщується на </w:t>
      </w:r>
      <w:proofErr w:type="spellStart"/>
      <w:r w:rsidRPr="003632FC">
        <w:rPr>
          <w:lang w:val="uk-UA"/>
        </w:rPr>
        <w:t>оклюзійній</w:t>
      </w:r>
      <w:proofErr w:type="spellEnd"/>
      <w:r w:rsidRPr="003632FC">
        <w:rPr>
          <w:lang w:val="uk-UA"/>
        </w:rPr>
        <w:t xml:space="preserve"> поверхні зубів (на жувальній – у бокових зубах і оральній – у передніх зубах.).  Опорно-утримуючі </w:t>
      </w:r>
      <w:proofErr w:type="spellStart"/>
      <w:r w:rsidRPr="003632FC">
        <w:rPr>
          <w:lang w:val="uk-UA"/>
        </w:rPr>
        <w:t>кламери</w:t>
      </w:r>
      <w:proofErr w:type="spellEnd"/>
      <w:r w:rsidRPr="003632FC">
        <w:rPr>
          <w:lang w:val="uk-UA"/>
        </w:rPr>
        <w:t xml:space="preserve"> не тільки фіксують протез, але і розподіляють жувальний тиск між слизовою оболонкою протезного ложа і пародонтом опорних зубів за рахунок </w:t>
      </w:r>
      <w:proofErr w:type="spellStart"/>
      <w:r w:rsidRPr="003632FC">
        <w:rPr>
          <w:lang w:val="uk-UA"/>
        </w:rPr>
        <w:t>оклюзійної</w:t>
      </w:r>
      <w:proofErr w:type="spellEnd"/>
      <w:r w:rsidRPr="003632FC">
        <w:rPr>
          <w:lang w:val="uk-UA"/>
        </w:rPr>
        <w:t xml:space="preserve">  накладки.</w:t>
      </w:r>
    </w:p>
    <w:p w14:paraId="0E34944A" w14:textId="77777777" w:rsidR="00D148B1" w:rsidRPr="003632FC" w:rsidRDefault="00D148B1" w:rsidP="00414B3C">
      <w:pPr>
        <w:ind w:left="284" w:right="-284"/>
        <w:rPr>
          <w:lang w:val="uk-UA"/>
        </w:rPr>
      </w:pPr>
      <w:r w:rsidRPr="003632FC">
        <w:rPr>
          <w:lang w:val="uk-UA"/>
        </w:rPr>
        <w:t xml:space="preserve">Знімні пластинчасті протези, крім лікувального ефекту, можуть викликати і небажані побічні дії. Для запобігання механічної травми утримуючим </w:t>
      </w:r>
      <w:proofErr w:type="spellStart"/>
      <w:r w:rsidRPr="003632FC">
        <w:rPr>
          <w:lang w:val="uk-UA"/>
        </w:rPr>
        <w:t>кламером</w:t>
      </w:r>
      <w:proofErr w:type="spellEnd"/>
      <w:r w:rsidRPr="003632FC">
        <w:rPr>
          <w:lang w:val="uk-UA"/>
        </w:rPr>
        <w:t xml:space="preserve"> твердих тканин зубів, опорні зуби рекомендують захищати штучними коронками, як правило штампованими. На жаль, це передбачає необхідність  </w:t>
      </w:r>
      <w:proofErr w:type="spellStart"/>
      <w:r w:rsidRPr="003632FC">
        <w:rPr>
          <w:lang w:val="uk-UA"/>
        </w:rPr>
        <w:lastRenderedPageBreak/>
        <w:t>незворотнього</w:t>
      </w:r>
      <w:proofErr w:type="spellEnd"/>
      <w:r w:rsidRPr="003632FC">
        <w:rPr>
          <w:lang w:val="uk-UA"/>
        </w:rPr>
        <w:t xml:space="preserve"> абразивного </w:t>
      </w:r>
      <w:proofErr w:type="spellStart"/>
      <w:r w:rsidRPr="003632FC">
        <w:rPr>
          <w:lang w:val="uk-UA"/>
        </w:rPr>
        <w:t>зішліфовуння</w:t>
      </w:r>
      <w:proofErr w:type="spellEnd"/>
      <w:r w:rsidRPr="003632FC">
        <w:rPr>
          <w:lang w:val="uk-UA"/>
        </w:rPr>
        <w:t xml:space="preserve"> твердих тканин зубів. Також використання утримуючих </w:t>
      </w:r>
      <w:proofErr w:type="spellStart"/>
      <w:r w:rsidRPr="003632FC">
        <w:rPr>
          <w:lang w:val="uk-UA"/>
        </w:rPr>
        <w:t>кламерів</w:t>
      </w:r>
      <w:proofErr w:type="spellEnd"/>
      <w:r w:rsidRPr="003632FC">
        <w:rPr>
          <w:lang w:val="uk-UA"/>
        </w:rPr>
        <w:t xml:space="preserve"> часто порушує  естетику.</w:t>
      </w:r>
    </w:p>
    <w:p w14:paraId="12299734" w14:textId="77777777" w:rsidR="00D148B1" w:rsidRPr="003632FC" w:rsidRDefault="00D148B1" w:rsidP="00414B3C">
      <w:pPr>
        <w:tabs>
          <w:tab w:val="left" w:pos="1080"/>
        </w:tabs>
        <w:ind w:left="284" w:right="-284"/>
        <w:rPr>
          <w:lang w:val="uk-UA"/>
        </w:rPr>
      </w:pPr>
      <w:r w:rsidRPr="003632FC">
        <w:rPr>
          <w:lang w:val="uk-UA"/>
        </w:rPr>
        <w:t xml:space="preserve">       Знімні дугові </w:t>
      </w:r>
      <w:r w:rsidRPr="003632FC">
        <w:rPr>
          <w:b/>
          <w:lang w:val="uk-UA"/>
        </w:rPr>
        <w:t>(</w:t>
      </w:r>
      <w:r w:rsidRPr="003632FC">
        <w:rPr>
          <w:lang w:val="uk-UA"/>
        </w:rPr>
        <w:t>ті</w:t>
      </w:r>
      <w:r w:rsidRPr="003632FC">
        <w:rPr>
          <w:b/>
          <w:lang w:val="uk-UA"/>
        </w:rPr>
        <w:t xml:space="preserve">, </w:t>
      </w:r>
      <w:r w:rsidRPr="003632FC">
        <w:rPr>
          <w:lang w:val="uk-UA"/>
        </w:rPr>
        <w:t xml:space="preserve">що спираються </w:t>
      </w:r>
      <w:r w:rsidRPr="003632FC">
        <w:rPr>
          <w:b/>
          <w:lang w:val="uk-UA"/>
        </w:rPr>
        <w:t xml:space="preserve">) </w:t>
      </w:r>
      <w:r w:rsidRPr="003632FC">
        <w:rPr>
          <w:lang w:val="uk-UA"/>
        </w:rPr>
        <w:t xml:space="preserve">конструкції більш </w:t>
      </w:r>
      <w:proofErr w:type="spellStart"/>
      <w:r w:rsidRPr="003632FC">
        <w:rPr>
          <w:lang w:val="uk-UA"/>
        </w:rPr>
        <w:t>благоприємно</w:t>
      </w:r>
      <w:proofErr w:type="spellEnd"/>
      <w:r w:rsidRPr="003632FC">
        <w:rPr>
          <w:lang w:val="uk-UA"/>
        </w:rPr>
        <w:t xml:space="preserve"> розподіляють  жувальне навантаження між опорними зубами та слизовою оболонкою альвеолярних відростків і піднебіння, ніж пластинчасті </w:t>
      </w:r>
      <w:r w:rsidRPr="003632FC">
        <w:rPr>
          <w:b/>
          <w:lang w:val="uk-UA"/>
        </w:rPr>
        <w:t>(</w:t>
      </w:r>
      <w:r w:rsidRPr="003632FC">
        <w:rPr>
          <w:lang w:val="uk-UA"/>
        </w:rPr>
        <w:t>ті, що погрузають</w:t>
      </w:r>
      <w:r w:rsidRPr="003632FC">
        <w:rPr>
          <w:b/>
          <w:lang w:val="uk-UA"/>
        </w:rPr>
        <w:t>),</w:t>
      </w:r>
      <w:r w:rsidRPr="003632FC">
        <w:rPr>
          <w:lang w:val="uk-UA"/>
        </w:rPr>
        <w:t xml:space="preserve"> що дозволяє підвищити їх функціональну цінність, зменшити межі протезного ложа та покращити умови користування протезом.</w:t>
      </w:r>
    </w:p>
    <w:p w14:paraId="609A61D5" w14:textId="77777777" w:rsidR="00D148B1" w:rsidRPr="003632FC" w:rsidRDefault="00D148B1" w:rsidP="00414B3C">
      <w:pPr>
        <w:ind w:left="284" w:right="-284"/>
        <w:rPr>
          <w:lang w:val="uk-UA"/>
        </w:rPr>
      </w:pPr>
      <w:r w:rsidRPr="003632FC">
        <w:rPr>
          <w:lang w:val="uk-UA"/>
        </w:rPr>
        <w:tab/>
        <w:t xml:space="preserve">При довготривалому користуванні пластинчастими протезами наступають  деструктивні зміни еластичних волокон сполучної тканини, кровоносних судин і нервових елементів слизової оболонки порожнини рота. Однією із суттєвих причин, яка викликає патологічні зміни в </w:t>
      </w:r>
      <w:proofErr w:type="spellStart"/>
      <w:r w:rsidRPr="003632FC">
        <w:rPr>
          <w:lang w:val="uk-UA"/>
        </w:rPr>
        <w:t>яснах</w:t>
      </w:r>
      <w:proofErr w:type="spellEnd"/>
      <w:r w:rsidRPr="003632FC">
        <w:rPr>
          <w:lang w:val="uk-UA"/>
        </w:rPr>
        <w:t>, вважають  дію перевантаження, нерівномірного розподілу тиску під базисом такого протезу, виникнення зон підвищеного тиску. Зміни в слизовій оболонці відображаються і на стані кісткової тканини. Під базисом пластинчастих протезів через рік спостерігається зниження висоти альвеолярного краю на 2-3</w:t>
      </w:r>
      <w:r w:rsidRPr="003632FC">
        <w:t>%</w:t>
      </w:r>
      <w:r w:rsidRPr="003632FC">
        <w:rPr>
          <w:lang w:val="uk-UA"/>
        </w:rPr>
        <w:t>, через 2 роки – на 7-20%.</w:t>
      </w:r>
    </w:p>
    <w:p w14:paraId="1DA80E35" w14:textId="77777777" w:rsidR="00D148B1" w:rsidRPr="003632FC" w:rsidRDefault="00D148B1" w:rsidP="00414B3C">
      <w:pPr>
        <w:ind w:left="284" w:right="-284"/>
        <w:rPr>
          <w:lang w:val="uk-UA"/>
        </w:rPr>
      </w:pPr>
      <w:r w:rsidRPr="003632FC">
        <w:rPr>
          <w:lang w:val="uk-UA"/>
        </w:rPr>
        <w:tab/>
        <w:t>Подібні протези можуть використовуватись в основному як тимчасові.</w:t>
      </w:r>
    </w:p>
    <w:p w14:paraId="5335DB53" w14:textId="77777777" w:rsidR="00D148B1" w:rsidRPr="003632FC" w:rsidRDefault="00D148B1" w:rsidP="00414B3C">
      <w:pPr>
        <w:ind w:left="284" w:right="-284"/>
        <w:rPr>
          <w:lang w:val="uk-UA"/>
        </w:rPr>
      </w:pPr>
      <w:r w:rsidRPr="003632FC">
        <w:rPr>
          <w:lang w:val="uk-UA"/>
        </w:rPr>
        <w:t xml:space="preserve">Можливе їх застосування при малій кількості збережених зубів з ослабленим пародонтом, так як весь жувальний тиск в цьому випадку потрібно перенести на слизову оболонку. </w:t>
      </w:r>
    </w:p>
    <w:p w14:paraId="542BD159" w14:textId="77777777" w:rsidR="00D148B1" w:rsidRPr="003632FC" w:rsidRDefault="00D148B1" w:rsidP="00414B3C">
      <w:pPr>
        <w:ind w:left="284" w:right="-284"/>
        <w:rPr>
          <w:lang w:val="uk-UA"/>
        </w:rPr>
      </w:pPr>
    </w:p>
    <w:p w14:paraId="300B2723" w14:textId="77777777" w:rsidR="00D148B1" w:rsidRPr="003632FC" w:rsidRDefault="00D148B1" w:rsidP="00414B3C">
      <w:pPr>
        <w:ind w:left="284" w:right="-284"/>
        <w:jc w:val="center"/>
        <w:rPr>
          <w:lang w:val="uk-UA"/>
        </w:rPr>
      </w:pPr>
      <w:r w:rsidRPr="003632FC">
        <w:rPr>
          <w:lang w:val="uk-UA"/>
        </w:rPr>
        <w:t>Оцінка ефективності протезування.</w:t>
      </w:r>
    </w:p>
    <w:p w14:paraId="36E94175" w14:textId="77777777" w:rsidR="00D148B1" w:rsidRPr="003632FC" w:rsidRDefault="00D148B1" w:rsidP="00414B3C">
      <w:pPr>
        <w:ind w:left="284" w:right="-284"/>
        <w:rPr>
          <w:lang w:val="uk-UA"/>
        </w:rPr>
      </w:pPr>
      <w:r w:rsidRPr="003632FC">
        <w:rPr>
          <w:lang w:val="uk-UA"/>
        </w:rPr>
        <w:t xml:space="preserve">      Найближчі і віддалені результати протезування оцінюють на основі:</w:t>
      </w:r>
    </w:p>
    <w:p w14:paraId="2D80F3E1" w14:textId="77777777" w:rsidR="00D148B1" w:rsidRPr="003632FC" w:rsidRDefault="00D148B1" w:rsidP="00F62BE5">
      <w:pPr>
        <w:numPr>
          <w:ilvl w:val="0"/>
          <w:numId w:val="4"/>
        </w:numPr>
        <w:ind w:left="284" w:right="-284"/>
        <w:rPr>
          <w:lang w:val="uk-UA"/>
        </w:rPr>
      </w:pPr>
      <w:r w:rsidRPr="003632FC">
        <w:rPr>
          <w:lang w:val="uk-UA"/>
        </w:rPr>
        <w:t xml:space="preserve">суб’єктивних </w:t>
      </w:r>
      <w:proofErr w:type="spellStart"/>
      <w:r w:rsidRPr="003632FC">
        <w:rPr>
          <w:lang w:val="uk-UA"/>
        </w:rPr>
        <w:t>відчуттів</w:t>
      </w:r>
      <w:proofErr w:type="spellEnd"/>
      <w:r w:rsidRPr="003632FC">
        <w:rPr>
          <w:lang w:val="uk-UA"/>
        </w:rPr>
        <w:t xml:space="preserve"> хворого;</w:t>
      </w:r>
    </w:p>
    <w:p w14:paraId="4718D86D" w14:textId="77777777" w:rsidR="00D148B1" w:rsidRPr="003632FC" w:rsidRDefault="00D148B1" w:rsidP="00F62BE5">
      <w:pPr>
        <w:numPr>
          <w:ilvl w:val="0"/>
          <w:numId w:val="4"/>
        </w:numPr>
        <w:ind w:left="284" w:right="-284"/>
        <w:rPr>
          <w:lang w:val="uk-UA"/>
        </w:rPr>
      </w:pPr>
      <w:r w:rsidRPr="003632FC">
        <w:rPr>
          <w:lang w:val="uk-UA"/>
        </w:rPr>
        <w:t xml:space="preserve">стану тканин протезного ложа і </w:t>
      </w:r>
      <w:proofErr w:type="spellStart"/>
      <w:r w:rsidRPr="003632FC">
        <w:rPr>
          <w:lang w:val="uk-UA"/>
        </w:rPr>
        <w:t>парадонту</w:t>
      </w:r>
      <w:proofErr w:type="spellEnd"/>
      <w:r w:rsidRPr="003632FC">
        <w:rPr>
          <w:lang w:val="uk-UA"/>
        </w:rPr>
        <w:t xml:space="preserve"> опорних зубів;</w:t>
      </w:r>
    </w:p>
    <w:p w14:paraId="1F33B7B3" w14:textId="77777777" w:rsidR="00D148B1" w:rsidRPr="003632FC" w:rsidRDefault="00D148B1" w:rsidP="00F62BE5">
      <w:pPr>
        <w:numPr>
          <w:ilvl w:val="0"/>
          <w:numId w:val="4"/>
        </w:numPr>
        <w:ind w:left="284" w:right="-284"/>
        <w:rPr>
          <w:lang w:val="uk-UA"/>
        </w:rPr>
      </w:pPr>
      <w:r w:rsidRPr="003632FC">
        <w:rPr>
          <w:lang w:val="uk-UA"/>
        </w:rPr>
        <w:t>фіксації і стабілізації протеза;</w:t>
      </w:r>
    </w:p>
    <w:p w14:paraId="1E1B094C" w14:textId="77777777" w:rsidR="00D148B1" w:rsidRPr="003632FC" w:rsidRDefault="00D148B1" w:rsidP="00F62BE5">
      <w:pPr>
        <w:numPr>
          <w:ilvl w:val="0"/>
          <w:numId w:val="4"/>
        </w:numPr>
        <w:ind w:left="284" w:right="-284"/>
        <w:rPr>
          <w:lang w:val="uk-UA"/>
        </w:rPr>
      </w:pPr>
      <w:r w:rsidRPr="003632FC">
        <w:rPr>
          <w:lang w:val="uk-UA"/>
        </w:rPr>
        <w:t>можливості хворого вживати з протезом різноманітну їжі;</w:t>
      </w:r>
    </w:p>
    <w:p w14:paraId="0E407617" w14:textId="77777777" w:rsidR="00D148B1" w:rsidRPr="003632FC" w:rsidRDefault="00D148B1" w:rsidP="00F62BE5">
      <w:pPr>
        <w:numPr>
          <w:ilvl w:val="0"/>
          <w:numId w:val="4"/>
        </w:numPr>
        <w:ind w:left="284" w:right="-284"/>
        <w:rPr>
          <w:lang w:val="uk-UA"/>
        </w:rPr>
      </w:pPr>
      <w:r w:rsidRPr="003632FC">
        <w:rPr>
          <w:lang w:val="uk-UA"/>
        </w:rPr>
        <w:t>відновлення зовнішнього вигляду пацієнта;</w:t>
      </w:r>
    </w:p>
    <w:p w14:paraId="59FEFCC9" w14:textId="77777777" w:rsidR="00D148B1" w:rsidRPr="003632FC" w:rsidRDefault="00D148B1" w:rsidP="00F62BE5">
      <w:pPr>
        <w:numPr>
          <w:ilvl w:val="0"/>
          <w:numId w:val="4"/>
        </w:numPr>
        <w:ind w:left="284" w:right="-284"/>
        <w:rPr>
          <w:lang w:val="uk-UA"/>
        </w:rPr>
      </w:pPr>
      <w:r w:rsidRPr="003632FC">
        <w:rPr>
          <w:lang w:val="uk-UA"/>
        </w:rPr>
        <w:t>чистоти дикції і мовотворення;</w:t>
      </w:r>
    </w:p>
    <w:p w14:paraId="2634A036" w14:textId="77777777" w:rsidR="00D148B1" w:rsidRPr="003632FC" w:rsidRDefault="00D148B1" w:rsidP="00F62BE5">
      <w:pPr>
        <w:numPr>
          <w:ilvl w:val="0"/>
          <w:numId w:val="4"/>
        </w:numPr>
        <w:ind w:left="284" w:right="-284"/>
        <w:rPr>
          <w:lang w:val="uk-UA"/>
        </w:rPr>
      </w:pPr>
      <w:r w:rsidRPr="003632FC">
        <w:rPr>
          <w:lang w:val="uk-UA"/>
        </w:rPr>
        <w:t>даних додаткових методів обстеження (електроміографія жувальних м’язів, комп’ютерна томографія СНЩС), які дозволяють обмірковувати успішність перебудови рефлексів і вироблення в зв’язку з цим повноцінних в функціональному відношенні жувальних рухів;</w:t>
      </w:r>
    </w:p>
    <w:p w14:paraId="4BF2EE64" w14:textId="77777777" w:rsidR="00D148B1" w:rsidRPr="003632FC" w:rsidRDefault="00D148B1" w:rsidP="00F62BE5">
      <w:pPr>
        <w:numPr>
          <w:ilvl w:val="0"/>
          <w:numId w:val="4"/>
        </w:numPr>
        <w:ind w:left="284" w:right="-284"/>
        <w:rPr>
          <w:lang w:val="uk-UA"/>
        </w:rPr>
      </w:pPr>
      <w:r w:rsidRPr="003632FC">
        <w:rPr>
          <w:lang w:val="uk-UA"/>
        </w:rPr>
        <w:t xml:space="preserve">за даними жувальних проб. </w:t>
      </w:r>
    </w:p>
    <w:p w14:paraId="41B043B3" w14:textId="77777777" w:rsidR="00D148B1" w:rsidRPr="003632FC" w:rsidRDefault="00D148B1" w:rsidP="00414B3C">
      <w:pPr>
        <w:ind w:left="284" w:right="-284"/>
        <w:rPr>
          <w:lang w:val="uk-UA"/>
        </w:rPr>
      </w:pPr>
      <w:r w:rsidRPr="003632FC">
        <w:rPr>
          <w:lang w:val="uk-UA"/>
        </w:rPr>
        <w:t xml:space="preserve">      Відновлення жувальної, естетичної, мовотворчої функції, дикції у пацієнтів, яким виготовлені часткові знімні протези, залежить від локальних клінічних умов ротової порожнини, конструкції і об’єму протеза, матеріалу виготовлення, часу, що минув від втрати зубів, користування чи ні знімними протезами в анамнезі, якості виготовлених протезів, алергологічного статусу, ретельного дотримання рекомендацій лікаря і </w:t>
      </w:r>
      <w:proofErr w:type="spellStart"/>
      <w:r w:rsidRPr="003632FC">
        <w:rPr>
          <w:lang w:val="uk-UA"/>
        </w:rPr>
        <w:t>т.д</w:t>
      </w:r>
      <w:proofErr w:type="spellEnd"/>
      <w:r w:rsidRPr="003632FC">
        <w:rPr>
          <w:lang w:val="uk-UA"/>
        </w:rPr>
        <w:t>. Відповідно до всіх умов відсоток відновлення певних функції може коливатися від 5% до  100%.</w:t>
      </w:r>
      <w:r w:rsidRPr="003632FC">
        <w:rPr>
          <w:lang w:val="uk-UA"/>
        </w:rPr>
        <w:tab/>
      </w:r>
      <w:r w:rsidRPr="003632FC">
        <w:rPr>
          <w:lang w:val="uk-UA"/>
        </w:rPr>
        <w:tab/>
      </w:r>
      <w:r w:rsidRPr="003632FC">
        <w:rPr>
          <w:lang w:val="uk-UA"/>
        </w:rPr>
        <w:tab/>
      </w:r>
      <w:r w:rsidRPr="003632FC">
        <w:rPr>
          <w:lang w:val="uk-UA"/>
        </w:rPr>
        <w:tab/>
      </w:r>
      <w:r w:rsidRPr="003632FC">
        <w:rPr>
          <w:lang w:val="uk-UA"/>
        </w:rPr>
        <w:tab/>
      </w:r>
      <w:r w:rsidRPr="003632FC">
        <w:rPr>
          <w:lang w:val="uk-UA"/>
        </w:rPr>
        <w:tab/>
      </w:r>
      <w:r w:rsidRPr="003632FC">
        <w:rPr>
          <w:lang w:val="uk-UA"/>
        </w:rPr>
        <w:tab/>
      </w:r>
      <w:r w:rsidRPr="003632FC">
        <w:rPr>
          <w:lang w:val="uk-UA"/>
        </w:rPr>
        <w:tab/>
      </w:r>
      <w:r w:rsidRPr="003632FC">
        <w:rPr>
          <w:lang w:val="uk-UA"/>
        </w:rPr>
        <w:tab/>
      </w:r>
      <w:r w:rsidRPr="003632FC">
        <w:rPr>
          <w:lang w:val="uk-UA"/>
        </w:rPr>
        <w:tab/>
      </w:r>
      <w:r w:rsidRPr="003632FC">
        <w:rPr>
          <w:lang w:val="uk-UA"/>
        </w:rPr>
        <w:tab/>
      </w:r>
      <w:r w:rsidRPr="003632FC">
        <w:rPr>
          <w:lang w:val="uk-UA"/>
        </w:rPr>
        <w:tab/>
      </w:r>
      <w:r w:rsidRPr="003632FC">
        <w:rPr>
          <w:lang w:val="uk-UA"/>
        </w:rPr>
        <w:tab/>
      </w:r>
      <w:r w:rsidRPr="003632FC">
        <w:rPr>
          <w:lang w:val="uk-UA"/>
        </w:rPr>
        <w:tab/>
      </w:r>
      <w:r w:rsidRPr="003632FC">
        <w:rPr>
          <w:lang w:val="uk-UA"/>
        </w:rPr>
        <w:tab/>
      </w:r>
    </w:p>
    <w:p w14:paraId="22220DE9" w14:textId="77777777" w:rsidR="00D148B1" w:rsidRPr="003632FC" w:rsidRDefault="00D148B1" w:rsidP="00414B3C">
      <w:pPr>
        <w:ind w:left="284" w:firstLine="567"/>
        <w:jc w:val="both"/>
        <w:rPr>
          <w:b/>
          <w:lang w:val="uk-UA"/>
        </w:rPr>
      </w:pPr>
    </w:p>
    <w:p w14:paraId="4F22CF98" w14:textId="77777777" w:rsidR="00D148B1" w:rsidRDefault="00D148B1" w:rsidP="00414B3C">
      <w:pPr>
        <w:ind w:left="284" w:firstLine="1134"/>
        <w:jc w:val="both"/>
        <w:rPr>
          <w:b/>
          <w:lang w:val="uk-UA"/>
        </w:rPr>
      </w:pPr>
    </w:p>
    <w:p w14:paraId="3F71E9D8" w14:textId="77777777" w:rsidR="009F798B" w:rsidRDefault="009F798B" w:rsidP="00414B3C">
      <w:pPr>
        <w:ind w:left="284" w:firstLine="1134"/>
        <w:jc w:val="both"/>
        <w:rPr>
          <w:b/>
          <w:lang w:val="uk-UA"/>
        </w:rPr>
      </w:pPr>
    </w:p>
    <w:p w14:paraId="6DE3F88E" w14:textId="77777777" w:rsidR="009F798B" w:rsidRDefault="009F798B" w:rsidP="00414B3C">
      <w:pPr>
        <w:ind w:left="284" w:firstLine="1134"/>
        <w:jc w:val="both"/>
        <w:rPr>
          <w:b/>
          <w:lang w:val="uk-UA"/>
        </w:rPr>
      </w:pPr>
    </w:p>
    <w:p w14:paraId="289558DB" w14:textId="77777777" w:rsidR="009F798B" w:rsidRDefault="009F798B" w:rsidP="00414B3C">
      <w:pPr>
        <w:ind w:left="284" w:firstLine="1134"/>
        <w:jc w:val="both"/>
        <w:rPr>
          <w:b/>
          <w:lang w:val="uk-UA"/>
        </w:rPr>
      </w:pPr>
    </w:p>
    <w:p w14:paraId="08387E46" w14:textId="77777777" w:rsidR="009F798B" w:rsidRDefault="009F798B" w:rsidP="00414B3C">
      <w:pPr>
        <w:ind w:left="284" w:firstLine="1134"/>
        <w:jc w:val="both"/>
        <w:rPr>
          <w:b/>
          <w:lang w:val="uk-UA"/>
        </w:rPr>
      </w:pPr>
    </w:p>
    <w:p w14:paraId="1175B8ED" w14:textId="77777777" w:rsidR="009F798B" w:rsidRDefault="009F798B" w:rsidP="00414B3C">
      <w:pPr>
        <w:ind w:left="284" w:firstLine="1134"/>
        <w:jc w:val="both"/>
        <w:rPr>
          <w:b/>
          <w:lang w:val="uk-UA"/>
        </w:rPr>
      </w:pPr>
    </w:p>
    <w:p w14:paraId="0D2FA862" w14:textId="77777777" w:rsidR="009F798B" w:rsidRDefault="009F798B" w:rsidP="00414B3C">
      <w:pPr>
        <w:ind w:left="284" w:firstLine="1134"/>
        <w:jc w:val="both"/>
        <w:rPr>
          <w:b/>
          <w:lang w:val="uk-UA"/>
        </w:rPr>
      </w:pPr>
    </w:p>
    <w:p w14:paraId="6821992D" w14:textId="77777777" w:rsidR="009F798B" w:rsidRDefault="009F798B" w:rsidP="00414B3C">
      <w:pPr>
        <w:ind w:left="284" w:firstLine="1134"/>
        <w:jc w:val="both"/>
        <w:rPr>
          <w:b/>
          <w:lang w:val="uk-UA"/>
        </w:rPr>
      </w:pPr>
    </w:p>
    <w:p w14:paraId="1196D66C" w14:textId="77777777" w:rsidR="009F798B" w:rsidRDefault="009F798B" w:rsidP="00414B3C">
      <w:pPr>
        <w:ind w:left="284" w:firstLine="1134"/>
        <w:jc w:val="both"/>
        <w:rPr>
          <w:b/>
          <w:lang w:val="uk-UA"/>
        </w:rPr>
      </w:pPr>
    </w:p>
    <w:p w14:paraId="15252634" w14:textId="77777777" w:rsidR="009F798B" w:rsidRDefault="009F798B" w:rsidP="00414B3C">
      <w:pPr>
        <w:ind w:left="284" w:firstLine="1134"/>
        <w:jc w:val="both"/>
        <w:rPr>
          <w:b/>
          <w:lang w:val="uk-UA"/>
        </w:rPr>
      </w:pPr>
    </w:p>
    <w:p w14:paraId="5FA72ABB" w14:textId="77777777" w:rsidR="009F798B" w:rsidRDefault="009F798B" w:rsidP="00414B3C">
      <w:pPr>
        <w:ind w:left="284" w:firstLine="1134"/>
        <w:jc w:val="both"/>
        <w:rPr>
          <w:b/>
          <w:lang w:val="uk-UA"/>
        </w:rPr>
      </w:pPr>
    </w:p>
    <w:p w14:paraId="6539F0C5" w14:textId="77777777" w:rsidR="009F798B" w:rsidRDefault="009F798B" w:rsidP="00414B3C">
      <w:pPr>
        <w:ind w:left="284" w:firstLine="1134"/>
        <w:jc w:val="both"/>
        <w:rPr>
          <w:b/>
          <w:lang w:val="uk-UA"/>
        </w:rPr>
      </w:pPr>
    </w:p>
    <w:p w14:paraId="190563E1" w14:textId="77777777" w:rsidR="009F798B" w:rsidRDefault="009F798B" w:rsidP="00414B3C">
      <w:pPr>
        <w:ind w:left="284" w:firstLine="1134"/>
        <w:jc w:val="both"/>
        <w:rPr>
          <w:b/>
          <w:lang w:val="uk-UA"/>
        </w:rPr>
      </w:pPr>
    </w:p>
    <w:p w14:paraId="5EEB7E33" w14:textId="77777777" w:rsidR="009F798B" w:rsidRDefault="009F798B" w:rsidP="00414B3C">
      <w:pPr>
        <w:ind w:left="284" w:firstLine="1134"/>
        <w:jc w:val="both"/>
        <w:rPr>
          <w:b/>
          <w:lang w:val="uk-UA"/>
        </w:rPr>
      </w:pPr>
    </w:p>
    <w:p w14:paraId="6097228B" w14:textId="77777777" w:rsidR="009F798B" w:rsidRDefault="009F798B" w:rsidP="00414B3C">
      <w:pPr>
        <w:ind w:left="284" w:firstLine="1134"/>
        <w:jc w:val="both"/>
        <w:rPr>
          <w:b/>
          <w:lang w:val="uk-UA"/>
        </w:rPr>
      </w:pPr>
    </w:p>
    <w:p w14:paraId="423AB6E4" w14:textId="77777777" w:rsidR="009F798B" w:rsidRDefault="009F798B" w:rsidP="00414B3C">
      <w:pPr>
        <w:ind w:left="284" w:firstLine="1134"/>
        <w:jc w:val="both"/>
        <w:rPr>
          <w:b/>
          <w:lang w:val="uk-UA"/>
        </w:rPr>
      </w:pPr>
    </w:p>
    <w:p w14:paraId="3EB483C4" w14:textId="77777777" w:rsidR="009F798B" w:rsidRPr="003632FC" w:rsidRDefault="009F798B" w:rsidP="00414B3C">
      <w:pPr>
        <w:ind w:left="284" w:firstLine="1134"/>
        <w:jc w:val="both"/>
        <w:rPr>
          <w:lang w:val="uk-UA"/>
        </w:rPr>
      </w:pPr>
    </w:p>
    <w:p w14:paraId="0582E55F" w14:textId="77777777" w:rsidR="00D148B1" w:rsidRPr="003632FC" w:rsidRDefault="00D148B1" w:rsidP="00414B3C">
      <w:pPr>
        <w:ind w:left="284" w:firstLine="1134"/>
        <w:jc w:val="both"/>
        <w:rPr>
          <w:lang w:val="uk-UA"/>
        </w:rPr>
      </w:pPr>
    </w:p>
    <w:p w14:paraId="5A4B2466" w14:textId="34552AF9" w:rsidR="002807E8" w:rsidRPr="009F798B" w:rsidRDefault="009F798B" w:rsidP="009F798B">
      <w:pPr>
        <w:tabs>
          <w:tab w:val="left" w:pos="6523"/>
        </w:tabs>
        <w:jc w:val="center"/>
        <w:rPr>
          <w:b/>
          <w:bCs/>
          <w:sz w:val="28"/>
          <w:szCs w:val="28"/>
          <w:lang w:val="uk-UA"/>
        </w:rPr>
      </w:pPr>
      <w:proofErr w:type="spellStart"/>
      <w:r w:rsidRPr="009F798B">
        <w:rPr>
          <w:b/>
          <w:bCs/>
          <w:sz w:val="28"/>
          <w:szCs w:val="28"/>
          <w:lang w:val="uk-UA"/>
        </w:rPr>
        <w:lastRenderedPageBreak/>
        <w:t>Кламери</w:t>
      </w:r>
      <w:proofErr w:type="spellEnd"/>
      <w:r w:rsidRPr="009F798B">
        <w:rPr>
          <w:b/>
          <w:bCs/>
          <w:sz w:val="28"/>
          <w:szCs w:val="28"/>
          <w:lang w:val="uk-UA"/>
        </w:rPr>
        <w:t xml:space="preserve"> часткових знімних пластинчатих протезів.</w:t>
      </w:r>
      <w:r>
        <w:rPr>
          <w:b/>
          <w:bCs/>
          <w:sz w:val="28"/>
          <w:szCs w:val="28"/>
          <w:lang w:val="uk-UA"/>
        </w:rPr>
        <w:t xml:space="preserve"> </w:t>
      </w:r>
      <w:r w:rsidRPr="009F798B">
        <w:rPr>
          <w:b/>
          <w:bCs/>
          <w:sz w:val="28"/>
          <w:szCs w:val="28"/>
          <w:lang w:val="uk-UA"/>
        </w:rPr>
        <w:t xml:space="preserve">Види </w:t>
      </w:r>
      <w:proofErr w:type="spellStart"/>
      <w:r w:rsidRPr="009F798B">
        <w:rPr>
          <w:b/>
          <w:bCs/>
          <w:sz w:val="28"/>
          <w:szCs w:val="28"/>
          <w:lang w:val="uk-UA"/>
        </w:rPr>
        <w:t>кламерних</w:t>
      </w:r>
      <w:proofErr w:type="spellEnd"/>
      <w:r w:rsidRPr="009F798B">
        <w:rPr>
          <w:b/>
          <w:bCs/>
          <w:sz w:val="28"/>
          <w:szCs w:val="28"/>
          <w:lang w:val="uk-UA"/>
        </w:rPr>
        <w:t xml:space="preserve"> ліній.</w:t>
      </w:r>
    </w:p>
    <w:p w14:paraId="5EE7665C" w14:textId="77777777" w:rsidR="002807E8" w:rsidRPr="003632FC" w:rsidRDefault="002807E8" w:rsidP="002807E8">
      <w:pPr>
        <w:tabs>
          <w:tab w:val="left" w:pos="6523"/>
        </w:tabs>
        <w:rPr>
          <w:lang w:val="uk-UA"/>
        </w:rPr>
      </w:pPr>
    </w:p>
    <w:p w14:paraId="6E4EC14B" w14:textId="77777777" w:rsidR="002807E8" w:rsidRPr="003632FC" w:rsidRDefault="002807E8" w:rsidP="002807E8">
      <w:pPr>
        <w:pStyle w:val="11"/>
        <w:tabs>
          <w:tab w:val="left" w:pos="6523"/>
        </w:tabs>
        <w:ind w:left="360"/>
        <w:rPr>
          <w:lang w:val="uk-UA"/>
        </w:rPr>
      </w:pPr>
    </w:p>
    <w:p w14:paraId="5E5A4D56" w14:textId="77777777" w:rsidR="002807E8" w:rsidRPr="003632FC" w:rsidRDefault="002807E8" w:rsidP="002807E8">
      <w:pPr>
        <w:pStyle w:val="11"/>
        <w:tabs>
          <w:tab w:val="left" w:pos="6523"/>
        </w:tabs>
        <w:rPr>
          <w:lang w:val="uk-UA"/>
        </w:rPr>
      </w:pPr>
      <w:r w:rsidRPr="003632FC">
        <w:rPr>
          <w:b/>
          <w:lang w:val="uk-UA"/>
        </w:rPr>
        <w:t>Актуальність теми</w:t>
      </w:r>
    </w:p>
    <w:p w14:paraId="4955B615" w14:textId="77777777" w:rsidR="002807E8" w:rsidRPr="003632FC" w:rsidRDefault="002807E8" w:rsidP="002807E8">
      <w:pPr>
        <w:pStyle w:val="11"/>
        <w:tabs>
          <w:tab w:val="left" w:pos="6523"/>
        </w:tabs>
        <w:rPr>
          <w:lang w:val="uk-UA"/>
        </w:rPr>
      </w:pPr>
    </w:p>
    <w:p w14:paraId="7837154C" w14:textId="77777777" w:rsidR="002807E8" w:rsidRPr="003632FC" w:rsidRDefault="002807E8" w:rsidP="002807E8">
      <w:pPr>
        <w:pStyle w:val="11"/>
        <w:tabs>
          <w:tab w:val="left" w:pos="6523"/>
        </w:tabs>
        <w:ind w:left="360"/>
        <w:rPr>
          <w:lang w:val="uk-UA"/>
        </w:rPr>
      </w:pPr>
      <w:r w:rsidRPr="003632FC">
        <w:rPr>
          <w:lang w:val="uk-UA"/>
        </w:rPr>
        <w:t xml:space="preserve">Фіксація часткових знімних пластинчатих протезів може бути лише технічною </w:t>
      </w:r>
      <w:proofErr w:type="spellStart"/>
      <w:r w:rsidRPr="003632FC">
        <w:rPr>
          <w:lang w:val="uk-UA"/>
        </w:rPr>
        <w:t>задачею,якщо</w:t>
      </w:r>
      <w:proofErr w:type="spellEnd"/>
      <w:r w:rsidRPr="003632FC">
        <w:rPr>
          <w:lang w:val="uk-UA"/>
        </w:rPr>
        <w:t xml:space="preserve"> її розглядати тільки з точки зору кріплення протеза і тих пристосувань та </w:t>
      </w:r>
      <w:proofErr w:type="spellStart"/>
      <w:r w:rsidRPr="003632FC">
        <w:rPr>
          <w:lang w:val="uk-UA"/>
        </w:rPr>
        <w:t>матеріалів,які</w:t>
      </w:r>
      <w:proofErr w:type="spellEnd"/>
      <w:r w:rsidRPr="003632FC">
        <w:rPr>
          <w:lang w:val="uk-UA"/>
        </w:rPr>
        <w:t xml:space="preserve"> використовують для цієї </w:t>
      </w:r>
      <w:proofErr w:type="spellStart"/>
      <w:r w:rsidRPr="003632FC">
        <w:rPr>
          <w:lang w:val="uk-UA"/>
        </w:rPr>
        <w:t>мети.Насправді</w:t>
      </w:r>
      <w:proofErr w:type="spellEnd"/>
      <w:r w:rsidRPr="003632FC">
        <w:rPr>
          <w:lang w:val="uk-UA"/>
        </w:rPr>
        <w:t xml:space="preserve">, це дуже важка техніко-біологічна </w:t>
      </w:r>
      <w:proofErr w:type="spellStart"/>
      <w:r w:rsidRPr="003632FC">
        <w:rPr>
          <w:lang w:val="uk-UA"/>
        </w:rPr>
        <w:t>проблема,для</w:t>
      </w:r>
      <w:proofErr w:type="spellEnd"/>
      <w:r w:rsidRPr="003632FC">
        <w:rPr>
          <w:lang w:val="uk-UA"/>
        </w:rPr>
        <w:t xml:space="preserve"> остаточного вирішення якої необхідні зусилля багатьох спеціалістів.</w:t>
      </w:r>
    </w:p>
    <w:p w14:paraId="7439045C" w14:textId="77777777" w:rsidR="002807E8" w:rsidRPr="003632FC" w:rsidRDefault="002807E8" w:rsidP="002807E8">
      <w:pPr>
        <w:pStyle w:val="11"/>
        <w:tabs>
          <w:tab w:val="left" w:pos="6523"/>
        </w:tabs>
        <w:ind w:left="360"/>
        <w:rPr>
          <w:lang w:val="uk-UA"/>
        </w:rPr>
      </w:pPr>
      <w:r w:rsidRPr="003632FC">
        <w:rPr>
          <w:lang w:val="uk-UA"/>
        </w:rPr>
        <w:t xml:space="preserve">   Перш ніж говорити про призначення </w:t>
      </w:r>
      <w:proofErr w:type="spellStart"/>
      <w:r w:rsidRPr="003632FC">
        <w:rPr>
          <w:lang w:val="uk-UA"/>
        </w:rPr>
        <w:t>кламера,варто</w:t>
      </w:r>
      <w:proofErr w:type="spellEnd"/>
      <w:r w:rsidRPr="003632FC">
        <w:rPr>
          <w:lang w:val="uk-UA"/>
        </w:rPr>
        <w:t xml:space="preserve"> розшифрувати такі </w:t>
      </w:r>
      <w:proofErr w:type="spellStart"/>
      <w:r w:rsidRPr="003632FC">
        <w:rPr>
          <w:lang w:val="uk-UA"/>
        </w:rPr>
        <w:t>поняття,як</w:t>
      </w:r>
      <w:proofErr w:type="spellEnd"/>
      <w:r w:rsidRPr="003632FC">
        <w:rPr>
          <w:lang w:val="uk-UA"/>
        </w:rPr>
        <w:t xml:space="preserve"> </w:t>
      </w:r>
      <w:proofErr w:type="spellStart"/>
      <w:r w:rsidRPr="003632FC">
        <w:rPr>
          <w:lang w:val="uk-UA"/>
        </w:rPr>
        <w:t>опорна,стабілізуюча</w:t>
      </w:r>
      <w:proofErr w:type="spellEnd"/>
      <w:r w:rsidRPr="003632FC">
        <w:rPr>
          <w:lang w:val="uk-UA"/>
        </w:rPr>
        <w:t xml:space="preserve"> і фіксуюча </w:t>
      </w:r>
      <w:proofErr w:type="spellStart"/>
      <w:r w:rsidRPr="003632FC">
        <w:rPr>
          <w:lang w:val="uk-UA"/>
        </w:rPr>
        <w:t>функції.Під</w:t>
      </w:r>
      <w:proofErr w:type="spellEnd"/>
      <w:r w:rsidRPr="003632FC">
        <w:rPr>
          <w:lang w:val="uk-UA"/>
        </w:rPr>
        <w:t xml:space="preserve"> першою функцією розуміють передачу жувального тиску через опорні </w:t>
      </w:r>
      <w:proofErr w:type="spellStart"/>
      <w:r w:rsidRPr="003632FC">
        <w:rPr>
          <w:lang w:val="uk-UA"/>
        </w:rPr>
        <w:t>елементикламера</w:t>
      </w:r>
      <w:proofErr w:type="spellEnd"/>
      <w:r w:rsidRPr="003632FC">
        <w:rPr>
          <w:lang w:val="uk-UA"/>
        </w:rPr>
        <w:t xml:space="preserve"> на </w:t>
      </w:r>
      <w:proofErr w:type="spellStart"/>
      <w:r w:rsidRPr="003632FC">
        <w:rPr>
          <w:lang w:val="uk-UA"/>
        </w:rPr>
        <w:t>зуби,попереджуючи</w:t>
      </w:r>
      <w:proofErr w:type="spellEnd"/>
      <w:r w:rsidRPr="003632FC">
        <w:rPr>
          <w:lang w:val="uk-UA"/>
        </w:rPr>
        <w:t xml:space="preserve"> </w:t>
      </w:r>
      <w:proofErr w:type="spellStart"/>
      <w:r w:rsidRPr="003632FC">
        <w:rPr>
          <w:lang w:val="uk-UA"/>
        </w:rPr>
        <w:t>осіданняпротезу</w:t>
      </w:r>
      <w:proofErr w:type="spellEnd"/>
      <w:r w:rsidRPr="003632FC">
        <w:rPr>
          <w:lang w:val="uk-UA"/>
        </w:rPr>
        <w:t xml:space="preserve"> і перевантаження тканин протезного </w:t>
      </w:r>
      <w:proofErr w:type="spellStart"/>
      <w:r w:rsidRPr="003632FC">
        <w:rPr>
          <w:lang w:val="uk-UA"/>
        </w:rPr>
        <w:t>ложа.Під</w:t>
      </w:r>
      <w:proofErr w:type="spellEnd"/>
      <w:r w:rsidRPr="003632FC">
        <w:rPr>
          <w:lang w:val="uk-UA"/>
        </w:rPr>
        <w:t xml:space="preserve"> стабілізуючою функцією-попередження бічних </w:t>
      </w:r>
      <w:proofErr w:type="spellStart"/>
      <w:r w:rsidRPr="003632FC">
        <w:rPr>
          <w:lang w:val="uk-UA"/>
        </w:rPr>
        <w:t>рухів,і</w:t>
      </w:r>
      <w:proofErr w:type="spellEnd"/>
      <w:r w:rsidRPr="003632FC">
        <w:rPr>
          <w:lang w:val="uk-UA"/>
        </w:rPr>
        <w:t xml:space="preserve"> під останньою функцією мають на увазі попередження зміщення протезу з протезного </w:t>
      </w:r>
      <w:proofErr w:type="spellStart"/>
      <w:r w:rsidRPr="003632FC">
        <w:rPr>
          <w:lang w:val="uk-UA"/>
        </w:rPr>
        <w:t>ложа.Найбільш</w:t>
      </w:r>
      <w:proofErr w:type="spellEnd"/>
      <w:r w:rsidRPr="003632FC">
        <w:rPr>
          <w:lang w:val="uk-UA"/>
        </w:rPr>
        <w:t xml:space="preserve"> досконалі типи </w:t>
      </w:r>
      <w:proofErr w:type="spellStart"/>
      <w:r w:rsidRPr="003632FC">
        <w:rPr>
          <w:lang w:val="uk-UA"/>
        </w:rPr>
        <w:t>кламерів</w:t>
      </w:r>
      <w:proofErr w:type="spellEnd"/>
      <w:r w:rsidRPr="003632FC">
        <w:rPr>
          <w:lang w:val="uk-UA"/>
        </w:rPr>
        <w:t xml:space="preserve"> забезпечують одночасно три </w:t>
      </w:r>
      <w:proofErr w:type="spellStart"/>
      <w:r w:rsidRPr="003632FC">
        <w:rPr>
          <w:lang w:val="uk-UA"/>
        </w:rPr>
        <w:t>функції,наприклад</w:t>
      </w:r>
      <w:proofErr w:type="spellEnd"/>
      <w:r w:rsidRPr="003632FC">
        <w:rPr>
          <w:lang w:val="uk-UA"/>
        </w:rPr>
        <w:t>, опорно–утримуючий.</w:t>
      </w:r>
    </w:p>
    <w:p w14:paraId="4A693216" w14:textId="77777777" w:rsidR="002807E8" w:rsidRPr="003632FC" w:rsidRDefault="002807E8" w:rsidP="002807E8">
      <w:pPr>
        <w:pStyle w:val="11"/>
        <w:tabs>
          <w:tab w:val="left" w:pos="6523"/>
        </w:tabs>
        <w:ind w:left="360"/>
        <w:rPr>
          <w:lang w:val="uk-UA"/>
        </w:rPr>
      </w:pPr>
      <w:r w:rsidRPr="003632FC">
        <w:rPr>
          <w:lang w:val="uk-UA"/>
        </w:rPr>
        <w:t xml:space="preserve">   Проблема криється в </w:t>
      </w:r>
      <w:proofErr w:type="spellStart"/>
      <w:r w:rsidRPr="003632FC">
        <w:rPr>
          <w:lang w:val="uk-UA"/>
        </w:rPr>
        <w:t>тому,щоб</w:t>
      </w:r>
      <w:proofErr w:type="spellEnd"/>
      <w:r w:rsidRPr="003632FC">
        <w:rPr>
          <w:lang w:val="uk-UA"/>
        </w:rPr>
        <w:t xml:space="preserve"> застосувати таку систему </w:t>
      </w:r>
      <w:proofErr w:type="spellStart"/>
      <w:r w:rsidRPr="003632FC">
        <w:rPr>
          <w:lang w:val="uk-UA"/>
        </w:rPr>
        <w:t>кламерів,яка</w:t>
      </w:r>
      <w:proofErr w:type="spellEnd"/>
      <w:r w:rsidRPr="003632FC">
        <w:rPr>
          <w:lang w:val="uk-UA"/>
        </w:rPr>
        <w:t xml:space="preserve"> фіксуючи </w:t>
      </w:r>
      <w:proofErr w:type="spellStart"/>
      <w:r w:rsidRPr="003632FC">
        <w:rPr>
          <w:lang w:val="uk-UA"/>
        </w:rPr>
        <w:t>протез,в</w:t>
      </w:r>
      <w:proofErr w:type="spellEnd"/>
      <w:r w:rsidRPr="003632FC">
        <w:rPr>
          <w:lang w:val="uk-UA"/>
        </w:rPr>
        <w:t xml:space="preserve"> той же час не проявляє шкідливого впливу на опорні </w:t>
      </w:r>
      <w:proofErr w:type="spellStart"/>
      <w:r w:rsidRPr="003632FC">
        <w:rPr>
          <w:lang w:val="uk-UA"/>
        </w:rPr>
        <w:t>зуби,дозволяючи</w:t>
      </w:r>
      <w:proofErr w:type="spellEnd"/>
      <w:r w:rsidRPr="003632FC">
        <w:rPr>
          <w:lang w:val="uk-UA"/>
        </w:rPr>
        <w:t xml:space="preserve"> надовго зберегти зубний </w:t>
      </w:r>
      <w:proofErr w:type="spellStart"/>
      <w:r w:rsidRPr="003632FC">
        <w:rPr>
          <w:lang w:val="uk-UA"/>
        </w:rPr>
        <w:t>ряд.Одночасно</w:t>
      </w:r>
      <w:proofErr w:type="spellEnd"/>
      <w:r w:rsidRPr="003632FC">
        <w:rPr>
          <w:lang w:val="uk-UA"/>
        </w:rPr>
        <w:t xml:space="preserve"> повинно вирішуватися питання попередження швидкої атрофії альвеолярного паростка шляхом правильного розподілу </w:t>
      </w:r>
      <w:proofErr w:type="spellStart"/>
      <w:r w:rsidRPr="003632FC">
        <w:rPr>
          <w:lang w:val="uk-UA"/>
        </w:rPr>
        <w:t>сил,що</w:t>
      </w:r>
      <w:proofErr w:type="spellEnd"/>
      <w:r w:rsidRPr="003632FC">
        <w:rPr>
          <w:lang w:val="uk-UA"/>
        </w:rPr>
        <w:t xml:space="preserve"> діють на протез між опорними зубами і тканинами протезного </w:t>
      </w:r>
      <w:proofErr w:type="spellStart"/>
      <w:r w:rsidRPr="003632FC">
        <w:rPr>
          <w:lang w:val="uk-UA"/>
        </w:rPr>
        <w:t>ложа.Тому</w:t>
      </w:r>
      <w:proofErr w:type="spellEnd"/>
      <w:r w:rsidRPr="003632FC">
        <w:rPr>
          <w:lang w:val="uk-UA"/>
        </w:rPr>
        <w:t xml:space="preserve"> і існує багато різноманітних конструкцій </w:t>
      </w:r>
      <w:proofErr w:type="spellStart"/>
      <w:r w:rsidRPr="003632FC">
        <w:rPr>
          <w:lang w:val="uk-UA"/>
        </w:rPr>
        <w:t>кламерів,що</w:t>
      </w:r>
      <w:proofErr w:type="spellEnd"/>
      <w:r w:rsidRPr="003632FC">
        <w:rPr>
          <w:lang w:val="uk-UA"/>
        </w:rPr>
        <w:t xml:space="preserve"> застосовуються за відповідними показами. </w:t>
      </w:r>
    </w:p>
    <w:p w14:paraId="40B348CA" w14:textId="77777777" w:rsidR="002807E8" w:rsidRPr="003632FC" w:rsidRDefault="002807E8" w:rsidP="002807E8">
      <w:pPr>
        <w:pStyle w:val="11"/>
        <w:tabs>
          <w:tab w:val="left" w:pos="6523"/>
        </w:tabs>
        <w:ind w:firstLine="696"/>
        <w:rPr>
          <w:lang w:val="uk-UA"/>
        </w:rPr>
      </w:pPr>
    </w:p>
    <w:p w14:paraId="38FC3C35" w14:textId="77777777" w:rsidR="002807E8" w:rsidRPr="003632FC" w:rsidRDefault="002807E8" w:rsidP="009F798B">
      <w:pPr>
        <w:pStyle w:val="11"/>
        <w:tabs>
          <w:tab w:val="left" w:pos="6523"/>
        </w:tabs>
        <w:rPr>
          <w:b/>
          <w:lang w:val="uk-UA"/>
        </w:rPr>
      </w:pPr>
      <w:r w:rsidRPr="003632FC">
        <w:rPr>
          <w:b/>
          <w:lang w:val="uk-UA"/>
        </w:rPr>
        <w:t xml:space="preserve">Конкретні цілі: </w:t>
      </w:r>
    </w:p>
    <w:p w14:paraId="3F9E9A64" w14:textId="77777777" w:rsidR="002807E8" w:rsidRPr="003632FC" w:rsidRDefault="002807E8" w:rsidP="00F62BE5">
      <w:pPr>
        <w:pStyle w:val="11"/>
        <w:numPr>
          <w:ilvl w:val="0"/>
          <w:numId w:val="118"/>
        </w:numPr>
        <w:tabs>
          <w:tab w:val="left" w:pos="6523"/>
        </w:tabs>
        <w:rPr>
          <w:b/>
          <w:lang w:val="uk-UA"/>
        </w:rPr>
      </w:pPr>
      <w:r w:rsidRPr="003632FC">
        <w:rPr>
          <w:b/>
          <w:lang w:val="uk-UA"/>
        </w:rPr>
        <w:t xml:space="preserve">навчитися застосовувати таку систему </w:t>
      </w:r>
      <w:proofErr w:type="spellStart"/>
      <w:r w:rsidRPr="003632FC">
        <w:rPr>
          <w:b/>
          <w:lang w:val="uk-UA"/>
        </w:rPr>
        <w:t>кламерів,яка</w:t>
      </w:r>
      <w:proofErr w:type="spellEnd"/>
      <w:r w:rsidRPr="003632FC">
        <w:rPr>
          <w:b/>
          <w:lang w:val="uk-UA"/>
        </w:rPr>
        <w:t xml:space="preserve"> буде мати найменший шкідливий вплив на опорні </w:t>
      </w:r>
      <w:proofErr w:type="spellStart"/>
      <w:r w:rsidRPr="003632FC">
        <w:rPr>
          <w:b/>
          <w:lang w:val="uk-UA"/>
        </w:rPr>
        <w:t>зубиі</w:t>
      </w:r>
      <w:proofErr w:type="spellEnd"/>
      <w:r w:rsidRPr="003632FC">
        <w:rPr>
          <w:b/>
          <w:lang w:val="uk-UA"/>
        </w:rPr>
        <w:t>, фіксуючи при цьому протез надійно в кожній конкретній ситуації;</w:t>
      </w:r>
    </w:p>
    <w:p w14:paraId="4295BFB3" w14:textId="77777777" w:rsidR="002807E8" w:rsidRPr="003632FC" w:rsidRDefault="002807E8" w:rsidP="00F62BE5">
      <w:pPr>
        <w:pStyle w:val="11"/>
        <w:numPr>
          <w:ilvl w:val="0"/>
          <w:numId w:val="118"/>
        </w:numPr>
        <w:tabs>
          <w:tab w:val="left" w:pos="6523"/>
        </w:tabs>
        <w:rPr>
          <w:b/>
          <w:lang w:val="uk-UA"/>
        </w:rPr>
      </w:pPr>
      <w:r w:rsidRPr="003632FC">
        <w:rPr>
          <w:b/>
          <w:lang w:val="uk-UA"/>
        </w:rPr>
        <w:t xml:space="preserve">попередити швидку атрофію альвеолярного відростка шляхом рівномірного розподілу </w:t>
      </w:r>
      <w:proofErr w:type="spellStart"/>
      <w:r w:rsidRPr="003632FC">
        <w:rPr>
          <w:b/>
          <w:lang w:val="uk-UA"/>
        </w:rPr>
        <w:t>сил,що</w:t>
      </w:r>
      <w:proofErr w:type="spellEnd"/>
      <w:r w:rsidRPr="003632FC">
        <w:rPr>
          <w:b/>
          <w:lang w:val="uk-UA"/>
        </w:rPr>
        <w:t xml:space="preserve"> діють на протез між опорними зубами і тканинами протезного ложа.</w:t>
      </w:r>
    </w:p>
    <w:p w14:paraId="05E819E9" w14:textId="77777777" w:rsidR="002807E8" w:rsidRPr="003632FC" w:rsidRDefault="002807E8" w:rsidP="002807E8">
      <w:pPr>
        <w:pStyle w:val="11"/>
        <w:tabs>
          <w:tab w:val="left" w:pos="6523"/>
        </w:tabs>
        <w:ind w:left="360"/>
        <w:rPr>
          <w:b/>
          <w:lang w:val="uk-UA"/>
        </w:rPr>
      </w:pPr>
    </w:p>
    <w:p w14:paraId="3436B7FE" w14:textId="77777777" w:rsidR="002807E8" w:rsidRPr="003632FC" w:rsidRDefault="002807E8" w:rsidP="009F798B">
      <w:pPr>
        <w:pStyle w:val="11"/>
        <w:tabs>
          <w:tab w:val="left" w:pos="6523"/>
        </w:tabs>
        <w:rPr>
          <w:b/>
          <w:lang w:val="uk-UA"/>
        </w:rPr>
      </w:pPr>
      <w:r w:rsidRPr="003632FC">
        <w:rPr>
          <w:b/>
          <w:lang w:val="uk-UA"/>
        </w:rPr>
        <w:t>Базовий рівень підготовки</w:t>
      </w:r>
    </w:p>
    <w:p w14:paraId="323D5587" w14:textId="77777777" w:rsidR="002807E8" w:rsidRPr="003632FC" w:rsidRDefault="002807E8" w:rsidP="002807E8">
      <w:pPr>
        <w:pStyle w:val="11"/>
        <w:tabs>
          <w:tab w:val="left" w:pos="6523"/>
        </w:tabs>
        <w:ind w:left="360"/>
        <w:rPr>
          <w:b/>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0"/>
        <w:gridCol w:w="6300"/>
      </w:tblGrid>
      <w:tr w:rsidR="002807E8" w:rsidRPr="003632FC" w14:paraId="4D44B311" w14:textId="77777777" w:rsidTr="00386C39">
        <w:tc>
          <w:tcPr>
            <w:tcW w:w="3060" w:type="dxa"/>
          </w:tcPr>
          <w:p w14:paraId="7606F61B" w14:textId="77777777" w:rsidR="002807E8" w:rsidRPr="003632FC" w:rsidRDefault="002807E8" w:rsidP="002807E8">
            <w:pPr>
              <w:pStyle w:val="11"/>
              <w:tabs>
                <w:tab w:val="left" w:pos="6523"/>
              </w:tabs>
              <w:ind w:left="0" w:right="-108"/>
              <w:rPr>
                <w:b/>
                <w:lang w:val="uk-UA"/>
              </w:rPr>
            </w:pPr>
            <w:r w:rsidRPr="003632FC">
              <w:rPr>
                <w:b/>
                <w:lang w:val="uk-UA"/>
              </w:rPr>
              <w:t>Назва попередньої дисципліни</w:t>
            </w:r>
          </w:p>
        </w:tc>
        <w:tc>
          <w:tcPr>
            <w:tcW w:w="6300" w:type="dxa"/>
          </w:tcPr>
          <w:p w14:paraId="041C5064" w14:textId="77777777" w:rsidR="002807E8" w:rsidRPr="003632FC" w:rsidRDefault="002807E8" w:rsidP="002807E8">
            <w:pPr>
              <w:pStyle w:val="11"/>
              <w:tabs>
                <w:tab w:val="left" w:pos="6523"/>
              </w:tabs>
              <w:ind w:left="0"/>
              <w:rPr>
                <w:b/>
                <w:lang w:val="uk-UA"/>
              </w:rPr>
            </w:pPr>
            <w:r w:rsidRPr="003632FC">
              <w:rPr>
                <w:b/>
                <w:lang w:val="uk-UA"/>
              </w:rPr>
              <w:t xml:space="preserve">                        Отримані навички</w:t>
            </w:r>
          </w:p>
        </w:tc>
      </w:tr>
      <w:tr w:rsidR="002807E8" w:rsidRPr="003632FC" w14:paraId="1C7AA828" w14:textId="77777777" w:rsidTr="00386C39">
        <w:tc>
          <w:tcPr>
            <w:tcW w:w="3060" w:type="dxa"/>
          </w:tcPr>
          <w:p w14:paraId="5F96697E" w14:textId="77777777" w:rsidR="002807E8" w:rsidRPr="003632FC" w:rsidRDefault="002807E8" w:rsidP="002807E8">
            <w:pPr>
              <w:pStyle w:val="11"/>
              <w:tabs>
                <w:tab w:val="left" w:pos="6523"/>
              </w:tabs>
              <w:ind w:left="0"/>
              <w:rPr>
                <w:lang w:val="uk-UA"/>
              </w:rPr>
            </w:pPr>
            <w:r w:rsidRPr="003632FC">
              <w:rPr>
                <w:lang w:val="uk-UA"/>
              </w:rPr>
              <w:t>Нормальна анатомія</w:t>
            </w:r>
          </w:p>
        </w:tc>
        <w:tc>
          <w:tcPr>
            <w:tcW w:w="6300" w:type="dxa"/>
          </w:tcPr>
          <w:p w14:paraId="2859EA34" w14:textId="77777777" w:rsidR="002807E8" w:rsidRPr="003632FC" w:rsidRDefault="002807E8" w:rsidP="002807E8">
            <w:pPr>
              <w:pStyle w:val="11"/>
              <w:tabs>
                <w:tab w:val="left" w:pos="6523"/>
              </w:tabs>
              <w:ind w:left="0"/>
              <w:rPr>
                <w:lang w:val="uk-UA"/>
              </w:rPr>
            </w:pPr>
            <w:r w:rsidRPr="003632FC">
              <w:rPr>
                <w:lang w:val="uk-UA"/>
              </w:rPr>
              <w:t>Володіти знаннями про будову тканин і органів порожнини рота.</w:t>
            </w:r>
          </w:p>
        </w:tc>
      </w:tr>
      <w:tr w:rsidR="002807E8" w:rsidRPr="003632FC" w14:paraId="259F891B" w14:textId="77777777" w:rsidTr="00386C39">
        <w:trPr>
          <w:trHeight w:val="275"/>
        </w:trPr>
        <w:tc>
          <w:tcPr>
            <w:tcW w:w="3060" w:type="dxa"/>
          </w:tcPr>
          <w:p w14:paraId="2891C326" w14:textId="77777777" w:rsidR="002807E8" w:rsidRPr="003632FC" w:rsidRDefault="002807E8" w:rsidP="002807E8">
            <w:pPr>
              <w:pStyle w:val="11"/>
              <w:tabs>
                <w:tab w:val="left" w:pos="6523"/>
              </w:tabs>
              <w:ind w:left="0"/>
              <w:rPr>
                <w:lang w:val="uk-UA"/>
              </w:rPr>
            </w:pPr>
            <w:r w:rsidRPr="003632FC">
              <w:rPr>
                <w:lang w:val="uk-UA"/>
              </w:rPr>
              <w:t>Фізика</w:t>
            </w:r>
          </w:p>
        </w:tc>
        <w:tc>
          <w:tcPr>
            <w:tcW w:w="6300" w:type="dxa"/>
          </w:tcPr>
          <w:p w14:paraId="7AF8609E" w14:textId="77777777" w:rsidR="002807E8" w:rsidRPr="003632FC" w:rsidRDefault="002807E8" w:rsidP="002807E8">
            <w:pPr>
              <w:pStyle w:val="11"/>
              <w:tabs>
                <w:tab w:val="left" w:pos="6523"/>
              </w:tabs>
              <w:ind w:left="0"/>
              <w:rPr>
                <w:lang w:val="uk-UA"/>
              </w:rPr>
            </w:pPr>
            <w:r w:rsidRPr="003632FC">
              <w:rPr>
                <w:lang w:val="uk-UA"/>
              </w:rPr>
              <w:t xml:space="preserve">Використовувати знання про механічні властивості </w:t>
            </w:r>
            <w:proofErr w:type="spellStart"/>
            <w:r w:rsidRPr="003632FC">
              <w:rPr>
                <w:lang w:val="uk-UA"/>
              </w:rPr>
              <w:t>матеріалів,з</w:t>
            </w:r>
            <w:proofErr w:type="spellEnd"/>
            <w:r w:rsidRPr="003632FC">
              <w:rPr>
                <w:lang w:val="uk-UA"/>
              </w:rPr>
              <w:t xml:space="preserve"> яких виготовляються </w:t>
            </w:r>
            <w:proofErr w:type="spellStart"/>
            <w:r w:rsidRPr="003632FC">
              <w:rPr>
                <w:lang w:val="uk-UA"/>
              </w:rPr>
              <w:t>кламери</w:t>
            </w:r>
            <w:proofErr w:type="spellEnd"/>
            <w:r w:rsidRPr="003632FC">
              <w:rPr>
                <w:lang w:val="uk-UA"/>
              </w:rPr>
              <w:t xml:space="preserve"> і їх взаємодії  із тканинами порожнини рота.</w:t>
            </w:r>
          </w:p>
        </w:tc>
      </w:tr>
      <w:tr w:rsidR="002807E8" w:rsidRPr="003632FC" w14:paraId="4F3CED7B" w14:textId="77777777" w:rsidTr="00386C39">
        <w:trPr>
          <w:trHeight w:val="275"/>
        </w:trPr>
        <w:tc>
          <w:tcPr>
            <w:tcW w:w="3060" w:type="dxa"/>
          </w:tcPr>
          <w:p w14:paraId="745BA673" w14:textId="77777777" w:rsidR="002807E8" w:rsidRPr="003632FC" w:rsidRDefault="002807E8" w:rsidP="002807E8">
            <w:pPr>
              <w:pStyle w:val="11"/>
              <w:tabs>
                <w:tab w:val="left" w:pos="6523"/>
              </w:tabs>
              <w:ind w:left="0"/>
              <w:rPr>
                <w:lang w:val="uk-UA"/>
              </w:rPr>
            </w:pPr>
            <w:r w:rsidRPr="003632FC">
              <w:rPr>
                <w:lang w:val="uk-UA"/>
              </w:rPr>
              <w:t xml:space="preserve">              Біомеханіка</w:t>
            </w:r>
          </w:p>
        </w:tc>
        <w:tc>
          <w:tcPr>
            <w:tcW w:w="6300" w:type="dxa"/>
          </w:tcPr>
          <w:p w14:paraId="7B0D7B37" w14:textId="77777777" w:rsidR="002807E8" w:rsidRPr="003632FC" w:rsidRDefault="002807E8" w:rsidP="002807E8">
            <w:pPr>
              <w:pStyle w:val="11"/>
              <w:tabs>
                <w:tab w:val="left" w:pos="6523"/>
              </w:tabs>
              <w:ind w:left="0"/>
              <w:rPr>
                <w:lang w:val="uk-UA"/>
              </w:rPr>
            </w:pPr>
            <w:r w:rsidRPr="003632FC">
              <w:rPr>
                <w:lang w:val="uk-UA"/>
              </w:rPr>
              <w:t xml:space="preserve">Знати і розрахувати </w:t>
            </w:r>
            <w:proofErr w:type="spellStart"/>
            <w:r w:rsidRPr="003632FC">
              <w:rPr>
                <w:lang w:val="uk-UA"/>
              </w:rPr>
              <w:t>сили,що</w:t>
            </w:r>
            <w:proofErr w:type="spellEnd"/>
            <w:r w:rsidRPr="003632FC">
              <w:rPr>
                <w:lang w:val="uk-UA"/>
              </w:rPr>
              <w:t xml:space="preserve"> діятимуть на протез між опорними зубами і тканинами протезного ложа.</w:t>
            </w:r>
          </w:p>
        </w:tc>
      </w:tr>
    </w:tbl>
    <w:p w14:paraId="6F6F754D" w14:textId="77777777" w:rsidR="002807E8" w:rsidRPr="003632FC" w:rsidRDefault="002807E8" w:rsidP="002807E8">
      <w:pPr>
        <w:tabs>
          <w:tab w:val="left" w:pos="6523"/>
        </w:tabs>
        <w:rPr>
          <w:lang w:val="uk-UA"/>
        </w:rPr>
      </w:pPr>
    </w:p>
    <w:p w14:paraId="21F40136" w14:textId="77777777" w:rsidR="002807E8" w:rsidRPr="003632FC" w:rsidRDefault="002807E8" w:rsidP="002807E8">
      <w:pPr>
        <w:tabs>
          <w:tab w:val="left" w:pos="6523"/>
        </w:tabs>
        <w:ind w:firstLine="540"/>
        <w:rPr>
          <w:b/>
          <w:lang w:val="uk-UA"/>
        </w:rPr>
      </w:pPr>
    </w:p>
    <w:p w14:paraId="28DF405F" w14:textId="77777777" w:rsidR="002807E8" w:rsidRPr="003632FC" w:rsidRDefault="002807E8" w:rsidP="009F798B">
      <w:pPr>
        <w:pStyle w:val="11"/>
        <w:tabs>
          <w:tab w:val="left" w:pos="6523"/>
        </w:tabs>
        <w:rPr>
          <w:b/>
          <w:lang w:val="uk-UA"/>
        </w:rPr>
      </w:pPr>
      <w:r w:rsidRPr="003632FC">
        <w:rPr>
          <w:b/>
          <w:lang w:val="uk-UA"/>
        </w:rPr>
        <w:t>Завдання для самостійної роботи під час підготовки до заняття:</w:t>
      </w:r>
    </w:p>
    <w:p w14:paraId="17B5487E" w14:textId="77777777" w:rsidR="002807E8" w:rsidRPr="003632FC" w:rsidRDefault="002807E8" w:rsidP="002807E8">
      <w:pPr>
        <w:pStyle w:val="11"/>
        <w:tabs>
          <w:tab w:val="left" w:pos="6523"/>
        </w:tabs>
        <w:rPr>
          <w:b/>
          <w:lang w:val="uk-UA"/>
        </w:rPr>
      </w:pPr>
    </w:p>
    <w:p w14:paraId="20AAC44B" w14:textId="77777777" w:rsidR="002807E8" w:rsidRPr="003632FC" w:rsidRDefault="002807E8" w:rsidP="002807E8">
      <w:pPr>
        <w:tabs>
          <w:tab w:val="left" w:pos="6523"/>
        </w:tabs>
        <w:ind w:firstLine="540"/>
        <w:rPr>
          <w:b/>
          <w:lang w:val="uk-UA"/>
        </w:rPr>
      </w:pPr>
      <w:r w:rsidRPr="003632FC">
        <w:rPr>
          <w:b/>
          <w:lang w:val="uk-UA"/>
        </w:rPr>
        <w:t>4.1. Перелік основних термінів, параметрів, які повинен засвоїти студент при підготовці до заняття</w:t>
      </w:r>
    </w:p>
    <w:p w14:paraId="523945C4" w14:textId="77777777" w:rsidR="002807E8" w:rsidRPr="003632FC" w:rsidRDefault="002807E8" w:rsidP="002807E8">
      <w:pPr>
        <w:tabs>
          <w:tab w:val="left" w:pos="6523"/>
        </w:tabs>
        <w:ind w:firstLine="540"/>
        <w:rPr>
          <w:b/>
          <w:lang w:val="uk-UA"/>
        </w:rPr>
      </w:pPr>
    </w:p>
    <w:p w14:paraId="7A3645D8" w14:textId="77777777" w:rsidR="002807E8" w:rsidRPr="003632FC" w:rsidRDefault="002807E8" w:rsidP="002807E8">
      <w:pPr>
        <w:tabs>
          <w:tab w:val="left" w:pos="6523"/>
        </w:tabs>
        <w:ind w:firstLine="540"/>
        <w:rPr>
          <w:b/>
          <w:lang w:val="uk-UA"/>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7371"/>
      </w:tblGrid>
      <w:tr w:rsidR="002807E8" w:rsidRPr="003632FC" w14:paraId="757A7A33" w14:textId="77777777" w:rsidTr="002807E8">
        <w:tc>
          <w:tcPr>
            <w:tcW w:w="3227" w:type="dxa"/>
          </w:tcPr>
          <w:p w14:paraId="0F2260EA" w14:textId="77777777" w:rsidR="002807E8" w:rsidRPr="003632FC" w:rsidRDefault="002807E8" w:rsidP="002807E8">
            <w:pPr>
              <w:tabs>
                <w:tab w:val="left" w:pos="6523"/>
              </w:tabs>
              <w:rPr>
                <w:b/>
                <w:lang w:val="uk-UA"/>
              </w:rPr>
            </w:pPr>
            <w:r w:rsidRPr="003632FC">
              <w:rPr>
                <w:b/>
                <w:lang w:val="uk-UA"/>
              </w:rPr>
              <w:t>Термін/параметр</w:t>
            </w:r>
          </w:p>
        </w:tc>
        <w:tc>
          <w:tcPr>
            <w:tcW w:w="7371" w:type="dxa"/>
          </w:tcPr>
          <w:p w14:paraId="34ECA4C9" w14:textId="77777777" w:rsidR="002807E8" w:rsidRPr="003632FC" w:rsidRDefault="002807E8" w:rsidP="002807E8">
            <w:pPr>
              <w:tabs>
                <w:tab w:val="left" w:pos="6523"/>
              </w:tabs>
              <w:rPr>
                <w:b/>
                <w:lang w:val="uk-UA"/>
              </w:rPr>
            </w:pPr>
            <w:r w:rsidRPr="003632FC">
              <w:rPr>
                <w:b/>
                <w:lang w:val="uk-UA"/>
              </w:rPr>
              <w:t>Визначення</w:t>
            </w:r>
          </w:p>
        </w:tc>
      </w:tr>
      <w:tr w:rsidR="002807E8" w:rsidRPr="003632FC" w14:paraId="13BAB95B" w14:textId="77777777" w:rsidTr="002807E8">
        <w:tc>
          <w:tcPr>
            <w:tcW w:w="3227" w:type="dxa"/>
          </w:tcPr>
          <w:p w14:paraId="76AEE5CB" w14:textId="77777777" w:rsidR="002807E8" w:rsidRPr="003632FC" w:rsidRDefault="002807E8" w:rsidP="002807E8">
            <w:pPr>
              <w:tabs>
                <w:tab w:val="left" w:pos="6523"/>
              </w:tabs>
              <w:rPr>
                <w:b/>
                <w:lang w:val="uk-UA"/>
              </w:rPr>
            </w:pPr>
            <w:r w:rsidRPr="003632FC">
              <w:rPr>
                <w:b/>
                <w:lang w:val="uk-UA"/>
              </w:rPr>
              <w:t xml:space="preserve">    Тіло </w:t>
            </w:r>
            <w:proofErr w:type="spellStart"/>
            <w:r w:rsidRPr="003632FC">
              <w:rPr>
                <w:b/>
                <w:lang w:val="uk-UA"/>
              </w:rPr>
              <w:t>кламера</w:t>
            </w:r>
            <w:proofErr w:type="spellEnd"/>
          </w:p>
        </w:tc>
        <w:tc>
          <w:tcPr>
            <w:tcW w:w="7371" w:type="dxa"/>
          </w:tcPr>
          <w:p w14:paraId="2EB292E9" w14:textId="77777777" w:rsidR="002807E8" w:rsidRPr="003632FC" w:rsidRDefault="002807E8" w:rsidP="002807E8">
            <w:pPr>
              <w:pStyle w:val="11"/>
              <w:tabs>
                <w:tab w:val="left" w:pos="6523"/>
              </w:tabs>
              <w:ind w:left="0"/>
              <w:rPr>
                <w:lang w:val="uk-UA"/>
              </w:rPr>
            </w:pPr>
            <w:r w:rsidRPr="003632FC">
              <w:rPr>
                <w:lang w:val="uk-UA"/>
              </w:rPr>
              <w:t xml:space="preserve">-частина </w:t>
            </w:r>
            <w:proofErr w:type="spellStart"/>
            <w:r w:rsidRPr="003632FC">
              <w:rPr>
                <w:lang w:val="uk-UA"/>
              </w:rPr>
              <w:t>кламера,що</w:t>
            </w:r>
            <w:proofErr w:type="spellEnd"/>
            <w:r w:rsidRPr="003632FC">
              <w:rPr>
                <w:lang w:val="uk-UA"/>
              </w:rPr>
              <w:t xml:space="preserve"> </w:t>
            </w:r>
            <w:proofErr w:type="spellStart"/>
            <w:r w:rsidRPr="003632FC">
              <w:rPr>
                <w:lang w:val="uk-UA"/>
              </w:rPr>
              <w:t>сполучаєплече</w:t>
            </w:r>
            <w:proofErr w:type="spellEnd"/>
            <w:r w:rsidRPr="003632FC">
              <w:rPr>
                <w:lang w:val="uk-UA"/>
              </w:rPr>
              <w:t xml:space="preserve"> і </w:t>
            </w:r>
            <w:proofErr w:type="spellStart"/>
            <w:r w:rsidRPr="003632FC">
              <w:rPr>
                <w:lang w:val="uk-UA"/>
              </w:rPr>
              <w:t>відросток,розміщуючись</w:t>
            </w:r>
            <w:proofErr w:type="spellEnd"/>
            <w:r w:rsidRPr="003632FC">
              <w:rPr>
                <w:lang w:val="uk-UA"/>
              </w:rPr>
              <w:t xml:space="preserve"> над екватором опорного </w:t>
            </w:r>
            <w:proofErr w:type="spellStart"/>
            <w:r w:rsidRPr="003632FC">
              <w:rPr>
                <w:lang w:val="uk-UA"/>
              </w:rPr>
              <w:t>зуба,на</w:t>
            </w:r>
            <w:proofErr w:type="spellEnd"/>
            <w:r w:rsidRPr="003632FC">
              <w:rPr>
                <w:lang w:val="uk-UA"/>
              </w:rPr>
              <w:t xml:space="preserve"> його контактній поверхні зі сторони дефекту.</w:t>
            </w:r>
          </w:p>
        </w:tc>
      </w:tr>
      <w:tr w:rsidR="002807E8" w:rsidRPr="00947B46" w14:paraId="0847CAEC" w14:textId="77777777" w:rsidTr="002807E8">
        <w:tc>
          <w:tcPr>
            <w:tcW w:w="3227" w:type="dxa"/>
          </w:tcPr>
          <w:p w14:paraId="7D65A12F" w14:textId="77777777" w:rsidR="002807E8" w:rsidRPr="003632FC" w:rsidRDefault="002807E8" w:rsidP="002807E8">
            <w:pPr>
              <w:tabs>
                <w:tab w:val="left" w:pos="6523"/>
              </w:tabs>
              <w:rPr>
                <w:b/>
                <w:lang w:val="uk-UA"/>
              </w:rPr>
            </w:pPr>
            <w:r w:rsidRPr="003632FC">
              <w:rPr>
                <w:b/>
                <w:lang w:val="uk-UA"/>
              </w:rPr>
              <w:t xml:space="preserve">      Плече </w:t>
            </w:r>
            <w:proofErr w:type="spellStart"/>
            <w:r w:rsidRPr="003632FC">
              <w:rPr>
                <w:b/>
                <w:lang w:val="uk-UA"/>
              </w:rPr>
              <w:t>кламера</w:t>
            </w:r>
            <w:proofErr w:type="spellEnd"/>
          </w:p>
        </w:tc>
        <w:tc>
          <w:tcPr>
            <w:tcW w:w="7371" w:type="dxa"/>
          </w:tcPr>
          <w:p w14:paraId="3EE59311" w14:textId="77777777" w:rsidR="002807E8" w:rsidRPr="003632FC" w:rsidRDefault="002807E8" w:rsidP="002807E8">
            <w:pPr>
              <w:pStyle w:val="11"/>
              <w:tabs>
                <w:tab w:val="left" w:pos="6523"/>
              </w:tabs>
              <w:ind w:left="0"/>
              <w:rPr>
                <w:lang w:val="uk-UA"/>
              </w:rPr>
            </w:pPr>
            <w:r w:rsidRPr="003632FC">
              <w:rPr>
                <w:lang w:val="uk-UA"/>
              </w:rPr>
              <w:t xml:space="preserve">-пружиняча його </w:t>
            </w:r>
            <w:proofErr w:type="spellStart"/>
            <w:r w:rsidRPr="003632FC">
              <w:rPr>
                <w:lang w:val="uk-UA"/>
              </w:rPr>
              <w:t>частина,яка</w:t>
            </w:r>
            <w:proofErr w:type="spellEnd"/>
            <w:r w:rsidRPr="003632FC">
              <w:rPr>
                <w:lang w:val="uk-UA"/>
              </w:rPr>
              <w:t xml:space="preserve"> охоплює коронку зуба і розміщується безпосередньо в зоні між екватором і шийкою.</w:t>
            </w:r>
          </w:p>
        </w:tc>
      </w:tr>
      <w:tr w:rsidR="002807E8" w:rsidRPr="003632FC" w14:paraId="65B29700" w14:textId="77777777" w:rsidTr="002807E8">
        <w:tc>
          <w:tcPr>
            <w:tcW w:w="3227" w:type="dxa"/>
          </w:tcPr>
          <w:p w14:paraId="454067BF" w14:textId="77777777" w:rsidR="002807E8" w:rsidRPr="003632FC" w:rsidRDefault="002807E8" w:rsidP="002807E8">
            <w:pPr>
              <w:tabs>
                <w:tab w:val="left" w:pos="6523"/>
              </w:tabs>
              <w:rPr>
                <w:b/>
                <w:lang w:val="uk-UA"/>
              </w:rPr>
            </w:pPr>
            <w:r w:rsidRPr="003632FC">
              <w:rPr>
                <w:b/>
                <w:lang w:val="uk-UA"/>
              </w:rPr>
              <w:lastRenderedPageBreak/>
              <w:t xml:space="preserve">       Відросток </w:t>
            </w:r>
            <w:proofErr w:type="spellStart"/>
            <w:r w:rsidRPr="003632FC">
              <w:rPr>
                <w:b/>
                <w:lang w:val="uk-UA"/>
              </w:rPr>
              <w:t>кламера</w:t>
            </w:r>
            <w:proofErr w:type="spellEnd"/>
          </w:p>
        </w:tc>
        <w:tc>
          <w:tcPr>
            <w:tcW w:w="7371" w:type="dxa"/>
          </w:tcPr>
          <w:p w14:paraId="52D8E413" w14:textId="77777777" w:rsidR="002807E8" w:rsidRPr="003632FC" w:rsidRDefault="002807E8" w:rsidP="002807E8">
            <w:pPr>
              <w:pStyle w:val="11"/>
              <w:tabs>
                <w:tab w:val="left" w:pos="6523"/>
              </w:tabs>
              <w:ind w:left="0"/>
              <w:rPr>
                <w:lang w:val="uk-UA"/>
              </w:rPr>
            </w:pPr>
            <w:r w:rsidRPr="003632FC">
              <w:rPr>
                <w:lang w:val="uk-UA"/>
              </w:rPr>
              <w:t xml:space="preserve">-призначений для кріплення </w:t>
            </w:r>
            <w:proofErr w:type="spellStart"/>
            <w:r w:rsidRPr="003632FC">
              <w:rPr>
                <w:lang w:val="uk-UA"/>
              </w:rPr>
              <w:t>кламера</w:t>
            </w:r>
            <w:proofErr w:type="spellEnd"/>
            <w:r w:rsidRPr="003632FC">
              <w:rPr>
                <w:lang w:val="uk-UA"/>
              </w:rPr>
              <w:t xml:space="preserve"> в </w:t>
            </w:r>
            <w:proofErr w:type="spellStart"/>
            <w:r w:rsidRPr="003632FC">
              <w:rPr>
                <w:lang w:val="uk-UA"/>
              </w:rPr>
              <w:t>протезі,лежить</w:t>
            </w:r>
            <w:proofErr w:type="spellEnd"/>
            <w:r w:rsidRPr="003632FC">
              <w:rPr>
                <w:lang w:val="uk-UA"/>
              </w:rPr>
              <w:t xml:space="preserve"> по ходу беззубого альвеолярного </w:t>
            </w:r>
            <w:proofErr w:type="spellStart"/>
            <w:r w:rsidRPr="003632FC">
              <w:rPr>
                <w:lang w:val="uk-UA"/>
              </w:rPr>
              <w:t>гребеня</w:t>
            </w:r>
            <w:proofErr w:type="spellEnd"/>
            <w:r w:rsidRPr="003632FC">
              <w:rPr>
                <w:lang w:val="uk-UA"/>
              </w:rPr>
              <w:t xml:space="preserve"> під штучними зубами.</w:t>
            </w:r>
          </w:p>
        </w:tc>
      </w:tr>
      <w:tr w:rsidR="002807E8" w:rsidRPr="003632FC" w14:paraId="0E384951" w14:textId="77777777" w:rsidTr="002807E8">
        <w:tc>
          <w:tcPr>
            <w:tcW w:w="3227" w:type="dxa"/>
          </w:tcPr>
          <w:p w14:paraId="0F57BCA3" w14:textId="77777777" w:rsidR="002807E8" w:rsidRPr="003632FC" w:rsidRDefault="002807E8" w:rsidP="002807E8">
            <w:pPr>
              <w:tabs>
                <w:tab w:val="left" w:pos="6523"/>
              </w:tabs>
              <w:rPr>
                <w:b/>
                <w:lang w:val="uk-UA"/>
              </w:rPr>
            </w:pPr>
            <w:r w:rsidRPr="003632FC">
              <w:rPr>
                <w:b/>
                <w:lang w:val="uk-UA"/>
              </w:rPr>
              <w:t xml:space="preserve">       Фіксація протезу</w:t>
            </w:r>
          </w:p>
        </w:tc>
        <w:tc>
          <w:tcPr>
            <w:tcW w:w="7371" w:type="dxa"/>
          </w:tcPr>
          <w:p w14:paraId="33EC6054" w14:textId="77777777" w:rsidR="002807E8" w:rsidRPr="003632FC" w:rsidRDefault="002807E8" w:rsidP="002807E8">
            <w:pPr>
              <w:pStyle w:val="11"/>
              <w:tabs>
                <w:tab w:val="left" w:pos="6523"/>
              </w:tabs>
              <w:ind w:left="0"/>
              <w:rPr>
                <w:lang w:val="uk-UA"/>
              </w:rPr>
            </w:pPr>
            <w:r w:rsidRPr="003632FC">
              <w:rPr>
                <w:lang w:val="uk-UA"/>
              </w:rPr>
              <w:t>-це утримання протезу в порожнині рота у стані спокою.</w:t>
            </w:r>
          </w:p>
        </w:tc>
      </w:tr>
      <w:tr w:rsidR="002807E8" w:rsidRPr="003632FC" w14:paraId="65097251" w14:textId="77777777" w:rsidTr="002807E8">
        <w:tc>
          <w:tcPr>
            <w:tcW w:w="3227" w:type="dxa"/>
          </w:tcPr>
          <w:p w14:paraId="206150E4" w14:textId="77777777" w:rsidR="002807E8" w:rsidRPr="003632FC" w:rsidRDefault="002807E8" w:rsidP="002807E8">
            <w:pPr>
              <w:tabs>
                <w:tab w:val="left" w:pos="6523"/>
              </w:tabs>
              <w:rPr>
                <w:b/>
                <w:lang w:val="uk-UA"/>
              </w:rPr>
            </w:pPr>
            <w:r w:rsidRPr="003632FC">
              <w:rPr>
                <w:b/>
                <w:lang w:val="uk-UA"/>
              </w:rPr>
              <w:t xml:space="preserve">       Стабілізація протезу</w:t>
            </w:r>
          </w:p>
        </w:tc>
        <w:tc>
          <w:tcPr>
            <w:tcW w:w="7371" w:type="dxa"/>
          </w:tcPr>
          <w:p w14:paraId="5068F19A" w14:textId="77777777" w:rsidR="002807E8" w:rsidRPr="003632FC" w:rsidRDefault="002807E8" w:rsidP="002807E8">
            <w:pPr>
              <w:pStyle w:val="11"/>
              <w:tabs>
                <w:tab w:val="left" w:pos="6523"/>
              </w:tabs>
              <w:ind w:left="0"/>
              <w:rPr>
                <w:lang w:val="uk-UA"/>
              </w:rPr>
            </w:pPr>
            <w:r w:rsidRPr="003632FC">
              <w:rPr>
                <w:lang w:val="uk-UA"/>
              </w:rPr>
              <w:t>-це утримання протезу в порожнині рота під час функції</w:t>
            </w:r>
          </w:p>
        </w:tc>
      </w:tr>
      <w:tr w:rsidR="002807E8" w:rsidRPr="003632FC" w14:paraId="6245429D" w14:textId="77777777" w:rsidTr="002807E8">
        <w:tc>
          <w:tcPr>
            <w:tcW w:w="3227" w:type="dxa"/>
          </w:tcPr>
          <w:p w14:paraId="3673714E" w14:textId="77777777" w:rsidR="002807E8" w:rsidRPr="003632FC" w:rsidRDefault="002807E8" w:rsidP="002807E8">
            <w:pPr>
              <w:tabs>
                <w:tab w:val="left" w:pos="6523"/>
              </w:tabs>
              <w:rPr>
                <w:b/>
                <w:lang w:val="uk-UA"/>
              </w:rPr>
            </w:pPr>
            <w:proofErr w:type="spellStart"/>
            <w:r w:rsidRPr="003632FC">
              <w:rPr>
                <w:b/>
                <w:lang w:val="uk-UA"/>
              </w:rPr>
              <w:t>Кламерна</w:t>
            </w:r>
            <w:proofErr w:type="spellEnd"/>
            <w:r w:rsidRPr="003632FC">
              <w:rPr>
                <w:b/>
                <w:lang w:val="uk-UA"/>
              </w:rPr>
              <w:t xml:space="preserve"> лінія</w:t>
            </w:r>
          </w:p>
        </w:tc>
        <w:tc>
          <w:tcPr>
            <w:tcW w:w="7371" w:type="dxa"/>
          </w:tcPr>
          <w:p w14:paraId="05CE9C0D" w14:textId="77777777" w:rsidR="002807E8" w:rsidRPr="003632FC" w:rsidRDefault="002807E8" w:rsidP="002807E8">
            <w:pPr>
              <w:pStyle w:val="11"/>
              <w:tabs>
                <w:tab w:val="left" w:pos="6523"/>
              </w:tabs>
              <w:ind w:left="0"/>
              <w:rPr>
                <w:lang w:val="uk-UA"/>
              </w:rPr>
            </w:pPr>
            <w:r w:rsidRPr="003632FC">
              <w:rPr>
                <w:lang w:val="uk-UA"/>
              </w:rPr>
              <w:t xml:space="preserve">-це </w:t>
            </w:r>
            <w:proofErr w:type="spellStart"/>
            <w:r w:rsidRPr="003632FC">
              <w:rPr>
                <w:lang w:val="uk-UA"/>
              </w:rPr>
              <w:t>лінія,що</w:t>
            </w:r>
            <w:proofErr w:type="spellEnd"/>
            <w:r w:rsidRPr="003632FC">
              <w:rPr>
                <w:lang w:val="uk-UA"/>
              </w:rPr>
              <w:t xml:space="preserve"> сполучає опорні </w:t>
            </w:r>
            <w:proofErr w:type="spellStart"/>
            <w:r w:rsidRPr="003632FC">
              <w:rPr>
                <w:lang w:val="uk-UA"/>
              </w:rPr>
              <w:t>зуби,на</w:t>
            </w:r>
            <w:proofErr w:type="spellEnd"/>
            <w:r w:rsidRPr="003632FC">
              <w:rPr>
                <w:lang w:val="uk-UA"/>
              </w:rPr>
              <w:t xml:space="preserve"> яких розміщуються </w:t>
            </w:r>
            <w:proofErr w:type="spellStart"/>
            <w:r w:rsidRPr="003632FC">
              <w:rPr>
                <w:lang w:val="uk-UA"/>
              </w:rPr>
              <w:t>кламери.Її</w:t>
            </w:r>
            <w:proofErr w:type="spellEnd"/>
            <w:r w:rsidRPr="003632FC">
              <w:rPr>
                <w:lang w:val="uk-UA"/>
              </w:rPr>
              <w:t xml:space="preserve"> напрям залежить від положення опорних зубів.</w:t>
            </w:r>
          </w:p>
        </w:tc>
      </w:tr>
      <w:tr w:rsidR="002807E8" w:rsidRPr="003632FC" w14:paraId="5FC7846B" w14:textId="77777777" w:rsidTr="002807E8">
        <w:tc>
          <w:tcPr>
            <w:tcW w:w="3227" w:type="dxa"/>
          </w:tcPr>
          <w:p w14:paraId="16195B1A" w14:textId="77777777" w:rsidR="002807E8" w:rsidRPr="003632FC" w:rsidRDefault="002807E8" w:rsidP="002807E8">
            <w:pPr>
              <w:tabs>
                <w:tab w:val="left" w:pos="6523"/>
              </w:tabs>
              <w:rPr>
                <w:b/>
                <w:lang w:val="uk-UA"/>
              </w:rPr>
            </w:pPr>
            <w:r w:rsidRPr="003632FC">
              <w:rPr>
                <w:b/>
                <w:lang w:val="uk-UA"/>
              </w:rPr>
              <w:t xml:space="preserve">       Точкове кріплення</w:t>
            </w:r>
          </w:p>
        </w:tc>
        <w:tc>
          <w:tcPr>
            <w:tcW w:w="7371" w:type="dxa"/>
          </w:tcPr>
          <w:p w14:paraId="65C8B4A8" w14:textId="77777777" w:rsidR="002807E8" w:rsidRPr="003632FC" w:rsidRDefault="002807E8" w:rsidP="002807E8">
            <w:pPr>
              <w:pStyle w:val="11"/>
              <w:tabs>
                <w:tab w:val="left" w:pos="6523"/>
              </w:tabs>
              <w:ind w:left="0"/>
              <w:rPr>
                <w:lang w:val="uk-UA"/>
              </w:rPr>
            </w:pPr>
            <w:r w:rsidRPr="003632FC">
              <w:rPr>
                <w:lang w:val="uk-UA"/>
              </w:rPr>
              <w:t xml:space="preserve">-це таке кріплення </w:t>
            </w:r>
            <w:proofErr w:type="spellStart"/>
            <w:r w:rsidRPr="003632FC">
              <w:rPr>
                <w:lang w:val="uk-UA"/>
              </w:rPr>
              <w:t>протезу,при</w:t>
            </w:r>
            <w:proofErr w:type="spellEnd"/>
            <w:r w:rsidRPr="003632FC">
              <w:rPr>
                <w:lang w:val="uk-UA"/>
              </w:rPr>
              <w:t xml:space="preserve"> якому використовується опора одного зуба.</w:t>
            </w:r>
          </w:p>
        </w:tc>
      </w:tr>
      <w:tr w:rsidR="002807E8" w:rsidRPr="003632FC" w14:paraId="6F045F19" w14:textId="77777777" w:rsidTr="002807E8">
        <w:tc>
          <w:tcPr>
            <w:tcW w:w="3227" w:type="dxa"/>
          </w:tcPr>
          <w:p w14:paraId="042FF296" w14:textId="77777777" w:rsidR="002807E8" w:rsidRPr="003632FC" w:rsidRDefault="002807E8" w:rsidP="002807E8">
            <w:pPr>
              <w:tabs>
                <w:tab w:val="left" w:pos="6523"/>
              </w:tabs>
              <w:rPr>
                <w:b/>
                <w:lang w:val="uk-UA"/>
              </w:rPr>
            </w:pPr>
            <w:r w:rsidRPr="003632FC">
              <w:rPr>
                <w:b/>
                <w:lang w:val="uk-UA"/>
              </w:rPr>
              <w:t xml:space="preserve">       Лінійне кріплення</w:t>
            </w:r>
          </w:p>
        </w:tc>
        <w:tc>
          <w:tcPr>
            <w:tcW w:w="7371" w:type="dxa"/>
          </w:tcPr>
          <w:p w14:paraId="3E7A25AE" w14:textId="77777777" w:rsidR="002807E8" w:rsidRPr="003632FC" w:rsidRDefault="002807E8" w:rsidP="002807E8">
            <w:pPr>
              <w:pStyle w:val="11"/>
              <w:tabs>
                <w:tab w:val="left" w:pos="6523"/>
              </w:tabs>
              <w:ind w:left="0"/>
              <w:rPr>
                <w:lang w:val="uk-UA"/>
              </w:rPr>
            </w:pPr>
            <w:r w:rsidRPr="003632FC">
              <w:rPr>
                <w:lang w:val="uk-UA"/>
              </w:rPr>
              <w:t xml:space="preserve">- це таке кріплення </w:t>
            </w:r>
            <w:proofErr w:type="spellStart"/>
            <w:r w:rsidRPr="003632FC">
              <w:rPr>
                <w:lang w:val="uk-UA"/>
              </w:rPr>
              <w:t>протезу,при</w:t>
            </w:r>
            <w:proofErr w:type="spellEnd"/>
            <w:r w:rsidRPr="003632FC">
              <w:rPr>
                <w:lang w:val="uk-UA"/>
              </w:rPr>
              <w:t xml:space="preserve"> якому використовується опора двох зубів.</w:t>
            </w:r>
          </w:p>
        </w:tc>
      </w:tr>
      <w:tr w:rsidR="002807E8" w:rsidRPr="003632FC" w14:paraId="39A09CB2" w14:textId="77777777" w:rsidTr="002807E8">
        <w:trPr>
          <w:trHeight w:val="595"/>
        </w:trPr>
        <w:tc>
          <w:tcPr>
            <w:tcW w:w="3227" w:type="dxa"/>
          </w:tcPr>
          <w:p w14:paraId="15C12896" w14:textId="77777777" w:rsidR="002807E8" w:rsidRPr="003632FC" w:rsidRDefault="002807E8" w:rsidP="002807E8">
            <w:pPr>
              <w:tabs>
                <w:tab w:val="left" w:pos="6523"/>
              </w:tabs>
              <w:rPr>
                <w:b/>
                <w:lang w:val="uk-UA"/>
              </w:rPr>
            </w:pPr>
            <w:r w:rsidRPr="003632FC">
              <w:rPr>
                <w:b/>
                <w:lang w:val="uk-UA"/>
              </w:rPr>
              <w:t xml:space="preserve">       Площинне кріплення</w:t>
            </w:r>
          </w:p>
        </w:tc>
        <w:tc>
          <w:tcPr>
            <w:tcW w:w="7371" w:type="dxa"/>
          </w:tcPr>
          <w:p w14:paraId="2E3EC88D" w14:textId="77777777" w:rsidR="002807E8" w:rsidRPr="003632FC" w:rsidRDefault="002807E8" w:rsidP="002807E8">
            <w:pPr>
              <w:pStyle w:val="11"/>
              <w:tabs>
                <w:tab w:val="left" w:pos="6523"/>
              </w:tabs>
              <w:ind w:left="0"/>
              <w:rPr>
                <w:lang w:val="uk-UA"/>
              </w:rPr>
            </w:pPr>
            <w:r w:rsidRPr="003632FC">
              <w:rPr>
                <w:lang w:val="uk-UA"/>
              </w:rPr>
              <w:t xml:space="preserve">- це таке кріплення </w:t>
            </w:r>
            <w:proofErr w:type="spellStart"/>
            <w:r w:rsidRPr="003632FC">
              <w:rPr>
                <w:lang w:val="uk-UA"/>
              </w:rPr>
              <w:t>протезу,при</w:t>
            </w:r>
            <w:proofErr w:type="spellEnd"/>
            <w:r w:rsidRPr="003632FC">
              <w:rPr>
                <w:lang w:val="uk-UA"/>
              </w:rPr>
              <w:t xml:space="preserve"> якому використовується опора трьох і більше зубів.</w:t>
            </w:r>
          </w:p>
        </w:tc>
      </w:tr>
    </w:tbl>
    <w:p w14:paraId="61A8197A" w14:textId="77777777" w:rsidR="002807E8" w:rsidRPr="003632FC" w:rsidRDefault="002807E8" w:rsidP="002807E8">
      <w:pPr>
        <w:tabs>
          <w:tab w:val="left" w:pos="6523"/>
        </w:tabs>
        <w:rPr>
          <w:lang w:val="uk-UA"/>
        </w:rPr>
      </w:pPr>
    </w:p>
    <w:p w14:paraId="08E63BBC" w14:textId="77777777" w:rsidR="002807E8" w:rsidRPr="003632FC" w:rsidRDefault="002807E8" w:rsidP="002807E8">
      <w:pPr>
        <w:pStyle w:val="11"/>
        <w:tabs>
          <w:tab w:val="left" w:pos="6523"/>
        </w:tabs>
        <w:ind w:left="960"/>
        <w:rPr>
          <w:b/>
          <w:lang w:val="uk-UA"/>
        </w:rPr>
      </w:pPr>
      <w:r w:rsidRPr="003632FC">
        <w:rPr>
          <w:b/>
          <w:lang w:val="uk-UA"/>
        </w:rPr>
        <w:t>Теоретичні питання до заняття:</w:t>
      </w:r>
    </w:p>
    <w:p w14:paraId="038E49AE" w14:textId="77777777" w:rsidR="002807E8" w:rsidRPr="003632FC" w:rsidRDefault="002807E8" w:rsidP="002807E8">
      <w:pPr>
        <w:pStyle w:val="11"/>
        <w:tabs>
          <w:tab w:val="left" w:pos="6523"/>
        </w:tabs>
        <w:ind w:left="540"/>
        <w:rPr>
          <w:lang w:val="uk-UA"/>
        </w:rPr>
      </w:pPr>
    </w:p>
    <w:p w14:paraId="04AD5C66" w14:textId="77777777" w:rsidR="002807E8" w:rsidRPr="003632FC" w:rsidRDefault="002807E8" w:rsidP="00F62BE5">
      <w:pPr>
        <w:pStyle w:val="11"/>
        <w:numPr>
          <w:ilvl w:val="0"/>
          <w:numId w:val="117"/>
        </w:numPr>
        <w:tabs>
          <w:tab w:val="left" w:pos="6523"/>
        </w:tabs>
        <w:rPr>
          <w:lang w:val="uk-UA"/>
        </w:rPr>
      </w:pPr>
      <w:proofErr w:type="spellStart"/>
      <w:r w:rsidRPr="003632FC">
        <w:rPr>
          <w:lang w:val="uk-UA"/>
        </w:rPr>
        <w:t>Кламерна</w:t>
      </w:r>
      <w:proofErr w:type="spellEnd"/>
      <w:r w:rsidRPr="003632FC">
        <w:rPr>
          <w:lang w:val="uk-UA"/>
        </w:rPr>
        <w:t xml:space="preserve"> фіксація протезу її недоліки і </w:t>
      </w:r>
      <w:proofErr w:type="spellStart"/>
      <w:r w:rsidRPr="003632FC">
        <w:rPr>
          <w:lang w:val="uk-UA"/>
        </w:rPr>
        <w:t>переваги.Поняття</w:t>
      </w:r>
      <w:proofErr w:type="spellEnd"/>
      <w:r w:rsidRPr="003632FC">
        <w:rPr>
          <w:lang w:val="uk-UA"/>
        </w:rPr>
        <w:t xml:space="preserve"> </w:t>
      </w:r>
      <w:proofErr w:type="spellStart"/>
      <w:r w:rsidRPr="003632FC">
        <w:rPr>
          <w:lang w:val="uk-UA"/>
        </w:rPr>
        <w:t>кламеру</w:t>
      </w:r>
      <w:proofErr w:type="spellEnd"/>
      <w:r w:rsidRPr="003632FC">
        <w:rPr>
          <w:lang w:val="uk-UA"/>
        </w:rPr>
        <w:t xml:space="preserve"> і його функції для знімного протезування.</w:t>
      </w:r>
    </w:p>
    <w:p w14:paraId="09BE73C6" w14:textId="77777777" w:rsidR="002807E8" w:rsidRPr="003632FC" w:rsidRDefault="002807E8" w:rsidP="00F62BE5">
      <w:pPr>
        <w:pStyle w:val="11"/>
        <w:numPr>
          <w:ilvl w:val="0"/>
          <w:numId w:val="117"/>
        </w:numPr>
        <w:tabs>
          <w:tab w:val="left" w:pos="6523"/>
        </w:tabs>
        <w:rPr>
          <w:lang w:val="uk-UA"/>
        </w:rPr>
      </w:pPr>
      <w:r w:rsidRPr="003632FC">
        <w:rPr>
          <w:lang w:val="uk-UA"/>
        </w:rPr>
        <w:t xml:space="preserve">Будова </w:t>
      </w:r>
      <w:proofErr w:type="spellStart"/>
      <w:r w:rsidRPr="003632FC">
        <w:rPr>
          <w:lang w:val="uk-UA"/>
        </w:rPr>
        <w:t>кламера</w:t>
      </w:r>
      <w:proofErr w:type="spellEnd"/>
      <w:r w:rsidRPr="003632FC">
        <w:rPr>
          <w:lang w:val="uk-UA"/>
        </w:rPr>
        <w:t>.</w:t>
      </w:r>
    </w:p>
    <w:p w14:paraId="6A6C27AD" w14:textId="77777777" w:rsidR="002807E8" w:rsidRPr="003632FC" w:rsidRDefault="002807E8" w:rsidP="00F62BE5">
      <w:pPr>
        <w:pStyle w:val="11"/>
        <w:numPr>
          <w:ilvl w:val="0"/>
          <w:numId w:val="117"/>
        </w:numPr>
        <w:tabs>
          <w:tab w:val="left" w:pos="6523"/>
        </w:tabs>
        <w:rPr>
          <w:lang w:val="uk-UA"/>
        </w:rPr>
      </w:pPr>
      <w:proofErr w:type="spellStart"/>
      <w:r w:rsidRPr="003632FC">
        <w:rPr>
          <w:lang w:val="uk-UA"/>
        </w:rPr>
        <w:t>Кламерна</w:t>
      </w:r>
      <w:proofErr w:type="spellEnd"/>
      <w:r w:rsidRPr="003632FC">
        <w:rPr>
          <w:lang w:val="uk-UA"/>
        </w:rPr>
        <w:t xml:space="preserve"> </w:t>
      </w:r>
      <w:proofErr w:type="spellStart"/>
      <w:r w:rsidRPr="003632FC">
        <w:rPr>
          <w:lang w:val="uk-UA"/>
        </w:rPr>
        <w:t>лінія.Поняття</w:t>
      </w:r>
      <w:proofErr w:type="spellEnd"/>
      <w:r w:rsidRPr="003632FC">
        <w:rPr>
          <w:lang w:val="uk-UA"/>
        </w:rPr>
        <w:t xml:space="preserve"> </w:t>
      </w:r>
      <w:proofErr w:type="spellStart"/>
      <w:r w:rsidRPr="003632FC">
        <w:rPr>
          <w:lang w:val="uk-UA"/>
        </w:rPr>
        <w:t>лінійного,площинного</w:t>
      </w:r>
      <w:proofErr w:type="spellEnd"/>
      <w:r w:rsidRPr="003632FC">
        <w:rPr>
          <w:lang w:val="uk-UA"/>
        </w:rPr>
        <w:t xml:space="preserve"> </w:t>
      </w:r>
      <w:proofErr w:type="spellStart"/>
      <w:r w:rsidRPr="003632FC">
        <w:rPr>
          <w:lang w:val="uk-UA"/>
        </w:rPr>
        <w:t>кріплення.Вимоги</w:t>
      </w:r>
      <w:proofErr w:type="spellEnd"/>
      <w:r w:rsidRPr="003632FC">
        <w:rPr>
          <w:lang w:val="uk-UA"/>
        </w:rPr>
        <w:t xml:space="preserve"> до </w:t>
      </w:r>
      <w:proofErr w:type="spellStart"/>
      <w:r w:rsidRPr="003632FC">
        <w:rPr>
          <w:lang w:val="uk-UA"/>
        </w:rPr>
        <w:t>кламерної</w:t>
      </w:r>
      <w:proofErr w:type="spellEnd"/>
      <w:r w:rsidRPr="003632FC">
        <w:rPr>
          <w:lang w:val="uk-UA"/>
        </w:rPr>
        <w:t xml:space="preserve"> фіксації.</w:t>
      </w:r>
    </w:p>
    <w:p w14:paraId="523B1341" w14:textId="77777777" w:rsidR="002807E8" w:rsidRPr="003632FC" w:rsidRDefault="002807E8" w:rsidP="00F62BE5">
      <w:pPr>
        <w:pStyle w:val="11"/>
        <w:numPr>
          <w:ilvl w:val="0"/>
          <w:numId w:val="117"/>
        </w:numPr>
        <w:tabs>
          <w:tab w:val="left" w:pos="6523"/>
        </w:tabs>
        <w:rPr>
          <w:lang w:val="uk-UA"/>
        </w:rPr>
      </w:pPr>
      <w:r w:rsidRPr="003632FC">
        <w:rPr>
          <w:lang w:val="uk-UA"/>
        </w:rPr>
        <w:t xml:space="preserve">Класифікація </w:t>
      </w:r>
      <w:proofErr w:type="spellStart"/>
      <w:r w:rsidRPr="003632FC">
        <w:rPr>
          <w:lang w:val="uk-UA"/>
        </w:rPr>
        <w:t>кламерів</w:t>
      </w:r>
      <w:proofErr w:type="spellEnd"/>
      <w:r w:rsidRPr="003632FC">
        <w:rPr>
          <w:lang w:val="uk-UA"/>
        </w:rPr>
        <w:t>.</w:t>
      </w:r>
    </w:p>
    <w:p w14:paraId="3F5E84AC" w14:textId="77777777" w:rsidR="002807E8" w:rsidRPr="003632FC" w:rsidRDefault="002807E8" w:rsidP="002807E8">
      <w:pPr>
        <w:tabs>
          <w:tab w:val="left" w:pos="6523"/>
        </w:tabs>
        <w:rPr>
          <w:lang w:val="uk-UA"/>
        </w:rPr>
      </w:pPr>
    </w:p>
    <w:p w14:paraId="28148F15" w14:textId="77777777" w:rsidR="002807E8" w:rsidRPr="003632FC" w:rsidRDefault="002807E8" w:rsidP="002807E8">
      <w:pPr>
        <w:tabs>
          <w:tab w:val="left" w:pos="6523"/>
        </w:tabs>
        <w:rPr>
          <w:lang w:val="uk-UA"/>
        </w:rPr>
      </w:pPr>
    </w:p>
    <w:p w14:paraId="37C1CEE1" w14:textId="77777777" w:rsidR="002807E8" w:rsidRPr="003632FC" w:rsidRDefault="002807E8" w:rsidP="00F62BE5">
      <w:pPr>
        <w:numPr>
          <w:ilvl w:val="1"/>
          <w:numId w:val="9"/>
        </w:numPr>
        <w:tabs>
          <w:tab w:val="left" w:pos="6523"/>
        </w:tabs>
        <w:rPr>
          <w:b/>
          <w:lang w:val="uk-UA"/>
        </w:rPr>
      </w:pPr>
      <w:r w:rsidRPr="003632FC">
        <w:rPr>
          <w:b/>
          <w:lang w:val="uk-UA"/>
        </w:rPr>
        <w:t xml:space="preserve"> 4.3.  Практичні завдання, які виконуються на занятті: </w:t>
      </w:r>
    </w:p>
    <w:p w14:paraId="212A54B3" w14:textId="77777777" w:rsidR="002807E8" w:rsidRPr="003632FC" w:rsidRDefault="002807E8" w:rsidP="00F62BE5">
      <w:pPr>
        <w:numPr>
          <w:ilvl w:val="1"/>
          <w:numId w:val="9"/>
        </w:numPr>
        <w:tabs>
          <w:tab w:val="left" w:pos="6523"/>
        </w:tabs>
        <w:rPr>
          <w:b/>
          <w:lang w:val="uk-U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775"/>
        <w:gridCol w:w="3960"/>
      </w:tblGrid>
      <w:tr w:rsidR="002807E8" w:rsidRPr="003632FC" w14:paraId="77E28EFA" w14:textId="77777777" w:rsidTr="00386C39">
        <w:tc>
          <w:tcPr>
            <w:tcW w:w="2093" w:type="dxa"/>
          </w:tcPr>
          <w:p w14:paraId="70000B06" w14:textId="77777777" w:rsidR="002807E8" w:rsidRPr="003632FC" w:rsidRDefault="002807E8" w:rsidP="002807E8">
            <w:pPr>
              <w:pStyle w:val="3"/>
              <w:rPr>
                <w:rFonts w:ascii="Times New Roman" w:hAnsi="Times New Roman"/>
                <w:b w:val="0"/>
                <w:color w:val="auto"/>
                <w:lang w:val="uk-UA"/>
              </w:rPr>
            </w:pPr>
            <w:r w:rsidRPr="003632FC">
              <w:rPr>
                <w:rFonts w:ascii="Times New Roman" w:hAnsi="Times New Roman"/>
                <w:color w:val="auto"/>
                <w:lang w:val="uk-UA"/>
              </w:rPr>
              <w:t xml:space="preserve">      Завдання</w:t>
            </w:r>
          </w:p>
        </w:tc>
        <w:tc>
          <w:tcPr>
            <w:tcW w:w="3775" w:type="dxa"/>
            <w:tcBorders>
              <w:right w:val="single" w:sz="4" w:space="0" w:color="auto"/>
            </w:tcBorders>
          </w:tcPr>
          <w:p w14:paraId="4CB3E7A1" w14:textId="77777777" w:rsidR="002807E8" w:rsidRPr="003632FC" w:rsidRDefault="002807E8" w:rsidP="002807E8">
            <w:pPr>
              <w:rPr>
                <w:b/>
                <w:lang w:val="uk-UA"/>
              </w:rPr>
            </w:pPr>
          </w:p>
          <w:p w14:paraId="2CC9EE78" w14:textId="77777777" w:rsidR="002807E8" w:rsidRPr="003632FC" w:rsidRDefault="002807E8" w:rsidP="002807E8">
            <w:pPr>
              <w:rPr>
                <w:b/>
                <w:lang w:val="uk-UA"/>
              </w:rPr>
            </w:pPr>
            <w:r w:rsidRPr="003632FC">
              <w:rPr>
                <w:b/>
                <w:lang w:val="uk-UA"/>
              </w:rPr>
              <w:t>Інструменти і матеріали</w:t>
            </w:r>
          </w:p>
        </w:tc>
        <w:tc>
          <w:tcPr>
            <w:tcW w:w="3960" w:type="dxa"/>
            <w:tcBorders>
              <w:top w:val="single" w:sz="4" w:space="0" w:color="auto"/>
              <w:left w:val="single" w:sz="4" w:space="0" w:color="auto"/>
              <w:bottom w:val="single" w:sz="4" w:space="0" w:color="auto"/>
              <w:right w:val="single" w:sz="4" w:space="0" w:color="auto"/>
            </w:tcBorders>
          </w:tcPr>
          <w:p w14:paraId="59CE4969" w14:textId="77777777" w:rsidR="002807E8" w:rsidRPr="003632FC" w:rsidRDefault="002807E8" w:rsidP="00F62BE5">
            <w:pPr>
              <w:numPr>
                <w:ilvl w:val="0"/>
                <w:numId w:val="10"/>
              </w:numPr>
              <w:rPr>
                <w:b/>
                <w:lang w:val="uk-UA"/>
              </w:rPr>
            </w:pPr>
          </w:p>
          <w:p w14:paraId="59E3167D" w14:textId="77777777" w:rsidR="002807E8" w:rsidRPr="003632FC" w:rsidRDefault="002807E8" w:rsidP="00F62BE5">
            <w:pPr>
              <w:numPr>
                <w:ilvl w:val="0"/>
                <w:numId w:val="10"/>
              </w:numPr>
              <w:rPr>
                <w:b/>
                <w:lang w:val="uk-UA"/>
              </w:rPr>
            </w:pPr>
            <w:r w:rsidRPr="003632FC">
              <w:rPr>
                <w:b/>
                <w:lang w:val="uk-UA"/>
              </w:rPr>
              <w:t>Критерії самоконтролю</w:t>
            </w:r>
          </w:p>
        </w:tc>
      </w:tr>
      <w:tr w:rsidR="002807E8" w:rsidRPr="003632FC" w14:paraId="0CDFC406" w14:textId="77777777" w:rsidTr="00386C39">
        <w:tc>
          <w:tcPr>
            <w:tcW w:w="2093" w:type="dxa"/>
          </w:tcPr>
          <w:p w14:paraId="4993F74B" w14:textId="77777777" w:rsidR="002807E8" w:rsidRPr="003632FC" w:rsidRDefault="002807E8" w:rsidP="002807E8">
            <w:pPr>
              <w:rPr>
                <w:lang w:val="uk-UA"/>
              </w:rPr>
            </w:pPr>
            <w:r w:rsidRPr="003632FC">
              <w:rPr>
                <w:lang w:val="uk-UA"/>
              </w:rPr>
              <w:t xml:space="preserve">Техніка вигинання одноплечого дротяного </w:t>
            </w:r>
            <w:proofErr w:type="spellStart"/>
            <w:r w:rsidRPr="003632FC">
              <w:rPr>
                <w:lang w:val="uk-UA"/>
              </w:rPr>
              <w:t>кламера</w:t>
            </w:r>
            <w:proofErr w:type="spellEnd"/>
            <w:r w:rsidRPr="003632FC">
              <w:rPr>
                <w:lang w:val="uk-UA"/>
              </w:rPr>
              <w:t>.</w:t>
            </w:r>
          </w:p>
        </w:tc>
        <w:tc>
          <w:tcPr>
            <w:tcW w:w="3775" w:type="dxa"/>
          </w:tcPr>
          <w:p w14:paraId="4C82D66E" w14:textId="77777777" w:rsidR="002807E8" w:rsidRPr="003632FC" w:rsidRDefault="002807E8" w:rsidP="002807E8">
            <w:pPr>
              <w:rPr>
                <w:lang w:val="uk-UA"/>
              </w:rPr>
            </w:pPr>
            <w:r w:rsidRPr="003632FC">
              <w:rPr>
                <w:lang w:val="uk-UA"/>
              </w:rPr>
              <w:t xml:space="preserve">-стандартні заготовки для дротяних </w:t>
            </w:r>
            <w:proofErr w:type="spellStart"/>
            <w:r w:rsidRPr="003632FC">
              <w:rPr>
                <w:lang w:val="uk-UA"/>
              </w:rPr>
              <w:t>кламерів</w:t>
            </w:r>
            <w:proofErr w:type="spellEnd"/>
            <w:r w:rsidRPr="003632FC">
              <w:rPr>
                <w:lang w:val="uk-UA"/>
              </w:rPr>
              <w:t xml:space="preserve"> діаметром від 0,5 до 1,2 мм, або </w:t>
            </w:r>
            <w:proofErr w:type="spellStart"/>
            <w:r w:rsidRPr="003632FC">
              <w:rPr>
                <w:lang w:val="uk-UA"/>
              </w:rPr>
              <w:t>ортодонтичний</w:t>
            </w:r>
            <w:proofErr w:type="spellEnd"/>
            <w:r w:rsidRPr="003632FC">
              <w:rPr>
                <w:lang w:val="uk-UA"/>
              </w:rPr>
              <w:t xml:space="preserve"> дріт із нержавіючої сталі діаметром від 0,6 до 1,2 </w:t>
            </w:r>
            <w:proofErr w:type="spellStart"/>
            <w:r w:rsidRPr="003632FC">
              <w:rPr>
                <w:lang w:val="uk-UA"/>
              </w:rPr>
              <w:t>мм,дріт</w:t>
            </w:r>
            <w:proofErr w:type="spellEnd"/>
            <w:r w:rsidRPr="003632FC">
              <w:rPr>
                <w:lang w:val="uk-UA"/>
              </w:rPr>
              <w:t xml:space="preserve"> із золота 750-ї проби або із сплаву золота і платини.</w:t>
            </w:r>
          </w:p>
          <w:p w14:paraId="5269202A" w14:textId="77777777" w:rsidR="002807E8" w:rsidRPr="003632FC" w:rsidRDefault="002807E8" w:rsidP="002807E8">
            <w:pPr>
              <w:rPr>
                <w:lang w:val="uk-UA"/>
              </w:rPr>
            </w:pPr>
            <w:r w:rsidRPr="003632FC">
              <w:rPr>
                <w:lang w:val="uk-UA"/>
              </w:rPr>
              <w:t xml:space="preserve">-      круглогубці, або  фасонні і </w:t>
            </w:r>
            <w:proofErr w:type="spellStart"/>
            <w:r w:rsidRPr="003632FC">
              <w:rPr>
                <w:lang w:val="uk-UA"/>
              </w:rPr>
              <w:t>крампонні</w:t>
            </w:r>
            <w:proofErr w:type="spellEnd"/>
            <w:r w:rsidRPr="003632FC">
              <w:rPr>
                <w:lang w:val="uk-UA"/>
              </w:rPr>
              <w:t xml:space="preserve"> щипці. </w:t>
            </w:r>
          </w:p>
          <w:p w14:paraId="2603BBCF" w14:textId="77777777" w:rsidR="002807E8" w:rsidRPr="003632FC" w:rsidRDefault="002807E8" w:rsidP="002807E8">
            <w:pPr>
              <w:rPr>
                <w:lang w:val="uk-UA"/>
              </w:rPr>
            </w:pPr>
            <w:r w:rsidRPr="003632FC">
              <w:rPr>
                <w:lang w:val="uk-UA"/>
              </w:rPr>
              <w:t>-         гіпсова модель.</w:t>
            </w:r>
          </w:p>
        </w:tc>
        <w:tc>
          <w:tcPr>
            <w:tcW w:w="3960" w:type="dxa"/>
            <w:tcBorders>
              <w:top w:val="single" w:sz="4" w:space="0" w:color="auto"/>
              <w:bottom w:val="single" w:sz="4" w:space="0" w:color="auto"/>
            </w:tcBorders>
          </w:tcPr>
          <w:p w14:paraId="7848B1CA" w14:textId="77777777" w:rsidR="002807E8" w:rsidRPr="003632FC" w:rsidRDefault="002807E8" w:rsidP="002807E8">
            <w:pPr>
              <w:rPr>
                <w:lang w:val="uk-UA"/>
              </w:rPr>
            </w:pPr>
            <w:r w:rsidRPr="003632FC">
              <w:rPr>
                <w:lang w:val="uk-UA"/>
              </w:rPr>
              <w:t xml:space="preserve"> Починають виготовлення </w:t>
            </w:r>
            <w:proofErr w:type="spellStart"/>
            <w:r w:rsidRPr="003632FC">
              <w:rPr>
                <w:lang w:val="uk-UA"/>
              </w:rPr>
              <w:t>кламеру</w:t>
            </w:r>
            <w:proofErr w:type="spellEnd"/>
            <w:r w:rsidRPr="003632FC">
              <w:rPr>
                <w:lang w:val="uk-UA"/>
              </w:rPr>
              <w:t xml:space="preserve"> з заокруглення кінця дроту </w:t>
            </w:r>
            <w:proofErr w:type="spellStart"/>
            <w:r w:rsidRPr="003632FC">
              <w:rPr>
                <w:lang w:val="uk-UA"/>
              </w:rPr>
              <w:t>напильником</w:t>
            </w:r>
            <w:proofErr w:type="spellEnd"/>
            <w:r w:rsidRPr="003632FC">
              <w:rPr>
                <w:lang w:val="uk-UA"/>
              </w:rPr>
              <w:t xml:space="preserve"> або </w:t>
            </w:r>
            <w:proofErr w:type="spellStart"/>
            <w:r w:rsidRPr="003632FC">
              <w:rPr>
                <w:lang w:val="uk-UA"/>
              </w:rPr>
              <w:t>надфілем.Фасонними</w:t>
            </w:r>
            <w:proofErr w:type="spellEnd"/>
            <w:r w:rsidRPr="003632FC">
              <w:rPr>
                <w:lang w:val="uk-UA"/>
              </w:rPr>
              <w:t xml:space="preserve"> щипцями або круглогубцями вигинають плече </w:t>
            </w:r>
            <w:proofErr w:type="spellStart"/>
            <w:r w:rsidRPr="003632FC">
              <w:rPr>
                <w:lang w:val="uk-UA"/>
              </w:rPr>
              <w:t>кламеру</w:t>
            </w:r>
            <w:proofErr w:type="spellEnd"/>
            <w:r w:rsidRPr="003632FC">
              <w:rPr>
                <w:lang w:val="uk-UA"/>
              </w:rPr>
              <w:t xml:space="preserve"> </w:t>
            </w:r>
            <w:proofErr w:type="spellStart"/>
            <w:r w:rsidRPr="003632FC">
              <w:rPr>
                <w:lang w:val="uk-UA"/>
              </w:rPr>
              <w:t>так,щоб</w:t>
            </w:r>
            <w:proofErr w:type="spellEnd"/>
            <w:r w:rsidRPr="003632FC">
              <w:rPr>
                <w:lang w:val="uk-UA"/>
              </w:rPr>
              <w:t xml:space="preserve"> воно охоплювало вестибулярну поверхню зуба за </w:t>
            </w:r>
            <w:proofErr w:type="spellStart"/>
            <w:r w:rsidRPr="003632FC">
              <w:rPr>
                <w:lang w:val="uk-UA"/>
              </w:rPr>
              <w:t>екватором,повторюючи</w:t>
            </w:r>
            <w:proofErr w:type="spellEnd"/>
            <w:r w:rsidRPr="003632FC">
              <w:rPr>
                <w:lang w:val="uk-UA"/>
              </w:rPr>
              <w:t xml:space="preserve"> лінію шийки </w:t>
            </w:r>
            <w:proofErr w:type="spellStart"/>
            <w:r w:rsidRPr="003632FC">
              <w:rPr>
                <w:lang w:val="uk-UA"/>
              </w:rPr>
              <w:t>зуба,але</w:t>
            </w:r>
            <w:proofErr w:type="spellEnd"/>
            <w:r w:rsidRPr="003632FC">
              <w:rPr>
                <w:lang w:val="uk-UA"/>
              </w:rPr>
              <w:t xml:space="preserve"> не торкаючись ясен. Практично досягнувши жувальної поверхні або ріжучого краю біля контактного </w:t>
            </w:r>
            <w:proofErr w:type="spellStart"/>
            <w:r w:rsidRPr="003632FC">
              <w:rPr>
                <w:lang w:val="uk-UA"/>
              </w:rPr>
              <w:t>пункту,роблять</w:t>
            </w:r>
            <w:proofErr w:type="spellEnd"/>
            <w:r w:rsidRPr="003632FC">
              <w:rPr>
                <w:lang w:val="uk-UA"/>
              </w:rPr>
              <w:t xml:space="preserve"> другий </w:t>
            </w:r>
            <w:proofErr w:type="spellStart"/>
            <w:r w:rsidRPr="003632FC">
              <w:rPr>
                <w:lang w:val="uk-UA"/>
              </w:rPr>
              <w:t>вигин,що</w:t>
            </w:r>
            <w:proofErr w:type="spellEnd"/>
            <w:r w:rsidRPr="003632FC">
              <w:rPr>
                <w:lang w:val="uk-UA"/>
              </w:rPr>
              <w:t xml:space="preserve"> утворює початок тіла </w:t>
            </w:r>
            <w:proofErr w:type="spellStart"/>
            <w:r w:rsidRPr="003632FC">
              <w:rPr>
                <w:lang w:val="uk-UA"/>
              </w:rPr>
              <w:t>кламеру,яке</w:t>
            </w:r>
            <w:proofErr w:type="spellEnd"/>
            <w:r w:rsidRPr="003632FC">
              <w:rPr>
                <w:lang w:val="uk-UA"/>
              </w:rPr>
              <w:t xml:space="preserve"> щільно прилягає до екватора зуба з бокової поверхні. Третій вигин формує відросток практично під прямим кутом до другого вигину, направляючи його вздовж беззубої ділянки альвеолярного відростка в товщу базису протеза під штучні зуби. Якщо </w:t>
            </w:r>
            <w:proofErr w:type="spellStart"/>
            <w:r w:rsidRPr="003632FC">
              <w:rPr>
                <w:lang w:val="uk-UA"/>
              </w:rPr>
              <w:t>кламер</w:t>
            </w:r>
            <w:proofErr w:type="spellEnd"/>
            <w:r w:rsidRPr="003632FC">
              <w:rPr>
                <w:lang w:val="uk-UA"/>
              </w:rPr>
              <w:t xml:space="preserve"> вигинають не із стандартної заготівки, кінець відростка розплющують молоточком і </w:t>
            </w:r>
            <w:proofErr w:type="spellStart"/>
            <w:r w:rsidRPr="003632FC">
              <w:rPr>
                <w:lang w:val="uk-UA"/>
              </w:rPr>
              <w:t>напильником</w:t>
            </w:r>
            <w:proofErr w:type="spellEnd"/>
            <w:r w:rsidRPr="003632FC">
              <w:rPr>
                <w:lang w:val="uk-UA"/>
              </w:rPr>
              <w:t>,  роблять на ньому насічки для кращого утримання в пластмасі.</w:t>
            </w:r>
          </w:p>
          <w:p w14:paraId="17D97810" w14:textId="77777777" w:rsidR="002807E8" w:rsidRPr="003632FC" w:rsidRDefault="002807E8" w:rsidP="002807E8">
            <w:pPr>
              <w:rPr>
                <w:lang w:val="uk-UA"/>
              </w:rPr>
            </w:pPr>
          </w:p>
        </w:tc>
      </w:tr>
      <w:tr w:rsidR="002807E8" w:rsidRPr="004B3864" w14:paraId="71CC5071" w14:textId="77777777" w:rsidTr="00386C39">
        <w:tc>
          <w:tcPr>
            <w:tcW w:w="2093" w:type="dxa"/>
          </w:tcPr>
          <w:p w14:paraId="7F6FD538" w14:textId="77777777" w:rsidR="002807E8" w:rsidRPr="003632FC" w:rsidRDefault="002807E8" w:rsidP="002807E8">
            <w:pPr>
              <w:rPr>
                <w:lang w:val="uk-UA"/>
              </w:rPr>
            </w:pPr>
            <w:r w:rsidRPr="003632FC">
              <w:rPr>
                <w:lang w:val="uk-UA"/>
              </w:rPr>
              <w:lastRenderedPageBreak/>
              <w:t xml:space="preserve">Техніка вигинання </w:t>
            </w:r>
            <w:proofErr w:type="spellStart"/>
            <w:r w:rsidRPr="003632FC">
              <w:rPr>
                <w:lang w:val="uk-UA"/>
              </w:rPr>
              <w:t>двоплечого</w:t>
            </w:r>
            <w:proofErr w:type="spellEnd"/>
            <w:r w:rsidRPr="003632FC">
              <w:rPr>
                <w:lang w:val="uk-UA"/>
              </w:rPr>
              <w:t xml:space="preserve"> дротяного </w:t>
            </w:r>
            <w:proofErr w:type="spellStart"/>
            <w:r w:rsidRPr="003632FC">
              <w:rPr>
                <w:lang w:val="uk-UA"/>
              </w:rPr>
              <w:t>кламеру</w:t>
            </w:r>
            <w:proofErr w:type="spellEnd"/>
            <w:r w:rsidRPr="003632FC">
              <w:rPr>
                <w:lang w:val="uk-UA"/>
              </w:rPr>
              <w:t>.</w:t>
            </w:r>
          </w:p>
        </w:tc>
        <w:tc>
          <w:tcPr>
            <w:tcW w:w="3775" w:type="dxa"/>
          </w:tcPr>
          <w:p w14:paraId="0053CAA5" w14:textId="77777777" w:rsidR="002807E8" w:rsidRPr="003632FC" w:rsidRDefault="002807E8" w:rsidP="002807E8">
            <w:pPr>
              <w:rPr>
                <w:lang w:val="uk-UA"/>
              </w:rPr>
            </w:pPr>
            <w:r w:rsidRPr="003632FC">
              <w:rPr>
                <w:lang w:val="uk-UA"/>
              </w:rPr>
              <w:t xml:space="preserve">-  стандартні заготовки для дротяних </w:t>
            </w:r>
            <w:proofErr w:type="spellStart"/>
            <w:r w:rsidRPr="003632FC">
              <w:rPr>
                <w:lang w:val="uk-UA"/>
              </w:rPr>
              <w:t>кламерів</w:t>
            </w:r>
            <w:proofErr w:type="spellEnd"/>
            <w:r w:rsidRPr="003632FC">
              <w:rPr>
                <w:lang w:val="uk-UA"/>
              </w:rPr>
              <w:t xml:space="preserve"> діаметром від 0,5 до 1,2 мм, або </w:t>
            </w:r>
            <w:proofErr w:type="spellStart"/>
            <w:r w:rsidRPr="003632FC">
              <w:rPr>
                <w:lang w:val="uk-UA"/>
              </w:rPr>
              <w:t>ортодонтичний</w:t>
            </w:r>
            <w:proofErr w:type="spellEnd"/>
            <w:r w:rsidRPr="003632FC">
              <w:rPr>
                <w:lang w:val="uk-UA"/>
              </w:rPr>
              <w:t xml:space="preserve"> дріт із нержавіючої сталі діаметром від 0,6 до 1,2 </w:t>
            </w:r>
            <w:proofErr w:type="spellStart"/>
            <w:r w:rsidRPr="003632FC">
              <w:rPr>
                <w:lang w:val="uk-UA"/>
              </w:rPr>
              <w:t>мм,дріт</w:t>
            </w:r>
            <w:proofErr w:type="spellEnd"/>
            <w:r w:rsidRPr="003632FC">
              <w:rPr>
                <w:lang w:val="uk-UA"/>
              </w:rPr>
              <w:t xml:space="preserve"> із золота 750-ї проби або із сплаву золота і платини.</w:t>
            </w:r>
          </w:p>
          <w:p w14:paraId="2991D4D0" w14:textId="77777777" w:rsidR="002807E8" w:rsidRPr="003632FC" w:rsidRDefault="002807E8" w:rsidP="002807E8">
            <w:pPr>
              <w:rPr>
                <w:lang w:val="uk-UA"/>
              </w:rPr>
            </w:pPr>
            <w:r w:rsidRPr="003632FC">
              <w:rPr>
                <w:lang w:val="uk-UA"/>
              </w:rPr>
              <w:t xml:space="preserve">-      круглогубці, або  фасонні і </w:t>
            </w:r>
            <w:proofErr w:type="spellStart"/>
            <w:r w:rsidRPr="003632FC">
              <w:rPr>
                <w:lang w:val="uk-UA"/>
              </w:rPr>
              <w:t>крампонні</w:t>
            </w:r>
            <w:proofErr w:type="spellEnd"/>
            <w:r w:rsidRPr="003632FC">
              <w:rPr>
                <w:lang w:val="uk-UA"/>
              </w:rPr>
              <w:t xml:space="preserve"> щипці. </w:t>
            </w:r>
          </w:p>
          <w:p w14:paraId="5A9E043B" w14:textId="77777777" w:rsidR="002807E8" w:rsidRPr="003632FC" w:rsidRDefault="002807E8" w:rsidP="002807E8">
            <w:pPr>
              <w:rPr>
                <w:lang w:val="uk-UA"/>
              </w:rPr>
            </w:pPr>
            <w:r w:rsidRPr="003632FC">
              <w:rPr>
                <w:lang w:val="uk-UA"/>
              </w:rPr>
              <w:t>-         гіпсова модель.</w:t>
            </w:r>
          </w:p>
        </w:tc>
        <w:tc>
          <w:tcPr>
            <w:tcW w:w="3960" w:type="dxa"/>
            <w:tcBorders>
              <w:top w:val="single" w:sz="4" w:space="0" w:color="auto"/>
              <w:bottom w:val="single" w:sz="4" w:space="0" w:color="auto"/>
            </w:tcBorders>
          </w:tcPr>
          <w:p w14:paraId="7B153D65" w14:textId="77777777" w:rsidR="002807E8" w:rsidRPr="003632FC" w:rsidRDefault="002807E8" w:rsidP="002807E8">
            <w:pPr>
              <w:rPr>
                <w:lang w:val="uk-UA"/>
              </w:rPr>
            </w:pPr>
            <w:proofErr w:type="spellStart"/>
            <w:r w:rsidRPr="003632FC">
              <w:rPr>
                <w:lang w:val="uk-UA"/>
              </w:rPr>
              <w:t>Двоплечийкламерохоплює</w:t>
            </w:r>
            <w:proofErr w:type="spellEnd"/>
            <w:r w:rsidRPr="003632FC">
              <w:rPr>
                <w:lang w:val="uk-UA"/>
              </w:rPr>
              <w:t xml:space="preserve"> не тільки  вестибулярну, а й  оральну поверхню зуба, менше травмуючи опорний зуб і сприяючи  кращій фіксації протезу.  </w:t>
            </w:r>
          </w:p>
          <w:p w14:paraId="78E15675" w14:textId="77777777" w:rsidR="002807E8" w:rsidRPr="003632FC" w:rsidRDefault="002807E8" w:rsidP="002807E8">
            <w:pPr>
              <w:rPr>
                <w:lang w:val="uk-UA"/>
              </w:rPr>
            </w:pPr>
            <w:proofErr w:type="spellStart"/>
            <w:r w:rsidRPr="003632FC">
              <w:rPr>
                <w:lang w:val="uk-UA"/>
              </w:rPr>
              <w:t>Двоплечийвигнутий</w:t>
            </w:r>
            <w:proofErr w:type="spellEnd"/>
            <w:r w:rsidRPr="003632FC">
              <w:rPr>
                <w:lang w:val="uk-UA"/>
              </w:rPr>
              <w:t xml:space="preserve"> дротяний </w:t>
            </w:r>
            <w:proofErr w:type="spellStart"/>
            <w:r w:rsidRPr="003632FC">
              <w:rPr>
                <w:lang w:val="uk-UA"/>
              </w:rPr>
              <w:t>кламер</w:t>
            </w:r>
            <w:proofErr w:type="spellEnd"/>
            <w:r w:rsidRPr="003632FC">
              <w:rPr>
                <w:lang w:val="uk-UA"/>
              </w:rPr>
              <w:t xml:space="preserve"> може бути виготовлений  двома способами: </w:t>
            </w:r>
          </w:p>
          <w:p w14:paraId="77BEAFA0" w14:textId="77777777" w:rsidR="002807E8" w:rsidRPr="003632FC" w:rsidRDefault="002807E8" w:rsidP="002807E8">
            <w:pPr>
              <w:rPr>
                <w:lang w:val="uk-UA"/>
              </w:rPr>
            </w:pPr>
            <w:r w:rsidRPr="003632FC">
              <w:rPr>
                <w:lang w:val="uk-UA"/>
              </w:rPr>
              <w:t xml:space="preserve">  - вигинають плече на вестибулярну поверхню зуба і тіло </w:t>
            </w:r>
            <w:proofErr w:type="spellStart"/>
            <w:r w:rsidRPr="003632FC">
              <w:rPr>
                <w:lang w:val="uk-UA"/>
              </w:rPr>
              <w:t>кламеру</w:t>
            </w:r>
            <w:proofErr w:type="spellEnd"/>
            <w:r w:rsidRPr="003632FC">
              <w:rPr>
                <w:lang w:val="uk-UA"/>
              </w:rPr>
              <w:t xml:space="preserve"> на його бічну поверхню, як і одноплечого </w:t>
            </w:r>
            <w:proofErr w:type="spellStart"/>
            <w:r w:rsidRPr="003632FC">
              <w:rPr>
                <w:lang w:val="uk-UA"/>
              </w:rPr>
              <w:t>кламеру</w:t>
            </w:r>
            <w:proofErr w:type="spellEnd"/>
            <w:r w:rsidRPr="003632FC">
              <w:rPr>
                <w:lang w:val="uk-UA"/>
              </w:rPr>
              <w:t xml:space="preserve">. Потім, захоплюючи </w:t>
            </w:r>
            <w:proofErr w:type="spellStart"/>
            <w:r w:rsidRPr="003632FC">
              <w:rPr>
                <w:lang w:val="uk-UA"/>
              </w:rPr>
              <w:t>крампонними</w:t>
            </w:r>
            <w:proofErr w:type="spellEnd"/>
            <w:r w:rsidRPr="003632FC">
              <w:rPr>
                <w:lang w:val="uk-UA"/>
              </w:rPr>
              <w:t xml:space="preserve"> щипцями тіло </w:t>
            </w:r>
            <w:proofErr w:type="spellStart"/>
            <w:r w:rsidRPr="003632FC">
              <w:rPr>
                <w:lang w:val="uk-UA"/>
              </w:rPr>
              <w:t>кламеру</w:t>
            </w:r>
            <w:proofErr w:type="spellEnd"/>
            <w:r w:rsidRPr="003632FC">
              <w:rPr>
                <w:lang w:val="uk-UA"/>
              </w:rPr>
              <w:t xml:space="preserve">, вигинають круглогубцями або фасонними щипцями друге плече, що охоплює оральну поверхню коронки зуба. До </w:t>
            </w:r>
            <w:proofErr w:type="spellStart"/>
            <w:r w:rsidRPr="003632FC">
              <w:rPr>
                <w:lang w:val="uk-UA"/>
              </w:rPr>
              <w:t>двоплечогокламеру</w:t>
            </w:r>
            <w:proofErr w:type="spellEnd"/>
            <w:r w:rsidRPr="003632FC">
              <w:rPr>
                <w:lang w:val="uk-UA"/>
              </w:rPr>
              <w:t xml:space="preserve"> допаюють відросток, </w:t>
            </w:r>
            <w:proofErr w:type="spellStart"/>
            <w:r w:rsidRPr="003632FC">
              <w:rPr>
                <w:lang w:val="uk-UA"/>
              </w:rPr>
              <w:t>кінецьякого</w:t>
            </w:r>
            <w:proofErr w:type="spellEnd"/>
            <w:r w:rsidRPr="003632FC">
              <w:rPr>
                <w:lang w:val="uk-UA"/>
              </w:rPr>
              <w:t xml:space="preserve"> попередньо розплющують і на який нанесені насічки для фіксації в пластмасовому базисі. Однак при спаюванні дріт втрачає свої пружні  властивості, що являється негативним моментом. Тому </w:t>
            </w:r>
            <w:proofErr w:type="spellStart"/>
            <w:r w:rsidRPr="003632FC">
              <w:rPr>
                <w:lang w:val="uk-UA"/>
              </w:rPr>
              <w:t>відростокразом</w:t>
            </w:r>
            <w:proofErr w:type="spellEnd"/>
            <w:r w:rsidRPr="003632FC">
              <w:rPr>
                <w:lang w:val="uk-UA"/>
              </w:rPr>
              <w:t xml:space="preserve"> з </w:t>
            </w:r>
            <w:proofErr w:type="spellStart"/>
            <w:r w:rsidRPr="003632FC">
              <w:rPr>
                <w:lang w:val="uk-UA"/>
              </w:rPr>
              <w:t>оклюзійною</w:t>
            </w:r>
            <w:proofErr w:type="spellEnd"/>
            <w:r w:rsidRPr="003632FC">
              <w:rPr>
                <w:lang w:val="uk-UA"/>
              </w:rPr>
              <w:t xml:space="preserve"> накладкою може бути </w:t>
            </w:r>
            <w:proofErr w:type="spellStart"/>
            <w:r w:rsidRPr="003632FC">
              <w:rPr>
                <w:lang w:val="uk-UA"/>
              </w:rPr>
              <w:t>відмодельований</w:t>
            </w:r>
            <w:proofErr w:type="spellEnd"/>
            <w:r w:rsidRPr="003632FC">
              <w:rPr>
                <w:lang w:val="uk-UA"/>
              </w:rPr>
              <w:t xml:space="preserve"> воском, відлитий і допаяний до </w:t>
            </w:r>
            <w:proofErr w:type="spellStart"/>
            <w:r w:rsidRPr="003632FC">
              <w:rPr>
                <w:lang w:val="uk-UA"/>
              </w:rPr>
              <w:t>кламеру</w:t>
            </w:r>
            <w:proofErr w:type="spellEnd"/>
            <w:r w:rsidRPr="003632FC">
              <w:rPr>
                <w:lang w:val="uk-UA"/>
              </w:rPr>
              <w:t xml:space="preserve">, що перетворить його із </w:t>
            </w:r>
            <w:proofErr w:type="spellStart"/>
            <w:r w:rsidRPr="003632FC">
              <w:rPr>
                <w:lang w:val="uk-UA"/>
              </w:rPr>
              <w:t>двоплечоговигнутого</w:t>
            </w:r>
            <w:proofErr w:type="spellEnd"/>
            <w:r w:rsidRPr="003632FC">
              <w:rPr>
                <w:lang w:val="uk-UA"/>
              </w:rPr>
              <w:t xml:space="preserve"> в </w:t>
            </w:r>
            <w:proofErr w:type="spellStart"/>
            <w:r w:rsidRPr="003632FC">
              <w:rPr>
                <w:lang w:val="uk-UA"/>
              </w:rPr>
              <w:t>двоплечий</w:t>
            </w:r>
            <w:proofErr w:type="spellEnd"/>
            <w:r w:rsidRPr="003632FC">
              <w:rPr>
                <w:lang w:val="uk-UA"/>
              </w:rPr>
              <w:t xml:space="preserve"> опорно-утримуючий </w:t>
            </w:r>
            <w:proofErr w:type="spellStart"/>
            <w:r w:rsidRPr="003632FC">
              <w:rPr>
                <w:lang w:val="uk-UA"/>
              </w:rPr>
              <w:t>гнутолитийкламер</w:t>
            </w:r>
            <w:proofErr w:type="spellEnd"/>
            <w:r w:rsidRPr="003632FC">
              <w:rPr>
                <w:lang w:val="uk-UA"/>
              </w:rPr>
              <w:t>.</w:t>
            </w:r>
          </w:p>
          <w:p w14:paraId="69648755" w14:textId="77777777" w:rsidR="002807E8" w:rsidRPr="003632FC" w:rsidRDefault="002807E8" w:rsidP="002807E8">
            <w:pPr>
              <w:rPr>
                <w:lang w:val="uk-UA"/>
              </w:rPr>
            </w:pPr>
            <w:r w:rsidRPr="003632FC">
              <w:rPr>
                <w:lang w:val="uk-UA"/>
              </w:rPr>
              <w:t xml:space="preserve"> - другий спосіб полягає в тому, що із одного шматочка дроту довжиною 5—6 мм и товщиною 0,8 або 1 мм, зігнутого у вигляді шпильки, вигинають і вестибулярне, і оральне плече </w:t>
            </w:r>
            <w:proofErr w:type="spellStart"/>
            <w:r w:rsidRPr="003632FC">
              <w:rPr>
                <w:lang w:val="uk-UA"/>
              </w:rPr>
              <w:t>кламеру</w:t>
            </w:r>
            <w:proofErr w:type="spellEnd"/>
            <w:r w:rsidRPr="003632FC">
              <w:rPr>
                <w:lang w:val="uk-UA"/>
              </w:rPr>
              <w:t xml:space="preserve">. Кінці загладжують </w:t>
            </w:r>
            <w:proofErr w:type="spellStart"/>
            <w:r w:rsidRPr="003632FC">
              <w:rPr>
                <w:lang w:val="uk-UA"/>
              </w:rPr>
              <w:t>іполірують</w:t>
            </w:r>
            <w:proofErr w:type="spellEnd"/>
            <w:r w:rsidRPr="003632FC">
              <w:rPr>
                <w:lang w:val="uk-UA"/>
              </w:rPr>
              <w:t>.</w:t>
            </w:r>
          </w:p>
          <w:p w14:paraId="50A8AB9C" w14:textId="77777777" w:rsidR="002807E8" w:rsidRPr="003632FC" w:rsidRDefault="002807E8" w:rsidP="002807E8">
            <w:pPr>
              <w:rPr>
                <w:lang w:val="uk-UA"/>
              </w:rPr>
            </w:pPr>
          </w:p>
        </w:tc>
      </w:tr>
      <w:tr w:rsidR="002807E8" w:rsidRPr="003632FC" w14:paraId="5DCCBA6D" w14:textId="77777777" w:rsidTr="00386C39">
        <w:tc>
          <w:tcPr>
            <w:tcW w:w="2093" w:type="dxa"/>
          </w:tcPr>
          <w:p w14:paraId="4636F7E9" w14:textId="77777777" w:rsidR="002807E8" w:rsidRPr="003632FC" w:rsidRDefault="002807E8" w:rsidP="002807E8">
            <w:pPr>
              <w:rPr>
                <w:lang w:val="uk-UA"/>
              </w:rPr>
            </w:pPr>
            <w:r w:rsidRPr="003632FC">
              <w:rPr>
                <w:lang w:val="uk-UA"/>
              </w:rPr>
              <w:t xml:space="preserve">Техніка вигинання подвійного дротяного </w:t>
            </w:r>
            <w:proofErr w:type="spellStart"/>
            <w:r w:rsidRPr="003632FC">
              <w:rPr>
                <w:lang w:val="uk-UA"/>
              </w:rPr>
              <w:t>кламеру</w:t>
            </w:r>
            <w:proofErr w:type="spellEnd"/>
            <w:r w:rsidRPr="003632FC">
              <w:rPr>
                <w:lang w:val="uk-UA"/>
              </w:rPr>
              <w:t>.</w:t>
            </w:r>
          </w:p>
        </w:tc>
        <w:tc>
          <w:tcPr>
            <w:tcW w:w="3775" w:type="dxa"/>
          </w:tcPr>
          <w:p w14:paraId="45D17F09" w14:textId="77777777" w:rsidR="002807E8" w:rsidRPr="003632FC" w:rsidRDefault="002807E8" w:rsidP="002807E8">
            <w:pPr>
              <w:rPr>
                <w:lang w:val="uk-UA"/>
              </w:rPr>
            </w:pPr>
            <w:r w:rsidRPr="003632FC">
              <w:rPr>
                <w:lang w:val="uk-UA"/>
              </w:rPr>
              <w:t xml:space="preserve">-  стандартні заготовки для дротяних </w:t>
            </w:r>
            <w:proofErr w:type="spellStart"/>
            <w:r w:rsidRPr="003632FC">
              <w:rPr>
                <w:lang w:val="uk-UA"/>
              </w:rPr>
              <w:t>кламерів</w:t>
            </w:r>
            <w:proofErr w:type="spellEnd"/>
            <w:r w:rsidRPr="003632FC">
              <w:rPr>
                <w:lang w:val="uk-UA"/>
              </w:rPr>
              <w:t xml:space="preserve"> діаметром від 0,5 до 1,2 мм, або </w:t>
            </w:r>
            <w:proofErr w:type="spellStart"/>
            <w:r w:rsidRPr="003632FC">
              <w:rPr>
                <w:lang w:val="uk-UA"/>
              </w:rPr>
              <w:t>ортодонтичний</w:t>
            </w:r>
            <w:proofErr w:type="spellEnd"/>
            <w:r w:rsidRPr="003632FC">
              <w:rPr>
                <w:lang w:val="uk-UA"/>
              </w:rPr>
              <w:t xml:space="preserve"> дріт із нержавіючої сталі діаметром від 0,6 до 1,2 </w:t>
            </w:r>
            <w:proofErr w:type="spellStart"/>
            <w:r w:rsidRPr="003632FC">
              <w:rPr>
                <w:lang w:val="uk-UA"/>
              </w:rPr>
              <w:t>мм,дріт</w:t>
            </w:r>
            <w:proofErr w:type="spellEnd"/>
            <w:r w:rsidRPr="003632FC">
              <w:rPr>
                <w:lang w:val="uk-UA"/>
              </w:rPr>
              <w:t xml:space="preserve"> із золота 750-ї проби або із сплаву золота і платини.</w:t>
            </w:r>
          </w:p>
          <w:p w14:paraId="11034A7F" w14:textId="77777777" w:rsidR="002807E8" w:rsidRPr="003632FC" w:rsidRDefault="002807E8" w:rsidP="002807E8">
            <w:pPr>
              <w:rPr>
                <w:lang w:val="uk-UA"/>
              </w:rPr>
            </w:pPr>
            <w:r w:rsidRPr="003632FC">
              <w:rPr>
                <w:lang w:val="uk-UA"/>
              </w:rPr>
              <w:t xml:space="preserve">-      круглогубці, або  фасонні і </w:t>
            </w:r>
            <w:proofErr w:type="spellStart"/>
            <w:r w:rsidRPr="003632FC">
              <w:rPr>
                <w:lang w:val="uk-UA"/>
              </w:rPr>
              <w:t>крампонні</w:t>
            </w:r>
            <w:proofErr w:type="spellEnd"/>
            <w:r w:rsidRPr="003632FC">
              <w:rPr>
                <w:lang w:val="uk-UA"/>
              </w:rPr>
              <w:t xml:space="preserve"> щипці. </w:t>
            </w:r>
          </w:p>
          <w:p w14:paraId="464DB5E4" w14:textId="77777777" w:rsidR="002807E8" w:rsidRPr="003632FC" w:rsidRDefault="002807E8" w:rsidP="002807E8">
            <w:pPr>
              <w:rPr>
                <w:lang w:val="uk-UA"/>
              </w:rPr>
            </w:pPr>
            <w:r w:rsidRPr="003632FC">
              <w:rPr>
                <w:lang w:val="uk-UA"/>
              </w:rPr>
              <w:t>-         гіпсова модель,</w:t>
            </w:r>
          </w:p>
          <w:p w14:paraId="2E47B7CF" w14:textId="77777777" w:rsidR="002807E8" w:rsidRPr="003632FC" w:rsidRDefault="002807E8" w:rsidP="002807E8">
            <w:pPr>
              <w:rPr>
                <w:lang w:val="uk-UA"/>
              </w:rPr>
            </w:pPr>
            <w:r w:rsidRPr="003632FC">
              <w:rPr>
                <w:lang w:val="uk-UA"/>
              </w:rPr>
              <w:t xml:space="preserve">-       щіпці </w:t>
            </w:r>
            <w:proofErr w:type="spellStart"/>
            <w:r w:rsidRPr="003632FC">
              <w:rPr>
                <w:lang w:val="uk-UA"/>
              </w:rPr>
              <w:t>Оксмана</w:t>
            </w:r>
            <w:proofErr w:type="spellEnd"/>
            <w:r w:rsidRPr="003632FC">
              <w:rPr>
                <w:lang w:val="uk-UA"/>
              </w:rPr>
              <w:t xml:space="preserve"> и </w:t>
            </w:r>
            <w:proofErr w:type="spellStart"/>
            <w:r w:rsidRPr="003632FC">
              <w:rPr>
                <w:lang w:val="uk-UA"/>
              </w:rPr>
              <w:t>Щарликова</w:t>
            </w:r>
            <w:proofErr w:type="spellEnd"/>
            <w:r w:rsidRPr="003632FC">
              <w:rPr>
                <w:lang w:val="uk-UA"/>
              </w:rPr>
              <w:t>.</w:t>
            </w:r>
          </w:p>
          <w:p w14:paraId="10633AB9" w14:textId="77777777" w:rsidR="002807E8" w:rsidRPr="003632FC" w:rsidRDefault="002807E8" w:rsidP="002807E8">
            <w:pPr>
              <w:rPr>
                <w:lang w:val="uk-UA"/>
              </w:rPr>
            </w:pPr>
          </w:p>
        </w:tc>
        <w:tc>
          <w:tcPr>
            <w:tcW w:w="3960" w:type="dxa"/>
            <w:tcBorders>
              <w:top w:val="single" w:sz="4" w:space="0" w:color="auto"/>
              <w:bottom w:val="single" w:sz="4" w:space="0" w:color="auto"/>
            </w:tcBorders>
          </w:tcPr>
          <w:p w14:paraId="49D0795D" w14:textId="77777777" w:rsidR="002807E8" w:rsidRPr="003632FC" w:rsidRDefault="002807E8" w:rsidP="002807E8">
            <w:pPr>
              <w:rPr>
                <w:lang w:val="uk-UA"/>
              </w:rPr>
            </w:pPr>
            <w:r w:rsidRPr="003632FC">
              <w:rPr>
                <w:lang w:val="uk-UA"/>
              </w:rPr>
              <w:t xml:space="preserve">Подвійний </w:t>
            </w:r>
            <w:proofErr w:type="spellStart"/>
            <w:r w:rsidRPr="003632FC">
              <w:rPr>
                <w:lang w:val="uk-UA"/>
              </w:rPr>
              <w:t>кламер</w:t>
            </w:r>
            <w:proofErr w:type="spellEnd"/>
            <w:r w:rsidRPr="003632FC">
              <w:rPr>
                <w:lang w:val="uk-UA"/>
              </w:rPr>
              <w:t xml:space="preserve"> або </w:t>
            </w:r>
            <w:proofErr w:type="spellStart"/>
            <w:r w:rsidRPr="003632FC">
              <w:rPr>
                <w:lang w:val="uk-UA"/>
              </w:rPr>
              <w:t>кламер</w:t>
            </w:r>
            <w:proofErr w:type="spellEnd"/>
            <w:r w:rsidRPr="003632FC">
              <w:rPr>
                <w:lang w:val="uk-UA"/>
              </w:rPr>
              <w:t xml:space="preserve"> з </w:t>
            </w:r>
            <w:proofErr w:type="spellStart"/>
            <w:r w:rsidRPr="003632FC">
              <w:rPr>
                <w:lang w:val="uk-UA"/>
              </w:rPr>
              <w:t>видовженимплечем</w:t>
            </w:r>
            <w:proofErr w:type="spellEnd"/>
            <w:r w:rsidRPr="003632FC">
              <w:rPr>
                <w:lang w:val="uk-UA"/>
              </w:rPr>
              <w:t xml:space="preserve"> охоплює вестибулярну поверхню двох сусідніх зубів, що обмежують дефект зубного ряду, чи одного штучного зуба і одного зуба, що обмежує дефект зубного ряду. Кінець дроту довжиною 3-4 мм і діаметром від 0,6 до 1 мм закругляють круглогубцями або фасонними щипцями, вигинають вестибулярне плече на віддалений від дефекту зуб і друге </w:t>
            </w:r>
            <w:proofErr w:type="spellStart"/>
            <w:r w:rsidRPr="003632FC">
              <w:rPr>
                <w:lang w:val="uk-UA"/>
              </w:rPr>
              <w:t>плечена</w:t>
            </w:r>
            <w:proofErr w:type="spellEnd"/>
            <w:r w:rsidRPr="003632FC">
              <w:rPr>
                <w:lang w:val="uk-UA"/>
              </w:rPr>
              <w:t xml:space="preserve"> зуб, </w:t>
            </w:r>
            <w:r w:rsidRPr="003632FC">
              <w:rPr>
                <w:lang w:val="uk-UA"/>
              </w:rPr>
              <w:lastRenderedPageBreak/>
              <w:t xml:space="preserve">що межує з дефектом зубного ряду, на його бічній поверхні вигинають тіло і загинають відросток в товщу базису під штучні зуби. Такі </w:t>
            </w:r>
            <w:proofErr w:type="spellStart"/>
            <w:r w:rsidRPr="003632FC">
              <w:rPr>
                <w:lang w:val="uk-UA"/>
              </w:rPr>
              <w:t>Кламери</w:t>
            </w:r>
            <w:proofErr w:type="spellEnd"/>
            <w:r w:rsidRPr="003632FC">
              <w:rPr>
                <w:lang w:val="uk-UA"/>
              </w:rPr>
              <w:t xml:space="preserve"> трьох типорозмірів можуть бути виготовлені щипцями </w:t>
            </w:r>
            <w:proofErr w:type="spellStart"/>
            <w:r w:rsidRPr="003632FC">
              <w:rPr>
                <w:lang w:val="uk-UA"/>
              </w:rPr>
              <w:t>Оксмана</w:t>
            </w:r>
            <w:proofErr w:type="spellEnd"/>
            <w:r w:rsidRPr="003632FC">
              <w:rPr>
                <w:lang w:val="uk-UA"/>
              </w:rPr>
              <w:t xml:space="preserve"> и </w:t>
            </w:r>
            <w:proofErr w:type="spellStart"/>
            <w:r w:rsidRPr="003632FC">
              <w:rPr>
                <w:lang w:val="uk-UA"/>
              </w:rPr>
              <w:t>Щарликова</w:t>
            </w:r>
            <w:proofErr w:type="spellEnd"/>
            <w:r w:rsidRPr="003632FC">
              <w:rPr>
                <w:lang w:val="uk-UA"/>
              </w:rPr>
              <w:t>.</w:t>
            </w:r>
          </w:p>
        </w:tc>
      </w:tr>
    </w:tbl>
    <w:p w14:paraId="1218D90B" w14:textId="77777777" w:rsidR="002807E8" w:rsidRPr="003632FC" w:rsidRDefault="002807E8" w:rsidP="002807E8">
      <w:pPr>
        <w:pStyle w:val="11"/>
        <w:tabs>
          <w:tab w:val="left" w:pos="6523"/>
        </w:tabs>
        <w:ind w:left="0"/>
        <w:rPr>
          <w:b/>
          <w:lang w:val="uk-UA"/>
        </w:rPr>
      </w:pPr>
    </w:p>
    <w:p w14:paraId="5E4B2E9F" w14:textId="77777777" w:rsidR="002807E8" w:rsidRPr="003632FC" w:rsidRDefault="002807E8" w:rsidP="002807E8">
      <w:pPr>
        <w:pStyle w:val="11"/>
        <w:tabs>
          <w:tab w:val="left" w:pos="6523"/>
        </w:tabs>
        <w:ind w:left="0"/>
        <w:rPr>
          <w:b/>
          <w:lang w:val="uk-UA"/>
        </w:rPr>
      </w:pPr>
    </w:p>
    <w:p w14:paraId="05486960" w14:textId="77777777" w:rsidR="002807E8" w:rsidRPr="003632FC" w:rsidRDefault="002807E8" w:rsidP="002807E8">
      <w:pPr>
        <w:pStyle w:val="11"/>
        <w:tabs>
          <w:tab w:val="left" w:pos="6523"/>
        </w:tabs>
        <w:ind w:hanging="180"/>
        <w:rPr>
          <w:b/>
          <w:lang w:val="uk-UA"/>
        </w:rPr>
      </w:pPr>
      <w:r w:rsidRPr="003632FC">
        <w:rPr>
          <w:b/>
          <w:lang w:val="uk-UA"/>
        </w:rPr>
        <w:t>5.Зміст теми.</w:t>
      </w:r>
    </w:p>
    <w:p w14:paraId="45FF32A9" w14:textId="77777777" w:rsidR="002807E8" w:rsidRPr="003632FC" w:rsidRDefault="002807E8" w:rsidP="002807E8">
      <w:pPr>
        <w:rPr>
          <w:lang w:val="uk-UA"/>
        </w:rPr>
      </w:pPr>
    </w:p>
    <w:p w14:paraId="6A474C5E" w14:textId="77777777" w:rsidR="002807E8" w:rsidRPr="003632FC" w:rsidRDefault="002807E8" w:rsidP="002807E8">
      <w:pPr>
        <w:rPr>
          <w:lang w:val="uk-UA"/>
        </w:rPr>
      </w:pPr>
      <w:proofErr w:type="spellStart"/>
      <w:r w:rsidRPr="003632FC">
        <w:rPr>
          <w:lang w:val="uk-UA"/>
        </w:rPr>
        <w:t>Кламер</w:t>
      </w:r>
      <w:proofErr w:type="spellEnd"/>
      <w:r w:rsidRPr="003632FC">
        <w:rPr>
          <w:lang w:val="uk-UA"/>
        </w:rPr>
        <w:t xml:space="preserve">-це слово німецького </w:t>
      </w:r>
      <w:proofErr w:type="spellStart"/>
      <w:r w:rsidRPr="003632FC">
        <w:rPr>
          <w:lang w:val="uk-UA"/>
        </w:rPr>
        <w:t>походження,що</w:t>
      </w:r>
      <w:proofErr w:type="spellEnd"/>
      <w:r w:rsidRPr="003632FC">
        <w:rPr>
          <w:lang w:val="uk-UA"/>
        </w:rPr>
        <w:t xml:space="preserve"> в перекладі означає </w:t>
      </w:r>
      <w:proofErr w:type="spellStart"/>
      <w:r w:rsidRPr="003632FC">
        <w:rPr>
          <w:lang w:val="uk-UA"/>
        </w:rPr>
        <w:t>крючок.Вперше</w:t>
      </w:r>
      <w:proofErr w:type="spellEnd"/>
      <w:r w:rsidRPr="003632FC">
        <w:rPr>
          <w:lang w:val="uk-UA"/>
        </w:rPr>
        <w:t xml:space="preserve"> його </w:t>
      </w:r>
      <w:proofErr w:type="spellStart"/>
      <w:r w:rsidRPr="003632FC">
        <w:rPr>
          <w:lang w:val="uk-UA"/>
        </w:rPr>
        <w:t>використавМоутон</w:t>
      </w:r>
      <w:proofErr w:type="spellEnd"/>
      <w:r w:rsidRPr="003632FC">
        <w:rPr>
          <w:lang w:val="uk-UA"/>
        </w:rPr>
        <w:t>.</w:t>
      </w:r>
    </w:p>
    <w:p w14:paraId="4C499D38" w14:textId="77777777" w:rsidR="002807E8" w:rsidRPr="003632FC" w:rsidRDefault="002807E8" w:rsidP="002807E8">
      <w:pPr>
        <w:rPr>
          <w:lang w:val="uk-UA"/>
        </w:rPr>
      </w:pPr>
      <w:proofErr w:type="spellStart"/>
      <w:r w:rsidRPr="003632FC">
        <w:rPr>
          <w:lang w:val="uk-UA"/>
        </w:rPr>
        <w:t>Кламери</w:t>
      </w:r>
      <w:proofErr w:type="spellEnd"/>
      <w:r w:rsidRPr="003632FC">
        <w:rPr>
          <w:lang w:val="uk-UA"/>
        </w:rPr>
        <w:t xml:space="preserve"> являються найбільш поширеними пристосуваннями для фіксації і стабілізації протезів в порожнині рота. Під фіксацією протезу розуміють його утримання в порожнині рота в </w:t>
      </w:r>
      <w:proofErr w:type="spellStart"/>
      <w:r w:rsidRPr="003632FC">
        <w:rPr>
          <w:lang w:val="uk-UA"/>
        </w:rPr>
        <w:t>станіспокою</w:t>
      </w:r>
      <w:proofErr w:type="spellEnd"/>
      <w:r w:rsidRPr="003632FC">
        <w:rPr>
          <w:lang w:val="uk-UA"/>
        </w:rPr>
        <w:t xml:space="preserve">, під час розмови, а під стабілізацією утримання протезу в порожнині роту під час </w:t>
      </w:r>
      <w:proofErr w:type="spellStart"/>
      <w:r w:rsidRPr="003632FC">
        <w:rPr>
          <w:lang w:val="uk-UA"/>
        </w:rPr>
        <w:t>жування.Опорна</w:t>
      </w:r>
      <w:proofErr w:type="spellEnd"/>
      <w:r w:rsidRPr="003632FC">
        <w:rPr>
          <w:lang w:val="uk-UA"/>
        </w:rPr>
        <w:t xml:space="preserve"> ж функція </w:t>
      </w:r>
      <w:proofErr w:type="spellStart"/>
      <w:r w:rsidRPr="003632FC">
        <w:rPr>
          <w:lang w:val="uk-UA"/>
        </w:rPr>
        <w:t>кламеруполягає</w:t>
      </w:r>
      <w:proofErr w:type="spellEnd"/>
      <w:r w:rsidRPr="003632FC">
        <w:rPr>
          <w:lang w:val="uk-UA"/>
        </w:rPr>
        <w:t xml:space="preserve"> в передачі жувального тиску на зуби таким чином, щоб попередити осідання протезу і перевантаження тканин протезного ложа.</w:t>
      </w:r>
    </w:p>
    <w:p w14:paraId="3F215CD6" w14:textId="77777777" w:rsidR="002807E8" w:rsidRPr="003632FC" w:rsidRDefault="002807E8" w:rsidP="002807E8">
      <w:pPr>
        <w:rPr>
          <w:lang w:val="uk-UA"/>
        </w:rPr>
      </w:pPr>
      <w:r w:rsidRPr="003632FC">
        <w:rPr>
          <w:lang w:val="uk-UA"/>
        </w:rPr>
        <w:t xml:space="preserve">      В конструкції будь-якого металевого </w:t>
      </w:r>
      <w:proofErr w:type="spellStart"/>
      <w:r w:rsidRPr="003632FC">
        <w:rPr>
          <w:lang w:val="uk-UA"/>
        </w:rPr>
        <w:t>кламеру</w:t>
      </w:r>
      <w:proofErr w:type="spellEnd"/>
      <w:r w:rsidRPr="003632FC">
        <w:rPr>
          <w:lang w:val="uk-UA"/>
        </w:rPr>
        <w:t xml:space="preserve"> виділяють три основних елемента: </w:t>
      </w:r>
      <w:proofErr w:type="spellStart"/>
      <w:r w:rsidRPr="003632FC">
        <w:rPr>
          <w:lang w:val="uk-UA"/>
        </w:rPr>
        <w:t>плече,тіло</w:t>
      </w:r>
      <w:proofErr w:type="spellEnd"/>
      <w:r w:rsidRPr="003632FC">
        <w:rPr>
          <w:lang w:val="uk-UA"/>
        </w:rPr>
        <w:t xml:space="preserve"> і відросток.</w:t>
      </w:r>
    </w:p>
    <w:p w14:paraId="7DF3625E" w14:textId="77777777" w:rsidR="002807E8" w:rsidRPr="003632FC" w:rsidRDefault="002807E8" w:rsidP="002807E8">
      <w:pPr>
        <w:rPr>
          <w:lang w:val="uk-UA"/>
        </w:rPr>
      </w:pPr>
      <w:r w:rsidRPr="003632FC">
        <w:rPr>
          <w:lang w:val="uk-UA"/>
        </w:rPr>
        <w:t xml:space="preserve">      Плечем </w:t>
      </w:r>
      <w:proofErr w:type="spellStart"/>
      <w:r w:rsidRPr="003632FC">
        <w:rPr>
          <w:lang w:val="uk-UA"/>
        </w:rPr>
        <w:t>кламеру</w:t>
      </w:r>
      <w:proofErr w:type="spellEnd"/>
      <w:r w:rsidRPr="003632FC">
        <w:rPr>
          <w:lang w:val="uk-UA"/>
        </w:rPr>
        <w:t xml:space="preserve"> називається його пружиняча </w:t>
      </w:r>
      <w:proofErr w:type="spellStart"/>
      <w:r w:rsidRPr="003632FC">
        <w:rPr>
          <w:lang w:val="uk-UA"/>
        </w:rPr>
        <w:t>частина,що</w:t>
      </w:r>
      <w:proofErr w:type="spellEnd"/>
      <w:r w:rsidRPr="003632FC">
        <w:rPr>
          <w:lang w:val="uk-UA"/>
        </w:rPr>
        <w:t xml:space="preserve"> охоплює коронку зуба і розміщується </w:t>
      </w:r>
      <w:proofErr w:type="spellStart"/>
      <w:r w:rsidRPr="003632FC">
        <w:rPr>
          <w:lang w:val="uk-UA"/>
        </w:rPr>
        <w:t>безпосередньов</w:t>
      </w:r>
      <w:proofErr w:type="spellEnd"/>
      <w:r w:rsidRPr="003632FC">
        <w:rPr>
          <w:lang w:val="uk-UA"/>
        </w:rPr>
        <w:t xml:space="preserve"> зоні між екватором і </w:t>
      </w:r>
      <w:proofErr w:type="spellStart"/>
      <w:r w:rsidRPr="003632FC">
        <w:rPr>
          <w:lang w:val="uk-UA"/>
        </w:rPr>
        <w:t>шийкою.Воно</w:t>
      </w:r>
      <w:proofErr w:type="spellEnd"/>
      <w:r w:rsidRPr="003632FC">
        <w:rPr>
          <w:lang w:val="uk-UA"/>
        </w:rPr>
        <w:t xml:space="preserve"> має щільно прилягати на всьому протязі до поверхні опорного </w:t>
      </w:r>
      <w:proofErr w:type="spellStart"/>
      <w:r w:rsidRPr="003632FC">
        <w:rPr>
          <w:lang w:val="uk-UA"/>
        </w:rPr>
        <w:t>зуба,повторюючи</w:t>
      </w:r>
      <w:proofErr w:type="spellEnd"/>
      <w:r w:rsidRPr="003632FC">
        <w:rPr>
          <w:lang w:val="uk-UA"/>
        </w:rPr>
        <w:t xml:space="preserve"> його конфігурацію і володіти високими еластичними властивостями. Прилягання лише в одній точці веде до різкого підвищення питомого тиску при рухах протезу і викликає некроз </w:t>
      </w:r>
      <w:proofErr w:type="spellStart"/>
      <w:r w:rsidRPr="003632FC">
        <w:rPr>
          <w:lang w:val="uk-UA"/>
        </w:rPr>
        <w:t>емалі.Кламери</w:t>
      </w:r>
      <w:proofErr w:type="spellEnd"/>
      <w:r w:rsidRPr="003632FC">
        <w:rPr>
          <w:lang w:val="uk-UA"/>
        </w:rPr>
        <w:t xml:space="preserve"> повинні бути </w:t>
      </w:r>
      <w:proofErr w:type="spellStart"/>
      <w:r w:rsidRPr="003632FC">
        <w:rPr>
          <w:lang w:val="uk-UA"/>
        </w:rPr>
        <w:t>пасивними,тобто</w:t>
      </w:r>
      <w:proofErr w:type="spellEnd"/>
      <w:r w:rsidRPr="003632FC">
        <w:rPr>
          <w:lang w:val="uk-UA"/>
        </w:rPr>
        <w:t xml:space="preserve"> не завдавати тиску на опорний </w:t>
      </w:r>
      <w:proofErr w:type="spellStart"/>
      <w:r w:rsidRPr="003632FC">
        <w:rPr>
          <w:lang w:val="uk-UA"/>
        </w:rPr>
        <w:t>зуб,коливони</w:t>
      </w:r>
      <w:proofErr w:type="spellEnd"/>
      <w:r w:rsidRPr="003632FC">
        <w:rPr>
          <w:lang w:val="uk-UA"/>
        </w:rPr>
        <w:t xml:space="preserve"> не знаходяться під </w:t>
      </w:r>
      <w:proofErr w:type="spellStart"/>
      <w:r w:rsidRPr="003632FC">
        <w:rPr>
          <w:lang w:val="uk-UA"/>
        </w:rPr>
        <w:t>напругою.Інакше</w:t>
      </w:r>
      <w:proofErr w:type="spellEnd"/>
      <w:r w:rsidRPr="003632FC">
        <w:rPr>
          <w:lang w:val="uk-UA"/>
        </w:rPr>
        <w:t xml:space="preserve"> виникає постійно діючий незвичний </w:t>
      </w:r>
      <w:proofErr w:type="spellStart"/>
      <w:r w:rsidRPr="003632FC">
        <w:rPr>
          <w:lang w:val="uk-UA"/>
        </w:rPr>
        <w:t>подразник,який</w:t>
      </w:r>
      <w:proofErr w:type="spellEnd"/>
      <w:r w:rsidRPr="003632FC">
        <w:rPr>
          <w:lang w:val="uk-UA"/>
        </w:rPr>
        <w:t xml:space="preserve"> може бути причиною первинної травматичної оклюзії. Важливо, щоб </w:t>
      </w:r>
      <w:proofErr w:type="spellStart"/>
      <w:r w:rsidRPr="003632FC">
        <w:rPr>
          <w:lang w:val="uk-UA"/>
        </w:rPr>
        <w:t>кламеривиготовлялись</w:t>
      </w:r>
      <w:proofErr w:type="spellEnd"/>
      <w:r w:rsidRPr="003632FC">
        <w:rPr>
          <w:lang w:val="uk-UA"/>
        </w:rPr>
        <w:t xml:space="preserve"> з матеріалів, що володіють гарною пружною деформацією і могли би набувати цих властивостей при відповідній термічній </w:t>
      </w:r>
      <w:proofErr w:type="spellStart"/>
      <w:r w:rsidRPr="003632FC">
        <w:rPr>
          <w:lang w:val="uk-UA"/>
        </w:rPr>
        <w:t>обробці.Кламери</w:t>
      </w:r>
      <w:proofErr w:type="spellEnd"/>
      <w:r w:rsidRPr="003632FC">
        <w:rPr>
          <w:lang w:val="uk-UA"/>
        </w:rPr>
        <w:t xml:space="preserve"> виготовляють із </w:t>
      </w:r>
      <w:proofErr w:type="spellStart"/>
      <w:r w:rsidRPr="003632FC">
        <w:rPr>
          <w:lang w:val="uk-UA"/>
        </w:rPr>
        <w:t>хромонікелевих,хромокобальтових</w:t>
      </w:r>
      <w:proofErr w:type="spellEnd"/>
      <w:r w:rsidRPr="003632FC">
        <w:rPr>
          <w:lang w:val="uk-UA"/>
        </w:rPr>
        <w:t xml:space="preserve"> і золото-платинових сплавів(дріт різноманітного діаметру : 0,4-1,0)шляхом вигинання або лиття. Чим більше діаметр дротяного </w:t>
      </w:r>
      <w:proofErr w:type="spellStart"/>
      <w:r w:rsidRPr="003632FC">
        <w:rPr>
          <w:lang w:val="uk-UA"/>
        </w:rPr>
        <w:t>кламеру,тим</w:t>
      </w:r>
      <w:proofErr w:type="spellEnd"/>
      <w:r w:rsidRPr="003632FC">
        <w:rPr>
          <w:lang w:val="uk-UA"/>
        </w:rPr>
        <w:t xml:space="preserve"> вища його утримуюча </w:t>
      </w:r>
      <w:proofErr w:type="spellStart"/>
      <w:r w:rsidRPr="003632FC">
        <w:rPr>
          <w:lang w:val="uk-UA"/>
        </w:rPr>
        <w:t>сила.Властивості</w:t>
      </w:r>
      <w:proofErr w:type="spellEnd"/>
      <w:r w:rsidRPr="003632FC">
        <w:rPr>
          <w:lang w:val="uk-UA"/>
        </w:rPr>
        <w:t xml:space="preserve"> </w:t>
      </w:r>
      <w:proofErr w:type="spellStart"/>
      <w:r w:rsidRPr="003632FC">
        <w:rPr>
          <w:lang w:val="uk-UA"/>
        </w:rPr>
        <w:t>кламерного</w:t>
      </w:r>
      <w:proofErr w:type="spellEnd"/>
      <w:r w:rsidRPr="003632FC">
        <w:rPr>
          <w:lang w:val="uk-UA"/>
        </w:rPr>
        <w:t xml:space="preserve"> плеча залежать від його </w:t>
      </w:r>
      <w:proofErr w:type="spellStart"/>
      <w:r w:rsidRPr="003632FC">
        <w:rPr>
          <w:lang w:val="uk-UA"/>
        </w:rPr>
        <w:t>довжини,діаметру,форми</w:t>
      </w:r>
      <w:proofErr w:type="spellEnd"/>
      <w:r w:rsidRPr="003632FC">
        <w:rPr>
          <w:lang w:val="uk-UA"/>
        </w:rPr>
        <w:t xml:space="preserve"> поперечного </w:t>
      </w:r>
      <w:proofErr w:type="spellStart"/>
      <w:r w:rsidRPr="003632FC">
        <w:rPr>
          <w:lang w:val="uk-UA"/>
        </w:rPr>
        <w:t>перерізу,матеріалу</w:t>
      </w:r>
      <w:proofErr w:type="spellEnd"/>
      <w:r w:rsidRPr="003632FC">
        <w:rPr>
          <w:lang w:val="uk-UA"/>
        </w:rPr>
        <w:t xml:space="preserve"> з якого </w:t>
      </w:r>
      <w:proofErr w:type="spellStart"/>
      <w:r w:rsidRPr="003632FC">
        <w:rPr>
          <w:lang w:val="uk-UA"/>
        </w:rPr>
        <w:t>виготовляють.Чим</w:t>
      </w:r>
      <w:proofErr w:type="spellEnd"/>
      <w:r w:rsidRPr="003632FC">
        <w:rPr>
          <w:lang w:val="uk-UA"/>
        </w:rPr>
        <w:t xml:space="preserve"> довше </w:t>
      </w:r>
      <w:proofErr w:type="spellStart"/>
      <w:r w:rsidRPr="003632FC">
        <w:rPr>
          <w:lang w:val="uk-UA"/>
        </w:rPr>
        <w:t>плече,тим</w:t>
      </w:r>
      <w:proofErr w:type="spellEnd"/>
      <w:r w:rsidRPr="003632FC">
        <w:rPr>
          <w:lang w:val="uk-UA"/>
        </w:rPr>
        <w:t xml:space="preserve"> воно </w:t>
      </w:r>
      <w:proofErr w:type="spellStart"/>
      <w:r w:rsidRPr="003632FC">
        <w:rPr>
          <w:lang w:val="uk-UA"/>
        </w:rPr>
        <w:t>пружніше</w:t>
      </w:r>
      <w:proofErr w:type="spellEnd"/>
      <w:r w:rsidRPr="003632FC">
        <w:rPr>
          <w:lang w:val="uk-UA"/>
        </w:rPr>
        <w:t>.</w:t>
      </w:r>
    </w:p>
    <w:p w14:paraId="7D11AE2D" w14:textId="77777777" w:rsidR="002807E8" w:rsidRPr="003632FC" w:rsidRDefault="002807E8" w:rsidP="002807E8">
      <w:pPr>
        <w:rPr>
          <w:lang w:val="uk-UA"/>
        </w:rPr>
      </w:pPr>
      <w:r w:rsidRPr="003632FC">
        <w:rPr>
          <w:lang w:val="uk-UA"/>
        </w:rPr>
        <w:t xml:space="preserve">    Тілом </w:t>
      </w:r>
      <w:proofErr w:type="spellStart"/>
      <w:r w:rsidRPr="003632FC">
        <w:rPr>
          <w:lang w:val="uk-UA"/>
        </w:rPr>
        <w:t>кламеру</w:t>
      </w:r>
      <w:proofErr w:type="spellEnd"/>
      <w:r w:rsidRPr="003632FC">
        <w:rPr>
          <w:lang w:val="uk-UA"/>
        </w:rPr>
        <w:t xml:space="preserve"> називається </w:t>
      </w:r>
      <w:proofErr w:type="spellStart"/>
      <w:r w:rsidRPr="003632FC">
        <w:rPr>
          <w:lang w:val="uk-UA"/>
        </w:rPr>
        <w:t>частина,яка</w:t>
      </w:r>
      <w:proofErr w:type="spellEnd"/>
      <w:r w:rsidRPr="003632FC">
        <w:rPr>
          <w:lang w:val="uk-UA"/>
        </w:rPr>
        <w:t xml:space="preserve"> сполучає плече і </w:t>
      </w:r>
      <w:proofErr w:type="spellStart"/>
      <w:r w:rsidRPr="003632FC">
        <w:rPr>
          <w:lang w:val="uk-UA"/>
        </w:rPr>
        <w:t>відросток,розміщуючись</w:t>
      </w:r>
      <w:proofErr w:type="spellEnd"/>
      <w:r w:rsidRPr="003632FC">
        <w:rPr>
          <w:lang w:val="uk-UA"/>
        </w:rPr>
        <w:t xml:space="preserve"> над екватором опорного </w:t>
      </w:r>
      <w:proofErr w:type="spellStart"/>
      <w:r w:rsidRPr="003632FC">
        <w:rPr>
          <w:lang w:val="uk-UA"/>
        </w:rPr>
        <w:t>зуба,на</w:t>
      </w:r>
      <w:proofErr w:type="spellEnd"/>
      <w:r w:rsidRPr="003632FC">
        <w:rPr>
          <w:lang w:val="uk-UA"/>
        </w:rPr>
        <w:t xml:space="preserve"> його контактній поверхні зі сторони дефекту. Його не варто розміщувати  біля шийки </w:t>
      </w:r>
      <w:proofErr w:type="spellStart"/>
      <w:r w:rsidRPr="003632FC">
        <w:rPr>
          <w:lang w:val="uk-UA"/>
        </w:rPr>
        <w:t>зуба.В</w:t>
      </w:r>
      <w:proofErr w:type="spellEnd"/>
      <w:r w:rsidRPr="003632FC">
        <w:rPr>
          <w:lang w:val="uk-UA"/>
        </w:rPr>
        <w:t xml:space="preserve"> цьому випадку </w:t>
      </w:r>
      <w:proofErr w:type="spellStart"/>
      <w:r w:rsidRPr="003632FC">
        <w:t>кламер</w:t>
      </w:r>
      <w:proofErr w:type="spellEnd"/>
      <w:r w:rsidRPr="003632FC">
        <w:rPr>
          <w:lang w:val="uk-UA"/>
        </w:rPr>
        <w:t xml:space="preserve"> буде перешкоджати накладанню протеза. </w:t>
      </w:r>
      <w:proofErr w:type="spellStart"/>
      <w:r w:rsidRPr="003632FC">
        <w:rPr>
          <w:lang w:val="uk-UA"/>
        </w:rPr>
        <w:t>Необхідно,щоб</w:t>
      </w:r>
      <w:proofErr w:type="spellEnd"/>
      <w:r w:rsidRPr="003632FC">
        <w:rPr>
          <w:lang w:val="uk-UA"/>
        </w:rPr>
        <w:t xml:space="preserve"> місце вигину при переході плеча в тіло </w:t>
      </w:r>
      <w:proofErr w:type="spellStart"/>
      <w:r w:rsidRPr="003632FC">
        <w:rPr>
          <w:lang w:val="uk-UA"/>
        </w:rPr>
        <w:t>кламеру</w:t>
      </w:r>
      <w:proofErr w:type="spellEnd"/>
      <w:r w:rsidRPr="003632FC">
        <w:rPr>
          <w:lang w:val="uk-UA"/>
        </w:rPr>
        <w:t xml:space="preserve"> відставало від поверхні зуба на 0,5 </w:t>
      </w:r>
      <w:proofErr w:type="spellStart"/>
      <w:r w:rsidRPr="003632FC">
        <w:rPr>
          <w:lang w:val="uk-UA"/>
        </w:rPr>
        <w:t>мм,що</w:t>
      </w:r>
      <w:proofErr w:type="spellEnd"/>
      <w:r w:rsidRPr="003632FC">
        <w:rPr>
          <w:lang w:val="uk-UA"/>
        </w:rPr>
        <w:t xml:space="preserve"> дає можливість  лікарю </w:t>
      </w:r>
      <w:proofErr w:type="spellStart"/>
      <w:r w:rsidRPr="003632FC">
        <w:rPr>
          <w:lang w:val="uk-UA"/>
        </w:rPr>
        <w:t>зішліфувати</w:t>
      </w:r>
      <w:proofErr w:type="spellEnd"/>
      <w:r w:rsidRPr="003632FC">
        <w:rPr>
          <w:lang w:val="uk-UA"/>
        </w:rPr>
        <w:t xml:space="preserve"> пластмасу під час препарування протеза. В іншому випадку, контакт металу </w:t>
      </w:r>
      <w:proofErr w:type="spellStart"/>
      <w:r w:rsidRPr="003632FC">
        <w:rPr>
          <w:lang w:val="uk-UA"/>
        </w:rPr>
        <w:t>кламера</w:t>
      </w:r>
      <w:proofErr w:type="spellEnd"/>
      <w:r w:rsidRPr="003632FC">
        <w:rPr>
          <w:lang w:val="uk-UA"/>
        </w:rPr>
        <w:t xml:space="preserve"> з поверхнею зуба утруднить накладання протезу і виключить можливість його корекції. Тіло </w:t>
      </w:r>
      <w:proofErr w:type="spellStart"/>
      <w:r w:rsidRPr="003632FC">
        <w:rPr>
          <w:lang w:val="uk-UA"/>
        </w:rPr>
        <w:t>кламеру</w:t>
      </w:r>
      <w:proofErr w:type="spellEnd"/>
      <w:r w:rsidRPr="003632FC">
        <w:rPr>
          <w:lang w:val="uk-UA"/>
        </w:rPr>
        <w:t xml:space="preserve"> переходить в відросток, який занурюється в пластмасовий базис або спаюється з металевим каркасом протезу.</w:t>
      </w:r>
    </w:p>
    <w:p w14:paraId="2A53E245" w14:textId="77777777" w:rsidR="002807E8" w:rsidRPr="003632FC" w:rsidRDefault="002807E8" w:rsidP="002807E8">
      <w:pPr>
        <w:rPr>
          <w:lang w:val="uk-UA"/>
        </w:rPr>
      </w:pPr>
      <w:r w:rsidRPr="003632FC">
        <w:rPr>
          <w:lang w:val="uk-UA"/>
        </w:rPr>
        <w:t xml:space="preserve">Відросток призначений для кріплення </w:t>
      </w:r>
      <w:proofErr w:type="spellStart"/>
      <w:r w:rsidRPr="003632FC">
        <w:rPr>
          <w:lang w:val="uk-UA"/>
        </w:rPr>
        <w:t>кламеру</w:t>
      </w:r>
      <w:proofErr w:type="spellEnd"/>
      <w:r w:rsidRPr="003632FC">
        <w:rPr>
          <w:lang w:val="uk-UA"/>
        </w:rPr>
        <w:t xml:space="preserve"> в протезі. Лежить він по ходу  беззубого альвеолярного </w:t>
      </w:r>
      <w:proofErr w:type="spellStart"/>
      <w:r w:rsidRPr="003632FC">
        <w:rPr>
          <w:lang w:val="uk-UA"/>
        </w:rPr>
        <w:t>гребеня</w:t>
      </w:r>
      <w:proofErr w:type="spellEnd"/>
      <w:r w:rsidRPr="003632FC">
        <w:rPr>
          <w:lang w:val="uk-UA"/>
        </w:rPr>
        <w:t xml:space="preserve">, відступаючи від нього на 1-1,5мм,під штучними </w:t>
      </w:r>
      <w:proofErr w:type="spellStart"/>
      <w:r w:rsidRPr="003632FC">
        <w:rPr>
          <w:lang w:val="uk-UA"/>
        </w:rPr>
        <w:t>зубами.Не</w:t>
      </w:r>
      <w:proofErr w:type="spellEnd"/>
      <w:r w:rsidRPr="003632FC">
        <w:rPr>
          <w:lang w:val="uk-UA"/>
        </w:rPr>
        <w:t xml:space="preserve"> рекомендується розміщувати відросток на піднебінній або язиковій поверхні </w:t>
      </w:r>
      <w:proofErr w:type="spellStart"/>
      <w:r w:rsidRPr="003632FC">
        <w:rPr>
          <w:lang w:val="uk-UA"/>
        </w:rPr>
        <w:t>базису,так,як</w:t>
      </w:r>
      <w:proofErr w:type="spellEnd"/>
      <w:r w:rsidRPr="003632FC">
        <w:rPr>
          <w:lang w:val="uk-UA"/>
        </w:rPr>
        <w:t xml:space="preserve"> це буде сприяти поломці протезу. Для кращої фіксації в пластмасі, кінець відростка у круглих дротяних </w:t>
      </w:r>
      <w:proofErr w:type="spellStart"/>
      <w:r w:rsidRPr="003632FC">
        <w:rPr>
          <w:lang w:val="uk-UA"/>
        </w:rPr>
        <w:t>кламерів</w:t>
      </w:r>
      <w:proofErr w:type="spellEnd"/>
      <w:r w:rsidRPr="003632FC">
        <w:rPr>
          <w:lang w:val="uk-UA"/>
        </w:rPr>
        <w:t xml:space="preserve"> </w:t>
      </w:r>
      <w:proofErr w:type="spellStart"/>
      <w:r w:rsidRPr="003632FC">
        <w:rPr>
          <w:lang w:val="uk-UA"/>
        </w:rPr>
        <w:t>розплющують,а</w:t>
      </w:r>
      <w:proofErr w:type="spellEnd"/>
      <w:r w:rsidRPr="003632FC">
        <w:rPr>
          <w:lang w:val="uk-UA"/>
        </w:rPr>
        <w:t xml:space="preserve"> у пласких – </w:t>
      </w:r>
      <w:proofErr w:type="spellStart"/>
      <w:r w:rsidRPr="003632FC">
        <w:rPr>
          <w:lang w:val="uk-UA"/>
        </w:rPr>
        <w:t>роздвоюють,створюють</w:t>
      </w:r>
      <w:proofErr w:type="spellEnd"/>
      <w:r w:rsidRPr="003632FC">
        <w:rPr>
          <w:lang w:val="uk-UA"/>
        </w:rPr>
        <w:t xml:space="preserve"> насічки або напаюють сітку.</w:t>
      </w:r>
    </w:p>
    <w:p w14:paraId="6F1C3686" w14:textId="77777777" w:rsidR="002807E8" w:rsidRPr="003632FC" w:rsidRDefault="002807E8" w:rsidP="002807E8">
      <w:pPr>
        <w:rPr>
          <w:lang w:val="uk-UA"/>
        </w:rPr>
      </w:pPr>
      <w:r w:rsidRPr="003632FC">
        <w:rPr>
          <w:lang w:val="uk-UA"/>
        </w:rPr>
        <w:t xml:space="preserve">     Фіксація і особливо стабілізація знімних протезів залежать від </w:t>
      </w:r>
      <w:proofErr w:type="spellStart"/>
      <w:r w:rsidRPr="003632FC">
        <w:rPr>
          <w:lang w:val="uk-UA"/>
        </w:rPr>
        <w:t>кількостіопорних</w:t>
      </w:r>
      <w:proofErr w:type="spellEnd"/>
      <w:r w:rsidRPr="003632FC">
        <w:rPr>
          <w:lang w:val="uk-UA"/>
        </w:rPr>
        <w:t xml:space="preserve"> зубів, розміщення </w:t>
      </w:r>
      <w:proofErr w:type="spellStart"/>
      <w:r w:rsidRPr="003632FC">
        <w:rPr>
          <w:lang w:val="uk-UA"/>
        </w:rPr>
        <w:t>кламерів</w:t>
      </w:r>
      <w:proofErr w:type="spellEnd"/>
      <w:r w:rsidRPr="003632FC">
        <w:rPr>
          <w:lang w:val="uk-UA"/>
        </w:rPr>
        <w:t xml:space="preserve"> в протезі і топографії дефектів зубного </w:t>
      </w:r>
      <w:proofErr w:type="spellStart"/>
      <w:r w:rsidRPr="003632FC">
        <w:rPr>
          <w:lang w:val="uk-UA"/>
        </w:rPr>
        <w:t>ряду.В</w:t>
      </w:r>
      <w:proofErr w:type="spellEnd"/>
      <w:r w:rsidRPr="003632FC">
        <w:rPr>
          <w:lang w:val="uk-UA"/>
        </w:rPr>
        <w:t xml:space="preserve"> залежності від кількості </w:t>
      </w:r>
      <w:proofErr w:type="spellStart"/>
      <w:r w:rsidRPr="003632FC">
        <w:rPr>
          <w:lang w:val="uk-UA"/>
        </w:rPr>
        <w:t>кламерів</w:t>
      </w:r>
      <w:proofErr w:type="spellEnd"/>
      <w:r w:rsidRPr="003632FC">
        <w:rPr>
          <w:lang w:val="uk-UA"/>
        </w:rPr>
        <w:t xml:space="preserve"> в протезі  розрізняють </w:t>
      </w:r>
      <w:proofErr w:type="spellStart"/>
      <w:r w:rsidRPr="003632FC">
        <w:rPr>
          <w:lang w:val="uk-UA"/>
        </w:rPr>
        <w:t>точкову,лінійну</w:t>
      </w:r>
      <w:proofErr w:type="spellEnd"/>
      <w:r w:rsidRPr="003632FC">
        <w:rPr>
          <w:lang w:val="uk-UA"/>
        </w:rPr>
        <w:t xml:space="preserve"> і площинну </w:t>
      </w:r>
      <w:proofErr w:type="spellStart"/>
      <w:r w:rsidRPr="003632FC">
        <w:rPr>
          <w:lang w:val="uk-UA"/>
        </w:rPr>
        <w:t>кламерну</w:t>
      </w:r>
      <w:proofErr w:type="spellEnd"/>
      <w:r w:rsidRPr="003632FC">
        <w:rPr>
          <w:lang w:val="uk-UA"/>
        </w:rPr>
        <w:t xml:space="preserve"> фіксацію.</w:t>
      </w:r>
    </w:p>
    <w:p w14:paraId="28649B22" w14:textId="77777777" w:rsidR="002807E8" w:rsidRPr="003632FC" w:rsidRDefault="002807E8" w:rsidP="002807E8">
      <w:pPr>
        <w:rPr>
          <w:lang w:val="uk-UA"/>
        </w:rPr>
      </w:pPr>
      <w:r w:rsidRPr="003632FC">
        <w:rPr>
          <w:lang w:val="uk-UA"/>
        </w:rPr>
        <w:t xml:space="preserve">      Лінія, що сполучає опорні </w:t>
      </w:r>
      <w:proofErr w:type="spellStart"/>
      <w:r w:rsidRPr="003632FC">
        <w:rPr>
          <w:lang w:val="uk-UA"/>
        </w:rPr>
        <w:t>зуби,на</w:t>
      </w:r>
      <w:proofErr w:type="spellEnd"/>
      <w:r w:rsidRPr="003632FC">
        <w:rPr>
          <w:lang w:val="uk-UA"/>
        </w:rPr>
        <w:t xml:space="preserve"> яких розміщуються </w:t>
      </w:r>
      <w:proofErr w:type="spellStart"/>
      <w:r w:rsidRPr="003632FC">
        <w:rPr>
          <w:lang w:val="uk-UA"/>
        </w:rPr>
        <w:t>кламери</w:t>
      </w:r>
      <w:proofErr w:type="spellEnd"/>
      <w:r w:rsidRPr="003632FC">
        <w:rPr>
          <w:lang w:val="uk-UA"/>
        </w:rPr>
        <w:t xml:space="preserve">, називається </w:t>
      </w:r>
      <w:proofErr w:type="spellStart"/>
      <w:r w:rsidRPr="003632FC">
        <w:rPr>
          <w:lang w:val="uk-UA"/>
        </w:rPr>
        <w:t>кламерною</w:t>
      </w:r>
      <w:proofErr w:type="spellEnd"/>
      <w:r w:rsidRPr="003632FC">
        <w:rPr>
          <w:lang w:val="uk-UA"/>
        </w:rPr>
        <w:t xml:space="preserve"> </w:t>
      </w:r>
      <w:proofErr w:type="spellStart"/>
      <w:r w:rsidRPr="003632FC">
        <w:rPr>
          <w:lang w:val="uk-UA"/>
        </w:rPr>
        <w:t>лінією.Її</w:t>
      </w:r>
      <w:proofErr w:type="spellEnd"/>
      <w:r w:rsidRPr="003632FC">
        <w:rPr>
          <w:lang w:val="uk-UA"/>
        </w:rPr>
        <w:t xml:space="preserve"> напрямок залежить від положення опорних зубів. Якщо опорні зуби розміщені на одній </w:t>
      </w:r>
      <w:proofErr w:type="spellStart"/>
      <w:r w:rsidRPr="003632FC">
        <w:rPr>
          <w:lang w:val="uk-UA"/>
        </w:rPr>
        <w:t>стороні,то</w:t>
      </w:r>
      <w:proofErr w:type="spellEnd"/>
      <w:r w:rsidRPr="003632FC">
        <w:rPr>
          <w:lang w:val="uk-UA"/>
        </w:rPr>
        <w:t xml:space="preserve"> </w:t>
      </w:r>
      <w:proofErr w:type="spellStart"/>
      <w:r w:rsidRPr="003632FC">
        <w:rPr>
          <w:lang w:val="uk-UA"/>
        </w:rPr>
        <w:t>кламерна</w:t>
      </w:r>
      <w:proofErr w:type="spellEnd"/>
      <w:r w:rsidRPr="003632FC">
        <w:rPr>
          <w:lang w:val="uk-UA"/>
        </w:rPr>
        <w:t xml:space="preserve"> лінія має сагітальний </w:t>
      </w:r>
      <w:proofErr w:type="spellStart"/>
      <w:r w:rsidRPr="003632FC">
        <w:rPr>
          <w:lang w:val="uk-UA"/>
        </w:rPr>
        <w:t>напрямок,а</w:t>
      </w:r>
      <w:proofErr w:type="spellEnd"/>
      <w:r w:rsidRPr="003632FC">
        <w:rPr>
          <w:lang w:val="uk-UA"/>
        </w:rPr>
        <w:t xml:space="preserve"> при розміщенні зубів на протилежних сторонах щелепи – </w:t>
      </w:r>
      <w:proofErr w:type="spellStart"/>
      <w:r w:rsidRPr="003632FC">
        <w:rPr>
          <w:lang w:val="uk-UA"/>
        </w:rPr>
        <w:t>трансверзальний</w:t>
      </w:r>
      <w:proofErr w:type="spellEnd"/>
      <w:r w:rsidRPr="003632FC">
        <w:rPr>
          <w:lang w:val="uk-UA"/>
        </w:rPr>
        <w:t xml:space="preserve"> чи діагональний.</w:t>
      </w:r>
    </w:p>
    <w:p w14:paraId="36A022EC" w14:textId="77777777" w:rsidR="002807E8" w:rsidRPr="003632FC" w:rsidRDefault="002807E8" w:rsidP="002807E8">
      <w:pPr>
        <w:rPr>
          <w:lang w:val="uk-UA"/>
        </w:rPr>
      </w:pPr>
      <w:r w:rsidRPr="003632FC">
        <w:rPr>
          <w:lang w:val="uk-UA"/>
        </w:rPr>
        <w:t xml:space="preserve">Точкова фіксація: в протезі тільки один </w:t>
      </w:r>
      <w:proofErr w:type="spellStart"/>
      <w:r w:rsidRPr="003632FC">
        <w:rPr>
          <w:lang w:val="uk-UA"/>
        </w:rPr>
        <w:t>кламер,що</w:t>
      </w:r>
      <w:proofErr w:type="spellEnd"/>
      <w:r w:rsidRPr="003632FC">
        <w:rPr>
          <w:lang w:val="uk-UA"/>
        </w:rPr>
        <w:t xml:space="preserve"> розміщується на єдиному </w:t>
      </w:r>
      <w:proofErr w:type="spellStart"/>
      <w:r w:rsidRPr="003632FC">
        <w:rPr>
          <w:lang w:val="uk-UA"/>
        </w:rPr>
        <w:t>зубі,який</w:t>
      </w:r>
      <w:proofErr w:type="spellEnd"/>
      <w:r w:rsidRPr="003632FC">
        <w:rPr>
          <w:lang w:val="uk-UA"/>
        </w:rPr>
        <w:t xml:space="preserve"> може служити опорною точкою. Таке кріплення являється найменш вигідним, оскільки всі </w:t>
      </w:r>
      <w:proofErr w:type="spellStart"/>
      <w:r w:rsidRPr="003632FC">
        <w:rPr>
          <w:lang w:val="uk-UA"/>
        </w:rPr>
        <w:t>сили,що</w:t>
      </w:r>
      <w:proofErr w:type="spellEnd"/>
      <w:r w:rsidRPr="003632FC">
        <w:rPr>
          <w:lang w:val="uk-UA"/>
        </w:rPr>
        <w:t xml:space="preserve"> сприймаються </w:t>
      </w:r>
      <w:r w:rsidRPr="003632FC">
        <w:rPr>
          <w:lang w:val="uk-UA"/>
        </w:rPr>
        <w:lastRenderedPageBreak/>
        <w:t xml:space="preserve">протезом при функціональному </w:t>
      </w:r>
      <w:proofErr w:type="spellStart"/>
      <w:r w:rsidRPr="003632FC">
        <w:rPr>
          <w:lang w:val="uk-UA"/>
        </w:rPr>
        <w:t>навантаженні,передаються</w:t>
      </w:r>
      <w:proofErr w:type="spellEnd"/>
      <w:r w:rsidRPr="003632FC">
        <w:rPr>
          <w:lang w:val="uk-UA"/>
        </w:rPr>
        <w:t xml:space="preserve"> на пародонт одного зуба, що призводить до його перевантаження. Шкідливий вплив </w:t>
      </w:r>
      <w:proofErr w:type="spellStart"/>
      <w:r w:rsidRPr="003632FC">
        <w:rPr>
          <w:lang w:val="uk-UA"/>
        </w:rPr>
        <w:t>кламерів</w:t>
      </w:r>
      <w:proofErr w:type="spellEnd"/>
      <w:r w:rsidRPr="003632FC">
        <w:rPr>
          <w:lang w:val="uk-UA"/>
        </w:rPr>
        <w:t xml:space="preserve"> на пародонт можна значно зменшити шляхом використання для фіксації пунктів анатомічної </w:t>
      </w:r>
      <w:proofErr w:type="spellStart"/>
      <w:r w:rsidRPr="003632FC">
        <w:rPr>
          <w:lang w:val="uk-UA"/>
        </w:rPr>
        <w:t>ретенції</w:t>
      </w:r>
      <w:proofErr w:type="spellEnd"/>
      <w:r w:rsidRPr="003632FC">
        <w:rPr>
          <w:lang w:val="uk-UA"/>
        </w:rPr>
        <w:t xml:space="preserve"> (альвеолярні відростки або </w:t>
      </w:r>
      <w:proofErr w:type="spellStart"/>
      <w:r w:rsidRPr="003632FC">
        <w:rPr>
          <w:lang w:val="uk-UA"/>
        </w:rPr>
        <w:t>частини,верхньощелепні</w:t>
      </w:r>
      <w:proofErr w:type="spellEnd"/>
      <w:r w:rsidRPr="003632FC">
        <w:rPr>
          <w:lang w:val="uk-UA"/>
        </w:rPr>
        <w:t xml:space="preserve"> </w:t>
      </w:r>
      <w:proofErr w:type="spellStart"/>
      <w:r w:rsidRPr="003632FC">
        <w:rPr>
          <w:lang w:val="uk-UA"/>
        </w:rPr>
        <w:t>горби,склепіння</w:t>
      </w:r>
      <w:proofErr w:type="spellEnd"/>
      <w:r w:rsidRPr="003632FC">
        <w:rPr>
          <w:lang w:val="uk-UA"/>
        </w:rPr>
        <w:t xml:space="preserve"> </w:t>
      </w:r>
      <w:proofErr w:type="spellStart"/>
      <w:r w:rsidRPr="003632FC">
        <w:rPr>
          <w:lang w:val="uk-UA"/>
        </w:rPr>
        <w:t>піднебіння,внутрішні</w:t>
      </w:r>
      <w:proofErr w:type="spellEnd"/>
      <w:r w:rsidRPr="003632FC">
        <w:rPr>
          <w:lang w:val="uk-UA"/>
        </w:rPr>
        <w:t xml:space="preserve"> косі лінії).</w:t>
      </w:r>
    </w:p>
    <w:p w14:paraId="38687AB9" w14:textId="77777777" w:rsidR="002807E8" w:rsidRPr="003632FC" w:rsidRDefault="002807E8" w:rsidP="002807E8">
      <w:pPr>
        <w:rPr>
          <w:lang w:val="uk-UA"/>
        </w:rPr>
      </w:pPr>
      <w:r w:rsidRPr="003632FC">
        <w:rPr>
          <w:lang w:val="uk-UA"/>
        </w:rPr>
        <w:t xml:space="preserve">Лінійна фіксація: в протезі два </w:t>
      </w:r>
      <w:proofErr w:type="spellStart"/>
      <w:r w:rsidRPr="003632FC">
        <w:rPr>
          <w:lang w:val="uk-UA"/>
        </w:rPr>
        <w:t>кламера,що</w:t>
      </w:r>
      <w:proofErr w:type="spellEnd"/>
      <w:r w:rsidRPr="003632FC">
        <w:rPr>
          <w:lang w:val="uk-UA"/>
        </w:rPr>
        <w:t xml:space="preserve"> можуть бути сполучені між собою лінією. Розрізняють </w:t>
      </w:r>
      <w:proofErr w:type="spellStart"/>
      <w:r w:rsidRPr="003632FC">
        <w:rPr>
          <w:lang w:val="uk-UA"/>
        </w:rPr>
        <w:t>діагональну,трансверзальну</w:t>
      </w:r>
      <w:proofErr w:type="spellEnd"/>
      <w:r w:rsidRPr="003632FC">
        <w:rPr>
          <w:lang w:val="uk-UA"/>
        </w:rPr>
        <w:t xml:space="preserve"> і сагітальну </w:t>
      </w:r>
      <w:proofErr w:type="spellStart"/>
      <w:r w:rsidRPr="003632FC">
        <w:rPr>
          <w:lang w:val="uk-UA"/>
        </w:rPr>
        <w:t>кламерні</w:t>
      </w:r>
      <w:proofErr w:type="spellEnd"/>
      <w:r w:rsidRPr="003632FC">
        <w:rPr>
          <w:lang w:val="uk-UA"/>
        </w:rPr>
        <w:t xml:space="preserve"> лінії. Діагональна </w:t>
      </w:r>
      <w:proofErr w:type="spellStart"/>
      <w:r w:rsidRPr="003632FC">
        <w:rPr>
          <w:lang w:val="uk-UA"/>
        </w:rPr>
        <w:t>кламерна</w:t>
      </w:r>
      <w:proofErr w:type="spellEnd"/>
      <w:r w:rsidRPr="003632FC">
        <w:rPr>
          <w:lang w:val="uk-UA"/>
        </w:rPr>
        <w:t xml:space="preserve"> лінія поділяє базис протезу на дві рівні частини по діагоналі. </w:t>
      </w:r>
      <w:proofErr w:type="spellStart"/>
      <w:r w:rsidRPr="003632FC">
        <w:rPr>
          <w:lang w:val="uk-UA"/>
        </w:rPr>
        <w:t>Наприклад,один</w:t>
      </w:r>
      <w:proofErr w:type="spellEnd"/>
      <w:r w:rsidRPr="003632FC">
        <w:rPr>
          <w:lang w:val="uk-UA"/>
        </w:rPr>
        <w:t xml:space="preserve"> </w:t>
      </w:r>
      <w:proofErr w:type="spellStart"/>
      <w:r w:rsidRPr="003632FC">
        <w:rPr>
          <w:lang w:val="uk-UA"/>
        </w:rPr>
        <w:t>кламер</w:t>
      </w:r>
      <w:proofErr w:type="spellEnd"/>
      <w:r w:rsidRPr="003632FC">
        <w:rPr>
          <w:lang w:val="uk-UA"/>
        </w:rPr>
        <w:t xml:space="preserve"> розміщений на першому </w:t>
      </w:r>
      <w:proofErr w:type="spellStart"/>
      <w:r w:rsidRPr="003632FC">
        <w:rPr>
          <w:lang w:val="uk-UA"/>
        </w:rPr>
        <w:t>премолярізправа,а</w:t>
      </w:r>
      <w:proofErr w:type="spellEnd"/>
      <w:r w:rsidRPr="003632FC">
        <w:rPr>
          <w:lang w:val="uk-UA"/>
        </w:rPr>
        <w:t xml:space="preserve"> другий – на другому молярі зліва. </w:t>
      </w:r>
      <w:proofErr w:type="spellStart"/>
      <w:r w:rsidRPr="003632FC">
        <w:rPr>
          <w:lang w:val="uk-UA"/>
        </w:rPr>
        <w:t>Такакламерна</w:t>
      </w:r>
      <w:proofErr w:type="spellEnd"/>
      <w:r w:rsidRPr="003632FC">
        <w:rPr>
          <w:lang w:val="uk-UA"/>
        </w:rPr>
        <w:t xml:space="preserve"> лінія найбільш вигідна для знімного протеза на верхню </w:t>
      </w:r>
      <w:proofErr w:type="spellStart"/>
      <w:r w:rsidRPr="003632FC">
        <w:rPr>
          <w:lang w:val="uk-UA"/>
        </w:rPr>
        <w:t>щелепу.Трансверзальнакламерна</w:t>
      </w:r>
      <w:proofErr w:type="spellEnd"/>
      <w:r w:rsidRPr="003632FC">
        <w:rPr>
          <w:lang w:val="uk-UA"/>
        </w:rPr>
        <w:t xml:space="preserve"> лінія найбільш зручна для фіксації пластинкового протезу на нижню </w:t>
      </w:r>
      <w:proofErr w:type="spellStart"/>
      <w:r w:rsidRPr="003632FC">
        <w:rPr>
          <w:lang w:val="uk-UA"/>
        </w:rPr>
        <w:t>щелепу,наприклад</w:t>
      </w:r>
      <w:proofErr w:type="spellEnd"/>
      <w:r w:rsidRPr="003632FC">
        <w:rPr>
          <w:lang w:val="uk-UA"/>
        </w:rPr>
        <w:t xml:space="preserve"> на обидва перших </w:t>
      </w:r>
      <w:proofErr w:type="spellStart"/>
      <w:r w:rsidRPr="003632FC">
        <w:rPr>
          <w:lang w:val="uk-UA"/>
        </w:rPr>
        <w:t>премоляра</w:t>
      </w:r>
      <w:proofErr w:type="spellEnd"/>
      <w:r w:rsidRPr="003632FC">
        <w:rPr>
          <w:lang w:val="uk-UA"/>
        </w:rPr>
        <w:t xml:space="preserve">. Вона захищає зуби від розхитування  при </w:t>
      </w:r>
      <w:proofErr w:type="spellStart"/>
      <w:r w:rsidRPr="003632FC">
        <w:rPr>
          <w:lang w:val="uk-UA"/>
        </w:rPr>
        <w:t>важілеподібних</w:t>
      </w:r>
      <w:proofErr w:type="spellEnd"/>
      <w:r w:rsidRPr="003632FC">
        <w:rPr>
          <w:lang w:val="uk-UA"/>
        </w:rPr>
        <w:t xml:space="preserve"> рухах протезу. Сагітальна </w:t>
      </w:r>
      <w:proofErr w:type="spellStart"/>
      <w:r w:rsidRPr="003632FC">
        <w:rPr>
          <w:lang w:val="uk-UA"/>
        </w:rPr>
        <w:t>кламерна</w:t>
      </w:r>
      <w:proofErr w:type="spellEnd"/>
      <w:r w:rsidRPr="003632FC">
        <w:rPr>
          <w:lang w:val="uk-UA"/>
        </w:rPr>
        <w:t xml:space="preserve"> лінія найменш доцільна і застосовується лише в тих </w:t>
      </w:r>
      <w:proofErr w:type="spellStart"/>
      <w:r w:rsidRPr="003632FC">
        <w:rPr>
          <w:lang w:val="uk-UA"/>
        </w:rPr>
        <w:t>випадках,коли</w:t>
      </w:r>
      <w:proofErr w:type="spellEnd"/>
      <w:r w:rsidRPr="003632FC">
        <w:rPr>
          <w:lang w:val="uk-UA"/>
        </w:rPr>
        <w:t xml:space="preserve"> опорою можуть бути тільки два зуба на одній стороні щелепи і використовується, як і точкова </w:t>
      </w:r>
      <w:proofErr w:type="spellStart"/>
      <w:r w:rsidRPr="003632FC">
        <w:rPr>
          <w:lang w:val="uk-UA"/>
        </w:rPr>
        <w:t>фіксація,тільки</w:t>
      </w:r>
      <w:proofErr w:type="spellEnd"/>
      <w:r w:rsidRPr="003632FC">
        <w:rPr>
          <w:lang w:val="uk-UA"/>
        </w:rPr>
        <w:t xml:space="preserve"> при відсутності інших варіантів.</w:t>
      </w:r>
    </w:p>
    <w:p w14:paraId="1B38CD85" w14:textId="77777777" w:rsidR="002807E8" w:rsidRPr="003632FC" w:rsidRDefault="002807E8" w:rsidP="002807E8">
      <w:pPr>
        <w:rPr>
          <w:lang w:val="uk-UA"/>
        </w:rPr>
      </w:pPr>
      <w:r w:rsidRPr="003632FC">
        <w:rPr>
          <w:lang w:val="uk-UA"/>
        </w:rPr>
        <w:t xml:space="preserve">Площинна фіксація найбільш доцільна і полягає у використанні трьох і більше </w:t>
      </w:r>
      <w:proofErr w:type="spellStart"/>
      <w:r w:rsidRPr="003632FC">
        <w:rPr>
          <w:lang w:val="uk-UA"/>
        </w:rPr>
        <w:t>кламерів</w:t>
      </w:r>
      <w:proofErr w:type="spellEnd"/>
      <w:r w:rsidRPr="003632FC">
        <w:rPr>
          <w:lang w:val="uk-UA"/>
        </w:rPr>
        <w:t xml:space="preserve"> в </w:t>
      </w:r>
      <w:proofErr w:type="spellStart"/>
      <w:r w:rsidRPr="003632FC">
        <w:rPr>
          <w:lang w:val="uk-UA"/>
        </w:rPr>
        <w:t>протезі.Для</w:t>
      </w:r>
      <w:proofErr w:type="spellEnd"/>
      <w:r w:rsidRPr="003632FC">
        <w:rPr>
          <w:lang w:val="uk-UA"/>
        </w:rPr>
        <w:t xml:space="preserve"> захисту зуба від сили ротації має бути протиставлена інша сила – центр протидії, чому і служить площинна фіксація, при якій утворюється система важелів, що мають центри протидії. Розрізняють площинну фіксацію в вигляді </w:t>
      </w:r>
      <w:proofErr w:type="spellStart"/>
      <w:r w:rsidRPr="003632FC">
        <w:rPr>
          <w:lang w:val="uk-UA"/>
        </w:rPr>
        <w:t>трикутника,трапеції</w:t>
      </w:r>
      <w:proofErr w:type="spellEnd"/>
      <w:r w:rsidRPr="003632FC">
        <w:rPr>
          <w:lang w:val="uk-UA"/>
        </w:rPr>
        <w:t xml:space="preserve"> і у вигляді неправильного чотирикутника. Для стабільності протезу </w:t>
      </w:r>
      <w:proofErr w:type="spellStart"/>
      <w:r w:rsidRPr="003632FC">
        <w:rPr>
          <w:lang w:val="uk-UA"/>
        </w:rPr>
        <w:t>необхідно,щоб</w:t>
      </w:r>
      <w:proofErr w:type="spellEnd"/>
      <w:r w:rsidRPr="003632FC">
        <w:rPr>
          <w:lang w:val="uk-UA"/>
        </w:rPr>
        <w:t xml:space="preserve"> опір був більше сили ротації під час жування. Тому для центра опору обирають в якості опорних </w:t>
      </w:r>
      <w:proofErr w:type="spellStart"/>
      <w:r w:rsidRPr="003632FC">
        <w:rPr>
          <w:lang w:val="uk-UA"/>
        </w:rPr>
        <w:t>міцні,багатокореневі</w:t>
      </w:r>
      <w:proofErr w:type="spellEnd"/>
      <w:r w:rsidRPr="003632FC">
        <w:rPr>
          <w:lang w:val="uk-UA"/>
        </w:rPr>
        <w:t xml:space="preserve"> </w:t>
      </w:r>
      <w:proofErr w:type="spellStart"/>
      <w:r w:rsidRPr="003632FC">
        <w:rPr>
          <w:lang w:val="uk-UA"/>
        </w:rPr>
        <w:t>зуби.Використанням</w:t>
      </w:r>
      <w:proofErr w:type="spellEnd"/>
      <w:r w:rsidRPr="003632FC">
        <w:rPr>
          <w:lang w:val="uk-UA"/>
        </w:rPr>
        <w:t xml:space="preserve"> їх стійкості в якості позитивного фактору для протезування і введенням більшої кількості зубів для передачі жувального тиску досягається рівновага протезу.</w:t>
      </w:r>
    </w:p>
    <w:p w14:paraId="6D3137A3" w14:textId="77777777" w:rsidR="002807E8" w:rsidRPr="003632FC" w:rsidRDefault="002807E8" w:rsidP="002807E8">
      <w:pPr>
        <w:rPr>
          <w:lang w:val="uk-UA"/>
        </w:rPr>
      </w:pPr>
      <w:proofErr w:type="spellStart"/>
      <w:r w:rsidRPr="003632FC">
        <w:rPr>
          <w:lang w:val="uk-UA"/>
        </w:rPr>
        <w:t>Кламерна</w:t>
      </w:r>
      <w:proofErr w:type="spellEnd"/>
      <w:r w:rsidRPr="003632FC">
        <w:rPr>
          <w:lang w:val="uk-UA"/>
        </w:rPr>
        <w:t xml:space="preserve"> система може бути визнана задовільною, якщо вона задовольняє наступні вимоги:</w:t>
      </w:r>
    </w:p>
    <w:p w14:paraId="14305DA1" w14:textId="77777777" w:rsidR="002807E8" w:rsidRPr="003632FC" w:rsidRDefault="002807E8" w:rsidP="002807E8">
      <w:pPr>
        <w:rPr>
          <w:lang w:val="uk-UA"/>
        </w:rPr>
      </w:pPr>
    </w:p>
    <w:p w14:paraId="1E84B53E" w14:textId="77777777" w:rsidR="002807E8" w:rsidRPr="003632FC" w:rsidRDefault="002807E8" w:rsidP="00F62BE5">
      <w:pPr>
        <w:pStyle w:val="a3"/>
        <w:numPr>
          <w:ilvl w:val="0"/>
          <w:numId w:val="120"/>
        </w:numPr>
        <w:rPr>
          <w:lang w:val="uk-UA"/>
        </w:rPr>
      </w:pPr>
      <w:r w:rsidRPr="003632FC">
        <w:rPr>
          <w:lang w:val="uk-UA"/>
        </w:rPr>
        <w:t>Забезпечує фіксацію в однаковій ступені на всіх опорних зубах;</w:t>
      </w:r>
    </w:p>
    <w:p w14:paraId="6429D780" w14:textId="77777777" w:rsidR="002807E8" w:rsidRPr="003632FC" w:rsidRDefault="002807E8" w:rsidP="00F62BE5">
      <w:pPr>
        <w:pStyle w:val="a3"/>
        <w:numPr>
          <w:ilvl w:val="0"/>
          <w:numId w:val="120"/>
        </w:numPr>
        <w:rPr>
          <w:lang w:val="uk-UA"/>
        </w:rPr>
      </w:pPr>
      <w:r w:rsidRPr="003632FC">
        <w:rPr>
          <w:lang w:val="uk-UA"/>
        </w:rPr>
        <w:t>Виключає скидання протезу або його обертання;</w:t>
      </w:r>
    </w:p>
    <w:p w14:paraId="343D2A62" w14:textId="77777777" w:rsidR="002807E8" w:rsidRPr="003632FC" w:rsidRDefault="002807E8" w:rsidP="00F62BE5">
      <w:pPr>
        <w:pStyle w:val="a3"/>
        <w:numPr>
          <w:ilvl w:val="0"/>
          <w:numId w:val="120"/>
        </w:numPr>
        <w:rPr>
          <w:lang w:val="uk-UA"/>
        </w:rPr>
      </w:pPr>
      <w:r w:rsidRPr="003632FC">
        <w:rPr>
          <w:lang w:val="uk-UA"/>
        </w:rPr>
        <w:t>Не завищує висоту прикусу (</w:t>
      </w:r>
      <w:proofErr w:type="spellStart"/>
      <w:r w:rsidRPr="003632FC">
        <w:rPr>
          <w:lang w:val="uk-UA"/>
        </w:rPr>
        <w:t>міжальвеолярну</w:t>
      </w:r>
      <w:proofErr w:type="spellEnd"/>
      <w:r w:rsidRPr="003632FC">
        <w:rPr>
          <w:lang w:val="uk-UA"/>
        </w:rPr>
        <w:t xml:space="preserve">) на </w:t>
      </w:r>
      <w:proofErr w:type="spellStart"/>
      <w:r w:rsidRPr="003632FC">
        <w:rPr>
          <w:lang w:val="uk-UA"/>
        </w:rPr>
        <w:t>оклюзійних</w:t>
      </w:r>
      <w:proofErr w:type="spellEnd"/>
      <w:r w:rsidRPr="003632FC">
        <w:rPr>
          <w:lang w:val="uk-UA"/>
        </w:rPr>
        <w:t xml:space="preserve"> накладках;</w:t>
      </w:r>
    </w:p>
    <w:p w14:paraId="298FC61F" w14:textId="77777777" w:rsidR="002807E8" w:rsidRPr="003632FC" w:rsidRDefault="002807E8" w:rsidP="00F62BE5">
      <w:pPr>
        <w:pStyle w:val="a3"/>
        <w:numPr>
          <w:ilvl w:val="0"/>
          <w:numId w:val="120"/>
        </w:numPr>
        <w:rPr>
          <w:lang w:val="uk-UA"/>
        </w:rPr>
      </w:pPr>
      <w:r w:rsidRPr="003632FC">
        <w:rPr>
          <w:lang w:val="uk-UA"/>
        </w:rPr>
        <w:t>Мінімально порушує естетичні норми;</w:t>
      </w:r>
    </w:p>
    <w:p w14:paraId="0BB068E9" w14:textId="77777777" w:rsidR="002807E8" w:rsidRPr="003632FC" w:rsidRDefault="002807E8" w:rsidP="00F62BE5">
      <w:pPr>
        <w:pStyle w:val="a3"/>
        <w:numPr>
          <w:ilvl w:val="0"/>
          <w:numId w:val="120"/>
        </w:numPr>
        <w:rPr>
          <w:lang w:val="uk-UA"/>
        </w:rPr>
      </w:pPr>
      <w:proofErr w:type="spellStart"/>
      <w:r w:rsidRPr="003632FC">
        <w:rPr>
          <w:lang w:val="uk-UA"/>
        </w:rPr>
        <w:t>Кламерна</w:t>
      </w:r>
      <w:proofErr w:type="spellEnd"/>
      <w:r w:rsidRPr="003632FC">
        <w:rPr>
          <w:lang w:val="uk-UA"/>
        </w:rPr>
        <w:t xml:space="preserve"> система не повинна створювати </w:t>
      </w:r>
      <w:proofErr w:type="spellStart"/>
      <w:r w:rsidRPr="003632FC">
        <w:rPr>
          <w:lang w:val="uk-UA"/>
        </w:rPr>
        <w:t>травматогенну</w:t>
      </w:r>
      <w:proofErr w:type="spellEnd"/>
      <w:r w:rsidRPr="003632FC">
        <w:rPr>
          <w:lang w:val="uk-UA"/>
        </w:rPr>
        <w:t xml:space="preserve"> </w:t>
      </w:r>
      <w:proofErr w:type="spellStart"/>
      <w:r w:rsidRPr="003632FC">
        <w:rPr>
          <w:lang w:val="uk-UA"/>
        </w:rPr>
        <w:t>оклюзію.Для</w:t>
      </w:r>
      <w:proofErr w:type="spellEnd"/>
      <w:r w:rsidRPr="003632FC">
        <w:rPr>
          <w:lang w:val="uk-UA"/>
        </w:rPr>
        <w:t xml:space="preserve"> попередження цього одне плече повинне фіксувати </w:t>
      </w:r>
      <w:proofErr w:type="spellStart"/>
      <w:r w:rsidRPr="003632FC">
        <w:rPr>
          <w:lang w:val="uk-UA"/>
        </w:rPr>
        <w:t>протез,а</w:t>
      </w:r>
      <w:proofErr w:type="spellEnd"/>
      <w:r w:rsidRPr="003632FC">
        <w:rPr>
          <w:lang w:val="uk-UA"/>
        </w:rPr>
        <w:t xml:space="preserve"> інше – протидіяти </w:t>
      </w:r>
      <w:proofErr w:type="spellStart"/>
      <w:r w:rsidRPr="003632FC">
        <w:rPr>
          <w:lang w:val="uk-UA"/>
        </w:rPr>
        <w:t>йому,тобто</w:t>
      </w:r>
      <w:proofErr w:type="spellEnd"/>
      <w:r w:rsidRPr="003632FC">
        <w:rPr>
          <w:lang w:val="uk-UA"/>
        </w:rPr>
        <w:t xml:space="preserve"> попереджувати зсув його в ту чи іншу сторону (</w:t>
      </w:r>
      <w:proofErr w:type="spellStart"/>
      <w:r w:rsidRPr="003632FC">
        <w:rPr>
          <w:lang w:val="uk-UA"/>
        </w:rPr>
        <w:t>реципрокна</w:t>
      </w:r>
      <w:proofErr w:type="spellEnd"/>
      <w:r w:rsidRPr="003632FC">
        <w:rPr>
          <w:lang w:val="uk-UA"/>
        </w:rPr>
        <w:t xml:space="preserve"> дія).</w:t>
      </w:r>
    </w:p>
    <w:p w14:paraId="09B5575D" w14:textId="77777777" w:rsidR="002807E8" w:rsidRPr="003632FC" w:rsidRDefault="002807E8" w:rsidP="002807E8">
      <w:pPr>
        <w:ind w:left="284"/>
        <w:rPr>
          <w:lang w:val="uk-UA"/>
        </w:rPr>
      </w:pPr>
    </w:p>
    <w:p w14:paraId="0CE53E6A" w14:textId="77777777" w:rsidR="002807E8" w:rsidRPr="003632FC" w:rsidRDefault="002807E8" w:rsidP="002807E8">
      <w:pPr>
        <w:pStyle w:val="a3"/>
        <w:rPr>
          <w:lang w:val="uk-UA"/>
        </w:rPr>
      </w:pPr>
      <w:proofErr w:type="spellStart"/>
      <w:r w:rsidRPr="003632FC">
        <w:rPr>
          <w:lang w:val="uk-UA"/>
        </w:rPr>
        <w:t>Кламери</w:t>
      </w:r>
      <w:proofErr w:type="spellEnd"/>
      <w:r w:rsidRPr="003632FC">
        <w:rPr>
          <w:lang w:val="uk-UA"/>
        </w:rPr>
        <w:t xml:space="preserve"> поділяють за різними ознаками:     </w:t>
      </w:r>
    </w:p>
    <w:p w14:paraId="519821C1" w14:textId="77777777" w:rsidR="002807E8" w:rsidRPr="003632FC" w:rsidRDefault="002807E8" w:rsidP="002807E8">
      <w:pPr>
        <w:pStyle w:val="a3"/>
        <w:rPr>
          <w:lang w:val="uk-UA"/>
        </w:rPr>
      </w:pPr>
    </w:p>
    <w:p w14:paraId="5453BA42" w14:textId="77777777" w:rsidR="002807E8" w:rsidRPr="003632FC" w:rsidRDefault="002807E8" w:rsidP="00F62BE5">
      <w:pPr>
        <w:pStyle w:val="a3"/>
        <w:numPr>
          <w:ilvl w:val="0"/>
          <w:numId w:val="119"/>
        </w:numPr>
        <w:rPr>
          <w:lang w:val="uk-UA"/>
        </w:rPr>
      </w:pPr>
      <w:r w:rsidRPr="003632FC">
        <w:rPr>
          <w:lang w:val="uk-UA"/>
        </w:rPr>
        <w:t>За способом виготовлення:</w:t>
      </w:r>
    </w:p>
    <w:p w14:paraId="2B1D6B51" w14:textId="77777777" w:rsidR="002807E8" w:rsidRPr="003632FC" w:rsidRDefault="002807E8" w:rsidP="00F62BE5">
      <w:pPr>
        <w:pStyle w:val="a3"/>
        <w:numPr>
          <w:ilvl w:val="0"/>
          <w:numId w:val="118"/>
        </w:numPr>
        <w:rPr>
          <w:lang w:val="uk-UA"/>
        </w:rPr>
      </w:pPr>
      <w:r w:rsidRPr="003632FC">
        <w:rPr>
          <w:lang w:val="uk-UA"/>
        </w:rPr>
        <w:t>Гнуті;</w:t>
      </w:r>
    </w:p>
    <w:p w14:paraId="22AAC723" w14:textId="77777777" w:rsidR="002807E8" w:rsidRPr="003632FC" w:rsidRDefault="002807E8" w:rsidP="00F62BE5">
      <w:pPr>
        <w:pStyle w:val="a3"/>
        <w:numPr>
          <w:ilvl w:val="0"/>
          <w:numId w:val="118"/>
        </w:numPr>
        <w:rPr>
          <w:lang w:val="uk-UA"/>
        </w:rPr>
      </w:pPr>
      <w:r w:rsidRPr="003632FC">
        <w:rPr>
          <w:lang w:val="uk-UA"/>
        </w:rPr>
        <w:t>Литі;</w:t>
      </w:r>
    </w:p>
    <w:p w14:paraId="0CA652D9" w14:textId="77777777" w:rsidR="002807E8" w:rsidRPr="003632FC" w:rsidRDefault="002807E8" w:rsidP="00F62BE5">
      <w:pPr>
        <w:pStyle w:val="a3"/>
        <w:numPr>
          <w:ilvl w:val="0"/>
          <w:numId w:val="118"/>
        </w:numPr>
        <w:rPr>
          <w:lang w:val="uk-UA"/>
        </w:rPr>
      </w:pPr>
      <w:r w:rsidRPr="003632FC">
        <w:rPr>
          <w:lang w:val="uk-UA"/>
        </w:rPr>
        <w:t>Штамповані.</w:t>
      </w:r>
    </w:p>
    <w:p w14:paraId="63C50D18" w14:textId="77777777" w:rsidR="002807E8" w:rsidRPr="003632FC" w:rsidRDefault="002807E8" w:rsidP="002807E8">
      <w:pPr>
        <w:pStyle w:val="a3"/>
        <w:ind w:left="1065"/>
        <w:rPr>
          <w:lang w:val="uk-UA"/>
        </w:rPr>
      </w:pPr>
    </w:p>
    <w:p w14:paraId="19944FC0" w14:textId="77777777" w:rsidR="002807E8" w:rsidRPr="003632FC" w:rsidRDefault="002807E8" w:rsidP="00F62BE5">
      <w:pPr>
        <w:pStyle w:val="a3"/>
        <w:numPr>
          <w:ilvl w:val="0"/>
          <w:numId w:val="119"/>
        </w:numPr>
      </w:pPr>
      <w:r w:rsidRPr="003632FC">
        <w:rPr>
          <w:lang w:val="uk-UA"/>
        </w:rPr>
        <w:t>За ступенем охоплення зуба і їх кількості:</w:t>
      </w:r>
    </w:p>
    <w:p w14:paraId="69C44028" w14:textId="77777777" w:rsidR="002807E8" w:rsidRPr="003632FC" w:rsidRDefault="002807E8" w:rsidP="00F62BE5">
      <w:pPr>
        <w:pStyle w:val="a3"/>
        <w:numPr>
          <w:ilvl w:val="0"/>
          <w:numId w:val="118"/>
        </w:numPr>
      </w:pPr>
      <w:r w:rsidRPr="003632FC">
        <w:rPr>
          <w:lang w:val="uk-UA"/>
        </w:rPr>
        <w:t>Одноплечі;</w:t>
      </w:r>
    </w:p>
    <w:p w14:paraId="28DE1C58" w14:textId="77777777" w:rsidR="002807E8" w:rsidRPr="003632FC" w:rsidRDefault="002807E8" w:rsidP="00F62BE5">
      <w:pPr>
        <w:pStyle w:val="a3"/>
        <w:numPr>
          <w:ilvl w:val="0"/>
          <w:numId w:val="118"/>
        </w:numPr>
      </w:pPr>
      <w:proofErr w:type="spellStart"/>
      <w:r w:rsidRPr="003632FC">
        <w:rPr>
          <w:lang w:val="uk-UA"/>
        </w:rPr>
        <w:t>Двоплечі</w:t>
      </w:r>
      <w:proofErr w:type="spellEnd"/>
      <w:r w:rsidRPr="003632FC">
        <w:rPr>
          <w:lang w:val="uk-UA"/>
        </w:rPr>
        <w:t>;</w:t>
      </w:r>
    </w:p>
    <w:p w14:paraId="6BF21F54" w14:textId="77777777" w:rsidR="002807E8" w:rsidRPr="003632FC" w:rsidRDefault="002807E8" w:rsidP="00F62BE5">
      <w:pPr>
        <w:pStyle w:val="a3"/>
        <w:numPr>
          <w:ilvl w:val="0"/>
          <w:numId w:val="118"/>
        </w:numPr>
      </w:pPr>
      <w:r w:rsidRPr="003632FC">
        <w:rPr>
          <w:lang w:val="uk-UA"/>
        </w:rPr>
        <w:t>Подвійні;</w:t>
      </w:r>
    </w:p>
    <w:p w14:paraId="42A8BEAB" w14:textId="77777777" w:rsidR="002807E8" w:rsidRPr="003632FC" w:rsidRDefault="002807E8" w:rsidP="00F62BE5">
      <w:pPr>
        <w:pStyle w:val="a3"/>
        <w:numPr>
          <w:ilvl w:val="0"/>
          <w:numId w:val="118"/>
        </w:numPr>
      </w:pPr>
      <w:r w:rsidRPr="003632FC">
        <w:rPr>
          <w:lang w:val="uk-UA"/>
        </w:rPr>
        <w:t>Кільцеподібні;</w:t>
      </w:r>
    </w:p>
    <w:p w14:paraId="5EA7885A" w14:textId="77777777" w:rsidR="002807E8" w:rsidRPr="003632FC" w:rsidRDefault="002807E8" w:rsidP="00F62BE5">
      <w:pPr>
        <w:pStyle w:val="a3"/>
        <w:numPr>
          <w:ilvl w:val="0"/>
          <w:numId w:val="118"/>
        </w:numPr>
      </w:pPr>
      <w:r w:rsidRPr="003632FC">
        <w:rPr>
          <w:lang w:val="uk-UA"/>
        </w:rPr>
        <w:t>Перекидні;</w:t>
      </w:r>
    </w:p>
    <w:p w14:paraId="5C26C38E" w14:textId="77777777" w:rsidR="002807E8" w:rsidRPr="003632FC" w:rsidRDefault="002807E8" w:rsidP="00F62BE5">
      <w:pPr>
        <w:pStyle w:val="a3"/>
        <w:numPr>
          <w:ilvl w:val="0"/>
          <w:numId w:val="118"/>
        </w:numPr>
      </w:pPr>
      <w:r w:rsidRPr="003632FC">
        <w:rPr>
          <w:lang w:val="uk-UA"/>
        </w:rPr>
        <w:t>Багатоланкові (неперервні).</w:t>
      </w:r>
    </w:p>
    <w:p w14:paraId="5628F6C7" w14:textId="77777777" w:rsidR="002807E8" w:rsidRPr="003632FC" w:rsidRDefault="002807E8" w:rsidP="00F62BE5">
      <w:pPr>
        <w:pStyle w:val="a3"/>
        <w:numPr>
          <w:ilvl w:val="0"/>
          <w:numId w:val="119"/>
        </w:numPr>
      </w:pPr>
      <w:r w:rsidRPr="003632FC">
        <w:rPr>
          <w:lang w:val="uk-UA"/>
        </w:rPr>
        <w:t>За функцією :</w:t>
      </w:r>
    </w:p>
    <w:p w14:paraId="7C90021C" w14:textId="77777777" w:rsidR="002807E8" w:rsidRPr="003632FC" w:rsidRDefault="002807E8" w:rsidP="00F62BE5">
      <w:pPr>
        <w:pStyle w:val="a3"/>
        <w:numPr>
          <w:ilvl w:val="0"/>
          <w:numId w:val="118"/>
        </w:numPr>
      </w:pPr>
      <w:r w:rsidRPr="003632FC">
        <w:rPr>
          <w:lang w:val="uk-UA"/>
        </w:rPr>
        <w:t>Утримуючі;</w:t>
      </w:r>
    </w:p>
    <w:p w14:paraId="3BADF9DD" w14:textId="77777777" w:rsidR="002807E8" w:rsidRPr="003632FC" w:rsidRDefault="002807E8" w:rsidP="00F62BE5">
      <w:pPr>
        <w:pStyle w:val="a3"/>
        <w:numPr>
          <w:ilvl w:val="0"/>
          <w:numId w:val="118"/>
        </w:numPr>
      </w:pPr>
      <w:r w:rsidRPr="003632FC">
        <w:rPr>
          <w:lang w:val="uk-UA"/>
        </w:rPr>
        <w:t>Опорні;</w:t>
      </w:r>
    </w:p>
    <w:p w14:paraId="1C575958" w14:textId="77777777" w:rsidR="002807E8" w:rsidRPr="003632FC" w:rsidRDefault="002807E8" w:rsidP="00F62BE5">
      <w:pPr>
        <w:pStyle w:val="a3"/>
        <w:numPr>
          <w:ilvl w:val="0"/>
          <w:numId w:val="118"/>
        </w:numPr>
      </w:pPr>
      <w:r w:rsidRPr="003632FC">
        <w:rPr>
          <w:lang w:val="uk-UA"/>
        </w:rPr>
        <w:t>Опорно-утримуючі.</w:t>
      </w:r>
    </w:p>
    <w:p w14:paraId="5E0B5870" w14:textId="77777777" w:rsidR="002807E8" w:rsidRPr="003632FC" w:rsidRDefault="002807E8" w:rsidP="00F62BE5">
      <w:pPr>
        <w:pStyle w:val="a3"/>
        <w:numPr>
          <w:ilvl w:val="0"/>
          <w:numId w:val="119"/>
        </w:numPr>
      </w:pPr>
      <w:r w:rsidRPr="003632FC">
        <w:rPr>
          <w:lang w:val="uk-UA"/>
        </w:rPr>
        <w:t>За методом сполучення з базисом:</w:t>
      </w:r>
    </w:p>
    <w:p w14:paraId="744CA7DC" w14:textId="77777777" w:rsidR="002807E8" w:rsidRPr="003632FC" w:rsidRDefault="002807E8" w:rsidP="00F62BE5">
      <w:pPr>
        <w:pStyle w:val="a3"/>
        <w:numPr>
          <w:ilvl w:val="0"/>
          <w:numId w:val="118"/>
        </w:numPr>
      </w:pPr>
      <w:r w:rsidRPr="003632FC">
        <w:rPr>
          <w:lang w:val="uk-UA"/>
        </w:rPr>
        <w:t>Жорсткі (стабільні);</w:t>
      </w:r>
    </w:p>
    <w:p w14:paraId="3BD0A7B2" w14:textId="77777777" w:rsidR="002807E8" w:rsidRPr="003632FC" w:rsidRDefault="002807E8" w:rsidP="00F62BE5">
      <w:pPr>
        <w:pStyle w:val="a3"/>
        <w:numPr>
          <w:ilvl w:val="0"/>
          <w:numId w:val="118"/>
        </w:numPr>
      </w:pPr>
      <w:r w:rsidRPr="003632FC">
        <w:rPr>
          <w:lang w:val="uk-UA"/>
        </w:rPr>
        <w:t>Пружинячі (</w:t>
      </w:r>
      <w:proofErr w:type="spellStart"/>
      <w:r w:rsidRPr="003632FC">
        <w:rPr>
          <w:lang w:val="uk-UA"/>
        </w:rPr>
        <w:t>напівлабільні</w:t>
      </w:r>
      <w:proofErr w:type="spellEnd"/>
      <w:r w:rsidRPr="003632FC">
        <w:rPr>
          <w:lang w:val="uk-UA"/>
        </w:rPr>
        <w:t>);</w:t>
      </w:r>
    </w:p>
    <w:p w14:paraId="4EBE2C68" w14:textId="77777777" w:rsidR="002807E8" w:rsidRPr="003632FC" w:rsidRDefault="002807E8" w:rsidP="00F62BE5">
      <w:pPr>
        <w:pStyle w:val="a3"/>
        <w:numPr>
          <w:ilvl w:val="0"/>
          <w:numId w:val="118"/>
        </w:numPr>
      </w:pPr>
      <w:r w:rsidRPr="003632FC">
        <w:rPr>
          <w:lang w:val="uk-UA"/>
        </w:rPr>
        <w:t>Шарнірні (лабільні).</w:t>
      </w:r>
    </w:p>
    <w:p w14:paraId="70BA7C54" w14:textId="77777777" w:rsidR="002807E8" w:rsidRPr="003632FC" w:rsidRDefault="002807E8" w:rsidP="002807E8">
      <w:pPr>
        <w:pStyle w:val="a3"/>
        <w:ind w:left="1065"/>
      </w:pPr>
    </w:p>
    <w:p w14:paraId="3D408798" w14:textId="77777777" w:rsidR="002807E8" w:rsidRPr="003632FC" w:rsidRDefault="002807E8" w:rsidP="00F62BE5">
      <w:pPr>
        <w:pStyle w:val="a3"/>
        <w:numPr>
          <w:ilvl w:val="0"/>
          <w:numId w:val="119"/>
        </w:numPr>
      </w:pPr>
      <w:r w:rsidRPr="003632FC">
        <w:rPr>
          <w:lang w:val="uk-UA"/>
        </w:rPr>
        <w:t>По формі профільного перерізу:</w:t>
      </w:r>
    </w:p>
    <w:p w14:paraId="6F9EAD67" w14:textId="77777777" w:rsidR="002807E8" w:rsidRPr="003632FC" w:rsidRDefault="002807E8" w:rsidP="00F62BE5">
      <w:pPr>
        <w:pStyle w:val="a3"/>
        <w:numPr>
          <w:ilvl w:val="0"/>
          <w:numId w:val="118"/>
        </w:numPr>
      </w:pPr>
      <w:r w:rsidRPr="003632FC">
        <w:rPr>
          <w:lang w:val="uk-UA"/>
        </w:rPr>
        <w:lastRenderedPageBreak/>
        <w:t>Круглі;</w:t>
      </w:r>
    </w:p>
    <w:p w14:paraId="356F4ACB" w14:textId="77777777" w:rsidR="002807E8" w:rsidRPr="003632FC" w:rsidRDefault="002807E8" w:rsidP="00F62BE5">
      <w:pPr>
        <w:pStyle w:val="a3"/>
        <w:numPr>
          <w:ilvl w:val="0"/>
          <w:numId w:val="118"/>
        </w:numPr>
      </w:pPr>
      <w:r w:rsidRPr="003632FC">
        <w:rPr>
          <w:lang w:val="uk-UA"/>
        </w:rPr>
        <w:t>Напівкруглі;</w:t>
      </w:r>
    </w:p>
    <w:p w14:paraId="099529B0" w14:textId="77777777" w:rsidR="002807E8" w:rsidRPr="003632FC" w:rsidRDefault="002807E8" w:rsidP="00F62BE5">
      <w:pPr>
        <w:pStyle w:val="a3"/>
        <w:numPr>
          <w:ilvl w:val="0"/>
          <w:numId w:val="118"/>
        </w:numPr>
      </w:pPr>
      <w:r w:rsidRPr="003632FC">
        <w:rPr>
          <w:lang w:val="uk-UA"/>
        </w:rPr>
        <w:t>Стрічкові.</w:t>
      </w:r>
    </w:p>
    <w:p w14:paraId="3A6CF38B" w14:textId="77777777" w:rsidR="002807E8" w:rsidRPr="003632FC" w:rsidRDefault="002807E8" w:rsidP="00F62BE5">
      <w:pPr>
        <w:pStyle w:val="a3"/>
        <w:numPr>
          <w:ilvl w:val="0"/>
          <w:numId w:val="119"/>
        </w:numPr>
      </w:pPr>
      <w:r w:rsidRPr="003632FC">
        <w:rPr>
          <w:lang w:val="uk-UA"/>
        </w:rPr>
        <w:t>За місцем прилягання:</w:t>
      </w:r>
    </w:p>
    <w:p w14:paraId="00C7F497" w14:textId="77777777" w:rsidR="002807E8" w:rsidRPr="003632FC" w:rsidRDefault="002807E8" w:rsidP="002807E8">
      <w:pPr>
        <w:ind w:left="284"/>
        <w:rPr>
          <w:lang w:val="uk-UA"/>
        </w:rPr>
      </w:pPr>
      <w:r w:rsidRPr="003632FC">
        <w:rPr>
          <w:lang w:val="uk-UA"/>
        </w:rPr>
        <w:t>-зубні;</w:t>
      </w:r>
    </w:p>
    <w:p w14:paraId="11FEF736" w14:textId="77777777" w:rsidR="002807E8" w:rsidRPr="003632FC" w:rsidRDefault="002807E8" w:rsidP="002807E8">
      <w:pPr>
        <w:rPr>
          <w:lang w:val="uk-UA"/>
        </w:rPr>
      </w:pPr>
      <w:r w:rsidRPr="003632FC">
        <w:rPr>
          <w:lang w:val="uk-UA"/>
        </w:rPr>
        <w:t>-ясеневі(пілоти);</w:t>
      </w:r>
    </w:p>
    <w:p w14:paraId="7D5E887D" w14:textId="77777777" w:rsidR="002807E8" w:rsidRPr="003632FC" w:rsidRDefault="002807E8" w:rsidP="002807E8">
      <w:pPr>
        <w:rPr>
          <w:lang w:val="uk-UA"/>
        </w:rPr>
      </w:pPr>
      <w:r w:rsidRPr="003632FC">
        <w:rPr>
          <w:lang w:val="uk-UA"/>
        </w:rPr>
        <w:t xml:space="preserve">      -           </w:t>
      </w:r>
      <w:proofErr w:type="spellStart"/>
      <w:r w:rsidRPr="003632FC">
        <w:rPr>
          <w:lang w:val="uk-UA"/>
        </w:rPr>
        <w:t>зубо</w:t>
      </w:r>
      <w:proofErr w:type="spellEnd"/>
      <w:r w:rsidRPr="003632FC">
        <w:rPr>
          <w:lang w:val="uk-UA"/>
        </w:rPr>
        <w:t xml:space="preserve"> - ясенні.</w:t>
      </w:r>
    </w:p>
    <w:p w14:paraId="2EA71FC1" w14:textId="77777777" w:rsidR="002807E8" w:rsidRPr="003632FC" w:rsidRDefault="002807E8" w:rsidP="00F62BE5">
      <w:pPr>
        <w:pStyle w:val="a3"/>
        <w:numPr>
          <w:ilvl w:val="0"/>
          <w:numId w:val="119"/>
        </w:numPr>
        <w:rPr>
          <w:lang w:val="uk-UA"/>
        </w:rPr>
      </w:pPr>
      <w:r w:rsidRPr="003632FC">
        <w:rPr>
          <w:lang w:val="uk-UA"/>
        </w:rPr>
        <w:t>За матеріалом виготовлення:</w:t>
      </w:r>
    </w:p>
    <w:p w14:paraId="5C7A0667" w14:textId="77777777" w:rsidR="002807E8" w:rsidRPr="003632FC" w:rsidRDefault="002807E8" w:rsidP="00F62BE5">
      <w:pPr>
        <w:pStyle w:val="a3"/>
        <w:numPr>
          <w:ilvl w:val="0"/>
          <w:numId w:val="118"/>
        </w:numPr>
        <w:rPr>
          <w:lang w:val="uk-UA"/>
        </w:rPr>
      </w:pPr>
      <w:r w:rsidRPr="003632FC">
        <w:rPr>
          <w:lang w:val="uk-UA"/>
        </w:rPr>
        <w:t>Металеві;</w:t>
      </w:r>
    </w:p>
    <w:p w14:paraId="50548EB5" w14:textId="77777777" w:rsidR="002807E8" w:rsidRPr="003632FC" w:rsidRDefault="002807E8" w:rsidP="00F62BE5">
      <w:pPr>
        <w:pStyle w:val="a3"/>
        <w:numPr>
          <w:ilvl w:val="0"/>
          <w:numId w:val="118"/>
        </w:numPr>
        <w:rPr>
          <w:lang w:val="uk-UA"/>
        </w:rPr>
      </w:pPr>
      <w:r w:rsidRPr="003632FC">
        <w:rPr>
          <w:lang w:val="uk-UA"/>
        </w:rPr>
        <w:t>Пластмасові;</w:t>
      </w:r>
    </w:p>
    <w:p w14:paraId="56F3A82B" w14:textId="77777777" w:rsidR="002807E8" w:rsidRPr="003632FC" w:rsidRDefault="002807E8" w:rsidP="00F62BE5">
      <w:pPr>
        <w:pStyle w:val="a3"/>
        <w:numPr>
          <w:ilvl w:val="0"/>
          <w:numId w:val="118"/>
        </w:numPr>
        <w:rPr>
          <w:lang w:val="uk-UA"/>
        </w:rPr>
      </w:pPr>
      <w:r w:rsidRPr="003632FC">
        <w:rPr>
          <w:lang w:val="uk-UA"/>
        </w:rPr>
        <w:t>Комбіновані.</w:t>
      </w:r>
    </w:p>
    <w:p w14:paraId="5C876178" w14:textId="77777777" w:rsidR="002807E8" w:rsidRPr="003632FC" w:rsidRDefault="002807E8" w:rsidP="00F62BE5">
      <w:pPr>
        <w:pStyle w:val="a3"/>
        <w:numPr>
          <w:ilvl w:val="0"/>
          <w:numId w:val="10"/>
        </w:numPr>
        <w:ind w:left="644"/>
        <w:rPr>
          <w:lang w:val="uk-UA"/>
        </w:rPr>
      </w:pPr>
    </w:p>
    <w:p w14:paraId="50B32F5B" w14:textId="77777777" w:rsidR="002807E8" w:rsidRPr="003632FC" w:rsidRDefault="002807E8" w:rsidP="00F62BE5">
      <w:pPr>
        <w:pStyle w:val="a3"/>
        <w:numPr>
          <w:ilvl w:val="0"/>
          <w:numId w:val="10"/>
        </w:numPr>
        <w:ind w:left="1065" w:hanging="705"/>
      </w:pPr>
    </w:p>
    <w:p w14:paraId="052C8C15" w14:textId="77777777" w:rsidR="002807E8" w:rsidRPr="003632FC" w:rsidRDefault="002807E8" w:rsidP="002807E8">
      <w:pPr>
        <w:pStyle w:val="a3"/>
        <w:ind w:left="1200"/>
      </w:pPr>
    </w:p>
    <w:p w14:paraId="1906A2D3" w14:textId="77777777" w:rsidR="002807E8" w:rsidRPr="003632FC" w:rsidRDefault="002807E8" w:rsidP="002807E8">
      <w:pPr>
        <w:rPr>
          <w:lang w:val="uk-UA"/>
        </w:rPr>
      </w:pPr>
      <w:proofErr w:type="spellStart"/>
      <w:r w:rsidRPr="003632FC">
        <w:rPr>
          <w:lang w:val="uk-UA"/>
        </w:rPr>
        <w:t>Розташуваннякламерів</w:t>
      </w:r>
      <w:proofErr w:type="spellEnd"/>
      <w:r w:rsidRPr="003632FC">
        <w:rPr>
          <w:lang w:val="uk-UA"/>
        </w:rPr>
        <w:t xml:space="preserve"> в протезі проводиться лікарем на основі вибору опорних зубів. При цьому враховують в першу чергу стійкість зубів і їх клінічний стан, що дозволяє прийняти додаткове </w:t>
      </w:r>
      <w:proofErr w:type="spellStart"/>
      <w:r w:rsidRPr="003632FC">
        <w:rPr>
          <w:lang w:val="uk-UA"/>
        </w:rPr>
        <w:t>навантаження.Опорний</w:t>
      </w:r>
      <w:proofErr w:type="spellEnd"/>
      <w:r w:rsidRPr="003632FC">
        <w:rPr>
          <w:lang w:val="uk-UA"/>
        </w:rPr>
        <w:t xml:space="preserve"> зуб має мати виражену анатомічну форму і висоту коронки, якщо екватор не виражений або зуб </w:t>
      </w:r>
      <w:proofErr w:type="spellStart"/>
      <w:r w:rsidRPr="003632FC">
        <w:rPr>
          <w:lang w:val="uk-UA"/>
        </w:rPr>
        <w:t>маєконусоподібну</w:t>
      </w:r>
      <w:proofErr w:type="spellEnd"/>
      <w:r w:rsidRPr="003632FC">
        <w:rPr>
          <w:lang w:val="uk-UA"/>
        </w:rPr>
        <w:t xml:space="preserve"> </w:t>
      </w:r>
      <w:proofErr w:type="spellStart"/>
      <w:r w:rsidRPr="003632FC">
        <w:rPr>
          <w:lang w:val="uk-UA"/>
        </w:rPr>
        <w:t>форму,низьку</w:t>
      </w:r>
      <w:proofErr w:type="spellEnd"/>
      <w:r w:rsidRPr="003632FC">
        <w:rPr>
          <w:lang w:val="uk-UA"/>
        </w:rPr>
        <w:t xml:space="preserve"> клінічну коронку чи займає неправильне </w:t>
      </w:r>
      <w:proofErr w:type="spellStart"/>
      <w:r w:rsidRPr="003632FC">
        <w:rPr>
          <w:lang w:val="uk-UA"/>
        </w:rPr>
        <w:t>положення,то</w:t>
      </w:r>
      <w:proofErr w:type="spellEnd"/>
      <w:r w:rsidRPr="003632FC">
        <w:rPr>
          <w:lang w:val="uk-UA"/>
        </w:rPr>
        <w:t xml:space="preserve"> його необхідно покрити металевою </w:t>
      </w:r>
      <w:proofErr w:type="spellStart"/>
      <w:r w:rsidRPr="003632FC">
        <w:rPr>
          <w:lang w:val="uk-UA"/>
        </w:rPr>
        <w:t>коронкою,що</w:t>
      </w:r>
      <w:proofErr w:type="spellEnd"/>
      <w:r w:rsidRPr="003632FC">
        <w:rPr>
          <w:lang w:val="uk-UA"/>
        </w:rPr>
        <w:t xml:space="preserve"> надає необхідної форми і </w:t>
      </w:r>
      <w:proofErr w:type="spellStart"/>
      <w:r w:rsidRPr="003632FC">
        <w:rPr>
          <w:lang w:val="uk-UA"/>
        </w:rPr>
        <w:t>висоти.При</w:t>
      </w:r>
      <w:proofErr w:type="spellEnd"/>
      <w:r w:rsidRPr="003632FC">
        <w:rPr>
          <w:lang w:val="uk-UA"/>
        </w:rPr>
        <w:t xml:space="preserve"> виборі опорного зуба має значення його паралельність з іншими зубами і взаємовідношення з </w:t>
      </w:r>
      <w:proofErr w:type="spellStart"/>
      <w:r w:rsidRPr="003632FC">
        <w:rPr>
          <w:lang w:val="uk-UA"/>
        </w:rPr>
        <w:t>антагоністами.В</w:t>
      </w:r>
      <w:proofErr w:type="spellEnd"/>
      <w:r w:rsidRPr="003632FC">
        <w:rPr>
          <w:lang w:val="uk-UA"/>
        </w:rPr>
        <w:t xml:space="preserve"> інших випадках круглий або напівкруглий </w:t>
      </w:r>
      <w:proofErr w:type="spellStart"/>
      <w:r w:rsidRPr="003632FC">
        <w:rPr>
          <w:lang w:val="uk-UA"/>
        </w:rPr>
        <w:t>кламер</w:t>
      </w:r>
      <w:proofErr w:type="spellEnd"/>
      <w:r w:rsidRPr="003632FC">
        <w:rPr>
          <w:lang w:val="uk-UA"/>
        </w:rPr>
        <w:t xml:space="preserve"> можуть бути укріплені на опорному зубі без покриття його штучною коронкою. Стрічкові </w:t>
      </w:r>
      <w:proofErr w:type="spellStart"/>
      <w:r w:rsidRPr="003632FC">
        <w:rPr>
          <w:lang w:val="uk-UA"/>
        </w:rPr>
        <w:t>кламеризастосовують</w:t>
      </w:r>
      <w:proofErr w:type="spellEnd"/>
      <w:r w:rsidRPr="003632FC">
        <w:rPr>
          <w:lang w:val="uk-UA"/>
        </w:rPr>
        <w:t xml:space="preserve"> тільки при покритті опорного зуба металевою </w:t>
      </w:r>
      <w:proofErr w:type="spellStart"/>
      <w:r w:rsidRPr="003632FC">
        <w:rPr>
          <w:lang w:val="uk-UA"/>
        </w:rPr>
        <w:t>коронкою,оскільки</w:t>
      </w:r>
      <w:proofErr w:type="spellEnd"/>
      <w:r w:rsidRPr="003632FC">
        <w:rPr>
          <w:lang w:val="uk-UA"/>
        </w:rPr>
        <w:t xml:space="preserve"> вони стирають емаль і під ними можуть накопичуватися рештки їжі і м’які зубні </w:t>
      </w:r>
      <w:proofErr w:type="spellStart"/>
      <w:r w:rsidRPr="003632FC">
        <w:rPr>
          <w:lang w:val="uk-UA"/>
        </w:rPr>
        <w:t>відкладення,що</w:t>
      </w:r>
      <w:proofErr w:type="spellEnd"/>
      <w:r w:rsidRPr="003632FC">
        <w:rPr>
          <w:lang w:val="uk-UA"/>
        </w:rPr>
        <w:t xml:space="preserve"> сприяють розвитку карієсу.</w:t>
      </w:r>
    </w:p>
    <w:p w14:paraId="2EA13E0A" w14:textId="77777777" w:rsidR="002807E8" w:rsidRPr="003632FC" w:rsidRDefault="002807E8" w:rsidP="002807E8">
      <w:pPr>
        <w:rPr>
          <w:lang w:val="uk-UA"/>
        </w:rPr>
      </w:pPr>
      <w:r w:rsidRPr="003632FC">
        <w:rPr>
          <w:b/>
          <w:lang w:val="uk-UA"/>
        </w:rPr>
        <w:t xml:space="preserve">Техніка вигинання одноплечого дротяного </w:t>
      </w:r>
      <w:proofErr w:type="spellStart"/>
      <w:r w:rsidRPr="003632FC">
        <w:rPr>
          <w:b/>
          <w:lang w:val="uk-UA"/>
        </w:rPr>
        <w:t>кламера</w:t>
      </w:r>
      <w:proofErr w:type="spellEnd"/>
      <w:r w:rsidRPr="003632FC">
        <w:rPr>
          <w:lang w:val="uk-UA"/>
        </w:rPr>
        <w:t xml:space="preserve">. Широкого </w:t>
      </w:r>
      <w:proofErr w:type="spellStart"/>
      <w:r w:rsidRPr="003632FC">
        <w:rPr>
          <w:lang w:val="uk-UA"/>
        </w:rPr>
        <w:t>поширеннянабув</w:t>
      </w:r>
      <w:proofErr w:type="spellEnd"/>
      <w:r w:rsidRPr="003632FC">
        <w:rPr>
          <w:lang w:val="uk-UA"/>
        </w:rPr>
        <w:t xml:space="preserve"> круглий </w:t>
      </w:r>
      <w:proofErr w:type="spellStart"/>
      <w:r w:rsidRPr="003632FC">
        <w:rPr>
          <w:lang w:val="uk-UA"/>
        </w:rPr>
        <w:t>одноплечовий</w:t>
      </w:r>
      <w:proofErr w:type="spellEnd"/>
      <w:r w:rsidRPr="003632FC">
        <w:rPr>
          <w:lang w:val="uk-UA"/>
        </w:rPr>
        <w:t xml:space="preserve"> утримуючий </w:t>
      </w:r>
      <w:proofErr w:type="spellStart"/>
      <w:r w:rsidRPr="003632FC">
        <w:rPr>
          <w:lang w:val="uk-UA"/>
        </w:rPr>
        <w:t>кламер</w:t>
      </w:r>
      <w:proofErr w:type="spellEnd"/>
      <w:r w:rsidRPr="003632FC">
        <w:rPr>
          <w:lang w:val="uk-UA"/>
        </w:rPr>
        <w:t xml:space="preserve">. Він складається з плеча, тіла і відростка. Плече такого </w:t>
      </w:r>
      <w:proofErr w:type="spellStart"/>
      <w:r w:rsidRPr="003632FC">
        <w:rPr>
          <w:lang w:val="uk-UA"/>
        </w:rPr>
        <w:t>кламеру</w:t>
      </w:r>
      <w:proofErr w:type="spellEnd"/>
      <w:r w:rsidRPr="003632FC">
        <w:rPr>
          <w:lang w:val="uk-UA"/>
        </w:rPr>
        <w:t xml:space="preserve"> охоплює опорний зуб з вестибулярної сторони між екватором і </w:t>
      </w:r>
      <w:proofErr w:type="spellStart"/>
      <w:r w:rsidRPr="003632FC">
        <w:rPr>
          <w:lang w:val="uk-UA"/>
        </w:rPr>
        <w:t>яснами</w:t>
      </w:r>
      <w:proofErr w:type="spellEnd"/>
      <w:r w:rsidRPr="003632FC">
        <w:rPr>
          <w:lang w:val="uk-UA"/>
        </w:rPr>
        <w:t xml:space="preserve">. Плече </w:t>
      </w:r>
      <w:proofErr w:type="spellStart"/>
      <w:r w:rsidRPr="003632FC">
        <w:rPr>
          <w:lang w:val="uk-UA"/>
        </w:rPr>
        <w:t>кламеру</w:t>
      </w:r>
      <w:proofErr w:type="spellEnd"/>
      <w:r w:rsidRPr="003632FC">
        <w:rPr>
          <w:lang w:val="uk-UA"/>
        </w:rPr>
        <w:t xml:space="preserve"> починається під контактним пунктом </w:t>
      </w:r>
      <w:proofErr w:type="spellStart"/>
      <w:r w:rsidRPr="003632FC">
        <w:rPr>
          <w:lang w:val="uk-UA"/>
        </w:rPr>
        <w:t>зуба.Воно</w:t>
      </w:r>
      <w:proofErr w:type="spellEnd"/>
      <w:r w:rsidRPr="003632FC">
        <w:rPr>
          <w:lang w:val="uk-UA"/>
        </w:rPr>
        <w:t xml:space="preserve"> повинно торкатися максимальної  кількості точок зуба, пружинити при рухах протеза, не проявляти тиску на зуб в </w:t>
      </w:r>
      <w:proofErr w:type="spellStart"/>
      <w:r w:rsidRPr="003632FC">
        <w:rPr>
          <w:lang w:val="uk-UA"/>
        </w:rPr>
        <w:t>станіспокою</w:t>
      </w:r>
      <w:proofErr w:type="spellEnd"/>
      <w:r w:rsidRPr="003632FC">
        <w:rPr>
          <w:lang w:val="uk-UA"/>
        </w:rPr>
        <w:t xml:space="preserve"> (бути пасивним), кінець його повинен бути на рівні контактного пункту протилежної сторони заокругленим і відполірованим. </w:t>
      </w:r>
      <w:proofErr w:type="spellStart"/>
      <w:r w:rsidRPr="003632FC">
        <w:rPr>
          <w:lang w:val="uk-UA"/>
        </w:rPr>
        <w:t>Тілокламеру</w:t>
      </w:r>
      <w:proofErr w:type="spellEnd"/>
      <w:r w:rsidRPr="003632FC">
        <w:rPr>
          <w:lang w:val="uk-UA"/>
        </w:rPr>
        <w:t xml:space="preserve"> розміщується на екваторі бічної поверхні зуба, направлене в сторону дефекту зубного ряду. Чим більше виражене тіло </w:t>
      </w:r>
      <w:proofErr w:type="spellStart"/>
      <w:r w:rsidRPr="003632FC">
        <w:rPr>
          <w:lang w:val="uk-UA"/>
        </w:rPr>
        <w:t>кламеру</w:t>
      </w:r>
      <w:proofErr w:type="spellEnd"/>
      <w:r w:rsidRPr="003632FC">
        <w:rPr>
          <w:lang w:val="uk-UA"/>
        </w:rPr>
        <w:t xml:space="preserve">, тим воно еластичніше </w:t>
      </w:r>
      <w:proofErr w:type="spellStart"/>
      <w:r w:rsidRPr="003632FC">
        <w:rPr>
          <w:lang w:val="uk-UA"/>
        </w:rPr>
        <w:t>іпроявляє</w:t>
      </w:r>
      <w:proofErr w:type="spellEnd"/>
      <w:r w:rsidRPr="003632FC">
        <w:rPr>
          <w:lang w:val="uk-UA"/>
        </w:rPr>
        <w:t xml:space="preserve"> </w:t>
      </w:r>
      <w:proofErr w:type="spellStart"/>
      <w:r w:rsidRPr="003632FC">
        <w:rPr>
          <w:lang w:val="uk-UA"/>
        </w:rPr>
        <w:t>меншшкідливу</w:t>
      </w:r>
      <w:proofErr w:type="spellEnd"/>
      <w:r w:rsidRPr="003632FC">
        <w:rPr>
          <w:lang w:val="uk-UA"/>
        </w:rPr>
        <w:t xml:space="preserve"> дію на опорний зуб. Відросток </w:t>
      </w:r>
      <w:proofErr w:type="spellStart"/>
      <w:r w:rsidRPr="003632FC">
        <w:rPr>
          <w:lang w:val="uk-UA"/>
        </w:rPr>
        <w:t>кламеру</w:t>
      </w:r>
      <w:proofErr w:type="spellEnd"/>
      <w:r w:rsidRPr="003632FC">
        <w:rPr>
          <w:lang w:val="uk-UA"/>
        </w:rPr>
        <w:t xml:space="preserve"> входить в товщу базису протеза під штучні зуби паралельно </w:t>
      </w:r>
      <w:proofErr w:type="spellStart"/>
      <w:r w:rsidRPr="003632FC">
        <w:rPr>
          <w:lang w:val="uk-UA"/>
        </w:rPr>
        <w:t>гребеню</w:t>
      </w:r>
      <w:proofErr w:type="spellEnd"/>
      <w:r w:rsidRPr="003632FC">
        <w:rPr>
          <w:lang w:val="uk-UA"/>
        </w:rPr>
        <w:t xml:space="preserve"> альвеолярного відростка, на  1,0—1,5 мм  від його середини і сполучає </w:t>
      </w:r>
      <w:proofErr w:type="spellStart"/>
      <w:r w:rsidRPr="003632FC">
        <w:rPr>
          <w:lang w:val="uk-UA"/>
        </w:rPr>
        <w:t>кламер</w:t>
      </w:r>
      <w:proofErr w:type="spellEnd"/>
      <w:r w:rsidRPr="003632FC">
        <w:rPr>
          <w:lang w:val="uk-UA"/>
        </w:rPr>
        <w:t xml:space="preserve"> з базисом протезу.</w:t>
      </w:r>
    </w:p>
    <w:p w14:paraId="7AD5C0BF" w14:textId="77777777" w:rsidR="002807E8" w:rsidRPr="003632FC" w:rsidRDefault="002807E8" w:rsidP="002807E8">
      <w:pPr>
        <w:rPr>
          <w:lang w:val="uk-UA"/>
        </w:rPr>
      </w:pPr>
      <w:r w:rsidRPr="003632FC">
        <w:rPr>
          <w:lang w:val="uk-UA"/>
        </w:rPr>
        <w:t xml:space="preserve">     Медична промисловість випускає стандартні заготовки для дротяних </w:t>
      </w:r>
      <w:proofErr w:type="spellStart"/>
      <w:r w:rsidRPr="003632FC">
        <w:rPr>
          <w:lang w:val="uk-UA"/>
        </w:rPr>
        <w:t>кламерів</w:t>
      </w:r>
      <w:proofErr w:type="spellEnd"/>
      <w:r w:rsidRPr="003632FC">
        <w:rPr>
          <w:lang w:val="uk-UA"/>
        </w:rPr>
        <w:t xml:space="preserve"> діаметром від 0,5 до 1,2 мм, один </w:t>
      </w:r>
      <w:proofErr w:type="spellStart"/>
      <w:r w:rsidRPr="003632FC">
        <w:rPr>
          <w:lang w:val="uk-UA"/>
        </w:rPr>
        <w:t>кінецьякого</w:t>
      </w:r>
      <w:proofErr w:type="spellEnd"/>
      <w:r w:rsidRPr="003632FC">
        <w:rPr>
          <w:lang w:val="uk-UA"/>
        </w:rPr>
        <w:t xml:space="preserve"> розплющений </w:t>
      </w:r>
      <w:proofErr w:type="spellStart"/>
      <w:r w:rsidRPr="003632FC">
        <w:rPr>
          <w:lang w:val="uk-UA"/>
        </w:rPr>
        <w:t>імає</w:t>
      </w:r>
      <w:proofErr w:type="spellEnd"/>
      <w:r w:rsidRPr="003632FC">
        <w:rPr>
          <w:lang w:val="uk-UA"/>
        </w:rPr>
        <w:t xml:space="preserve"> насічки для фіксації в пластмасі . При відсутності заготовок чи невідповідності їх діаметру можна </w:t>
      </w:r>
      <w:proofErr w:type="spellStart"/>
      <w:r w:rsidRPr="003632FC">
        <w:rPr>
          <w:lang w:val="uk-UA"/>
        </w:rPr>
        <w:t>користуватисяортодонтичним</w:t>
      </w:r>
      <w:proofErr w:type="spellEnd"/>
      <w:r w:rsidRPr="003632FC">
        <w:rPr>
          <w:lang w:val="uk-UA"/>
        </w:rPr>
        <w:t xml:space="preserve"> дротом з нержавіючої сталі діаметром від 0,6 до 1,2 мм, дротом із золота 750-й проби чи зі сплаву золота і платини.</w:t>
      </w:r>
    </w:p>
    <w:p w14:paraId="75506BA6" w14:textId="77777777" w:rsidR="002807E8" w:rsidRPr="003632FC" w:rsidRDefault="002807E8" w:rsidP="002807E8">
      <w:pPr>
        <w:rPr>
          <w:lang w:val="uk-UA"/>
        </w:rPr>
      </w:pPr>
      <w:proofErr w:type="spellStart"/>
      <w:r w:rsidRPr="003632FC">
        <w:rPr>
          <w:lang w:val="uk-UA"/>
        </w:rPr>
        <w:t>Кламер</w:t>
      </w:r>
      <w:proofErr w:type="spellEnd"/>
      <w:r w:rsidRPr="003632FC">
        <w:rPr>
          <w:lang w:val="uk-UA"/>
        </w:rPr>
        <w:t xml:space="preserve"> </w:t>
      </w:r>
      <w:proofErr w:type="spellStart"/>
      <w:r w:rsidRPr="003632FC">
        <w:rPr>
          <w:lang w:val="uk-UA"/>
        </w:rPr>
        <w:t>вигинаютьза</w:t>
      </w:r>
      <w:proofErr w:type="spellEnd"/>
      <w:r w:rsidRPr="003632FC">
        <w:rPr>
          <w:lang w:val="uk-UA"/>
        </w:rPr>
        <w:t xml:space="preserve"> допомогою круглогубців, фасонних </w:t>
      </w:r>
      <w:proofErr w:type="spellStart"/>
      <w:r w:rsidRPr="003632FC">
        <w:rPr>
          <w:lang w:val="uk-UA"/>
        </w:rPr>
        <w:t>ікрампонних</w:t>
      </w:r>
      <w:proofErr w:type="spellEnd"/>
      <w:r w:rsidRPr="003632FC">
        <w:rPr>
          <w:lang w:val="uk-UA"/>
        </w:rPr>
        <w:t xml:space="preserve"> щипців по зубу гіпсової моделі. </w:t>
      </w:r>
      <w:proofErr w:type="spellStart"/>
      <w:r w:rsidRPr="003632FC">
        <w:rPr>
          <w:lang w:val="uk-UA"/>
        </w:rPr>
        <w:t>Починаютьвиготовлення</w:t>
      </w:r>
      <w:proofErr w:type="spellEnd"/>
      <w:r w:rsidRPr="003632FC">
        <w:rPr>
          <w:lang w:val="uk-UA"/>
        </w:rPr>
        <w:t xml:space="preserve"> </w:t>
      </w:r>
      <w:proofErr w:type="spellStart"/>
      <w:r w:rsidRPr="003632FC">
        <w:rPr>
          <w:lang w:val="uk-UA"/>
        </w:rPr>
        <w:t>кламеру</w:t>
      </w:r>
      <w:proofErr w:type="spellEnd"/>
      <w:r w:rsidRPr="003632FC">
        <w:rPr>
          <w:lang w:val="uk-UA"/>
        </w:rPr>
        <w:t xml:space="preserve"> з заокруглення </w:t>
      </w:r>
      <w:proofErr w:type="spellStart"/>
      <w:r w:rsidRPr="003632FC">
        <w:rPr>
          <w:lang w:val="uk-UA"/>
        </w:rPr>
        <w:t>кінцядроту</w:t>
      </w:r>
      <w:proofErr w:type="spellEnd"/>
      <w:r w:rsidRPr="003632FC">
        <w:rPr>
          <w:lang w:val="uk-UA"/>
        </w:rPr>
        <w:t xml:space="preserve"> </w:t>
      </w:r>
      <w:proofErr w:type="spellStart"/>
      <w:r w:rsidRPr="003632FC">
        <w:rPr>
          <w:lang w:val="uk-UA"/>
        </w:rPr>
        <w:t>напильником</w:t>
      </w:r>
      <w:proofErr w:type="spellEnd"/>
      <w:r w:rsidRPr="003632FC">
        <w:rPr>
          <w:lang w:val="uk-UA"/>
        </w:rPr>
        <w:t xml:space="preserve"> чи надфілем. Фасонними щипцями або круглогубцями вигинають плече </w:t>
      </w:r>
      <w:proofErr w:type="spellStart"/>
      <w:r w:rsidRPr="003632FC">
        <w:rPr>
          <w:lang w:val="uk-UA"/>
        </w:rPr>
        <w:t>кламеру</w:t>
      </w:r>
      <w:proofErr w:type="spellEnd"/>
      <w:r w:rsidRPr="003632FC">
        <w:rPr>
          <w:lang w:val="uk-UA"/>
        </w:rPr>
        <w:t xml:space="preserve"> так, щоб воно охопило вестибулярну поверхню зуба за екватором, повторюючи лінію шийки зуба, але не торкаючись ясен. Практично досягнувши жувальної поверхні або ріжучого краю біля контактного пункту, роблять другий вигин, що утворює початок тіла </w:t>
      </w:r>
      <w:proofErr w:type="spellStart"/>
      <w:r w:rsidRPr="003632FC">
        <w:rPr>
          <w:lang w:val="uk-UA"/>
        </w:rPr>
        <w:t>кламеру</w:t>
      </w:r>
      <w:proofErr w:type="spellEnd"/>
      <w:r w:rsidRPr="003632FC">
        <w:rPr>
          <w:lang w:val="uk-UA"/>
        </w:rPr>
        <w:t xml:space="preserve">, яке щільно прилягає до екватора зуба з бічної поверхні. Третій вигин формує відросток практично під прямим кутом до  другого </w:t>
      </w:r>
      <w:proofErr w:type="spellStart"/>
      <w:r w:rsidRPr="003632FC">
        <w:rPr>
          <w:lang w:val="uk-UA"/>
        </w:rPr>
        <w:t>вигину,направляючи</w:t>
      </w:r>
      <w:proofErr w:type="spellEnd"/>
      <w:r w:rsidRPr="003632FC">
        <w:rPr>
          <w:lang w:val="uk-UA"/>
        </w:rPr>
        <w:t xml:space="preserve"> його вздовж </w:t>
      </w:r>
      <w:proofErr w:type="spellStart"/>
      <w:r w:rsidRPr="003632FC">
        <w:rPr>
          <w:lang w:val="uk-UA"/>
        </w:rPr>
        <w:t>беззубоїділянки</w:t>
      </w:r>
      <w:proofErr w:type="spellEnd"/>
      <w:r w:rsidRPr="003632FC">
        <w:rPr>
          <w:lang w:val="uk-UA"/>
        </w:rPr>
        <w:t xml:space="preserve"> альвеолярного відростка в товщу базису протеза під штучні зуби. </w:t>
      </w:r>
      <w:proofErr w:type="spellStart"/>
      <w:r w:rsidRPr="003632FC">
        <w:rPr>
          <w:lang w:val="uk-UA"/>
        </w:rPr>
        <w:t>Якщокламер</w:t>
      </w:r>
      <w:proofErr w:type="spellEnd"/>
      <w:r w:rsidRPr="003632FC">
        <w:rPr>
          <w:lang w:val="uk-UA"/>
        </w:rPr>
        <w:t xml:space="preserve"> вигинають не із стандартної заготовки, кінець відростка розплющують молоточком </w:t>
      </w:r>
      <w:proofErr w:type="spellStart"/>
      <w:r w:rsidRPr="003632FC">
        <w:rPr>
          <w:lang w:val="uk-UA"/>
        </w:rPr>
        <w:t>інапильникомроблять</w:t>
      </w:r>
      <w:proofErr w:type="spellEnd"/>
      <w:r w:rsidRPr="003632FC">
        <w:rPr>
          <w:lang w:val="uk-UA"/>
        </w:rPr>
        <w:t xml:space="preserve"> на ньому насічки для кращого утримання в пластмасі.</w:t>
      </w:r>
    </w:p>
    <w:p w14:paraId="293EC0B5" w14:textId="77777777" w:rsidR="002807E8" w:rsidRPr="003632FC" w:rsidRDefault="002807E8" w:rsidP="002807E8">
      <w:pPr>
        <w:rPr>
          <w:lang w:val="uk-UA"/>
        </w:rPr>
      </w:pPr>
      <w:r w:rsidRPr="003632FC">
        <w:rPr>
          <w:b/>
          <w:lang w:val="uk-UA"/>
        </w:rPr>
        <w:t xml:space="preserve">Техніка вигинання </w:t>
      </w:r>
      <w:proofErr w:type="spellStart"/>
      <w:r w:rsidRPr="003632FC">
        <w:rPr>
          <w:b/>
          <w:lang w:val="uk-UA"/>
        </w:rPr>
        <w:t>двоплечого</w:t>
      </w:r>
      <w:proofErr w:type="spellEnd"/>
      <w:r w:rsidRPr="003632FC">
        <w:rPr>
          <w:b/>
          <w:lang w:val="uk-UA"/>
        </w:rPr>
        <w:t xml:space="preserve"> </w:t>
      </w:r>
      <w:proofErr w:type="spellStart"/>
      <w:r w:rsidRPr="003632FC">
        <w:rPr>
          <w:b/>
          <w:lang w:val="uk-UA"/>
        </w:rPr>
        <w:t>дротяногокламера</w:t>
      </w:r>
      <w:proofErr w:type="spellEnd"/>
      <w:r w:rsidRPr="003632FC">
        <w:rPr>
          <w:lang w:val="uk-UA"/>
        </w:rPr>
        <w:t xml:space="preserve">. </w:t>
      </w:r>
      <w:proofErr w:type="spellStart"/>
      <w:r w:rsidRPr="003632FC">
        <w:rPr>
          <w:lang w:val="uk-UA"/>
        </w:rPr>
        <w:t>Двоплечийкламер</w:t>
      </w:r>
      <w:proofErr w:type="spellEnd"/>
      <w:r w:rsidRPr="003632FC">
        <w:rPr>
          <w:lang w:val="uk-UA"/>
        </w:rPr>
        <w:t xml:space="preserve"> має </w:t>
      </w:r>
      <w:proofErr w:type="spellStart"/>
      <w:r w:rsidRPr="003632FC">
        <w:rPr>
          <w:lang w:val="uk-UA"/>
        </w:rPr>
        <w:t>значнуперевагу</w:t>
      </w:r>
      <w:proofErr w:type="spellEnd"/>
      <w:r w:rsidRPr="003632FC">
        <w:rPr>
          <w:lang w:val="uk-UA"/>
        </w:rPr>
        <w:t xml:space="preserve"> над одноплечим: він охоплює не тільки вестибулярну, а й  оральну поверхню зуба, менше травмує опорний зуб і </w:t>
      </w:r>
      <w:proofErr w:type="spellStart"/>
      <w:r w:rsidRPr="003632FC">
        <w:rPr>
          <w:lang w:val="uk-UA"/>
        </w:rPr>
        <w:t>сприяєкращій</w:t>
      </w:r>
      <w:proofErr w:type="spellEnd"/>
      <w:r w:rsidRPr="003632FC">
        <w:rPr>
          <w:lang w:val="uk-UA"/>
        </w:rPr>
        <w:t xml:space="preserve"> фіксації протеза. </w:t>
      </w:r>
      <w:proofErr w:type="spellStart"/>
      <w:r w:rsidRPr="003632FC">
        <w:rPr>
          <w:lang w:val="uk-UA"/>
        </w:rPr>
        <w:t>Двоплечийвигнутий</w:t>
      </w:r>
      <w:proofErr w:type="spellEnd"/>
      <w:r w:rsidRPr="003632FC">
        <w:rPr>
          <w:lang w:val="uk-UA"/>
        </w:rPr>
        <w:t xml:space="preserve"> дротяний </w:t>
      </w:r>
      <w:proofErr w:type="spellStart"/>
      <w:r w:rsidRPr="003632FC">
        <w:rPr>
          <w:lang w:val="uk-UA"/>
        </w:rPr>
        <w:t>кламер</w:t>
      </w:r>
      <w:proofErr w:type="spellEnd"/>
      <w:r w:rsidRPr="003632FC">
        <w:rPr>
          <w:lang w:val="uk-UA"/>
        </w:rPr>
        <w:t xml:space="preserve"> може бути виготовлений двома способами.  Вигинають плече на вестибулярну поверхню зуба і тіло </w:t>
      </w:r>
      <w:proofErr w:type="spellStart"/>
      <w:r w:rsidRPr="003632FC">
        <w:rPr>
          <w:lang w:val="uk-UA"/>
        </w:rPr>
        <w:t>кламеру</w:t>
      </w:r>
      <w:proofErr w:type="spellEnd"/>
      <w:r w:rsidRPr="003632FC">
        <w:rPr>
          <w:lang w:val="uk-UA"/>
        </w:rPr>
        <w:t xml:space="preserve"> на його бічну поверхню, як і одноплечого </w:t>
      </w:r>
      <w:proofErr w:type="spellStart"/>
      <w:r w:rsidRPr="003632FC">
        <w:rPr>
          <w:lang w:val="uk-UA"/>
        </w:rPr>
        <w:t>кламера</w:t>
      </w:r>
      <w:proofErr w:type="spellEnd"/>
      <w:r w:rsidRPr="003632FC">
        <w:rPr>
          <w:lang w:val="uk-UA"/>
        </w:rPr>
        <w:t xml:space="preserve">. Потім, охоплюючи </w:t>
      </w:r>
      <w:proofErr w:type="spellStart"/>
      <w:r w:rsidRPr="003632FC">
        <w:rPr>
          <w:lang w:val="uk-UA"/>
        </w:rPr>
        <w:t>крампонними</w:t>
      </w:r>
      <w:proofErr w:type="spellEnd"/>
      <w:r w:rsidRPr="003632FC">
        <w:rPr>
          <w:lang w:val="uk-UA"/>
        </w:rPr>
        <w:t xml:space="preserve"> щипцями тіло </w:t>
      </w:r>
      <w:proofErr w:type="spellStart"/>
      <w:r w:rsidRPr="003632FC">
        <w:rPr>
          <w:lang w:val="uk-UA"/>
        </w:rPr>
        <w:t>кламеру</w:t>
      </w:r>
      <w:proofErr w:type="spellEnd"/>
      <w:r w:rsidRPr="003632FC">
        <w:rPr>
          <w:lang w:val="uk-UA"/>
        </w:rPr>
        <w:t xml:space="preserve">, вигинають круглогубцями або фасонними щипцями друге плече, яке охоплює оральну поверхню коронки зуба. До </w:t>
      </w:r>
      <w:proofErr w:type="spellStart"/>
      <w:r w:rsidRPr="003632FC">
        <w:rPr>
          <w:lang w:val="uk-UA"/>
        </w:rPr>
        <w:t>двоплечогокламеру</w:t>
      </w:r>
      <w:proofErr w:type="spellEnd"/>
      <w:r w:rsidRPr="003632FC">
        <w:rPr>
          <w:lang w:val="uk-UA"/>
        </w:rPr>
        <w:t xml:space="preserve"> допаюють відросток, кінець якого попередньо розплющують і на </w:t>
      </w:r>
      <w:r w:rsidRPr="003632FC">
        <w:rPr>
          <w:lang w:val="uk-UA"/>
        </w:rPr>
        <w:lastRenderedPageBreak/>
        <w:t xml:space="preserve">який нанесені насічки для фіксації в пластмасовому базисі. Однак при спаюванні дріт втрачає свої пружні  властивості, що являється негативним моментом. Тому відросток  разом з </w:t>
      </w:r>
      <w:proofErr w:type="spellStart"/>
      <w:r w:rsidRPr="003632FC">
        <w:rPr>
          <w:lang w:val="uk-UA"/>
        </w:rPr>
        <w:t>оклюзійною</w:t>
      </w:r>
      <w:proofErr w:type="spellEnd"/>
      <w:r w:rsidRPr="003632FC">
        <w:rPr>
          <w:lang w:val="uk-UA"/>
        </w:rPr>
        <w:t xml:space="preserve"> накладкою може бути </w:t>
      </w:r>
      <w:proofErr w:type="spellStart"/>
      <w:r w:rsidRPr="003632FC">
        <w:rPr>
          <w:lang w:val="uk-UA"/>
        </w:rPr>
        <w:t>відмодельований</w:t>
      </w:r>
      <w:proofErr w:type="spellEnd"/>
      <w:r w:rsidRPr="003632FC">
        <w:rPr>
          <w:lang w:val="uk-UA"/>
        </w:rPr>
        <w:t xml:space="preserve"> воском, відлитий і допаяний до </w:t>
      </w:r>
      <w:proofErr w:type="spellStart"/>
      <w:r w:rsidRPr="003632FC">
        <w:rPr>
          <w:lang w:val="uk-UA"/>
        </w:rPr>
        <w:t>кламеру</w:t>
      </w:r>
      <w:proofErr w:type="spellEnd"/>
      <w:r w:rsidRPr="003632FC">
        <w:rPr>
          <w:lang w:val="uk-UA"/>
        </w:rPr>
        <w:t xml:space="preserve">, що перетворить його із </w:t>
      </w:r>
      <w:proofErr w:type="spellStart"/>
      <w:r w:rsidRPr="003632FC">
        <w:rPr>
          <w:lang w:val="uk-UA"/>
        </w:rPr>
        <w:t>двоплечого</w:t>
      </w:r>
      <w:proofErr w:type="spellEnd"/>
      <w:r w:rsidRPr="003632FC">
        <w:rPr>
          <w:lang w:val="uk-UA"/>
        </w:rPr>
        <w:t xml:space="preserve"> вигнутого в </w:t>
      </w:r>
      <w:proofErr w:type="spellStart"/>
      <w:r w:rsidRPr="003632FC">
        <w:rPr>
          <w:lang w:val="uk-UA"/>
        </w:rPr>
        <w:t>двоплечий</w:t>
      </w:r>
      <w:proofErr w:type="spellEnd"/>
      <w:r w:rsidRPr="003632FC">
        <w:rPr>
          <w:lang w:val="uk-UA"/>
        </w:rPr>
        <w:t xml:space="preserve"> опорно-утримуючий </w:t>
      </w:r>
      <w:proofErr w:type="spellStart"/>
      <w:r w:rsidRPr="003632FC">
        <w:rPr>
          <w:lang w:val="uk-UA"/>
        </w:rPr>
        <w:t>гнутолитийкламер</w:t>
      </w:r>
      <w:proofErr w:type="spellEnd"/>
      <w:r w:rsidRPr="003632FC">
        <w:rPr>
          <w:lang w:val="uk-UA"/>
        </w:rPr>
        <w:t xml:space="preserve">. Другий спосіб полягає в тому, що із одного шматочка дроту довжиною 5—6 мм и товщиною 0,8 або 1 мм, зігнутого у вигляді шпильки, вигинають і вестибулярне, і оральне плече </w:t>
      </w:r>
      <w:proofErr w:type="spellStart"/>
      <w:r w:rsidRPr="003632FC">
        <w:rPr>
          <w:lang w:val="uk-UA"/>
        </w:rPr>
        <w:t>кламеру</w:t>
      </w:r>
      <w:proofErr w:type="spellEnd"/>
      <w:r w:rsidRPr="003632FC">
        <w:rPr>
          <w:lang w:val="uk-UA"/>
        </w:rPr>
        <w:t>. Кінці загладжують і полірують.</w:t>
      </w:r>
    </w:p>
    <w:p w14:paraId="6773ADE7" w14:textId="77777777" w:rsidR="002807E8" w:rsidRPr="003632FC" w:rsidRDefault="002807E8" w:rsidP="002807E8">
      <w:pPr>
        <w:rPr>
          <w:lang w:val="uk-UA"/>
        </w:rPr>
      </w:pPr>
      <w:r w:rsidRPr="003632FC">
        <w:rPr>
          <w:b/>
          <w:lang w:val="uk-UA"/>
        </w:rPr>
        <w:t xml:space="preserve">Техніка вигинання подвійного дротяного </w:t>
      </w:r>
      <w:proofErr w:type="spellStart"/>
      <w:r w:rsidRPr="003632FC">
        <w:rPr>
          <w:b/>
          <w:lang w:val="uk-UA"/>
        </w:rPr>
        <w:t>кламера</w:t>
      </w:r>
      <w:proofErr w:type="spellEnd"/>
      <w:r w:rsidRPr="003632FC">
        <w:rPr>
          <w:lang w:val="uk-UA"/>
        </w:rPr>
        <w:t xml:space="preserve">. Подвійний </w:t>
      </w:r>
      <w:proofErr w:type="spellStart"/>
      <w:r w:rsidRPr="003632FC">
        <w:rPr>
          <w:lang w:val="uk-UA"/>
        </w:rPr>
        <w:t>кламер</w:t>
      </w:r>
      <w:proofErr w:type="spellEnd"/>
      <w:r w:rsidRPr="003632FC">
        <w:rPr>
          <w:lang w:val="uk-UA"/>
        </w:rPr>
        <w:t xml:space="preserve"> або </w:t>
      </w:r>
      <w:proofErr w:type="spellStart"/>
      <w:r w:rsidRPr="003632FC">
        <w:rPr>
          <w:lang w:val="uk-UA"/>
        </w:rPr>
        <w:t>кламер</w:t>
      </w:r>
      <w:proofErr w:type="spellEnd"/>
      <w:r w:rsidRPr="003632FC">
        <w:rPr>
          <w:lang w:val="uk-UA"/>
        </w:rPr>
        <w:t xml:space="preserve"> з видовженим плечем охоплює вестибулярну поверхню двох сусідніх зубів, що обмежують дефект зубного ряду, чи одного штучного зуба і одного зуба, що обмежує дефект зубного ряду. Кінець дроту довжиною 3-4 мм і діаметром від 0,6 до 1 мм заокруглюють круглогубцями або фасонними щипцями, вигинають вестибулярне плече на віддалений від дефекту зуб і друге плече на зуб, що межує з дефектом зубного ряду, на його бічній поверхні вигинають тіло і загинають відросток в товщу базису під штучні зуби. Такі </w:t>
      </w:r>
      <w:proofErr w:type="spellStart"/>
      <w:r w:rsidRPr="003632FC">
        <w:rPr>
          <w:lang w:val="uk-UA"/>
        </w:rPr>
        <w:t>кламери</w:t>
      </w:r>
      <w:proofErr w:type="spellEnd"/>
      <w:r w:rsidRPr="003632FC">
        <w:rPr>
          <w:lang w:val="uk-UA"/>
        </w:rPr>
        <w:t xml:space="preserve"> трьох типорозмірів можуть бути виготовлені щипцями </w:t>
      </w:r>
      <w:proofErr w:type="spellStart"/>
      <w:r w:rsidRPr="003632FC">
        <w:rPr>
          <w:lang w:val="uk-UA"/>
        </w:rPr>
        <w:t>Оксмана</w:t>
      </w:r>
      <w:proofErr w:type="spellEnd"/>
      <w:r w:rsidRPr="003632FC">
        <w:rPr>
          <w:lang w:val="uk-UA"/>
        </w:rPr>
        <w:t xml:space="preserve"> и </w:t>
      </w:r>
      <w:proofErr w:type="spellStart"/>
      <w:r w:rsidRPr="003632FC">
        <w:rPr>
          <w:lang w:val="uk-UA"/>
        </w:rPr>
        <w:t>Щарликова</w:t>
      </w:r>
      <w:proofErr w:type="spellEnd"/>
      <w:r w:rsidRPr="003632FC">
        <w:rPr>
          <w:lang w:val="uk-UA"/>
        </w:rPr>
        <w:t>.</w:t>
      </w:r>
    </w:p>
    <w:p w14:paraId="5BE36210" w14:textId="77777777" w:rsidR="002807E8" w:rsidRPr="003632FC" w:rsidRDefault="002807E8" w:rsidP="002807E8">
      <w:pPr>
        <w:rPr>
          <w:lang w:val="uk-UA"/>
        </w:rPr>
      </w:pPr>
      <w:r w:rsidRPr="003632FC">
        <w:rPr>
          <w:b/>
          <w:lang w:val="uk-UA"/>
        </w:rPr>
        <w:t xml:space="preserve">Техніка виготовлення прихованого </w:t>
      </w:r>
      <w:proofErr w:type="spellStart"/>
      <w:r w:rsidRPr="003632FC">
        <w:rPr>
          <w:b/>
          <w:lang w:val="uk-UA"/>
        </w:rPr>
        <w:t>кламера</w:t>
      </w:r>
      <w:proofErr w:type="spellEnd"/>
      <w:r w:rsidRPr="003632FC">
        <w:rPr>
          <w:lang w:val="uk-UA"/>
        </w:rPr>
        <w:t xml:space="preserve">. Прихований </w:t>
      </w:r>
      <w:proofErr w:type="spellStart"/>
      <w:r w:rsidRPr="003632FC">
        <w:rPr>
          <w:lang w:val="uk-UA"/>
        </w:rPr>
        <w:t>кламер</w:t>
      </w:r>
      <w:proofErr w:type="spellEnd"/>
      <w:r w:rsidRPr="003632FC">
        <w:rPr>
          <w:lang w:val="uk-UA"/>
        </w:rPr>
        <w:t xml:space="preserve"> для фіксації частково знімного пластинкового протеза відповідає естетичним вимогам і частково </w:t>
      </w:r>
      <w:proofErr w:type="spellStart"/>
      <w:r w:rsidRPr="003632FC">
        <w:rPr>
          <w:lang w:val="uk-UA"/>
        </w:rPr>
        <w:t>передаєжували</w:t>
      </w:r>
      <w:proofErr w:type="spellEnd"/>
      <w:r w:rsidRPr="003632FC">
        <w:rPr>
          <w:lang w:val="uk-UA"/>
        </w:rPr>
        <w:t xml:space="preserve"> ний тиск на опорні зуби. </w:t>
      </w:r>
      <w:proofErr w:type="spellStart"/>
      <w:r w:rsidRPr="003632FC">
        <w:rPr>
          <w:lang w:val="uk-UA"/>
        </w:rPr>
        <w:t>Прихованийкламер</w:t>
      </w:r>
      <w:proofErr w:type="spellEnd"/>
      <w:r w:rsidRPr="003632FC">
        <w:rPr>
          <w:lang w:val="uk-UA"/>
        </w:rPr>
        <w:t xml:space="preserve"> може </w:t>
      </w:r>
      <w:proofErr w:type="spellStart"/>
      <w:r w:rsidRPr="003632FC">
        <w:rPr>
          <w:lang w:val="uk-UA"/>
        </w:rPr>
        <w:t>бутивиготовлений</w:t>
      </w:r>
      <w:proofErr w:type="spellEnd"/>
      <w:r w:rsidRPr="003632FC">
        <w:rPr>
          <w:lang w:val="uk-UA"/>
        </w:rPr>
        <w:t xml:space="preserve"> з нержавіючої </w:t>
      </w:r>
      <w:proofErr w:type="spellStart"/>
      <w:r w:rsidRPr="003632FC">
        <w:rPr>
          <w:lang w:val="uk-UA"/>
        </w:rPr>
        <w:t>сталіабо</w:t>
      </w:r>
      <w:proofErr w:type="spellEnd"/>
      <w:r w:rsidRPr="003632FC">
        <w:rPr>
          <w:lang w:val="uk-UA"/>
        </w:rPr>
        <w:t xml:space="preserve"> золото-платинового сплаву. На зуби, що </w:t>
      </w:r>
      <w:proofErr w:type="spellStart"/>
      <w:r w:rsidRPr="003632FC">
        <w:rPr>
          <w:lang w:val="uk-UA"/>
        </w:rPr>
        <w:t>обмежуютьдефекти</w:t>
      </w:r>
      <w:proofErr w:type="spellEnd"/>
      <w:r w:rsidRPr="003632FC">
        <w:rPr>
          <w:lang w:val="uk-UA"/>
        </w:rPr>
        <w:t xml:space="preserve"> зубного ряду з дистальної сторони, а при кінцевому дефекті — з </w:t>
      </w:r>
      <w:proofErr w:type="spellStart"/>
      <w:r w:rsidRPr="003632FC">
        <w:rPr>
          <w:lang w:val="uk-UA"/>
        </w:rPr>
        <w:t>мезіальної</w:t>
      </w:r>
      <w:proofErr w:type="spellEnd"/>
      <w:r w:rsidRPr="003632FC">
        <w:rPr>
          <w:lang w:val="uk-UA"/>
        </w:rPr>
        <w:t xml:space="preserve">, виготовляють коронки. Коронки припасовують в порожнині рота, знімають відбиток зі щелепи, відливають гіпсову модель і до </w:t>
      </w:r>
      <w:proofErr w:type="spellStart"/>
      <w:r w:rsidRPr="003632FC">
        <w:rPr>
          <w:lang w:val="uk-UA"/>
        </w:rPr>
        <w:t>серединибічних</w:t>
      </w:r>
      <w:proofErr w:type="spellEnd"/>
      <w:r w:rsidRPr="003632FC">
        <w:rPr>
          <w:lang w:val="uk-UA"/>
        </w:rPr>
        <w:t xml:space="preserve"> поверхнею коронок, звернених в сторону дефекту зубного ряду, вертикально приклеюють воском дріт з того ж сплаву, що і коронки. В </w:t>
      </w:r>
      <w:proofErr w:type="spellStart"/>
      <w:r w:rsidRPr="003632FC">
        <w:rPr>
          <w:lang w:val="uk-UA"/>
        </w:rPr>
        <w:t>паралелометрі</w:t>
      </w:r>
      <w:proofErr w:type="spellEnd"/>
      <w:r w:rsidRPr="003632FC">
        <w:rPr>
          <w:lang w:val="uk-UA"/>
        </w:rPr>
        <w:t xml:space="preserve"> перевіряють паралельність цих дротів на гіпсовій моделі, гіпсують, спаюють їх з коронками так, щоб між верхніми краями дроту і </w:t>
      </w:r>
      <w:proofErr w:type="spellStart"/>
      <w:r w:rsidRPr="003632FC">
        <w:rPr>
          <w:lang w:val="uk-UA"/>
        </w:rPr>
        <w:t>коронкоюзалишилось</w:t>
      </w:r>
      <w:proofErr w:type="spellEnd"/>
      <w:r w:rsidRPr="003632FC">
        <w:rPr>
          <w:lang w:val="uk-UA"/>
        </w:rPr>
        <w:t xml:space="preserve"> вільне місце для </w:t>
      </w:r>
      <w:proofErr w:type="spellStart"/>
      <w:r w:rsidRPr="003632FC">
        <w:rPr>
          <w:lang w:val="uk-UA"/>
        </w:rPr>
        <w:t>прихованогокламеру</w:t>
      </w:r>
      <w:proofErr w:type="spellEnd"/>
      <w:r w:rsidRPr="003632FC">
        <w:rPr>
          <w:lang w:val="uk-UA"/>
        </w:rPr>
        <w:t xml:space="preserve">, а нижній край дроту не досягав ясен. Круглогубцями, </w:t>
      </w:r>
      <w:proofErr w:type="spellStart"/>
      <w:r w:rsidRPr="003632FC">
        <w:rPr>
          <w:lang w:val="uk-UA"/>
        </w:rPr>
        <w:t>фасоннимиабо</w:t>
      </w:r>
      <w:proofErr w:type="spellEnd"/>
      <w:r w:rsidRPr="003632FC">
        <w:rPr>
          <w:lang w:val="uk-UA"/>
        </w:rPr>
        <w:t xml:space="preserve"> </w:t>
      </w:r>
      <w:proofErr w:type="spellStart"/>
      <w:r w:rsidRPr="003632FC">
        <w:rPr>
          <w:lang w:val="uk-UA"/>
        </w:rPr>
        <w:t>крампонними</w:t>
      </w:r>
      <w:proofErr w:type="spellEnd"/>
      <w:r w:rsidRPr="003632FC">
        <w:rPr>
          <w:lang w:val="uk-UA"/>
        </w:rPr>
        <w:t xml:space="preserve"> щипцями вигинають </w:t>
      </w:r>
      <w:proofErr w:type="spellStart"/>
      <w:r w:rsidRPr="003632FC">
        <w:rPr>
          <w:lang w:val="uk-UA"/>
        </w:rPr>
        <w:t>кламер</w:t>
      </w:r>
      <w:proofErr w:type="spellEnd"/>
      <w:r w:rsidRPr="003632FC">
        <w:rPr>
          <w:lang w:val="uk-UA"/>
        </w:rPr>
        <w:t xml:space="preserve"> у </w:t>
      </w:r>
      <w:proofErr w:type="spellStart"/>
      <w:r w:rsidRPr="003632FC">
        <w:rPr>
          <w:lang w:val="uk-UA"/>
        </w:rPr>
        <w:t>виглядінапівкола</w:t>
      </w:r>
      <w:proofErr w:type="spellEnd"/>
      <w:r w:rsidRPr="003632FC">
        <w:rPr>
          <w:lang w:val="uk-UA"/>
        </w:rPr>
        <w:t xml:space="preserve"> відкритим кінцем до </w:t>
      </w:r>
      <w:proofErr w:type="spellStart"/>
      <w:r w:rsidRPr="003632FC">
        <w:rPr>
          <w:lang w:val="uk-UA"/>
        </w:rPr>
        <w:t>передутак</w:t>
      </w:r>
      <w:proofErr w:type="spellEnd"/>
      <w:r w:rsidRPr="003632FC">
        <w:rPr>
          <w:lang w:val="uk-UA"/>
        </w:rPr>
        <w:t xml:space="preserve">, щоб його плече входило щільно між коронкою і припаяним до неї вертикальним дротом. Утримуючи </w:t>
      </w:r>
      <w:proofErr w:type="spellStart"/>
      <w:r w:rsidRPr="003632FC">
        <w:rPr>
          <w:lang w:val="uk-UA"/>
        </w:rPr>
        <w:t>кламер</w:t>
      </w:r>
      <w:proofErr w:type="spellEnd"/>
      <w:r w:rsidRPr="003632FC">
        <w:rPr>
          <w:lang w:val="uk-UA"/>
        </w:rPr>
        <w:t xml:space="preserve"> одними </w:t>
      </w:r>
      <w:proofErr w:type="spellStart"/>
      <w:r w:rsidRPr="003632FC">
        <w:rPr>
          <w:lang w:val="uk-UA"/>
        </w:rPr>
        <w:t>крампонними</w:t>
      </w:r>
      <w:proofErr w:type="spellEnd"/>
      <w:r w:rsidRPr="003632FC">
        <w:rPr>
          <w:lang w:val="uk-UA"/>
        </w:rPr>
        <w:t xml:space="preserve"> щипцями, другими </w:t>
      </w:r>
      <w:proofErr w:type="spellStart"/>
      <w:r w:rsidRPr="003632FC">
        <w:rPr>
          <w:lang w:val="uk-UA"/>
        </w:rPr>
        <w:t>вигинаютьвідросток</w:t>
      </w:r>
      <w:proofErr w:type="spellEnd"/>
      <w:r w:rsidRPr="003632FC">
        <w:rPr>
          <w:lang w:val="uk-UA"/>
        </w:rPr>
        <w:t xml:space="preserve">, кінець розплющують, роблять насічки і вводять в товщу базису під штучні зуби. В подальшому для </w:t>
      </w:r>
      <w:proofErr w:type="spellStart"/>
      <w:r w:rsidRPr="003632FC">
        <w:rPr>
          <w:lang w:val="uk-UA"/>
        </w:rPr>
        <w:t>кламераробиться</w:t>
      </w:r>
      <w:proofErr w:type="spellEnd"/>
      <w:r w:rsidRPr="003632FC">
        <w:rPr>
          <w:lang w:val="uk-UA"/>
        </w:rPr>
        <w:t xml:space="preserve"> виїмка в штучному зубі, що покриває </w:t>
      </w:r>
      <w:proofErr w:type="spellStart"/>
      <w:r w:rsidRPr="003632FC">
        <w:rPr>
          <w:lang w:val="uk-UA"/>
        </w:rPr>
        <w:t>його,чому</w:t>
      </w:r>
      <w:proofErr w:type="spellEnd"/>
      <w:r w:rsidRPr="003632FC">
        <w:rPr>
          <w:lang w:val="uk-UA"/>
        </w:rPr>
        <w:t xml:space="preserve"> він і називається прихованим.</w:t>
      </w:r>
    </w:p>
    <w:p w14:paraId="3D35F646" w14:textId="77777777" w:rsidR="002807E8" w:rsidRPr="003632FC" w:rsidRDefault="002807E8" w:rsidP="002807E8">
      <w:pPr>
        <w:rPr>
          <w:lang w:val="uk-UA"/>
        </w:rPr>
      </w:pPr>
      <w:r w:rsidRPr="003632FC">
        <w:rPr>
          <w:b/>
          <w:lang w:val="uk-UA"/>
        </w:rPr>
        <w:t xml:space="preserve">Техніка виготовлення </w:t>
      </w:r>
      <w:proofErr w:type="spellStart"/>
      <w:r w:rsidRPr="003632FC">
        <w:rPr>
          <w:b/>
          <w:lang w:val="uk-UA"/>
        </w:rPr>
        <w:t>ясеневихкламерів</w:t>
      </w:r>
      <w:proofErr w:type="spellEnd"/>
      <w:r w:rsidRPr="003632FC">
        <w:rPr>
          <w:lang w:val="uk-UA"/>
        </w:rPr>
        <w:t xml:space="preserve">. Металеві </w:t>
      </w:r>
      <w:proofErr w:type="spellStart"/>
      <w:r w:rsidRPr="003632FC">
        <w:rPr>
          <w:lang w:val="uk-UA"/>
        </w:rPr>
        <w:t>кламери</w:t>
      </w:r>
      <w:proofErr w:type="spellEnd"/>
      <w:r w:rsidRPr="003632FC">
        <w:rPr>
          <w:lang w:val="uk-UA"/>
        </w:rPr>
        <w:t xml:space="preserve">, укріплені на передніх </w:t>
      </w:r>
      <w:proofErr w:type="spellStart"/>
      <w:r w:rsidRPr="003632FC">
        <w:rPr>
          <w:lang w:val="uk-UA"/>
        </w:rPr>
        <w:t>зубах,особливо</w:t>
      </w:r>
      <w:proofErr w:type="spellEnd"/>
      <w:r w:rsidRPr="003632FC">
        <w:rPr>
          <w:lang w:val="uk-UA"/>
        </w:rPr>
        <w:t xml:space="preserve"> верхньої </w:t>
      </w:r>
      <w:proofErr w:type="spellStart"/>
      <w:r w:rsidRPr="003632FC">
        <w:rPr>
          <w:lang w:val="uk-UA"/>
        </w:rPr>
        <w:t>щелепи,порушують</w:t>
      </w:r>
      <w:proofErr w:type="spellEnd"/>
      <w:r w:rsidRPr="003632FC">
        <w:rPr>
          <w:lang w:val="uk-UA"/>
        </w:rPr>
        <w:t xml:space="preserve"> естетику і стійкість опорних </w:t>
      </w:r>
      <w:proofErr w:type="spellStart"/>
      <w:r w:rsidRPr="003632FC">
        <w:rPr>
          <w:lang w:val="uk-UA"/>
        </w:rPr>
        <w:t>зубів.Для</w:t>
      </w:r>
      <w:proofErr w:type="spellEnd"/>
      <w:r w:rsidRPr="003632FC">
        <w:rPr>
          <w:lang w:val="uk-UA"/>
        </w:rPr>
        <w:t xml:space="preserve"> запобігання цьому при двосторонніх кінцевих дефектах і рухомості передніх зубів для фіксації знімних пластинкових протезів можуть бути використані ясеневі </w:t>
      </w:r>
      <w:proofErr w:type="spellStart"/>
      <w:r w:rsidRPr="003632FC">
        <w:rPr>
          <w:lang w:val="uk-UA"/>
        </w:rPr>
        <w:t>кламери</w:t>
      </w:r>
      <w:proofErr w:type="spellEnd"/>
      <w:r w:rsidRPr="003632FC">
        <w:rPr>
          <w:lang w:val="uk-UA"/>
        </w:rPr>
        <w:t xml:space="preserve"> (пілоти). Вони можуть бути виготовлені або ж з </w:t>
      </w:r>
      <w:proofErr w:type="spellStart"/>
      <w:r w:rsidRPr="003632FC">
        <w:rPr>
          <w:lang w:val="uk-UA"/>
        </w:rPr>
        <w:t>пластмаси,або</w:t>
      </w:r>
      <w:proofErr w:type="spellEnd"/>
      <w:r w:rsidRPr="003632FC">
        <w:rPr>
          <w:lang w:val="uk-UA"/>
        </w:rPr>
        <w:t xml:space="preserve"> ж стального дроту з пластмасовими пілотами.</w:t>
      </w:r>
    </w:p>
    <w:p w14:paraId="5A35BBF0" w14:textId="77777777" w:rsidR="002807E8" w:rsidRPr="003632FC" w:rsidRDefault="002807E8" w:rsidP="002807E8">
      <w:pPr>
        <w:rPr>
          <w:lang w:val="uk-UA"/>
        </w:rPr>
      </w:pPr>
      <w:r w:rsidRPr="003632FC">
        <w:rPr>
          <w:lang w:val="uk-UA"/>
        </w:rPr>
        <w:t xml:space="preserve">   Після постановки зубів і перевірки конструкції протеза в порожнині рота на гіпсовій моделі в виражених заглибленнях вестибулярної частини альвеолярного відростка в області бічних різців моделюють з воску ясеневі </w:t>
      </w:r>
      <w:proofErr w:type="spellStart"/>
      <w:r w:rsidRPr="003632FC">
        <w:rPr>
          <w:lang w:val="uk-UA"/>
        </w:rPr>
        <w:t>кламери</w:t>
      </w:r>
      <w:proofErr w:type="spellEnd"/>
      <w:r w:rsidRPr="003632FC">
        <w:rPr>
          <w:lang w:val="uk-UA"/>
        </w:rPr>
        <w:t xml:space="preserve">. Вони являються продовженням штучних </w:t>
      </w:r>
      <w:proofErr w:type="spellStart"/>
      <w:r w:rsidRPr="003632FC">
        <w:rPr>
          <w:lang w:val="uk-UA"/>
        </w:rPr>
        <w:t>ясен,доходять</w:t>
      </w:r>
      <w:proofErr w:type="spellEnd"/>
      <w:r w:rsidRPr="003632FC">
        <w:rPr>
          <w:lang w:val="uk-UA"/>
        </w:rPr>
        <w:t xml:space="preserve"> до перехідної згортки і заокругленими краями закінчуються над проміжком між центральними і боковими </w:t>
      </w:r>
      <w:proofErr w:type="spellStart"/>
      <w:r w:rsidRPr="003632FC">
        <w:rPr>
          <w:lang w:val="uk-UA"/>
        </w:rPr>
        <w:t>різцями.Після</w:t>
      </w:r>
      <w:proofErr w:type="spellEnd"/>
      <w:r w:rsidRPr="003632FC">
        <w:rPr>
          <w:lang w:val="uk-UA"/>
        </w:rPr>
        <w:t xml:space="preserve"> полімеризації ретельно заокруглюють і полірують краї пілотів для попередження травмування слизової оболонки ясен.</w:t>
      </w:r>
    </w:p>
    <w:p w14:paraId="5A77BE3A" w14:textId="77777777" w:rsidR="002807E8" w:rsidRPr="003632FC" w:rsidRDefault="002807E8" w:rsidP="002807E8">
      <w:pPr>
        <w:rPr>
          <w:lang w:val="uk-UA"/>
        </w:rPr>
      </w:pPr>
      <w:r w:rsidRPr="003632FC">
        <w:rPr>
          <w:lang w:val="uk-UA"/>
        </w:rPr>
        <w:t xml:space="preserve">При різко виступаючих коренях </w:t>
      </w:r>
      <w:proofErr w:type="spellStart"/>
      <w:r w:rsidRPr="003632FC">
        <w:rPr>
          <w:lang w:val="uk-UA"/>
        </w:rPr>
        <w:t>ікол</w:t>
      </w:r>
      <w:proofErr w:type="spellEnd"/>
      <w:r w:rsidRPr="003632FC">
        <w:rPr>
          <w:lang w:val="uk-UA"/>
        </w:rPr>
        <w:t xml:space="preserve"> накладання і зняття знімного протеза з пілотами з пластмаси викликає біль і може травмувати слизову оболонку </w:t>
      </w:r>
      <w:proofErr w:type="spellStart"/>
      <w:r w:rsidRPr="003632FC">
        <w:rPr>
          <w:lang w:val="uk-UA"/>
        </w:rPr>
        <w:t>ясен.В</w:t>
      </w:r>
      <w:proofErr w:type="spellEnd"/>
      <w:r w:rsidRPr="003632FC">
        <w:rPr>
          <w:lang w:val="uk-UA"/>
        </w:rPr>
        <w:t xml:space="preserve"> такому випадку пластмасові ясеневі </w:t>
      </w:r>
      <w:proofErr w:type="spellStart"/>
      <w:r w:rsidRPr="003632FC">
        <w:rPr>
          <w:lang w:val="uk-UA"/>
        </w:rPr>
        <w:t>кламери</w:t>
      </w:r>
      <w:proofErr w:type="spellEnd"/>
      <w:r w:rsidRPr="003632FC">
        <w:rPr>
          <w:lang w:val="uk-UA"/>
        </w:rPr>
        <w:t xml:space="preserve"> доцільно замінити пружинячими ясеневими </w:t>
      </w:r>
      <w:proofErr w:type="spellStart"/>
      <w:r w:rsidRPr="003632FC">
        <w:rPr>
          <w:lang w:val="uk-UA"/>
        </w:rPr>
        <w:t>кламерами</w:t>
      </w:r>
      <w:proofErr w:type="spellEnd"/>
      <w:r w:rsidRPr="003632FC">
        <w:rPr>
          <w:lang w:val="uk-UA"/>
        </w:rPr>
        <w:t xml:space="preserve"> з нержавіючого дроту з пілотами із </w:t>
      </w:r>
      <w:proofErr w:type="spellStart"/>
      <w:r w:rsidRPr="003632FC">
        <w:rPr>
          <w:lang w:val="uk-UA"/>
        </w:rPr>
        <w:t>пластмаси.Дріт,діаметром</w:t>
      </w:r>
      <w:proofErr w:type="spellEnd"/>
      <w:r w:rsidRPr="003632FC">
        <w:rPr>
          <w:lang w:val="uk-UA"/>
        </w:rPr>
        <w:t xml:space="preserve"> 0,6-0,8 мм і довжиною 7-8 см вигинають у вигляді шпильки. Вигнута частина має розміщуватися на рівні коренів центральних і бічних різців. Тіло </w:t>
      </w:r>
      <w:proofErr w:type="spellStart"/>
      <w:r w:rsidRPr="003632FC">
        <w:rPr>
          <w:lang w:val="uk-UA"/>
        </w:rPr>
        <w:t>кламеру</w:t>
      </w:r>
      <w:proofErr w:type="spellEnd"/>
      <w:r w:rsidRPr="003632FC">
        <w:rPr>
          <w:lang w:val="uk-UA"/>
        </w:rPr>
        <w:t xml:space="preserve"> з подвійного дроту злегка вигинають, щоб воно своєю опуклістю обходило корінь ікла і не торкалось у цій ділянці слизової оболонки. Загнуті кінці відростка </w:t>
      </w:r>
      <w:proofErr w:type="spellStart"/>
      <w:r w:rsidRPr="003632FC">
        <w:rPr>
          <w:lang w:val="uk-UA"/>
        </w:rPr>
        <w:t>кламеру</w:t>
      </w:r>
      <w:proofErr w:type="spellEnd"/>
      <w:r w:rsidRPr="003632FC">
        <w:rPr>
          <w:lang w:val="uk-UA"/>
        </w:rPr>
        <w:t xml:space="preserve"> злегка розігрівають над полум’ям і вводять в передній край верхньої частини штучних ясен із </w:t>
      </w:r>
      <w:proofErr w:type="spellStart"/>
      <w:r w:rsidRPr="003632FC">
        <w:rPr>
          <w:lang w:val="uk-UA"/>
        </w:rPr>
        <w:t>воску.З</w:t>
      </w:r>
      <w:proofErr w:type="spellEnd"/>
      <w:r w:rsidRPr="003632FC">
        <w:rPr>
          <w:lang w:val="uk-UA"/>
        </w:rPr>
        <w:t xml:space="preserve"> нагрітого воску формують </w:t>
      </w:r>
      <w:proofErr w:type="spellStart"/>
      <w:r w:rsidRPr="003632FC">
        <w:rPr>
          <w:lang w:val="uk-UA"/>
        </w:rPr>
        <w:t>кульку,яку</w:t>
      </w:r>
      <w:proofErr w:type="spellEnd"/>
      <w:r w:rsidRPr="003632FC">
        <w:rPr>
          <w:lang w:val="uk-UA"/>
        </w:rPr>
        <w:t xml:space="preserve"> накладають на вигнуту частину </w:t>
      </w:r>
      <w:proofErr w:type="spellStart"/>
      <w:r w:rsidRPr="003632FC">
        <w:rPr>
          <w:lang w:val="uk-UA"/>
        </w:rPr>
        <w:t>кламера</w:t>
      </w:r>
      <w:proofErr w:type="spellEnd"/>
      <w:r w:rsidRPr="003632FC">
        <w:rPr>
          <w:lang w:val="uk-UA"/>
        </w:rPr>
        <w:t xml:space="preserve">(петлю) </w:t>
      </w:r>
      <w:proofErr w:type="spellStart"/>
      <w:r w:rsidRPr="003632FC">
        <w:rPr>
          <w:lang w:val="uk-UA"/>
        </w:rPr>
        <w:t>так,щоб</w:t>
      </w:r>
      <w:proofErr w:type="spellEnd"/>
      <w:r w:rsidRPr="003632FC">
        <w:rPr>
          <w:lang w:val="uk-UA"/>
        </w:rPr>
        <w:t xml:space="preserve"> вона знаходилась всередині воску, і моделюють пілот у вигляді кола чи </w:t>
      </w:r>
      <w:proofErr w:type="spellStart"/>
      <w:r w:rsidRPr="003632FC">
        <w:rPr>
          <w:lang w:val="uk-UA"/>
        </w:rPr>
        <w:t>овала</w:t>
      </w:r>
      <w:proofErr w:type="spellEnd"/>
      <w:r w:rsidRPr="003632FC">
        <w:rPr>
          <w:lang w:val="uk-UA"/>
        </w:rPr>
        <w:t xml:space="preserve"> по формі альвеолярного відростка між центральними і бічними різцями гіпсової </w:t>
      </w:r>
      <w:proofErr w:type="spellStart"/>
      <w:r w:rsidRPr="003632FC">
        <w:rPr>
          <w:lang w:val="uk-UA"/>
        </w:rPr>
        <w:t>моделі.Віск</w:t>
      </w:r>
      <w:proofErr w:type="spellEnd"/>
      <w:r w:rsidRPr="003632FC">
        <w:rPr>
          <w:lang w:val="uk-UA"/>
        </w:rPr>
        <w:t xml:space="preserve"> заміняють пластмасою одночасно з базисом.</w:t>
      </w:r>
    </w:p>
    <w:p w14:paraId="3EC9A152" w14:textId="77777777" w:rsidR="002807E8" w:rsidRPr="003632FC" w:rsidRDefault="002807E8" w:rsidP="002807E8">
      <w:pPr>
        <w:rPr>
          <w:lang w:val="uk-UA"/>
        </w:rPr>
      </w:pPr>
      <w:r w:rsidRPr="003632FC">
        <w:rPr>
          <w:b/>
          <w:lang w:val="uk-UA"/>
        </w:rPr>
        <w:t xml:space="preserve">Техніка виготовлення </w:t>
      </w:r>
      <w:proofErr w:type="spellStart"/>
      <w:r w:rsidRPr="003632FC">
        <w:rPr>
          <w:b/>
          <w:lang w:val="uk-UA"/>
        </w:rPr>
        <w:t>зубоясеневогокламера</w:t>
      </w:r>
      <w:proofErr w:type="spellEnd"/>
      <w:r w:rsidRPr="003632FC">
        <w:rPr>
          <w:b/>
          <w:lang w:val="uk-UA"/>
        </w:rPr>
        <w:t xml:space="preserve"> </w:t>
      </w:r>
      <w:proofErr w:type="spellStart"/>
      <w:r w:rsidRPr="003632FC">
        <w:rPr>
          <w:b/>
          <w:lang w:val="uk-UA"/>
        </w:rPr>
        <w:t>заКемені</w:t>
      </w:r>
      <w:proofErr w:type="spellEnd"/>
      <w:r w:rsidRPr="003632FC">
        <w:rPr>
          <w:lang w:val="uk-UA"/>
        </w:rPr>
        <w:t xml:space="preserve">. На вестибулярній стороні альвеолярного відростка розміщують запропоновані угорським вченим </w:t>
      </w:r>
      <w:proofErr w:type="spellStart"/>
      <w:r w:rsidRPr="003632FC">
        <w:rPr>
          <w:lang w:val="uk-UA"/>
        </w:rPr>
        <w:t>Кеменізубоясеневікламери</w:t>
      </w:r>
      <w:proofErr w:type="spellEnd"/>
      <w:r w:rsidRPr="003632FC">
        <w:rPr>
          <w:lang w:val="uk-UA"/>
        </w:rPr>
        <w:t xml:space="preserve"> з рожевої пластмаси і на </w:t>
      </w:r>
      <w:proofErr w:type="spellStart"/>
      <w:r w:rsidRPr="003632FC">
        <w:rPr>
          <w:lang w:val="uk-UA"/>
        </w:rPr>
        <w:t>пришийковій</w:t>
      </w:r>
      <w:proofErr w:type="spellEnd"/>
      <w:r w:rsidRPr="003632FC">
        <w:rPr>
          <w:lang w:val="uk-UA"/>
        </w:rPr>
        <w:t xml:space="preserve"> ділянці вестибулярної поверхні зубів –із прозорої чи під колір зубів </w:t>
      </w:r>
      <w:proofErr w:type="spellStart"/>
      <w:r w:rsidRPr="003632FC">
        <w:rPr>
          <w:lang w:val="uk-UA"/>
        </w:rPr>
        <w:t>пластмаси.Такі</w:t>
      </w:r>
      <w:proofErr w:type="spellEnd"/>
      <w:r w:rsidRPr="003632FC">
        <w:rPr>
          <w:lang w:val="uk-UA"/>
        </w:rPr>
        <w:t xml:space="preserve"> </w:t>
      </w:r>
      <w:proofErr w:type="spellStart"/>
      <w:r w:rsidRPr="003632FC">
        <w:rPr>
          <w:lang w:val="uk-UA"/>
        </w:rPr>
        <w:t>кламери</w:t>
      </w:r>
      <w:proofErr w:type="spellEnd"/>
      <w:r w:rsidRPr="003632FC">
        <w:rPr>
          <w:lang w:val="uk-UA"/>
        </w:rPr>
        <w:t xml:space="preserve"> охоплюють 2-3 </w:t>
      </w:r>
      <w:proofErr w:type="spellStart"/>
      <w:r w:rsidRPr="003632FC">
        <w:rPr>
          <w:lang w:val="uk-UA"/>
        </w:rPr>
        <w:t>зуба,що</w:t>
      </w:r>
      <w:proofErr w:type="spellEnd"/>
      <w:r w:rsidRPr="003632FC">
        <w:rPr>
          <w:lang w:val="uk-UA"/>
        </w:rPr>
        <w:t xml:space="preserve"> межують з дефектом зубного </w:t>
      </w:r>
      <w:proofErr w:type="spellStart"/>
      <w:r w:rsidRPr="003632FC">
        <w:rPr>
          <w:lang w:val="uk-UA"/>
        </w:rPr>
        <w:t>ряду,що</w:t>
      </w:r>
      <w:proofErr w:type="spellEnd"/>
      <w:r w:rsidRPr="003632FC">
        <w:rPr>
          <w:lang w:val="uk-UA"/>
        </w:rPr>
        <w:t xml:space="preserve"> сприяє кращому утриманню протеза, шинують зуби, захищаючи їх від шкідливих моментів горизонтального навантаження і </w:t>
      </w:r>
      <w:r w:rsidRPr="003632FC">
        <w:rPr>
          <w:lang w:val="uk-UA"/>
        </w:rPr>
        <w:lastRenderedPageBreak/>
        <w:t xml:space="preserve">відповідають естетичним вимогам. Після постановки зубів і перевірки конструкції протеза без </w:t>
      </w:r>
      <w:proofErr w:type="spellStart"/>
      <w:r w:rsidRPr="003632FC">
        <w:rPr>
          <w:lang w:val="uk-UA"/>
        </w:rPr>
        <w:t>кламера</w:t>
      </w:r>
      <w:proofErr w:type="spellEnd"/>
      <w:r w:rsidRPr="003632FC">
        <w:rPr>
          <w:lang w:val="uk-UA"/>
        </w:rPr>
        <w:t xml:space="preserve"> накладають протез на гіпсову </w:t>
      </w:r>
      <w:proofErr w:type="spellStart"/>
      <w:r w:rsidRPr="003632FC">
        <w:rPr>
          <w:lang w:val="uk-UA"/>
        </w:rPr>
        <w:t>модель,олівцем</w:t>
      </w:r>
      <w:proofErr w:type="spellEnd"/>
      <w:r w:rsidRPr="003632FC">
        <w:rPr>
          <w:lang w:val="uk-UA"/>
        </w:rPr>
        <w:t xml:space="preserve"> відмічають межу </w:t>
      </w:r>
      <w:proofErr w:type="spellStart"/>
      <w:r w:rsidRPr="003632FC">
        <w:rPr>
          <w:lang w:val="uk-UA"/>
        </w:rPr>
        <w:t>кламерів</w:t>
      </w:r>
      <w:proofErr w:type="spellEnd"/>
      <w:r w:rsidRPr="003632FC">
        <w:rPr>
          <w:lang w:val="uk-UA"/>
        </w:rPr>
        <w:t xml:space="preserve"> і приступають до їх </w:t>
      </w:r>
      <w:proofErr w:type="spellStart"/>
      <w:r w:rsidRPr="003632FC">
        <w:rPr>
          <w:lang w:val="uk-UA"/>
        </w:rPr>
        <w:t>моделювання.Альвеолярна</w:t>
      </w:r>
      <w:proofErr w:type="spellEnd"/>
      <w:r w:rsidRPr="003632FC">
        <w:rPr>
          <w:lang w:val="uk-UA"/>
        </w:rPr>
        <w:t xml:space="preserve"> частина </w:t>
      </w:r>
      <w:proofErr w:type="spellStart"/>
      <w:r w:rsidRPr="003632FC">
        <w:rPr>
          <w:lang w:val="uk-UA"/>
        </w:rPr>
        <w:t>кламера</w:t>
      </w:r>
      <w:proofErr w:type="spellEnd"/>
      <w:r w:rsidRPr="003632FC">
        <w:rPr>
          <w:lang w:val="uk-UA"/>
        </w:rPr>
        <w:t xml:space="preserve">    розміщується між перехідною згорткою та шийкою тих зубів, які намічені під </w:t>
      </w:r>
      <w:proofErr w:type="spellStart"/>
      <w:r w:rsidRPr="003632FC">
        <w:rPr>
          <w:lang w:val="uk-UA"/>
        </w:rPr>
        <w:t>кламери,а</w:t>
      </w:r>
      <w:proofErr w:type="spellEnd"/>
      <w:r w:rsidRPr="003632FC">
        <w:rPr>
          <w:lang w:val="uk-UA"/>
        </w:rPr>
        <w:t xml:space="preserve"> зубна частина йде від краю ясен до екватора зуба. По відміченим межам на гіпсову модель накладають розм’якшену пластинку воску, обтискають, приклеюють розігрітим воском до штучних ясен із воску і обрізають по межах, роблять вирізки для ясеневих сосочків. Ширина альвеолярної частини </w:t>
      </w:r>
      <w:proofErr w:type="spellStart"/>
      <w:r w:rsidRPr="003632FC">
        <w:rPr>
          <w:lang w:val="uk-UA"/>
        </w:rPr>
        <w:t>кламера</w:t>
      </w:r>
      <w:proofErr w:type="spellEnd"/>
      <w:r w:rsidRPr="003632FC">
        <w:rPr>
          <w:lang w:val="uk-UA"/>
        </w:rPr>
        <w:t xml:space="preserve"> складає  4 - 6 мм, товщина - 2 мм, ширина зубної частини — 1,5 - 2,0 мм, товщина  — 0,5 - 1,0 мм. Альвеолярну </w:t>
      </w:r>
      <w:proofErr w:type="spellStart"/>
      <w:r w:rsidRPr="003632FC">
        <w:rPr>
          <w:lang w:val="uk-UA"/>
        </w:rPr>
        <w:t>частинузаокруглюють</w:t>
      </w:r>
      <w:proofErr w:type="spellEnd"/>
      <w:r w:rsidRPr="003632FC">
        <w:rPr>
          <w:lang w:val="uk-UA"/>
        </w:rPr>
        <w:t xml:space="preserve"> до  перехідної згортки, а краю зубної частини надають форму екватора зуба і приклеюють до </w:t>
      </w:r>
      <w:proofErr w:type="spellStart"/>
      <w:r w:rsidRPr="003632FC">
        <w:rPr>
          <w:lang w:val="uk-UA"/>
        </w:rPr>
        <w:t>моделідля</w:t>
      </w:r>
      <w:proofErr w:type="spellEnd"/>
      <w:r w:rsidRPr="003632FC">
        <w:rPr>
          <w:lang w:val="uk-UA"/>
        </w:rPr>
        <w:t xml:space="preserve"> запобігання зміщення і деформації </w:t>
      </w:r>
      <w:proofErr w:type="spellStart"/>
      <w:r w:rsidRPr="003632FC">
        <w:rPr>
          <w:lang w:val="uk-UA"/>
        </w:rPr>
        <w:t>кламера</w:t>
      </w:r>
      <w:proofErr w:type="spellEnd"/>
      <w:r w:rsidRPr="003632FC">
        <w:rPr>
          <w:lang w:val="uk-UA"/>
        </w:rPr>
        <w:t xml:space="preserve">. Модель гіпсують в кювету зворотнім способом, виплавляють </w:t>
      </w:r>
      <w:proofErr w:type="spellStart"/>
      <w:r w:rsidRPr="003632FC">
        <w:rPr>
          <w:lang w:val="uk-UA"/>
        </w:rPr>
        <w:t>восковийкламер</w:t>
      </w:r>
      <w:proofErr w:type="spellEnd"/>
      <w:r w:rsidRPr="003632FC">
        <w:rPr>
          <w:lang w:val="uk-UA"/>
        </w:rPr>
        <w:t xml:space="preserve">, заміщають його зубну частину прозорою чи білою пластмасою і рожевою - альвеолярну частину. Після пробного пресування розкривають кювету і </w:t>
      </w:r>
      <w:proofErr w:type="spellStart"/>
      <w:r w:rsidRPr="003632FC">
        <w:rPr>
          <w:lang w:val="uk-UA"/>
        </w:rPr>
        <w:t>перевіряютьпаковку</w:t>
      </w:r>
      <w:proofErr w:type="spellEnd"/>
      <w:r w:rsidRPr="003632FC">
        <w:rPr>
          <w:lang w:val="uk-UA"/>
        </w:rPr>
        <w:t xml:space="preserve">. Якщо пластмаса потрапила на зубну частину </w:t>
      </w:r>
      <w:proofErr w:type="spellStart"/>
      <w:r w:rsidRPr="003632FC">
        <w:rPr>
          <w:lang w:val="uk-UA"/>
        </w:rPr>
        <w:t>кламера</w:t>
      </w:r>
      <w:proofErr w:type="spellEnd"/>
      <w:r w:rsidRPr="003632FC">
        <w:rPr>
          <w:lang w:val="uk-UA"/>
        </w:rPr>
        <w:t xml:space="preserve">, то її зрізують до шийки зуба, заміняють прозорою чи білою пластмасою, знову пресують і закріплюють в бугель, полімеризують, після чого обережно виймають протез з кювети і  </w:t>
      </w:r>
      <w:proofErr w:type="spellStart"/>
      <w:r w:rsidRPr="003632FC">
        <w:rPr>
          <w:lang w:val="uk-UA"/>
        </w:rPr>
        <w:t>тежобережно</w:t>
      </w:r>
      <w:proofErr w:type="spellEnd"/>
      <w:r w:rsidRPr="003632FC">
        <w:rPr>
          <w:lang w:val="uk-UA"/>
        </w:rPr>
        <w:t xml:space="preserve"> проводять оздоблення, шліфування і полірування протеза .</w:t>
      </w:r>
    </w:p>
    <w:p w14:paraId="583E8FFE" w14:textId="77777777" w:rsidR="002807E8" w:rsidRPr="003632FC" w:rsidRDefault="002807E8" w:rsidP="002807E8">
      <w:pPr>
        <w:tabs>
          <w:tab w:val="left" w:pos="6523"/>
        </w:tabs>
        <w:rPr>
          <w:lang w:val="uk-UA"/>
        </w:rPr>
      </w:pPr>
    </w:p>
    <w:p w14:paraId="7326EEDE" w14:textId="77777777" w:rsidR="00D148B1" w:rsidRDefault="00D148B1" w:rsidP="00414B3C">
      <w:pPr>
        <w:pStyle w:val="a4"/>
        <w:ind w:left="284"/>
        <w:jc w:val="both"/>
        <w:rPr>
          <w:rFonts w:ascii="Times New Roman" w:hAnsi="Times New Roman" w:cs="Times New Roman"/>
          <w:sz w:val="24"/>
          <w:u w:val="single"/>
        </w:rPr>
      </w:pPr>
    </w:p>
    <w:p w14:paraId="3DC96005" w14:textId="77777777" w:rsidR="009F798B" w:rsidRDefault="009F798B" w:rsidP="00414B3C">
      <w:pPr>
        <w:pStyle w:val="a4"/>
        <w:ind w:left="284"/>
        <w:jc w:val="both"/>
        <w:rPr>
          <w:rFonts w:ascii="Times New Roman" w:hAnsi="Times New Roman" w:cs="Times New Roman"/>
          <w:sz w:val="24"/>
          <w:u w:val="single"/>
        </w:rPr>
      </w:pPr>
    </w:p>
    <w:p w14:paraId="3FC0D69F" w14:textId="77777777" w:rsidR="009F798B" w:rsidRDefault="009F798B" w:rsidP="00414B3C">
      <w:pPr>
        <w:pStyle w:val="a4"/>
        <w:ind w:left="284"/>
        <w:jc w:val="both"/>
        <w:rPr>
          <w:rFonts w:ascii="Times New Roman" w:hAnsi="Times New Roman" w:cs="Times New Roman"/>
          <w:sz w:val="24"/>
          <w:u w:val="single"/>
        </w:rPr>
      </w:pPr>
    </w:p>
    <w:p w14:paraId="7F7F4522" w14:textId="77777777" w:rsidR="009F798B" w:rsidRDefault="009F798B" w:rsidP="00414B3C">
      <w:pPr>
        <w:pStyle w:val="a4"/>
        <w:ind w:left="284"/>
        <w:jc w:val="both"/>
        <w:rPr>
          <w:rFonts w:ascii="Times New Roman" w:hAnsi="Times New Roman" w:cs="Times New Roman"/>
          <w:sz w:val="24"/>
          <w:u w:val="single"/>
        </w:rPr>
      </w:pPr>
    </w:p>
    <w:p w14:paraId="28CA64E0" w14:textId="77777777" w:rsidR="009F798B" w:rsidRDefault="009F798B" w:rsidP="00414B3C">
      <w:pPr>
        <w:pStyle w:val="a4"/>
        <w:ind w:left="284"/>
        <w:jc w:val="both"/>
        <w:rPr>
          <w:rFonts w:ascii="Times New Roman" w:hAnsi="Times New Roman" w:cs="Times New Roman"/>
          <w:sz w:val="24"/>
          <w:u w:val="single"/>
        </w:rPr>
      </w:pPr>
    </w:p>
    <w:p w14:paraId="68DC08D6" w14:textId="77777777" w:rsidR="009F798B" w:rsidRDefault="009F798B" w:rsidP="00414B3C">
      <w:pPr>
        <w:pStyle w:val="a4"/>
        <w:ind w:left="284"/>
        <w:jc w:val="both"/>
        <w:rPr>
          <w:rFonts w:ascii="Times New Roman" w:hAnsi="Times New Roman" w:cs="Times New Roman"/>
          <w:sz w:val="24"/>
          <w:u w:val="single"/>
        </w:rPr>
      </w:pPr>
    </w:p>
    <w:p w14:paraId="69C08A95" w14:textId="77777777" w:rsidR="009F798B" w:rsidRDefault="009F798B" w:rsidP="00414B3C">
      <w:pPr>
        <w:pStyle w:val="a4"/>
        <w:ind w:left="284"/>
        <w:jc w:val="both"/>
        <w:rPr>
          <w:rFonts w:ascii="Times New Roman" w:hAnsi="Times New Roman" w:cs="Times New Roman"/>
          <w:sz w:val="24"/>
          <w:u w:val="single"/>
        </w:rPr>
      </w:pPr>
    </w:p>
    <w:p w14:paraId="59642D53" w14:textId="77777777" w:rsidR="009F798B" w:rsidRDefault="009F798B" w:rsidP="00414B3C">
      <w:pPr>
        <w:pStyle w:val="a4"/>
        <w:ind w:left="284"/>
        <w:jc w:val="both"/>
        <w:rPr>
          <w:rFonts w:ascii="Times New Roman" w:hAnsi="Times New Roman" w:cs="Times New Roman"/>
          <w:sz w:val="24"/>
          <w:u w:val="single"/>
        </w:rPr>
      </w:pPr>
    </w:p>
    <w:p w14:paraId="6FBC120B" w14:textId="77777777" w:rsidR="009F798B" w:rsidRDefault="009F798B" w:rsidP="00414B3C">
      <w:pPr>
        <w:pStyle w:val="a4"/>
        <w:ind w:left="284"/>
        <w:jc w:val="both"/>
        <w:rPr>
          <w:rFonts w:ascii="Times New Roman" w:hAnsi="Times New Roman" w:cs="Times New Roman"/>
          <w:sz w:val="24"/>
          <w:u w:val="single"/>
        </w:rPr>
      </w:pPr>
    </w:p>
    <w:p w14:paraId="19531C14" w14:textId="77777777" w:rsidR="009F798B" w:rsidRDefault="009F798B" w:rsidP="00414B3C">
      <w:pPr>
        <w:pStyle w:val="a4"/>
        <w:ind w:left="284"/>
        <w:jc w:val="both"/>
        <w:rPr>
          <w:rFonts w:ascii="Times New Roman" w:hAnsi="Times New Roman" w:cs="Times New Roman"/>
          <w:sz w:val="24"/>
          <w:u w:val="single"/>
        </w:rPr>
      </w:pPr>
    </w:p>
    <w:p w14:paraId="65641A22" w14:textId="77777777" w:rsidR="009F798B" w:rsidRDefault="009F798B" w:rsidP="00414B3C">
      <w:pPr>
        <w:pStyle w:val="a4"/>
        <w:ind w:left="284"/>
        <w:jc w:val="both"/>
        <w:rPr>
          <w:rFonts w:ascii="Times New Roman" w:hAnsi="Times New Roman" w:cs="Times New Roman"/>
          <w:sz w:val="24"/>
          <w:u w:val="single"/>
        </w:rPr>
      </w:pPr>
    </w:p>
    <w:p w14:paraId="08152683" w14:textId="77777777" w:rsidR="009F798B" w:rsidRDefault="009F798B" w:rsidP="00414B3C">
      <w:pPr>
        <w:pStyle w:val="a4"/>
        <w:ind w:left="284"/>
        <w:jc w:val="both"/>
        <w:rPr>
          <w:rFonts w:ascii="Times New Roman" w:hAnsi="Times New Roman" w:cs="Times New Roman"/>
          <w:sz w:val="24"/>
          <w:u w:val="single"/>
        </w:rPr>
      </w:pPr>
    </w:p>
    <w:p w14:paraId="14009EBC" w14:textId="77777777" w:rsidR="009F798B" w:rsidRDefault="009F798B" w:rsidP="00414B3C">
      <w:pPr>
        <w:pStyle w:val="a4"/>
        <w:ind w:left="284"/>
        <w:jc w:val="both"/>
        <w:rPr>
          <w:rFonts w:ascii="Times New Roman" w:hAnsi="Times New Roman" w:cs="Times New Roman"/>
          <w:sz w:val="24"/>
          <w:u w:val="single"/>
        </w:rPr>
      </w:pPr>
    </w:p>
    <w:p w14:paraId="18CEC59C" w14:textId="77777777" w:rsidR="009F798B" w:rsidRDefault="009F798B" w:rsidP="00414B3C">
      <w:pPr>
        <w:pStyle w:val="a4"/>
        <w:ind w:left="284"/>
        <w:jc w:val="both"/>
        <w:rPr>
          <w:rFonts w:ascii="Times New Roman" w:hAnsi="Times New Roman" w:cs="Times New Roman"/>
          <w:sz w:val="24"/>
          <w:u w:val="single"/>
        </w:rPr>
      </w:pPr>
    </w:p>
    <w:p w14:paraId="6E93789D" w14:textId="77777777" w:rsidR="009F798B" w:rsidRDefault="009F798B" w:rsidP="00414B3C">
      <w:pPr>
        <w:pStyle w:val="a4"/>
        <w:ind w:left="284"/>
        <w:jc w:val="both"/>
        <w:rPr>
          <w:rFonts w:ascii="Times New Roman" w:hAnsi="Times New Roman" w:cs="Times New Roman"/>
          <w:sz w:val="24"/>
          <w:u w:val="single"/>
        </w:rPr>
      </w:pPr>
    </w:p>
    <w:p w14:paraId="19791EEE" w14:textId="77777777" w:rsidR="009F798B" w:rsidRDefault="009F798B" w:rsidP="00414B3C">
      <w:pPr>
        <w:pStyle w:val="a4"/>
        <w:ind w:left="284"/>
        <w:jc w:val="both"/>
        <w:rPr>
          <w:rFonts w:ascii="Times New Roman" w:hAnsi="Times New Roman" w:cs="Times New Roman"/>
          <w:sz w:val="24"/>
          <w:u w:val="single"/>
        </w:rPr>
      </w:pPr>
    </w:p>
    <w:p w14:paraId="7B21CE11" w14:textId="77777777" w:rsidR="009F798B" w:rsidRDefault="009F798B" w:rsidP="00414B3C">
      <w:pPr>
        <w:pStyle w:val="a4"/>
        <w:ind w:left="284"/>
        <w:jc w:val="both"/>
        <w:rPr>
          <w:rFonts w:ascii="Times New Roman" w:hAnsi="Times New Roman" w:cs="Times New Roman"/>
          <w:sz w:val="24"/>
          <w:u w:val="single"/>
        </w:rPr>
      </w:pPr>
    </w:p>
    <w:p w14:paraId="110AAD81" w14:textId="77777777" w:rsidR="009F798B" w:rsidRDefault="009F798B" w:rsidP="00414B3C">
      <w:pPr>
        <w:pStyle w:val="a4"/>
        <w:ind w:left="284"/>
        <w:jc w:val="both"/>
        <w:rPr>
          <w:rFonts w:ascii="Times New Roman" w:hAnsi="Times New Roman" w:cs="Times New Roman"/>
          <w:sz w:val="24"/>
          <w:u w:val="single"/>
        </w:rPr>
      </w:pPr>
    </w:p>
    <w:p w14:paraId="10CA8CF5" w14:textId="77777777" w:rsidR="009F798B" w:rsidRDefault="009F798B" w:rsidP="00414B3C">
      <w:pPr>
        <w:pStyle w:val="a4"/>
        <w:ind w:left="284"/>
        <w:jc w:val="both"/>
        <w:rPr>
          <w:rFonts w:ascii="Times New Roman" w:hAnsi="Times New Roman" w:cs="Times New Roman"/>
          <w:sz w:val="24"/>
          <w:u w:val="single"/>
        </w:rPr>
      </w:pPr>
    </w:p>
    <w:p w14:paraId="7E358E39" w14:textId="77777777" w:rsidR="009F798B" w:rsidRDefault="009F798B" w:rsidP="00414B3C">
      <w:pPr>
        <w:pStyle w:val="a4"/>
        <w:ind w:left="284"/>
        <w:jc w:val="both"/>
        <w:rPr>
          <w:rFonts w:ascii="Times New Roman" w:hAnsi="Times New Roman" w:cs="Times New Roman"/>
          <w:sz w:val="24"/>
          <w:u w:val="single"/>
        </w:rPr>
      </w:pPr>
    </w:p>
    <w:p w14:paraId="37B2045B" w14:textId="77777777" w:rsidR="009F798B" w:rsidRDefault="009F798B" w:rsidP="00414B3C">
      <w:pPr>
        <w:pStyle w:val="a4"/>
        <w:ind w:left="284"/>
        <w:jc w:val="both"/>
        <w:rPr>
          <w:rFonts w:ascii="Times New Roman" w:hAnsi="Times New Roman" w:cs="Times New Roman"/>
          <w:sz w:val="24"/>
          <w:u w:val="single"/>
        </w:rPr>
      </w:pPr>
    </w:p>
    <w:p w14:paraId="05629F91" w14:textId="77777777" w:rsidR="009F798B" w:rsidRDefault="009F798B" w:rsidP="00414B3C">
      <w:pPr>
        <w:pStyle w:val="a4"/>
        <w:ind w:left="284"/>
        <w:jc w:val="both"/>
        <w:rPr>
          <w:rFonts w:ascii="Times New Roman" w:hAnsi="Times New Roman" w:cs="Times New Roman"/>
          <w:sz w:val="24"/>
          <w:u w:val="single"/>
        </w:rPr>
      </w:pPr>
    </w:p>
    <w:p w14:paraId="3F2D4628" w14:textId="77777777" w:rsidR="009F798B" w:rsidRDefault="009F798B" w:rsidP="00414B3C">
      <w:pPr>
        <w:pStyle w:val="a4"/>
        <w:ind w:left="284"/>
        <w:jc w:val="both"/>
        <w:rPr>
          <w:rFonts w:ascii="Times New Roman" w:hAnsi="Times New Roman" w:cs="Times New Roman"/>
          <w:sz w:val="24"/>
          <w:u w:val="single"/>
        </w:rPr>
      </w:pPr>
    </w:p>
    <w:p w14:paraId="7EFE1384" w14:textId="77777777" w:rsidR="009F798B" w:rsidRDefault="009F798B" w:rsidP="00414B3C">
      <w:pPr>
        <w:pStyle w:val="a4"/>
        <w:ind w:left="284"/>
        <w:jc w:val="both"/>
        <w:rPr>
          <w:rFonts w:ascii="Times New Roman" w:hAnsi="Times New Roman" w:cs="Times New Roman"/>
          <w:sz w:val="24"/>
          <w:u w:val="single"/>
        </w:rPr>
      </w:pPr>
    </w:p>
    <w:p w14:paraId="48FBD10A" w14:textId="77777777" w:rsidR="009F798B" w:rsidRDefault="009F798B" w:rsidP="00414B3C">
      <w:pPr>
        <w:pStyle w:val="a4"/>
        <w:ind w:left="284"/>
        <w:jc w:val="both"/>
        <w:rPr>
          <w:rFonts w:ascii="Times New Roman" w:hAnsi="Times New Roman" w:cs="Times New Roman"/>
          <w:sz w:val="24"/>
          <w:u w:val="single"/>
        </w:rPr>
      </w:pPr>
    </w:p>
    <w:p w14:paraId="3958418F" w14:textId="77777777" w:rsidR="009F798B" w:rsidRDefault="009F798B" w:rsidP="00414B3C">
      <w:pPr>
        <w:pStyle w:val="a4"/>
        <w:ind w:left="284"/>
        <w:jc w:val="both"/>
        <w:rPr>
          <w:rFonts w:ascii="Times New Roman" w:hAnsi="Times New Roman" w:cs="Times New Roman"/>
          <w:sz w:val="24"/>
          <w:u w:val="single"/>
        </w:rPr>
      </w:pPr>
    </w:p>
    <w:p w14:paraId="36B695FE" w14:textId="77777777" w:rsidR="009F798B" w:rsidRDefault="009F798B" w:rsidP="00414B3C">
      <w:pPr>
        <w:pStyle w:val="a4"/>
        <w:ind w:left="284"/>
        <w:jc w:val="both"/>
        <w:rPr>
          <w:rFonts w:ascii="Times New Roman" w:hAnsi="Times New Roman" w:cs="Times New Roman"/>
          <w:sz w:val="24"/>
          <w:u w:val="single"/>
        </w:rPr>
      </w:pPr>
    </w:p>
    <w:p w14:paraId="75A88039" w14:textId="77777777" w:rsidR="009F798B" w:rsidRDefault="009F798B" w:rsidP="00414B3C">
      <w:pPr>
        <w:pStyle w:val="a4"/>
        <w:ind w:left="284"/>
        <w:jc w:val="both"/>
        <w:rPr>
          <w:rFonts w:ascii="Times New Roman" w:hAnsi="Times New Roman" w:cs="Times New Roman"/>
          <w:sz w:val="24"/>
          <w:u w:val="single"/>
        </w:rPr>
      </w:pPr>
    </w:p>
    <w:p w14:paraId="6CEC5726" w14:textId="77777777" w:rsidR="009F798B" w:rsidRDefault="009F798B" w:rsidP="00414B3C">
      <w:pPr>
        <w:pStyle w:val="a4"/>
        <w:ind w:left="284"/>
        <w:jc w:val="both"/>
        <w:rPr>
          <w:rFonts w:ascii="Times New Roman" w:hAnsi="Times New Roman" w:cs="Times New Roman"/>
          <w:sz w:val="24"/>
          <w:u w:val="single"/>
        </w:rPr>
      </w:pPr>
    </w:p>
    <w:p w14:paraId="1D326F8C" w14:textId="77777777" w:rsidR="009F798B" w:rsidRDefault="009F798B" w:rsidP="00414B3C">
      <w:pPr>
        <w:pStyle w:val="a4"/>
        <w:ind w:left="284"/>
        <w:jc w:val="both"/>
        <w:rPr>
          <w:rFonts w:ascii="Times New Roman" w:hAnsi="Times New Roman" w:cs="Times New Roman"/>
          <w:sz w:val="24"/>
          <w:u w:val="single"/>
        </w:rPr>
      </w:pPr>
    </w:p>
    <w:p w14:paraId="74AF789F" w14:textId="77777777" w:rsidR="009F798B" w:rsidRDefault="009F798B" w:rsidP="00414B3C">
      <w:pPr>
        <w:pStyle w:val="a4"/>
        <w:ind w:left="284"/>
        <w:jc w:val="both"/>
        <w:rPr>
          <w:rFonts w:ascii="Times New Roman" w:hAnsi="Times New Roman" w:cs="Times New Roman"/>
          <w:sz w:val="24"/>
          <w:u w:val="single"/>
        </w:rPr>
      </w:pPr>
    </w:p>
    <w:p w14:paraId="1CCF3C1C" w14:textId="77777777" w:rsidR="009F798B" w:rsidRDefault="009F798B" w:rsidP="00414B3C">
      <w:pPr>
        <w:pStyle w:val="a4"/>
        <w:ind w:left="284"/>
        <w:jc w:val="both"/>
        <w:rPr>
          <w:rFonts w:ascii="Times New Roman" w:hAnsi="Times New Roman" w:cs="Times New Roman"/>
          <w:sz w:val="24"/>
          <w:u w:val="single"/>
        </w:rPr>
      </w:pPr>
    </w:p>
    <w:p w14:paraId="5418212D" w14:textId="77777777" w:rsidR="009F798B" w:rsidRDefault="009F798B" w:rsidP="00414B3C">
      <w:pPr>
        <w:pStyle w:val="a4"/>
        <w:ind w:left="284"/>
        <w:jc w:val="both"/>
        <w:rPr>
          <w:rFonts w:ascii="Times New Roman" w:hAnsi="Times New Roman" w:cs="Times New Roman"/>
          <w:sz w:val="24"/>
          <w:u w:val="single"/>
        </w:rPr>
      </w:pPr>
    </w:p>
    <w:p w14:paraId="4F001065" w14:textId="77777777" w:rsidR="009F798B" w:rsidRDefault="009F798B" w:rsidP="00414B3C">
      <w:pPr>
        <w:pStyle w:val="a4"/>
        <w:ind w:left="284"/>
        <w:jc w:val="both"/>
        <w:rPr>
          <w:rFonts w:ascii="Times New Roman" w:hAnsi="Times New Roman" w:cs="Times New Roman"/>
          <w:sz w:val="24"/>
          <w:u w:val="single"/>
        </w:rPr>
      </w:pPr>
    </w:p>
    <w:p w14:paraId="1FACE247" w14:textId="77777777" w:rsidR="009F798B" w:rsidRDefault="009F798B" w:rsidP="00414B3C">
      <w:pPr>
        <w:pStyle w:val="a4"/>
        <w:ind w:left="284"/>
        <w:jc w:val="both"/>
        <w:rPr>
          <w:rFonts w:ascii="Times New Roman" w:hAnsi="Times New Roman" w:cs="Times New Roman"/>
          <w:sz w:val="24"/>
          <w:u w:val="single"/>
        </w:rPr>
      </w:pPr>
    </w:p>
    <w:p w14:paraId="0B1B7E55" w14:textId="77777777" w:rsidR="009F798B" w:rsidRDefault="009F798B" w:rsidP="00414B3C">
      <w:pPr>
        <w:pStyle w:val="a4"/>
        <w:ind w:left="284"/>
        <w:jc w:val="both"/>
        <w:rPr>
          <w:rFonts w:ascii="Times New Roman" w:hAnsi="Times New Roman" w:cs="Times New Roman"/>
          <w:sz w:val="24"/>
          <w:u w:val="single"/>
        </w:rPr>
      </w:pPr>
    </w:p>
    <w:p w14:paraId="4EC3DC19" w14:textId="77777777" w:rsidR="00CE1F9D" w:rsidRDefault="00CE1F9D" w:rsidP="00414B3C">
      <w:pPr>
        <w:pStyle w:val="a4"/>
        <w:ind w:left="284"/>
        <w:jc w:val="both"/>
        <w:rPr>
          <w:rFonts w:ascii="Times New Roman" w:hAnsi="Times New Roman" w:cs="Times New Roman"/>
          <w:sz w:val="24"/>
          <w:u w:val="single"/>
        </w:rPr>
      </w:pPr>
    </w:p>
    <w:p w14:paraId="7D797234" w14:textId="77777777" w:rsidR="00CE1F9D" w:rsidRPr="003632FC" w:rsidRDefault="00CE1F9D" w:rsidP="00414B3C">
      <w:pPr>
        <w:pStyle w:val="a4"/>
        <w:ind w:left="284"/>
        <w:jc w:val="both"/>
        <w:rPr>
          <w:rFonts w:ascii="Times New Roman" w:hAnsi="Times New Roman" w:cs="Times New Roman"/>
          <w:sz w:val="24"/>
          <w:u w:val="single"/>
        </w:rPr>
      </w:pPr>
    </w:p>
    <w:p w14:paraId="37A6B48F" w14:textId="77777777" w:rsidR="002807E8" w:rsidRPr="003632FC" w:rsidRDefault="002807E8" w:rsidP="00414B3C">
      <w:pPr>
        <w:pStyle w:val="a4"/>
        <w:ind w:left="284"/>
        <w:jc w:val="both"/>
        <w:rPr>
          <w:rFonts w:ascii="Times New Roman" w:hAnsi="Times New Roman" w:cs="Times New Roman"/>
          <w:sz w:val="24"/>
          <w:u w:val="single"/>
        </w:rPr>
      </w:pPr>
    </w:p>
    <w:p w14:paraId="01C19DC6" w14:textId="3CF13E7B" w:rsidR="002807E8" w:rsidRPr="009F798B" w:rsidRDefault="009F798B" w:rsidP="009F798B">
      <w:pPr>
        <w:tabs>
          <w:tab w:val="left" w:pos="6523"/>
        </w:tabs>
        <w:jc w:val="center"/>
        <w:rPr>
          <w:rFonts w:eastAsia="Calibri"/>
          <w:b/>
          <w:bCs/>
          <w:sz w:val="28"/>
          <w:szCs w:val="28"/>
          <w:lang w:val="uk-UA"/>
        </w:rPr>
      </w:pPr>
      <w:r w:rsidRPr="009F798B">
        <w:rPr>
          <w:rFonts w:eastAsia="Calibri"/>
          <w:b/>
          <w:bCs/>
          <w:sz w:val="28"/>
          <w:szCs w:val="28"/>
          <w:lang w:val="uk-UA"/>
        </w:rPr>
        <w:lastRenderedPageBreak/>
        <w:t>Опорні зуби. Вимоги до опорних зубів.</w:t>
      </w:r>
    </w:p>
    <w:p w14:paraId="7BCE6DDF" w14:textId="77777777" w:rsidR="002807E8" w:rsidRPr="003632FC" w:rsidRDefault="002807E8" w:rsidP="002807E8">
      <w:pPr>
        <w:tabs>
          <w:tab w:val="left" w:pos="6523"/>
        </w:tabs>
        <w:rPr>
          <w:lang w:val="uk-UA"/>
        </w:rPr>
      </w:pPr>
    </w:p>
    <w:p w14:paraId="395A0604" w14:textId="77777777" w:rsidR="002807E8" w:rsidRDefault="002807E8" w:rsidP="002807E8">
      <w:pPr>
        <w:pStyle w:val="11"/>
        <w:tabs>
          <w:tab w:val="left" w:pos="6523"/>
        </w:tabs>
        <w:ind w:left="360"/>
        <w:rPr>
          <w:lang w:val="uk-UA"/>
        </w:rPr>
      </w:pPr>
    </w:p>
    <w:p w14:paraId="4DA5978D" w14:textId="77777777" w:rsidR="00B76205" w:rsidRPr="003632FC" w:rsidRDefault="00B76205" w:rsidP="002807E8">
      <w:pPr>
        <w:pStyle w:val="11"/>
        <w:tabs>
          <w:tab w:val="left" w:pos="6523"/>
        </w:tabs>
        <w:ind w:left="360"/>
        <w:rPr>
          <w:lang w:val="uk-UA"/>
        </w:rPr>
      </w:pPr>
    </w:p>
    <w:p w14:paraId="64B3DCBA" w14:textId="77777777" w:rsidR="002807E8" w:rsidRPr="003632FC" w:rsidRDefault="002807E8" w:rsidP="002807E8">
      <w:pPr>
        <w:pStyle w:val="11"/>
        <w:tabs>
          <w:tab w:val="left" w:pos="6523"/>
        </w:tabs>
        <w:rPr>
          <w:lang w:val="uk-UA"/>
        </w:rPr>
      </w:pPr>
      <w:r w:rsidRPr="003632FC">
        <w:rPr>
          <w:b/>
          <w:lang w:val="uk-UA"/>
        </w:rPr>
        <w:t>Актуальність теми</w:t>
      </w:r>
    </w:p>
    <w:p w14:paraId="6327C9F9" w14:textId="77777777" w:rsidR="002807E8" w:rsidRPr="003632FC" w:rsidRDefault="002807E8" w:rsidP="002807E8">
      <w:pPr>
        <w:pStyle w:val="11"/>
      </w:pPr>
      <w:r w:rsidRPr="003632FC">
        <w:rPr>
          <w:lang w:val="uk-UA"/>
        </w:rPr>
        <w:t xml:space="preserve">Усунення </w:t>
      </w:r>
      <w:proofErr w:type="spellStart"/>
      <w:r w:rsidRPr="003632FC">
        <w:rPr>
          <w:lang w:val="uk-UA"/>
        </w:rPr>
        <w:t>виникшого</w:t>
      </w:r>
      <w:proofErr w:type="spellEnd"/>
      <w:r w:rsidRPr="003632FC">
        <w:rPr>
          <w:lang w:val="uk-UA"/>
        </w:rPr>
        <w:t xml:space="preserve"> дефекту в зубних рядах, зняття запальних і деструктивних процесів, попередження подальшої деформації досягається шляхом протезування. Воно базується на можливості навантаження пародонту опорних зубів в межах їх </w:t>
      </w:r>
      <w:proofErr w:type="spellStart"/>
      <w:r w:rsidRPr="003632FC">
        <w:rPr>
          <w:lang w:val="uk-UA"/>
        </w:rPr>
        <w:t>виносливості</w:t>
      </w:r>
      <w:proofErr w:type="spellEnd"/>
      <w:r w:rsidRPr="003632FC">
        <w:rPr>
          <w:lang w:val="uk-UA"/>
        </w:rPr>
        <w:t xml:space="preserve"> за рахунок наявних фізіологічних резервів. Протези, які застосовуються при цьому поділяють на три основних групи, а отже і вимоги до складових їх частин теж:</w:t>
      </w:r>
    </w:p>
    <w:p w14:paraId="087C3FB6" w14:textId="77777777" w:rsidR="002807E8" w:rsidRPr="003632FC" w:rsidRDefault="002807E8" w:rsidP="002807E8"/>
    <w:p w14:paraId="21A4CBF6" w14:textId="77777777" w:rsidR="002807E8" w:rsidRPr="003632FC" w:rsidRDefault="002807E8" w:rsidP="00F62BE5">
      <w:pPr>
        <w:pStyle w:val="a3"/>
        <w:numPr>
          <w:ilvl w:val="0"/>
          <w:numId w:val="121"/>
        </w:numPr>
      </w:pPr>
      <w:proofErr w:type="spellStart"/>
      <w:r w:rsidRPr="003632FC">
        <w:rPr>
          <w:lang w:val="uk-UA"/>
        </w:rPr>
        <w:t>Мостоподібні</w:t>
      </w:r>
      <w:proofErr w:type="spellEnd"/>
      <w:r w:rsidRPr="003632FC">
        <w:rPr>
          <w:lang w:val="uk-UA"/>
        </w:rPr>
        <w:t xml:space="preserve"> протези, що опираються частіше за все на зуби, які обмежують дефект, і передають навантаження через їх </w:t>
      </w:r>
      <w:proofErr w:type="spellStart"/>
      <w:r w:rsidRPr="003632FC">
        <w:rPr>
          <w:lang w:val="uk-UA"/>
        </w:rPr>
        <w:t>періодонт,тобто</w:t>
      </w:r>
      <w:proofErr w:type="spellEnd"/>
      <w:r w:rsidRPr="003632FC">
        <w:rPr>
          <w:lang w:val="uk-UA"/>
        </w:rPr>
        <w:t xml:space="preserve"> більш фізіологічним шляхом.</w:t>
      </w:r>
    </w:p>
    <w:p w14:paraId="4A31619A" w14:textId="77777777" w:rsidR="002807E8" w:rsidRPr="003632FC" w:rsidRDefault="002807E8" w:rsidP="002807E8">
      <w:pPr>
        <w:pStyle w:val="a3"/>
      </w:pPr>
    </w:p>
    <w:p w14:paraId="637A247D" w14:textId="77777777" w:rsidR="002807E8" w:rsidRPr="003632FC" w:rsidRDefault="002807E8" w:rsidP="00F62BE5">
      <w:pPr>
        <w:pStyle w:val="a3"/>
        <w:numPr>
          <w:ilvl w:val="0"/>
          <w:numId w:val="121"/>
        </w:numPr>
        <w:tabs>
          <w:tab w:val="left" w:pos="851"/>
          <w:tab w:val="left" w:pos="993"/>
        </w:tabs>
      </w:pPr>
      <w:r w:rsidRPr="003632FC">
        <w:rPr>
          <w:lang w:val="uk-UA"/>
        </w:rPr>
        <w:t xml:space="preserve">Пластинкові протези, з утримуючими </w:t>
      </w:r>
      <w:proofErr w:type="spellStart"/>
      <w:r w:rsidRPr="003632FC">
        <w:rPr>
          <w:lang w:val="uk-UA"/>
        </w:rPr>
        <w:t>кламерами</w:t>
      </w:r>
      <w:proofErr w:type="spellEnd"/>
      <w:r w:rsidRPr="003632FC">
        <w:rPr>
          <w:lang w:val="uk-UA"/>
        </w:rPr>
        <w:t xml:space="preserve">, що передають жувальне навантаження тільки на альвеолярні </w:t>
      </w:r>
      <w:proofErr w:type="spellStart"/>
      <w:r w:rsidRPr="003632FC">
        <w:rPr>
          <w:lang w:val="uk-UA"/>
        </w:rPr>
        <w:t>відростки,тіло</w:t>
      </w:r>
      <w:proofErr w:type="spellEnd"/>
      <w:r w:rsidRPr="003632FC">
        <w:rPr>
          <w:lang w:val="uk-UA"/>
        </w:rPr>
        <w:t xml:space="preserve"> щелеп і піднебіння, тобто тканини, які не пристосовані до навантаження, називаються </w:t>
      </w:r>
      <w:proofErr w:type="spellStart"/>
      <w:r w:rsidRPr="003632FC">
        <w:rPr>
          <w:lang w:val="uk-UA"/>
        </w:rPr>
        <w:t>неопираючими</w:t>
      </w:r>
      <w:proofErr w:type="spellEnd"/>
      <w:r w:rsidRPr="003632FC">
        <w:t>.</w:t>
      </w:r>
    </w:p>
    <w:p w14:paraId="5FD6BD8E" w14:textId="77777777" w:rsidR="002807E8" w:rsidRPr="003632FC" w:rsidRDefault="002807E8" w:rsidP="002807E8">
      <w:pPr>
        <w:tabs>
          <w:tab w:val="left" w:pos="851"/>
          <w:tab w:val="left" w:pos="993"/>
        </w:tabs>
      </w:pPr>
    </w:p>
    <w:p w14:paraId="4C32CAE0" w14:textId="77777777" w:rsidR="002807E8" w:rsidRPr="003632FC" w:rsidRDefault="002807E8" w:rsidP="00F62BE5">
      <w:pPr>
        <w:pStyle w:val="a3"/>
        <w:numPr>
          <w:ilvl w:val="0"/>
          <w:numId w:val="121"/>
        </w:numPr>
      </w:pPr>
      <w:r w:rsidRPr="003632FC">
        <w:rPr>
          <w:lang w:val="uk-UA"/>
        </w:rPr>
        <w:t xml:space="preserve">Частково знімні протези, які можна поділити на </w:t>
      </w:r>
      <w:proofErr w:type="spellStart"/>
      <w:r w:rsidRPr="003632FC">
        <w:rPr>
          <w:lang w:val="uk-UA"/>
        </w:rPr>
        <w:t>опираючі</w:t>
      </w:r>
      <w:proofErr w:type="spellEnd"/>
      <w:r w:rsidRPr="003632FC">
        <w:rPr>
          <w:lang w:val="uk-UA"/>
        </w:rPr>
        <w:t xml:space="preserve"> і </w:t>
      </w:r>
      <w:proofErr w:type="spellStart"/>
      <w:r w:rsidRPr="003632FC">
        <w:rPr>
          <w:lang w:val="uk-UA"/>
        </w:rPr>
        <w:t>неопираючі</w:t>
      </w:r>
      <w:proofErr w:type="spellEnd"/>
      <w:r w:rsidRPr="003632FC">
        <w:rPr>
          <w:lang w:val="uk-UA"/>
        </w:rPr>
        <w:t xml:space="preserve">. Знімні протези, які сприймають навантаження і передають його змішаним шляхом, як через </w:t>
      </w:r>
      <w:proofErr w:type="spellStart"/>
      <w:r w:rsidRPr="003632FC">
        <w:rPr>
          <w:lang w:val="uk-UA"/>
        </w:rPr>
        <w:t>періодонт</w:t>
      </w:r>
      <w:proofErr w:type="spellEnd"/>
      <w:r w:rsidRPr="003632FC">
        <w:rPr>
          <w:lang w:val="uk-UA"/>
        </w:rPr>
        <w:t xml:space="preserve"> опорних зубів, так і через тканини, що не пристосовані до навантаження, називаються </w:t>
      </w:r>
      <w:proofErr w:type="spellStart"/>
      <w:r w:rsidRPr="003632FC">
        <w:rPr>
          <w:lang w:val="uk-UA"/>
        </w:rPr>
        <w:t>опираючими</w:t>
      </w:r>
      <w:proofErr w:type="spellEnd"/>
      <w:r w:rsidRPr="003632FC">
        <w:rPr>
          <w:lang w:val="uk-UA"/>
        </w:rPr>
        <w:t xml:space="preserve">. До них відносять всі </w:t>
      </w:r>
      <w:proofErr w:type="spellStart"/>
      <w:r w:rsidRPr="003632FC">
        <w:rPr>
          <w:lang w:val="uk-UA"/>
        </w:rPr>
        <w:t>бюгельні</w:t>
      </w:r>
      <w:proofErr w:type="spellEnd"/>
      <w:r w:rsidRPr="003632FC">
        <w:rPr>
          <w:lang w:val="uk-UA"/>
        </w:rPr>
        <w:t xml:space="preserve"> протези і знімні протези, в конструкції яких є пристосування, що дозволяють передавати навантаження змішаним шляхом</w:t>
      </w:r>
      <w:r w:rsidRPr="003632FC">
        <w:t>.</w:t>
      </w:r>
    </w:p>
    <w:p w14:paraId="539DC87E" w14:textId="77777777" w:rsidR="002807E8" w:rsidRPr="003632FC" w:rsidRDefault="002807E8" w:rsidP="002807E8">
      <w:pPr>
        <w:pStyle w:val="11"/>
      </w:pPr>
    </w:p>
    <w:p w14:paraId="672170CC" w14:textId="77777777" w:rsidR="002807E8" w:rsidRPr="003632FC" w:rsidRDefault="002807E8" w:rsidP="002807E8">
      <w:pPr>
        <w:pStyle w:val="11"/>
        <w:tabs>
          <w:tab w:val="left" w:pos="6523"/>
        </w:tabs>
      </w:pPr>
    </w:p>
    <w:p w14:paraId="08F138F3" w14:textId="77777777" w:rsidR="002807E8" w:rsidRPr="003632FC" w:rsidRDefault="002807E8" w:rsidP="002807E8">
      <w:pPr>
        <w:pStyle w:val="11"/>
        <w:tabs>
          <w:tab w:val="left" w:pos="6523"/>
        </w:tabs>
        <w:rPr>
          <w:b/>
          <w:lang w:val="uk-UA"/>
        </w:rPr>
      </w:pPr>
      <w:r w:rsidRPr="003632FC">
        <w:rPr>
          <w:b/>
          <w:lang w:val="uk-UA"/>
        </w:rPr>
        <w:t xml:space="preserve">Конкретні цілі: </w:t>
      </w:r>
    </w:p>
    <w:p w14:paraId="292278E7" w14:textId="77777777" w:rsidR="002807E8" w:rsidRPr="003632FC" w:rsidRDefault="002807E8" w:rsidP="009F798B">
      <w:pPr>
        <w:pStyle w:val="110"/>
        <w:tabs>
          <w:tab w:val="left" w:pos="6523"/>
        </w:tabs>
        <w:ind w:left="1440"/>
        <w:rPr>
          <w:b/>
          <w:lang w:val="uk-UA"/>
        </w:rPr>
      </w:pPr>
      <w:r w:rsidRPr="003632FC">
        <w:rPr>
          <w:lang w:val="uk-UA"/>
        </w:rPr>
        <w:t xml:space="preserve">Оцінка клінічної ситуації, співставлення даних </w:t>
      </w:r>
      <w:proofErr w:type="spellStart"/>
      <w:r w:rsidRPr="003632FC">
        <w:rPr>
          <w:lang w:val="uk-UA"/>
        </w:rPr>
        <w:t>рентгенологічногодослідження</w:t>
      </w:r>
      <w:proofErr w:type="spellEnd"/>
      <w:r w:rsidRPr="003632FC">
        <w:rPr>
          <w:lang w:val="uk-UA"/>
        </w:rPr>
        <w:t xml:space="preserve"> і, як результат вибір конструкції протезу за показаннями: частково знімний пластинковий протез чи </w:t>
      </w:r>
      <w:proofErr w:type="spellStart"/>
      <w:r w:rsidRPr="003632FC">
        <w:rPr>
          <w:lang w:val="uk-UA"/>
        </w:rPr>
        <w:t>бюгельний</w:t>
      </w:r>
      <w:proofErr w:type="spellEnd"/>
      <w:r w:rsidRPr="003632FC">
        <w:rPr>
          <w:lang w:val="uk-UA"/>
        </w:rPr>
        <w:t>;</w:t>
      </w:r>
    </w:p>
    <w:p w14:paraId="2A84F95B" w14:textId="3F348DA7" w:rsidR="002807E8" w:rsidRPr="003632FC" w:rsidRDefault="002807E8" w:rsidP="009F798B">
      <w:pPr>
        <w:pStyle w:val="110"/>
        <w:tabs>
          <w:tab w:val="left" w:pos="6523"/>
        </w:tabs>
        <w:ind w:left="1440"/>
        <w:rPr>
          <w:b/>
          <w:lang w:val="uk-UA"/>
        </w:rPr>
      </w:pPr>
      <w:r w:rsidRPr="003632FC">
        <w:rPr>
          <w:lang w:val="uk-UA"/>
        </w:rPr>
        <w:t xml:space="preserve">Визначення всіх показань і </w:t>
      </w:r>
      <w:proofErr w:type="spellStart"/>
      <w:r w:rsidRPr="003632FC">
        <w:rPr>
          <w:lang w:val="uk-UA"/>
        </w:rPr>
        <w:t>протипоказів</w:t>
      </w:r>
      <w:proofErr w:type="spellEnd"/>
      <w:r w:rsidRPr="003632FC">
        <w:rPr>
          <w:lang w:val="uk-UA"/>
        </w:rPr>
        <w:t xml:space="preserve"> до покриття опорних зубів штучними коронками;</w:t>
      </w:r>
    </w:p>
    <w:p w14:paraId="4A5EDDD1" w14:textId="77777777" w:rsidR="002807E8" w:rsidRPr="003632FC" w:rsidRDefault="002807E8" w:rsidP="009F798B">
      <w:pPr>
        <w:pStyle w:val="110"/>
        <w:tabs>
          <w:tab w:val="left" w:pos="6523"/>
        </w:tabs>
        <w:ind w:left="1440"/>
        <w:rPr>
          <w:b/>
          <w:lang w:val="uk-UA"/>
        </w:rPr>
      </w:pPr>
      <w:r w:rsidRPr="003632FC">
        <w:rPr>
          <w:lang w:val="uk-UA"/>
        </w:rPr>
        <w:t xml:space="preserve">Визначення методу фіксації і стабілізації протезу, а слідом вибір і оцінка опорних зубів, вибір </w:t>
      </w:r>
      <w:proofErr w:type="spellStart"/>
      <w:r w:rsidRPr="003632FC">
        <w:rPr>
          <w:lang w:val="uk-UA"/>
        </w:rPr>
        <w:t>кламерної</w:t>
      </w:r>
      <w:proofErr w:type="spellEnd"/>
      <w:r w:rsidRPr="003632FC">
        <w:rPr>
          <w:lang w:val="uk-UA"/>
        </w:rPr>
        <w:t xml:space="preserve"> лінії;</w:t>
      </w:r>
    </w:p>
    <w:p w14:paraId="347078E3" w14:textId="77777777" w:rsidR="002807E8" w:rsidRPr="003632FC" w:rsidRDefault="002807E8" w:rsidP="009F798B">
      <w:pPr>
        <w:pStyle w:val="110"/>
        <w:tabs>
          <w:tab w:val="left" w:pos="6523"/>
        </w:tabs>
        <w:ind w:left="1440"/>
        <w:rPr>
          <w:b/>
          <w:lang w:val="uk-UA"/>
        </w:rPr>
      </w:pPr>
      <w:r w:rsidRPr="003632FC">
        <w:rPr>
          <w:lang w:val="uk-UA"/>
        </w:rPr>
        <w:t xml:space="preserve">Засвоїти основні правила препарування опорних зубів і </w:t>
      </w:r>
      <w:proofErr w:type="spellStart"/>
      <w:r w:rsidRPr="003632FC">
        <w:rPr>
          <w:lang w:val="uk-UA"/>
        </w:rPr>
        <w:t>приміненняпаралелометрії</w:t>
      </w:r>
      <w:proofErr w:type="spellEnd"/>
      <w:r w:rsidRPr="003632FC">
        <w:rPr>
          <w:lang w:val="uk-UA"/>
        </w:rPr>
        <w:t>.</w:t>
      </w:r>
    </w:p>
    <w:p w14:paraId="59DA6DC3" w14:textId="77777777" w:rsidR="002807E8" w:rsidRPr="003632FC" w:rsidRDefault="002807E8" w:rsidP="009F798B">
      <w:pPr>
        <w:pStyle w:val="110"/>
        <w:tabs>
          <w:tab w:val="left" w:pos="6523"/>
        </w:tabs>
        <w:ind w:left="1440"/>
        <w:rPr>
          <w:b/>
          <w:lang w:val="uk-UA"/>
        </w:rPr>
      </w:pPr>
    </w:p>
    <w:p w14:paraId="2BB1AEC1" w14:textId="77777777" w:rsidR="002807E8" w:rsidRPr="003632FC" w:rsidRDefault="002807E8" w:rsidP="002807E8">
      <w:pPr>
        <w:pStyle w:val="11"/>
        <w:tabs>
          <w:tab w:val="left" w:pos="6523"/>
        </w:tabs>
        <w:rPr>
          <w:b/>
          <w:lang w:val="uk-UA"/>
        </w:rPr>
      </w:pPr>
      <w:r w:rsidRPr="003632FC">
        <w:rPr>
          <w:b/>
          <w:lang w:val="uk-UA"/>
        </w:rPr>
        <w:t>Базовий рівень підготовки</w:t>
      </w:r>
    </w:p>
    <w:p w14:paraId="5A89DE94" w14:textId="77777777" w:rsidR="002807E8" w:rsidRPr="003632FC" w:rsidRDefault="002807E8" w:rsidP="002807E8">
      <w:pPr>
        <w:pStyle w:val="11"/>
        <w:tabs>
          <w:tab w:val="left" w:pos="6523"/>
        </w:tabs>
        <w:ind w:left="360"/>
        <w:rPr>
          <w:b/>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5"/>
        <w:gridCol w:w="6300"/>
      </w:tblGrid>
      <w:tr w:rsidR="002807E8" w:rsidRPr="003632FC" w14:paraId="74F6F7F4" w14:textId="77777777" w:rsidTr="002807E8">
        <w:trPr>
          <w:trHeight w:val="557"/>
        </w:trPr>
        <w:tc>
          <w:tcPr>
            <w:tcW w:w="3060" w:type="dxa"/>
            <w:tcBorders>
              <w:top w:val="single" w:sz="4" w:space="0" w:color="auto"/>
              <w:left w:val="single" w:sz="4" w:space="0" w:color="auto"/>
              <w:bottom w:val="single" w:sz="4" w:space="0" w:color="auto"/>
              <w:right w:val="single" w:sz="4" w:space="0" w:color="auto"/>
            </w:tcBorders>
            <w:hideMark/>
          </w:tcPr>
          <w:p w14:paraId="762CC401" w14:textId="77777777" w:rsidR="002807E8" w:rsidRPr="003632FC" w:rsidRDefault="002807E8" w:rsidP="002807E8">
            <w:pPr>
              <w:pStyle w:val="11"/>
              <w:spacing w:line="276" w:lineRule="auto"/>
              <w:ind w:left="0" w:right="-108"/>
              <w:rPr>
                <w:b/>
                <w:lang w:val="uk-UA" w:eastAsia="en-US"/>
              </w:rPr>
            </w:pPr>
            <w:proofErr w:type="spellStart"/>
            <w:r w:rsidRPr="003632FC">
              <w:rPr>
                <w:b/>
                <w:lang w:eastAsia="en-US"/>
              </w:rPr>
              <w:t>Назвапопередньоїдисципліни</w:t>
            </w:r>
            <w:proofErr w:type="spellEnd"/>
          </w:p>
        </w:tc>
        <w:tc>
          <w:tcPr>
            <w:tcW w:w="6300" w:type="dxa"/>
            <w:tcBorders>
              <w:top w:val="single" w:sz="4" w:space="0" w:color="auto"/>
              <w:left w:val="single" w:sz="4" w:space="0" w:color="auto"/>
              <w:bottom w:val="single" w:sz="4" w:space="0" w:color="auto"/>
              <w:right w:val="single" w:sz="4" w:space="0" w:color="auto"/>
            </w:tcBorders>
            <w:hideMark/>
          </w:tcPr>
          <w:p w14:paraId="2E685E50" w14:textId="77777777" w:rsidR="002807E8" w:rsidRPr="003632FC" w:rsidRDefault="002807E8" w:rsidP="002807E8">
            <w:pPr>
              <w:pStyle w:val="11"/>
              <w:spacing w:line="276" w:lineRule="auto"/>
              <w:ind w:left="0"/>
              <w:rPr>
                <w:b/>
                <w:lang w:val="uk-UA" w:eastAsia="en-US"/>
              </w:rPr>
            </w:pPr>
            <w:r w:rsidRPr="003632FC">
              <w:rPr>
                <w:b/>
                <w:lang w:val="uk-UA" w:eastAsia="en-US"/>
              </w:rPr>
              <w:t>Отримані навички</w:t>
            </w:r>
          </w:p>
        </w:tc>
      </w:tr>
      <w:tr w:rsidR="002807E8" w:rsidRPr="00947B46" w14:paraId="014CF6BC" w14:textId="77777777" w:rsidTr="002807E8">
        <w:trPr>
          <w:trHeight w:val="557"/>
        </w:trPr>
        <w:tc>
          <w:tcPr>
            <w:tcW w:w="3060" w:type="dxa"/>
            <w:tcBorders>
              <w:top w:val="single" w:sz="4" w:space="0" w:color="auto"/>
              <w:left w:val="single" w:sz="4" w:space="0" w:color="auto"/>
              <w:bottom w:val="single" w:sz="4" w:space="0" w:color="auto"/>
              <w:right w:val="single" w:sz="4" w:space="0" w:color="auto"/>
            </w:tcBorders>
            <w:hideMark/>
          </w:tcPr>
          <w:p w14:paraId="41934420" w14:textId="77777777" w:rsidR="002807E8" w:rsidRPr="003632FC" w:rsidRDefault="002807E8" w:rsidP="002807E8">
            <w:pPr>
              <w:pStyle w:val="11"/>
              <w:spacing w:line="276" w:lineRule="auto"/>
              <w:ind w:left="0"/>
              <w:rPr>
                <w:lang w:val="uk-UA" w:eastAsia="en-US"/>
              </w:rPr>
            </w:pPr>
            <w:r w:rsidRPr="003632FC">
              <w:rPr>
                <w:lang w:eastAsia="en-US"/>
              </w:rPr>
              <w:t>Нормальна анатом</w:t>
            </w:r>
            <w:proofErr w:type="spellStart"/>
            <w:r w:rsidRPr="003632FC">
              <w:rPr>
                <w:lang w:val="uk-UA" w:eastAsia="en-US"/>
              </w:rPr>
              <w:t>ія</w:t>
            </w:r>
            <w:proofErr w:type="spellEnd"/>
          </w:p>
        </w:tc>
        <w:tc>
          <w:tcPr>
            <w:tcW w:w="6300" w:type="dxa"/>
            <w:tcBorders>
              <w:top w:val="single" w:sz="4" w:space="0" w:color="auto"/>
              <w:left w:val="single" w:sz="4" w:space="0" w:color="auto"/>
              <w:bottom w:val="single" w:sz="4" w:space="0" w:color="auto"/>
              <w:right w:val="single" w:sz="4" w:space="0" w:color="auto"/>
            </w:tcBorders>
            <w:hideMark/>
          </w:tcPr>
          <w:p w14:paraId="49A95C76" w14:textId="77777777" w:rsidR="002807E8" w:rsidRPr="003632FC" w:rsidRDefault="002807E8" w:rsidP="002807E8">
            <w:pPr>
              <w:pStyle w:val="11"/>
              <w:spacing w:line="276" w:lineRule="auto"/>
              <w:ind w:left="0"/>
              <w:rPr>
                <w:lang w:val="uk-UA" w:eastAsia="en-US"/>
              </w:rPr>
            </w:pPr>
            <w:r w:rsidRPr="003632FC">
              <w:rPr>
                <w:lang w:val="uk-UA" w:eastAsia="en-US"/>
              </w:rPr>
              <w:t xml:space="preserve">Особливості топографії зуба і зон </w:t>
            </w:r>
            <w:proofErr w:type="spellStart"/>
            <w:r w:rsidRPr="003632FC">
              <w:rPr>
                <w:lang w:val="uk-UA" w:eastAsia="en-US"/>
              </w:rPr>
              <w:t>безпеки,в</w:t>
            </w:r>
            <w:proofErr w:type="spellEnd"/>
            <w:r w:rsidRPr="003632FC">
              <w:rPr>
                <w:lang w:val="uk-UA" w:eastAsia="en-US"/>
              </w:rPr>
              <w:t xml:space="preserve"> зв*</w:t>
            </w:r>
            <w:proofErr w:type="spellStart"/>
            <w:r w:rsidRPr="003632FC">
              <w:rPr>
                <w:lang w:val="uk-UA" w:eastAsia="en-US"/>
              </w:rPr>
              <w:t>язку</w:t>
            </w:r>
            <w:proofErr w:type="spellEnd"/>
            <w:r w:rsidRPr="003632FC">
              <w:rPr>
                <w:lang w:val="uk-UA" w:eastAsia="en-US"/>
              </w:rPr>
              <w:t xml:space="preserve"> зі значним </w:t>
            </w:r>
            <w:proofErr w:type="spellStart"/>
            <w:r w:rsidRPr="003632FC">
              <w:rPr>
                <w:lang w:val="uk-UA" w:eastAsia="en-US"/>
              </w:rPr>
              <w:t>зішліфовуванням</w:t>
            </w:r>
            <w:proofErr w:type="spellEnd"/>
            <w:r w:rsidRPr="003632FC">
              <w:rPr>
                <w:lang w:val="uk-UA" w:eastAsia="en-US"/>
              </w:rPr>
              <w:t xml:space="preserve"> твердих тканин зуба.</w:t>
            </w:r>
          </w:p>
        </w:tc>
      </w:tr>
      <w:tr w:rsidR="002807E8" w:rsidRPr="003632FC" w14:paraId="0216EC1D" w14:textId="77777777" w:rsidTr="002807E8">
        <w:trPr>
          <w:trHeight w:val="276"/>
        </w:trPr>
        <w:tc>
          <w:tcPr>
            <w:tcW w:w="3060" w:type="dxa"/>
            <w:tcBorders>
              <w:top w:val="single" w:sz="4" w:space="0" w:color="auto"/>
              <w:left w:val="single" w:sz="4" w:space="0" w:color="auto"/>
              <w:bottom w:val="single" w:sz="4" w:space="0" w:color="auto"/>
              <w:right w:val="single" w:sz="4" w:space="0" w:color="auto"/>
            </w:tcBorders>
            <w:hideMark/>
          </w:tcPr>
          <w:p w14:paraId="00A231F0" w14:textId="77777777" w:rsidR="002807E8" w:rsidRPr="003632FC" w:rsidRDefault="002807E8" w:rsidP="002807E8">
            <w:pPr>
              <w:pStyle w:val="11"/>
              <w:spacing w:line="276" w:lineRule="auto"/>
              <w:ind w:left="0"/>
              <w:rPr>
                <w:lang w:eastAsia="en-US"/>
              </w:rPr>
            </w:pPr>
            <w:r w:rsidRPr="003632FC">
              <w:rPr>
                <w:lang w:eastAsia="en-US"/>
              </w:rPr>
              <w:t>Ф</w:t>
            </w:r>
            <w:r w:rsidRPr="003632FC">
              <w:rPr>
                <w:lang w:val="uk-UA" w:eastAsia="en-US"/>
              </w:rPr>
              <w:t>і</w:t>
            </w:r>
            <w:proofErr w:type="spellStart"/>
            <w:r w:rsidRPr="003632FC">
              <w:rPr>
                <w:lang w:eastAsia="en-US"/>
              </w:rPr>
              <w:t>зика</w:t>
            </w:r>
            <w:proofErr w:type="spellEnd"/>
          </w:p>
        </w:tc>
        <w:tc>
          <w:tcPr>
            <w:tcW w:w="6300" w:type="dxa"/>
            <w:tcBorders>
              <w:top w:val="single" w:sz="4" w:space="0" w:color="auto"/>
              <w:left w:val="single" w:sz="4" w:space="0" w:color="auto"/>
              <w:bottom w:val="single" w:sz="4" w:space="0" w:color="auto"/>
              <w:right w:val="single" w:sz="4" w:space="0" w:color="auto"/>
            </w:tcBorders>
            <w:hideMark/>
          </w:tcPr>
          <w:p w14:paraId="69627B09" w14:textId="77777777" w:rsidR="002807E8" w:rsidRPr="003632FC" w:rsidRDefault="002807E8" w:rsidP="002807E8">
            <w:pPr>
              <w:pStyle w:val="11"/>
              <w:spacing w:line="276" w:lineRule="auto"/>
              <w:ind w:left="0"/>
              <w:rPr>
                <w:lang w:eastAsia="en-US"/>
              </w:rPr>
            </w:pPr>
            <w:proofErr w:type="spellStart"/>
            <w:r w:rsidRPr="003632FC">
              <w:rPr>
                <w:lang w:val="uk-UA" w:eastAsia="en-US"/>
              </w:rPr>
              <w:t>Розприділення</w:t>
            </w:r>
            <w:proofErr w:type="spellEnd"/>
            <w:r w:rsidRPr="003632FC">
              <w:rPr>
                <w:lang w:val="uk-UA" w:eastAsia="en-US"/>
              </w:rPr>
              <w:t xml:space="preserve"> сил в системі протез – зуби –тканини протезного ложа.</w:t>
            </w:r>
          </w:p>
        </w:tc>
      </w:tr>
      <w:tr w:rsidR="002807E8" w:rsidRPr="003632FC" w14:paraId="5F57A8BB" w14:textId="77777777" w:rsidTr="002807E8">
        <w:trPr>
          <w:trHeight w:val="276"/>
        </w:trPr>
        <w:tc>
          <w:tcPr>
            <w:tcW w:w="3060" w:type="dxa"/>
            <w:tcBorders>
              <w:top w:val="single" w:sz="4" w:space="0" w:color="auto"/>
              <w:left w:val="single" w:sz="4" w:space="0" w:color="auto"/>
              <w:bottom w:val="single" w:sz="4" w:space="0" w:color="auto"/>
              <w:right w:val="single" w:sz="4" w:space="0" w:color="auto"/>
            </w:tcBorders>
            <w:hideMark/>
          </w:tcPr>
          <w:p w14:paraId="446CC59D" w14:textId="77777777" w:rsidR="002807E8" w:rsidRPr="003632FC" w:rsidRDefault="002807E8" w:rsidP="002807E8">
            <w:pPr>
              <w:pStyle w:val="11"/>
              <w:spacing w:line="276" w:lineRule="auto"/>
              <w:ind w:left="0"/>
              <w:rPr>
                <w:lang w:eastAsia="en-US"/>
              </w:rPr>
            </w:pPr>
            <w:proofErr w:type="spellStart"/>
            <w:r w:rsidRPr="003632FC">
              <w:rPr>
                <w:lang w:eastAsia="en-US"/>
              </w:rPr>
              <w:t>Ортопедич</w:t>
            </w:r>
            <w:proofErr w:type="spellEnd"/>
            <w:r w:rsidRPr="003632FC">
              <w:rPr>
                <w:lang w:val="uk-UA" w:eastAsia="en-US"/>
              </w:rPr>
              <w:t>на</w:t>
            </w:r>
            <w:r w:rsidRPr="003632FC">
              <w:rPr>
                <w:lang w:eastAsia="en-US"/>
              </w:rPr>
              <w:t xml:space="preserve"> стоматолог</w:t>
            </w:r>
            <w:r w:rsidRPr="003632FC">
              <w:rPr>
                <w:lang w:val="uk-UA" w:eastAsia="en-US"/>
              </w:rPr>
              <w:t>і</w:t>
            </w:r>
            <w:r w:rsidRPr="003632FC">
              <w:rPr>
                <w:lang w:eastAsia="en-US"/>
              </w:rPr>
              <w:t>я</w:t>
            </w:r>
          </w:p>
        </w:tc>
        <w:tc>
          <w:tcPr>
            <w:tcW w:w="6300" w:type="dxa"/>
            <w:tcBorders>
              <w:top w:val="single" w:sz="4" w:space="0" w:color="auto"/>
              <w:left w:val="single" w:sz="4" w:space="0" w:color="auto"/>
              <w:bottom w:val="single" w:sz="4" w:space="0" w:color="auto"/>
              <w:right w:val="single" w:sz="4" w:space="0" w:color="auto"/>
            </w:tcBorders>
            <w:hideMark/>
          </w:tcPr>
          <w:p w14:paraId="1BE5F0E8" w14:textId="77777777" w:rsidR="002807E8" w:rsidRPr="003632FC" w:rsidRDefault="002807E8" w:rsidP="002807E8">
            <w:pPr>
              <w:pStyle w:val="11"/>
              <w:spacing w:line="276" w:lineRule="auto"/>
              <w:ind w:left="0"/>
              <w:rPr>
                <w:lang w:eastAsia="en-US"/>
              </w:rPr>
            </w:pPr>
            <w:r w:rsidRPr="003632FC">
              <w:rPr>
                <w:lang w:val="uk-UA" w:eastAsia="en-US"/>
              </w:rPr>
              <w:t>Особливості препарування опорних зубів в залежності від вибору штучної конструкції.</w:t>
            </w:r>
          </w:p>
        </w:tc>
      </w:tr>
    </w:tbl>
    <w:p w14:paraId="40F0ED78" w14:textId="77777777" w:rsidR="002807E8" w:rsidRPr="003632FC" w:rsidRDefault="002807E8" w:rsidP="002807E8">
      <w:pPr>
        <w:tabs>
          <w:tab w:val="left" w:pos="6523"/>
        </w:tabs>
        <w:rPr>
          <w:rFonts w:eastAsia="Calibri"/>
          <w:lang w:val="uk-UA"/>
        </w:rPr>
      </w:pPr>
    </w:p>
    <w:p w14:paraId="75D2DEC5" w14:textId="77777777" w:rsidR="002807E8" w:rsidRPr="003632FC" w:rsidRDefault="002807E8" w:rsidP="002807E8">
      <w:pPr>
        <w:tabs>
          <w:tab w:val="left" w:pos="6523"/>
        </w:tabs>
        <w:ind w:firstLine="540"/>
        <w:rPr>
          <w:b/>
          <w:lang w:val="uk-UA"/>
        </w:rPr>
      </w:pPr>
    </w:p>
    <w:p w14:paraId="35B92507" w14:textId="77777777" w:rsidR="002807E8" w:rsidRPr="003632FC" w:rsidRDefault="002807E8" w:rsidP="002807E8">
      <w:pPr>
        <w:pStyle w:val="11"/>
        <w:tabs>
          <w:tab w:val="left" w:pos="6523"/>
        </w:tabs>
        <w:rPr>
          <w:b/>
          <w:lang w:val="uk-UA"/>
        </w:rPr>
      </w:pPr>
      <w:r w:rsidRPr="003632FC">
        <w:rPr>
          <w:b/>
          <w:lang w:val="uk-UA"/>
        </w:rPr>
        <w:t>Завдання для самостійної роботи під час підготовки до заняття:</w:t>
      </w:r>
    </w:p>
    <w:p w14:paraId="1ACE41F5" w14:textId="77777777" w:rsidR="002807E8" w:rsidRPr="003632FC" w:rsidRDefault="002807E8" w:rsidP="002807E8">
      <w:pPr>
        <w:pStyle w:val="11"/>
        <w:tabs>
          <w:tab w:val="left" w:pos="6523"/>
        </w:tabs>
        <w:rPr>
          <w:b/>
          <w:lang w:val="uk-UA"/>
        </w:rPr>
      </w:pPr>
    </w:p>
    <w:p w14:paraId="75C50142" w14:textId="77777777" w:rsidR="002807E8" w:rsidRPr="003632FC" w:rsidRDefault="002807E8" w:rsidP="002807E8">
      <w:pPr>
        <w:tabs>
          <w:tab w:val="left" w:pos="6523"/>
        </w:tabs>
        <w:ind w:firstLine="426"/>
        <w:rPr>
          <w:b/>
          <w:lang w:val="uk-UA"/>
        </w:rPr>
      </w:pPr>
      <w:r w:rsidRPr="003632FC">
        <w:rPr>
          <w:b/>
          <w:lang w:val="uk-UA"/>
        </w:rPr>
        <w:t>4.1. Перелік основних термінів, параметрів, які повинен засвоїти студент при підготовці до заняття:</w:t>
      </w:r>
    </w:p>
    <w:p w14:paraId="21CE3617" w14:textId="77777777" w:rsidR="002807E8" w:rsidRPr="003632FC" w:rsidRDefault="002807E8" w:rsidP="002807E8">
      <w:pPr>
        <w:tabs>
          <w:tab w:val="left" w:pos="6523"/>
        </w:tabs>
        <w:ind w:firstLine="540"/>
        <w:rPr>
          <w:b/>
          <w:lang w:val="uk-UA"/>
        </w:rPr>
      </w:pPr>
    </w:p>
    <w:p w14:paraId="7EFDE698" w14:textId="77777777" w:rsidR="002807E8" w:rsidRPr="003632FC" w:rsidRDefault="002807E8" w:rsidP="002807E8">
      <w:pPr>
        <w:tabs>
          <w:tab w:val="left" w:pos="6523"/>
        </w:tabs>
        <w:ind w:firstLine="540"/>
        <w:rPr>
          <w:b/>
          <w:lang w:val="uk-UA"/>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7"/>
        <w:gridCol w:w="6463"/>
      </w:tblGrid>
      <w:tr w:rsidR="002807E8" w:rsidRPr="003632FC" w14:paraId="710694A8" w14:textId="77777777" w:rsidTr="002807E8">
        <w:trPr>
          <w:trHeight w:val="569"/>
        </w:trPr>
        <w:tc>
          <w:tcPr>
            <w:tcW w:w="3287" w:type="dxa"/>
            <w:tcBorders>
              <w:top w:val="single" w:sz="4" w:space="0" w:color="auto"/>
              <w:left w:val="single" w:sz="4" w:space="0" w:color="auto"/>
              <w:bottom w:val="single" w:sz="4" w:space="0" w:color="auto"/>
              <w:right w:val="single" w:sz="4" w:space="0" w:color="auto"/>
            </w:tcBorders>
            <w:hideMark/>
          </w:tcPr>
          <w:p w14:paraId="6D84580B" w14:textId="77777777" w:rsidR="002807E8" w:rsidRPr="003632FC" w:rsidRDefault="002807E8" w:rsidP="002807E8">
            <w:pPr>
              <w:spacing w:line="276" w:lineRule="auto"/>
              <w:rPr>
                <w:rFonts w:eastAsia="Calibri"/>
                <w:b/>
                <w:lang w:eastAsia="en-US"/>
              </w:rPr>
            </w:pPr>
            <w:r w:rsidRPr="003632FC">
              <w:rPr>
                <w:b/>
                <w:lang w:eastAsia="en-US"/>
              </w:rPr>
              <w:lastRenderedPageBreak/>
              <w:t>Терм</w:t>
            </w:r>
            <w:r w:rsidRPr="003632FC">
              <w:rPr>
                <w:b/>
                <w:lang w:val="uk-UA" w:eastAsia="en-US"/>
              </w:rPr>
              <w:t>і</w:t>
            </w:r>
            <w:r w:rsidRPr="003632FC">
              <w:rPr>
                <w:b/>
                <w:lang w:eastAsia="en-US"/>
              </w:rPr>
              <w:t>н/параметр</w:t>
            </w:r>
          </w:p>
        </w:tc>
        <w:tc>
          <w:tcPr>
            <w:tcW w:w="6463" w:type="dxa"/>
            <w:tcBorders>
              <w:top w:val="single" w:sz="4" w:space="0" w:color="auto"/>
              <w:left w:val="single" w:sz="4" w:space="0" w:color="auto"/>
              <w:bottom w:val="single" w:sz="4" w:space="0" w:color="auto"/>
              <w:right w:val="single" w:sz="4" w:space="0" w:color="auto"/>
            </w:tcBorders>
            <w:hideMark/>
          </w:tcPr>
          <w:p w14:paraId="09327D89" w14:textId="77777777" w:rsidR="002807E8" w:rsidRPr="003632FC" w:rsidRDefault="002807E8" w:rsidP="002807E8">
            <w:pPr>
              <w:spacing w:line="276" w:lineRule="auto"/>
              <w:rPr>
                <w:rFonts w:eastAsia="Calibri"/>
                <w:b/>
                <w:lang w:val="uk-UA" w:eastAsia="en-US"/>
              </w:rPr>
            </w:pPr>
            <w:r w:rsidRPr="003632FC">
              <w:rPr>
                <w:b/>
                <w:lang w:val="uk-UA" w:eastAsia="en-US"/>
              </w:rPr>
              <w:t>Визначення</w:t>
            </w:r>
          </w:p>
        </w:tc>
      </w:tr>
      <w:tr w:rsidR="002807E8" w:rsidRPr="003632FC" w14:paraId="61913E65" w14:textId="77777777" w:rsidTr="002807E8">
        <w:trPr>
          <w:trHeight w:val="285"/>
        </w:trPr>
        <w:tc>
          <w:tcPr>
            <w:tcW w:w="3287" w:type="dxa"/>
            <w:tcBorders>
              <w:top w:val="single" w:sz="4" w:space="0" w:color="auto"/>
              <w:left w:val="single" w:sz="4" w:space="0" w:color="auto"/>
              <w:bottom w:val="single" w:sz="4" w:space="0" w:color="auto"/>
              <w:right w:val="single" w:sz="4" w:space="0" w:color="auto"/>
            </w:tcBorders>
            <w:hideMark/>
          </w:tcPr>
          <w:p w14:paraId="2481F176" w14:textId="77777777" w:rsidR="002807E8" w:rsidRPr="003632FC" w:rsidRDefault="002807E8" w:rsidP="002807E8">
            <w:pPr>
              <w:spacing w:line="276" w:lineRule="auto"/>
              <w:rPr>
                <w:rFonts w:eastAsia="Calibri"/>
                <w:b/>
                <w:lang w:val="uk-UA" w:eastAsia="en-US"/>
              </w:rPr>
            </w:pPr>
            <w:proofErr w:type="spellStart"/>
            <w:r w:rsidRPr="003632FC">
              <w:rPr>
                <w:b/>
                <w:lang w:eastAsia="en-US"/>
              </w:rPr>
              <w:t>Опорн</w:t>
            </w:r>
            <w:proofErr w:type="spellEnd"/>
            <w:r w:rsidRPr="003632FC">
              <w:rPr>
                <w:b/>
                <w:lang w:val="uk-UA" w:eastAsia="en-US"/>
              </w:rPr>
              <w:t>і</w:t>
            </w:r>
            <w:r w:rsidRPr="003632FC">
              <w:rPr>
                <w:b/>
                <w:lang w:eastAsia="en-US"/>
              </w:rPr>
              <w:t xml:space="preserve"> зуб</w:t>
            </w:r>
            <w:r w:rsidRPr="003632FC">
              <w:rPr>
                <w:b/>
                <w:lang w:val="uk-UA" w:eastAsia="en-US"/>
              </w:rPr>
              <w:t>и</w:t>
            </w:r>
          </w:p>
        </w:tc>
        <w:tc>
          <w:tcPr>
            <w:tcW w:w="6463" w:type="dxa"/>
            <w:tcBorders>
              <w:top w:val="single" w:sz="4" w:space="0" w:color="auto"/>
              <w:left w:val="single" w:sz="4" w:space="0" w:color="auto"/>
              <w:bottom w:val="single" w:sz="4" w:space="0" w:color="auto"/>
              <w:right w:val="single" w:sz="4" w:space="0" w:color="auto"/>
            </w:tcBorders>
            <w:vAlign w:val="center"/>
            <w:hideMark/>
          </w:tcPr>
          <w:p w14:paraId="2818FC3B" w14:textId="77777777" w:rsidR="002807E8" w:rsidRPr="003632FC" w:rsidRDefault="002807E8" w:rsidP="002807E8">
            <w:pPr>
              <w:pStyle w:val="11"/>
              <w:spacing w:line="276" w:lineRule="auto"/>
              <w:ind w:left="0"/>
              <w:rPr>
                <w:lang w:eastAsia="en-US"/>
              </w:rPr>
            </w:pPr>
            <w:r w:rsidRPr="003632FC">
              <w:rPr>
                <w:lang w:val="uk-UA" w:eastAsia="en-US"/>
              </w:rPr>
              <w:t>Це зуби, які обмежують дефект зубного ряду, і на яких фіксується конструкція протезу.</w:t>
            </w:r>
          </w:p>
        </w:tc>
      </w:tr>
      <w:tr w:rsidR="002807E8" w:rsidRPr="003632FC" w14:paraId="300CD103" w14:textId="77777777" w:rsidTr="002807E8">
        <w:trPr>
          <w:trHeight w:val="285"/>
        </w:trPr>
        <w:tc>
          <w:tcPr>
            <w:tcW w:w="3287" w:type="dxa"/>
            <w:tcBorders>
              <w:top w:val="single" w:sz="4" w:space="0" w:color="auto"/>
              <w:left w:val="single" w:sz="4" w:space="0" w:color="auto"/>
              <w:bottom w:val="single" w:sz="4" w:space="0" w:color="auto"/>
              <w:right w:val="single" w:sz="4" w:space="0" w:color="auto"/>
            </w:tcBorders>
            <w:hideMark/>
          </w:tcPr>
          <w:p w14:paraId="1C13962A" w14:textId="77777777" w:rsidR="002807E8" w:rsidRPr="003632FC" w:rsidRDefault="002807E8" w:rsidP="002807E8">
            <w:pPr>
              <w:spacing w:line="276" w:lineRule="auto"/>
              <w:rPr>
                <w:rFonts w:eastAsia="Calibri"/>
                <w:b/>
                <w:lang w:eastAsia="en-US"/>
              </w:rPr>
            </w:pPr>
            <w:r w:rsidRPr="003632FC">
              <w:rPr>
                <w:b/>
                <w:lang w:val="uk-UA" w:eastAsia="en-US"/>
              </w:rPr>
              <w:t>Повздовжня вісь зуба</w:t>
            </w:r>
          </w:p>
        </w:tc>
        <w:tc>
          <w:tcPr>
            <w:tcW w:w="6463" w:type="dxa"/>
            <w:tcBorders>
              <w:top w:val="single" w:sz="4" w:space="0" w:color="auto"/>
              <w:left w:val="single" w:sz="4" w:space="0" w:color="auto"/>
              <w:bottom w:val="single" w:sz="4" w:space="0" w:color="auto"/>
              <w:right w:val="single" w:sz="4" w:space="0" w:color="auto"/>
            </w:tcBorders>
            <w:vAlign w:val="center"/>
            <w:hideMark/>
          </w:tcPr>
          <w:p w14:paraId="36748B32" w14:textId="77777777" w:rsidR="002807E8" w:rsidRPr="003632FC" w:rsidRDefault="002807E8" w:rsidP="002807E8">
            <w:pPr>
              <w:pStyle w:val="11"/>
              <w:spacing w:line="276" w:lineRule="auto"/>
              <w:ind w:left="0" w:firstLine="115"/>
              <w:rPr>
                <w:lang w:val="uk-UA" w:eastAsia="en-US"/>
              </w:rPr>
            </w:pPr>
            <w:r w:rsidRPr="003632FC">
              <w:rPr>
                <w:lang w:val="uk-UA" w:eastAsia="en-US"/>
              </w:rPr>
              <w:t>Лінія, що проходить умовно через середину кореня і коронки зуба.</w:t>
            </w:r>
          </w:p>
        </w:tc>
      </w:tr>
      <w:tr w:rsidR="002807E8" w:rsidRPr="003632FC" w14:paraId="0860267A" w14:textId="77777777" w:rsidTr="002807E8">
        <w:trPr>
          <w:trHeight w:val="285"/>
        </w:trPr>
        <w:tc>
          <w:tcPr>
            <w:tcW w:w="3287" w:type="dxa"/>
            <w:tcBorders>
              <w:top w:val="single" w:sz="4" w:space="0" w:color="auto"/>
              <w:left w:val="single" w:sz="4" w:space="0" w:color="auto"/>
              <w:bottom w:val="single" w:sz="4" w:space="0" w:color="auto"/>
              <w:right w:val="single" w:sz="4" w:space="0" w:color="auto"/>
            </w:tcBorders>
            <w:hideMark/>
          </w:tcPr>
          <w:p w14:paraId="76BB1D61" w14:textId="77777777" w:rsidR="002807E8" w:rsidRPr="003632FC" w:rsidRDefault="002807E8" w:rsidP="002807E8">
            <w:pPr>
              <w:spacing w:line="276" w:lineRule="auto"/>
              <w:rPr>
                <w:rFonts w:eastAsia="Calibri"/>
                <w:b/>
                <w:lang w:eastAsia="en-US"/>
              </w:rPr>
            </w:pPr>
            <w:proofErr w:type="spellStart"/>
            <w:r w:rsidRPr="003632FC">
              <w:rPr>
                <w:b/>
                <w:lang w:eastAsia="en-US"/>
              </w:rPr>
              <w:t>Клам</w:t>
            </w:r>
            <w:proofErr w:type="spellEnd"/>
            <w:r w:rsidRPr="003632FC">
              <w:rPr>
                <w:b/>
                <w:lang w:val="uk-UA" w:eastAsia="en-US"/>
              </w:rPr>
              <w:t>е</w:t>
            </w:r>
            <w:proofErr w:type="spellStart"/>
            <w:r w:rsidRPr="003632FC">
              <w:rPr>
                <w:b/>
                <w:lang w:eastAsia="en-US"/>
              </w:rPr>
              <w:t>рна</w:t>
            </w:r>
            <w:proofErr w:type="spellEnd"/>
            <w:r w:rsidRPr="003632FC">
              <w:rPr>
                <w:b/>
                <w:lang w:eastAsia="en-US"/>
              </w:rPr>
              <w:t xml:space="preserve"> л</w:t>
            </w:r>
            <w:r w:rsidRPr="003632FC">
              <w:rPr>
                <w:b/>
                <w:lang w:val="uk-UA" w:eastAsia="en-US"/>
              </w:rPr>
              <w:t>і</w:t>
            </w:r>
            <w:r w:rsidRPr="003632FC">
              <w:rPr>
                <w:b/>
                <w:lang w:eastAsia="en-US"/>
              </w:rPr>
              <w:t>н</w:t>
            </w:r>
            <w:r w:rsidRPr="003632FC">
              <w:rPr>
                <w:b/>
                <w:lang w:val="uk-UA" w:eastAsia="en-US"/>
              </w:rPr>
              <w:t>і</w:t>
            </w:r>
            <w:r w:rsidRPr="003632FC">
              <w:rPr>
                <w:b/>
                <w:lang w:eastAsia="en-US"/>
              </w:rPr>
              <w:t>я</w:t>
            </w:r>
          </w:p>
        </w:tc>
        <w:tc>
          <w:tcPr>
            <w:tcW w:w="6463" w:type="dxa"/>
            <w:tcBorders>
              <w:top w:val="single" w:sz="4" w:space="0" w:color="auto"/>
              <w:left w:val="single" w:sz="4" w:space="0" w:color="auto"/>
              <w:bottom w:val="single" w:sz="4" w:space="0" w:color="auto"/>
              <w:right w:val="single" w:sz="4" w:space="0" w:color="auto"/>
            </w:tcBorders>
            <w:vAlign w:val="center"/>
            <w:hideMark/>
          </w:tcPr>
          <w:p w14:paraId="03630269" w14:textId="77777777" w:rsidR="002807E8" w:rsidRPr="003632FC" w:rsidRDefault="002807E8" w:rsidP="002807E8">
            <w:pPr>
              <w:pStyle w:val="11"/>
              <w:spacing w:line="276" w:lineRule="auto"/>
              <w:ind w:left="-26" w:firstLine="141"/>
              <w:rPr>
                <w:lang w:eastAsia="en-US"/>
              </w:rPr>
            </w:pPr>
            <w:r w:rsidRPr="003632FC">
              <w:rPr>
                <w:lang w:val="uk-UA" w:eastAsia="en-US"/>
              </w:rPr>
              <w:t xml:space="preserve">Це лінія, що сполучає опорні зуби, на яких розміщуються </w:t>
            </w:r>
            <w:proofErr w:type="spellStart"/>
            <w:r w:rsidRPr="003632FC">
              <w:rPr>
                <w:lang w:val="uk-UA" w:eastAsia="en-US"/>
              </w:rPr>
              <w:t>кламери</w:t>
            </w:r>
            <w:proofErr w:type="spellEnd"/>
            <w:r w:rsidRPr="003632FC">
              <w:rPr>
                <w:lang w:val="uk-UA" w:eastAsia="en-US"/>
              </w:rPr>
              <w:t>.</w:t>
            </w:r>
            <w:r w:rsidRPr="003632FC">
              <w:rPr>
                <w:lang w:eastAsia="en-US"/>
              </w:rPr>
              <w:t>.</w:t>
            </w:r>
          </w:p>
        </w:tc>
      </w:tr>
      <w:tr w:rsidR="002807E8" w:rsidRPr="003632FC" w14:paraId="581A1B43" w14:textId="77777777" w:rsidTr="002807E8">
        <w:trPr>
          <w:trHeight w:val="285"/>
        </w:trPr>
        <w:tc>
          <w:tcPr>
            <w:tcW w:w="3287" w:type="dxa"/>
            <w:tcBorders>
              <w:top w:val="single" w:sz="4" w:space="0" w:color="auto"/>
              <w:left w:val="single" w:sz="4" w:space="0" w:color="auto"/>
              <w:bottom w:val="single" w:sz="4" w:space="0" w:color="auto"/>
              <w:right w:val="single" w:sz="4" w:space="0" w:color="auto"/>
            </w:tcBorders>
            <w:hideMark/>
          </w:tcPr>
          <w:p w14:paraId="6BB0CFDD" w14:textId="77777777" w:rsidR="002807E8" w:rsidRPr="003632FC" w:rsidRDefault="002807E8" w:rsidP="002807E8">
            <w:pPr>
              <w:spacing w:line="276" w:lineRule="auto"/>
              <w:rPr>
                <w:rFonts w:eastAsia="Calibri"/>
                <w:b/>
                <w:lang w:eastAsia="en-US"/>
              </w:rPr>
            </w:pPr>
            <w:r w:rsidRPr="003632FC">
              <w:rPr>
                <w:b/>
                <w:lang w:val="uk-UA" w:eastAsia="en-US"/>
              </w:rPr>
              <w:t>Е</w:t>
            </w:r>
            <w:proofErr w:type="spellStart"/>
            <w:r w:rsidRPr="003632FC">
              <w:rPr>
                <w:b/>
                <w:lang w:eastAsia="en-US"/>
              </w:rPr>
              <w:t>кватор</w:t>
            </w:r>
            <w:proofErr w:type="spellEnd"/>
            <w:r w:rsidRPr="003632FC">
              <w:rPr>
                <w:b/>
                <w:lang w:eastAsia="en-US"/>
              </w:rPr>
              <w:t xml:space="preserve"> зуба</w:t>
            </w:r>
          </w:p>
        </w:tc>
        <w:tc>
          <w:tcPr>
            <w:tcW w:w="6463" w:type="dxa"/>
            <w:tcBorders>
              <w:top w:val="single" w:sz="4" w:space="0" w:color="auto"/>
              <w:left w:val="single" w:sz="4" w:space="0" w:color="auto"/>
              <w:bottom w:val="single" w:sz="4" w:space="0" w:color="auto"/>
              <w:right w:val="single" w:sz="4" w:space="0" w:color="auto"/>
            </w:tcBorders>
            <w:hideMark/>
          </w:tcPr>
          <w:p w14:paraId="79233E4D" w14:textId="77777777" w:rsidR="002807E8" w:rsidRPr="003632FC" w:rsidRDefault="002807E8" w:rsidP="002807E8">
            <w:pPr>
              <w:pStyle w:val="11"/>
              <w:spacing w:line="276" w:lineRule="auto"/>
              <w:ind w:left="0"/>
              <w:rPr>
                <w:lang w:eastAsia="en-US"/>
              </w:rPr>
            </w:pPr>
            <w:r w:rsidRPr="003632FC">
              <w:rPr>
                <w:lang w:val="uk-UA" w:eastAsia="en-US"/>
              </w:rPr>
              <w:t>Лінія, проведена через найбільш виступаючі точки зуба, найбільший периметр зуба.</w:t>
            </w:r>
          </w:p>
        </w:tc>
      </w:tr>
      <w:tr w:rsidR="002807E8" w:rsidRPr="003632FC" w14:paraId="32CE7C88" w14:textId="77777777" w:rsidTr="002807E8">
        <w:trPr>
          <w:trHeight w:val="285"/>
        </w:trPr>
        <w:tc>
          <w:tcPr>
            <w:tcW w:w="3287" w:type="dxa"/>
            <w:tcBorders>
              <w:top w:val="single" w:sz="4" w:space="0" w:color="auto"/>
              <w:left w:val="single" w:sz="4" w:space="0" w:color="auto"/>
              <w:bottom w:val="single" w:sz="4" w:space="0" w:color="auto"/>
              <w:right w:val="single" w:sz="4" w:space="0" w:color="auto"/>
            </w:tcBorders>
            <w:hideMark/>
          </w:tcPr>
          <w:p w14:paraId="7C94CCF3" w14:textId="77777777" w:rsidR="002807E8" w:rsidRPr="003632FC" w:rsidRDefault="002807E8" w:rsidP="002807E8">
            <w:pPr>
              <w:spacing w:line="276" w:lineRule="auto"/>
              <w:rPr>
                <w:rFonts w:eastAsia="Calibri"/>
                <w:b/>
                <w:lang w:eastAsia="en-US"/>
              </w:rPr>
            </w:pPr>
            <w:r w:rsidRPr="003632FC">
              <w:rPr>
                <w:b/>
                <w:lang w:eastAsia="en-US"/>
              </w:rPr>
              <w:t>Меж</w:t>
            </w:r>
            <w:r w:rsidRPr="003632FC">
              <w:rPr>
                <w:b/>
                <w:lang w:val="uk-UA" w:eastAsia="en-US"/>
              </w:rPr>
              <w:t>о</w:t>
            </w:r>
            <w:proofErr w:type="spellStart"/>
            <w:r w:rsidRPr="003632FC">
              <w:rPr>
                <w:b/>
                <w:lang w:eastAsia="en-US"/>
              </w:rPr>
              <w:t>ва</w:t>
            </w:r>
            <w:proofErr w:type="spellEnd"/>
            <w:r w:rsidRPr="003632FC">
              <w:rPr>
                <w:b/>
                <w:lang w:eastAsia="en-US"/>
              </w:rPr>
              <w:t xml:space="preserve"> л</w:t>
            </w:r>
            <w:r w:rsidRPr="003632FC">
              <w:rPr>
                <w:b/>
                <w:lang w:val="uk-UA" w:eastAsia="en-US"/>
              </w:rPr>
              <w:t>і</w:t>
            </w:r>
            <w:r w:rsidRPr="003632FC">
              <w:rPr>
                <w:b/>
                <w:lang w:eastAsia="en-US"/>
              </w:rPr>
              <w:t>н</w:t>
            </w:r>
            <w:r w:rsidRPr="003632FC">
              <w:rPr>
                <w:b/>
                <w:lang w:val="uk-UA" w:eastAsia="en-US"/>
              </w:rPr>
              <w:t>і</w:t>
            </w:r>
            <w:r w:rsidRPr="003632FC">
              <w:rPr>
                <w:b/>
                <w:lang w:eastAsia="en-US"/>
              </w:rPr>
              <w:t>я</w:t>
            </w:r>
          </w:p>
        </w:tc>
        <w:tc>
          <w:tcPr>
            <w:tcW w:w="6463" w:type="dxa"/>
            <w:tcBorders>
              <w:top w:val="single" w:sz="4" w:space="0" w:color="auto"/>
              <w:left w:val="single" w:sz="4" w:space="0" w:color="auto"/>
              <w:bottom w:val="single" w:sz="4" w:space="0" w:color="auto"/>
              <w:right w:val="single" w:sz="4" w:space="0" w:color="auto"/>
            </w:tcBorders>
            <w:hideMark/>
          </w:tcPr>
          <w:p w14:paraId="738790E4" w14:textId="77777777" w:rsidR="002807E8" w:rsidRPr="003632FC" w:rsidRDefault="002807E8" w:rsidP="002807E8">
            <w:pPr>
              <w:pStyle w:val="11"/>
              <w:spacing w:line="276" w:lineRule="auto"/>
              <w:ind w:left="0"/>
              <w:rPr>
                <w:lang w:eastAsia="en-US"/>
              </w:rPr>
            </w:pPr>
            <w:r w:rsidRPr="003632FC">
              <w:rPr>
                <w:lang w:val="uk-UA" w:eastAsia="en-US"/>
              </w:rPr>
              <w:t>Відповідає найбільшому периметру зуба при даному його нахилі.</w:t>
            </w:r>
          </w:p>
        </w:tc>
      </w:tr>
      <w:tr w:rsidR="002807E8" w:rsidRPr="003632FC" w14:paraId="1C2890B4" w14:textId="77777777" w:rsidTr="002807E8">
        <w:trPr>
          <w:trHeight w:val="285"/>
        </w:trPr>
        <w:tc>
          <w:tcPr>
            <w:tcW w:w="3287" w:type="dxa"/>
            <w:tcBorders>
              <w:top w:val="single" w:sz="4" w:space="0" w:color="auto"/>
              <w:left w:val="single" w:sz="4" w:space="0" w:color="auto"/>
              <w:bottom w:val="single" w:sz="4" w:space="0" w:color="auto"/>
              <w:right w:val="single" w:sz="4" w:space="0" w:color="auto"/>
            </w:tcBorders>
            <w:hideMark/>
          </w:tcPr>
          <w:p w14:paraId="368C3111" w14:textId="77777777" w:rsidR="002807E8" w:rsidRPr="003632FC" w:rsidRDefault="002807E8" w:rsidP="002807E8">
            <w:pPr>
              <w:spacing w:line="276" w:lineRule="auto"/>
              <w:rPr>
                <w:rFonts w:eastAsia="Calibri"/>
                <w:b/>
                <w:lang w:eastAsia="en-US"/>
              </w:rPr>
            </w:pPr>
            <w:proofErr w:type="spellStart"/>
            <w:r w:rsidRPr="003632FC">
              <w:rPr>
                <w:b/>
                <w:lang w:eastAsia="en-US"/>
              </w:rPr>
              <w:t>Ретенц</w:t>
            </w:r>
            <w:r w:rsidRPr="003632FC">
              <w:rPr>
                <w:b/>
                <w:lang w:val="uk-UA" w:eastAsia="en-US"/>
              </w:rPr>
              <w:t>ій</w:t>
            </w:r>
            <w:proofErr w:type="spellEnd"/>
            <w:r w:rsidRPr="003632FC">
              <w:rPr>
                <w:b/>
                <w:lang w:eastAsia="en-US"/>
              </w:rPr>
              <w:t>на зона</w:t>
            </w:r>
          </w:p>
        </w:tc>
        <w:tc>
          <w:tcPr>
            <w:tcW w:w="6463" w:type="dxa"/>
            <w:tcBorders>
              <w:top w:val="single" w:sz="4" w:space="0" w:color="auto"/>
              <w:left w:val="single" w:sz="4" w:space="0" w:color="auto"/>
              <w:bottom w:val="single" w:sz="4" w:space="0" w:color="auto"/>
              <w:right w:val="single" w:sz="4" w:space="0" w:color="auto"/>
            </w:tcBorders>
            <w:hideMark/>
          </w:tcPr>
          <w:p w14:paraId="3B4333D7" w14:textId="77777777" w:rsidR="002807E8" w:rsidRPr="003632FC" w:rsidRDefault="002807E8" w:rsidP="002807E8">
            <w:pPr>
              <w:pStyle w:val="11"/>
              <w:spacing w:line="276" w:lineRule="auto"/>
              <w:ind w:left="0"/>
              <w:rPr>
                <w:lang w:eastAsia="en-US"/>
              </w:rPr>
            </w:pPr>
            <w:r w:rsidRPr="003632FC">
              <w:rPr>
                <w:lang w:val="uk-UA" w:eastAsia="en-US"/>
              </w:rPr>
              <w:t>Це частина зуба, що розміщується між екватором і шийкою зуба. За рахунок неї відбувається фіксація знімного  протезу.</w:t>
            </w:r>
          </w:p>
        </w:tc>
      </w:tr>
      <w:tr w:rsidR="002807E8" w:rsidRPr="003632FC" w14:paraId="1720D206" w14:textId="77777777" w:rsidTr="002807E8">
        <w:trPr>
          <w:trHeight w:val="285"/>
        </w:trPr>
        <w:tc>
          <w:tcPr>
            <w:tcW w:w="3287" w:type="dxa"/>
            <w:tcBorders>
              <w:top w:val="single" w:sz="4" w:space="0" w:color="auto"/>
              <w:left w:val="single" w:sz="4" w:space="0" w:color="auto"/>
              <w:bottom w:val="single" w:sz="4" w:space="0" w:color="auto"/>
              <w:right w:val="single" w:sz="4" w:space="0" w:color="auto"/>
            </w:tcBorders>
            <w:hideMark/>
          </w:tcPr>
          <w:p w14:paraId="5B441BCF" w14:textId="77777777" w:rsidR="002807E8" w:rsidRPr="003632FC" w:rsidRDefault="002807E8" w:rsidP="002807E8">
            <w:pPr>
              <w:spacing w:line="276" w:lineRule="auto"/>
              <w:rPr>
                <w:rFonts w:eastAsia="Calibri"/>
                <w:b/>
                <w:lang w:eastAsia="en-US"/>
              </w:rPr>
            </w:pPr>
            <w:proofErr w:type="spellStart"/>
            <w:r w:rsidRPr="003632FC">
              <w:rPr>
                <w:b/>
                <w:lang w:eastAsia="en-US"/>
              </w:rPr>
              <w:t>Опорна</w:t>
            </w:r>
            <w:proofErr w:type="spellEnd"/>
            <w:r w:rsidRPr="003632FC">
              <w:rPr>
                <w:b/>
                <w:lang w:eastAsia="en-US"/>
              </w:rPr>
              <w:t xml:space="preserve"> зона</w:t>
            </w:r>
          </w:p>
        </w:tc>
        <w:tc>
          <w:tcPr>
            <w:tcW w:w="6463" w:type="dxa"/>
            <w:tcBorders>
              <w:top w:val="single" w:sz="4" w:space="0" w:color="auto"/>
              <w:left w:val="single" w:sz="4" w:space="0" w:color="auto"/>
              <w:bottom w:val="single" w:sz="4" w:space="0" w:color="auto"/>
              <w:right w:val="single" w:sz="4" w:space="0" w:color="auto"/>
            </w:tcBorders>
            <w:hideMark/>
          </w:tcPr>
          <w:p w14:paraId="5EEBCCE8" w14:textId="77777777" w:rsidR="002807E8" w:rsidRPr="003632FC" w:rsidRDefault="002807E8" w:rsidP="002807E8">
            <w:pPr>
              <w:pStyle w:val="11"/>
              <w:spacing w:line="276" w:lineRule="auto"/>
              <w:ind w:left="0" w:firstLine="257"/>
              <w:rPr>
                <w:lang w:eastAsia="en-US"/>
              </w:rPr>
            </w:pPr>
            <w:r w:rsidRPr="003632FC">
              <w:rPr>
                <w:lang w:val="uk-UA" w:eastAsia="en-US"/>
              </w:rPr>
              <w:t xml:space="preserve">Це частина протезу, яка знаходиться між екватором і </w:t>
            </w:r>
            <w:proofErr w:type="spellStart"/>
            <w:r w:rsidRPr="003632FC">
              <w:rPr>
                <w:lang w:val="uk-UA" w:eastAsia="en-US"/>
              </w:rPr>
              <w:t>оклюзійною</w:t>
            </w:r>
            <w:proofErr w:type="spellEnd"/>
            <w:r w:rsidRPr="003632FC">
              <w:rPr>
                <w:lang w:val="uk-UA" w:eastAsia="en-US"/>
              </w:rPr>
              <w:t xml:space="preserve"> поверхнею зуба. На ній розміщується жорстка частина плеча разом з </w:t>
            </w:r>
            <w:proofErr w:type="spellStart"/>
            <w:r w:rsidRPr="003632FC">
              <w:rPr>
                <w:lang w:val="uk-UA" w:eastAsia="en-US"/>
              </w:rPr>
              <w:t>оклюзійною</w:t>
            </w:r>
            <w:proofErr w:type="spellEnd"/>
            <w:r w:rsidRPr="003632FC">
              <w:rPr>
                <w:lang w:val="uk-UA" w:eastAsia="en-US"/>
              </w:rPr>
              <w:t xml:space="preserve"> накладкою.</w:t>
            </w:r>
          </w:p>
        </w:tc>
      </w:tr>
      <w:tr w:rsidR="002807E8" w:rsidRPr="003632FC" w14:paraId="52DE06E3" w14:textId="77777777" w:rsidTr="002807E8">
        <w:trPr>
          <w:trHeight w:val="285"/>
        </w:trPr>
        <w:tc>
          <w:tcPr>
            <w:tcW w:w="3287" w:type="dxa"/>
            <w:tcBorders>
              <w:top w:val="single" w:sz="4" w:space="0" w:color="auto"/>
              <w:left w:val="single" w:sz="4" w:space="0" w:color="auto"/>
              <w:bottom w:val="single" w:sz="4" w:space="0" w:color="auto"/>
              <w:right w:val="single" w:sz="4" w:space="0" w:color="auto"/>
            </w:tcBorders>
            <w:hideMark/>
          </w:tcPr>
          <w:p w14:paraId="6125FFAD" w14:textId="77777777" w:rsidR="002807E8" w:rsidRPr="003632FC" w:rsidRDefault="002807E8" w:rsidP="002807E8">
            <w:pPr>
              <w:spacing w:line="276" w:lineRule="auto"/>
              <w:rPr>
                <w:rFonts w:eastAsia="Calibri"/>
                <w:b/>
                <w:lang w:eastAsia="en-US"/>
              </w:rPr>
            </w:pPr>
            <w:proofErr w:type="spellStart"/>
            <w:r w:rsidRPr="003632FC">
              <w:rPr>
                <w:b/>
                <w:lang w:eastAsia="en-US"/>
              </w:rPr>
              <w:t>Оклюз</w:t>
            </w:r>
            <w:r w:rsidRPr="003632FC">
              <w:rPr>
                <w:b/>
                <w:lang w:val="uk-UA" w:eastAsia="en-US"/>
              </w:rPr>
              <w:t>ій</w:t>
            </w:r>
            <w:proofErr w:type="spellEnd"/>
            <w:r w:rsidRPr="003632FC">
              <w:rPr>
                <w:b/>
                <w:lang w:eastAsia="en-US"/>
              </w:rPr>
              <w:t>на накладка</w:t>
            </w:r>
          </w:p>
        </w:tc>
        <w:tc>
          <w:tcPr>
            <w:tcW w:w="6463" w:type="dxa"/>
            <w:tcBorders>
              <w:top w:val="single" w:sz="4" w:space="0" w:color="auto"/>
              <w:left w:val="single" w:sz="4" w:space="0" w:color="auto"/>
              <w:bottom w:val="single" w:sz="4" w:space="0" w:color="auto"/>
              <w:right w:val="single" w:sz="4" w:space="0" w:color="auto"/>
            </w:tcBorders>
            <w:hideMark/>
          </w:tcPr>
          <w:p w14:paraId="09CE8557" w14:textId="77777777" w:rsidR="002807E8" w:rsidRPr="003632FC" w:rsidRDefault="002807E8" w:rsidP="002807E8">
            <w:pPr>
              <w:pStyle w:val="11"/>
              <w:spacing w:line="276" w:lineRule="auto"/>
              <w:ind w:left="0" w:firstLine="231"/>
              <w:rPr>
                <w:lang w:val="uk-UA" w:eastAsia="en-US"/>
              </w:rPr>
            </w:pPr>
            <w:r w:rsidRPr="003632FC">
              <w:rPr>
                <w:lang w:val="uk-UA" w:eastAsia="en-US"/>
              </w:rPr>
              <w:t xml:space="preserve">Розміщується в </w:t>
            </w:r>
            <w:proofErr w:type="spellStart"/>
            <w:r w:rsidRPr="003632FC">
              <w:rPr>
                <w:lang w:val="uk-UA" w:eastAsia="en-US"/>
              </w:rPr>
              <w:t>міжбугорковій</w:t>
            </w:r>
            <w:proofErr w:type="spellEnd"/>
            <w:r w:rsidRPr="003632FC">
              <w:rPr>
                <w:lang w:val="uk-UA" w:eastAsia="en-US"/>
              </w:rPr>
              <w:t xml:space="preserve"> борозні молярів і </w:t>
            </w:r>
            <w:proofErr w:type="spellStart"/>
            <w:r w:rsidRPr="003632FC">
              <w:rPr>
                <w:lang w:val="uk-UA" w:eastAsia="en-US"/>
              </w:rPr>
              <w:t>премолярів</w:t>
            </w:r>
            <w:proofErr w:type="spellEnd"/>
            <w:r w:rsidRPr="003632FC">
              <w:rPr>
                <w:lang w:val="uk-UA" w:eastAsia="en-US"/>
              </w:rPr>
              <w:t xml:space="preserve">, або на зубному горбику </w:t>
            </w:r>
            <w:proofErr w:type="spellStart"/>
            <w:r w:rsidRPr="003632FC">
              <w:rPr>
                <w:lang w:val="uk-UA" w:eastAsia="en-US"/>
              </w:rPr>
              <w:t>ікол</w:t>
            </w:r>
            <w:proofErr w:type="spellEnd"/>
            <w:r w:rsidRPr="003632FC">
              <w:rPr>
                <w:lang w:val="uk-UA" w:eastAsia="en-US"/>
              </w:rPr>
              <w:t xml:space="preserve"> і призначена для передачі вертикальної компоненти жувального тиску на пародонт опорних зубів і утримання протезу від осідання у слизову оболонку.</w:t>
            </w:r>
          </w:p>
        </w:tc>
      </w:tr>
      <w:tr w:rsidR="002807E8" w:rsidRPr="003632FC" w14:paraId="4A34D68B" w14:textId="77777777" w:rsidTr="002807E8">
        <w:trPr>
          <w:trHeight w:val="301"/>
        </w:trPr>
        <w:tc>
          <w:tcPr>
            <w:tcW w:w="3287" w:type="dxa"/>
            <w:tcBorders>
              <w:top w:val="single" w:sz="4" w:space="0" w:color="auto"/>
              <w:left w:val="single" w:sz="4" w:space="0" w:color="auto"/>
              <w:bottom w:val="single" w:sz="4" w:space="0" w:color="auto"/>
              <w:right w:val="single" w:sz="4" w:space="0" w:color="auto"/>
            </w:tcBorders>
            <w:hideMark/>
          </w:tcPr>
          <w:p w14:paraId="2ABB19B8" w14:textId="77777777" w:rsidR="002807E8" w:rsidRPr="003632FC" w:rsidRDefault="002807E8" w:rsidP="002807E8">
            <w:pPr>
              <w:spacing w:line="276" w:lineRule="auto"/>
              <w:rPr>
                <w:rFonts w:eastAsia="Calibri"/>
                <w:b/>
                <w:lang w:eastAsia="en-US"/>
              </w:rPr>
            </w:pPr>
            <w:proofErr w:type="spellStart"/>
            <w:r w:rsidRPr="003632FC">
              <w:rPr>
                <w:b/>
                <w:lang w:eastAsia="en-US"/>
              </w:rPr>
              <w:t>Паралелометр</w:t>
            </w:r>
            <w:proofErr w:type="spellEnd"/>
          </w:p>
        </w:tc>
        <w:tc>
          <w:tcPr>
            <w:tcW w:w="6463" w:type="dxa"/>
            <w:tcBorders>
              <w:top w:val="single" w:sz="4" w:space="0" w:color="auto"/>
              <w:left w:val="single" w:sz="4" w:space="0" w:color="auto"/>
              <w:bottom w:val="single" w:sz="4" w:space="0" w:color="auto"/>
              <w:right w:val="single" w:sz="4" w:space="0" w:color="auto"/>
            </w:tcBorders>
            <w:hideMark/>
          </w:tcPr>
          <w:p w14:paraId="66D666DB" w14:textId="77777777" w:rsidR="002807E8" w:rsidRPr="003632FC" w:rsidRDefault="002807E8" w:rsidP="002807E8">
            <w:pPr>
              <w:pStyle w:val="11"/>
              <w:tabs>
                <w:tab w:val="left" w:pos="0"/>
              </w:tabs>
              <w:spacing w:line="276" w:lineRule="auto"/>
              <w:ind w:left="0" w:firstLine="257"/>
              <w:rPr>
                <w:lang w:val="uk-UA" w:eastAsia="en-US"/>
              </w:rPr>
            </w:pPr>
            <w:r w:rsidRPr="003632FC">
              <w:rPr>
                <w:lang w:val="uk-UA" w:eastAsia="en-US"/>
              </w:rPr>
              <w:t xml:space="preserve">Апарат, призначений для визначення паралельності бічних стінок опорних зубів, нанесення на них межової лінії, визначення виду і місця розміщення </w:t>
            </w:r>
            <w:proofErr w:type="spellStart"/>
            <w:r w:rsidRPr="003632FC">
              <w:rPr>
                <w:lang w:val="uk-UA" w:eastAsia="en-US"/>
              </w:rPr>
              <w:t>єлементівкламерів</w:t>
            </w:r>
            <w:proofErr w:type="spellEnd"/>
            <w:r w:rsidRPr="003632FC">
              <w:rPr>
                <w:lang w:val="uk-UA" w:eastAsia="en-US"/>
              </w:rPr>
              <w:t>, що забезпечує надійну фіксацію протеза вільне введення і виведення протезу з порожнини рота.</w:t>
            </w:r>
          </w:p>
        </w:tc>
      </w:tr>
      <w:tr w:rsidR="002807E8" w:rsidRPr="00947B46" w14:paraId="14146979" w14:textId="77777777" w:rsidTr="002807E8">
        <w:trPr>
          <w:trHeight w:val="301"/>
        </w:trPr>
        <w:tc>
          <w:tcPr>
            <w:tcW w:w="3287" w:type="dxa"/>
            <w:tcBorders>
              <w:top w:val="single" w:sz="4" w:space="0" w:color="auto"/>
              <w:left w:val="single" w:sz="4" w:space="0" w:color="auto"/>
              <w:bottom w:val="single" w:sz="4" w:space="0" w:color="auto"/>
              <w:right w:val="single" w:sz="4" w:space="0" w:color="auto"/>
            </w:tcBorders>
            <w:hideMark/>
          </w:tcPr>
          <w:p w14:paraId="68177D6B" w14:textId="77777777" w:rsidR="002807E8" w:rsidRPr="003632FC" w:rsidRDefault="002807E8" w:rsidP="002807E8">
            <w:pPr>
              <w:spacing w:line="276" w:lineRule="auto"/>
              <w:rPr>
                <w:rFonts w:eastAsia="Calibri"/>
                <w:b/>
                <w:lang w:val="uk-UA" w:eastAsia="en-US"/>
              </w:rPr>
            </w:pPr>
            <w:r w:rsidRPr="003632FC">
              <w:rPr>
                <w:b/>
                <w:lang w:val="uk-UA" w:eastAsia="en-US"/>
              </w:rPr>
              <w:t xml:space="preserve">Шлях </w:t>
            </w:r>
            <w:proofErr w:type="spellStart"/>
            <w:r w:rsidRPr="003632FC">
              <w:rPr>
                <w:b/>
                <w:lang w:val="uk-UA" w:eastAsia="en-US"/>
              </w:rPr>
              <w:t>введенняпротезу</w:t>
            </w:r>
            <w:proofErr w:type="spellEnd"/>
          </w:p>
        </w:tc>
        <w:tc>
          <w:tcPr>
            <w:tcW w:w="6463" w:type="dxa"/>
            <w:vMerge w:val="restart"/>
            <w:tcBorders>
              <w:top w:val="single" w:sz="4" w:space="0" w:color="auto"/>
              <w:left w:val="single" w:sz="4" w:space="0" w:color="auto"/>
              <w:bottom w:val="single" w:sz="4" w:space="0" w:color="auto"/>
              <w:right w:val="single" w:sz="4" w:space="0" w:color="auto"/>
            </w:tcBorders>
            <w:hideMark/>
          </w:tcPr>
          <w:p w14:paraId="6833536D" w14:textId="77777777" w:rsidR="002807E8" w:rsidRPr="003632FC" w:rsidRDefault="002807E8" w:rsidP="002807E8">
            <w:pPr>
              <w:pStyle w:val="11"/>
              <w:tabs>
                <w:tab w:val="left" w:pos="0"/>
              </w:tabs>
              <w:spacing w:line="276" w:lineRule="auto"/>
              <w:ind w:left="0" w:firstLine="257"/>
              <w:rPr>
                <w:lang w:val="uk-UA" w:eastAsia="en-US"/>
              </w:rPr>
            </w:pPr>
            <w:r w:rsidRPr="003632FC">
              <w:rPr>
                <w:lang w:val="uk-UA" w:eastAsia="en-US"/>
              </w:rPr>
              <w:t xml:space="preserve">Це шлях, при якому протез легко накладається і знімається, зустрічаючи мінімум перешкод , які неможливо виключити, і водночас забезпечує однакову </w:t>
            </w:r>
            <w:proofErr w:type="spellStart"/>
            <w:r w:rsidRPr="003632FC">
              <w:rPr>
                <w:lang w:val="uk-UA" w:eastAsia="en-US"/>
              </w:rPr>
              <w:t>ретенцію</w:t>
            </w:r>
            <w:proofErr w:type="spellEnd"/>
            <w:r w:rsidRPr="003632FC">
              <w:rPr>
                <w:lang w:val="uk-UA" w:eastAsia="en-US"/>
              </w:rPr>
              <w:t xml:space="preserve"> на </w:t>
            </w:r>
            <w:proofErr w:type="spellStart"/>
            <w:r w:rsidRPr="003632FC">
              <w:rPr>
                <w:lang w:val="uk-UA" w:eastAsia="en-US"/>
              </w:rPr>
              <w:t>кожномі</w:t>
            </w:r>
            <w:proofErr w:type="spellEnd"/>
            <w:r w:rsidRPr="003632FC">
              <w:rPr>
                <w:lang w:val="uk-UA" w:eastAsia="en-US"/>
              </w:rPr>
              <w:t xml:space="preserve"> зубі.</w:t>
            </w:r>
          </w:p>
        </w:tc>
      </w:tr>
      <w:tr w:rsidR="002807E8" w:rsidRPr="003632FC" w14:paraId="6221FF5D" w14:textId="77777777" w:rsidTr="002807E8">
        <w:trPr>
          <w:trHeight w:val="307"/>
        </w:trPr>
        <w:tc>
          <w:tcPr>
            <w:tcW w:w="3287" w:type="dxa"/>
            <w:tcBorders>
              <w:top w:val="single" w:sz="4" w:space="0" w:color="auto"/>
              <w:left w:val="single" w:sz="4" w:space="0" w:color="auto"/>
              <w:bottom w:val="single" w:sz="4" w:space="0" w:color="auto"/>
              <w:right w:val="single" w:sz="4" w:space="0" w:color="auto"/>
            </w:tcBorders>
            <w:hideMark/>
          </w:tcPr>
          <w:p w14:paraId="6E1EF782" w14:textId="77777777" w:rsidR="002807E8" w:rsidRPr="003632FC" w:rsidRDefault="002807E8" w:rsidP="002807E8">
            <w:pPr>
              <w:spacing w:line="276" w:lineRule="auto"/>
              <w:rPr>
                <w:rFonts w:eastAsia="Calibri"/>
                <w:b/>
                <w:lang w:val="uk-UA" w:eastAsia="en-US"/>
              </w:rPr>
            </w:pPr>
            <w:r w:rsidRPr="003632FC">
              <w:rPr>
                <w:b/>
                <w:lang w:val="uk-UA" w:eastAsia="en-US"/>
              </w:rPr>
              <w:t>Шлях виведення протезу</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0A2B0A" w14:textId="77777777" w:rsidR="002807E8" w:rsidRPr="003632FC" w:rsidRDefault="002807E8" w:rsidP="002807E8">
            <w:pPr>
              <w:rPr>
                <w:rFonts w:eastAsia="Calibri"/>
                <w:lang w:val="uk-UA" w:eastAsia="en-US"/>
              </w:rPr>
            </w:pPr>
          </w:p>
        </w:tc>
      </w:tr>
    </w:tbl>
    <w:p w14:paraId="4D4E7FBB" w14:textId="77777777" w:rsidR="002807E8" w:rsidRPr="003632FC" w:rsidRDefault="002807E8" w:rsidP="002807E8">
      <w:pPr>
        <w:pStyle w:val="11"/>
        <w:tabs>
          <w:tab w:val="left" w:pos="567"/>
          <w:tab w:val="left" w:pos="6523"/>
        </w:tabs>
        <w:ind w:left="0"/>
        <w:rPr>
          <w:lang w:val="uk-UA"/>
        </w:rPr>
      </w:pPr>
    </w:p>
    <w:p w14:paraId="578706D1" w14:textId="77777777" w:rsidR="002807E8" w:rsidRPr="003632FC" w:rsidRDefault="002807E8" w:rsidP="002807E8">
      <w:pPr>
        <w:pStyle w:val="11"/>
        <w:tabs>
          <w:tab w:val="left" w:pos="709"/>
          <w:tab w:val="left" w:pos="6523"/>
        </w:tabs>
        <w:ind w:left="0"/>
        <w:rPr>
          <w:b/>
          <w:lang w:val="uk-UA"/>
        </w:rPr>
      </w:pPr>
      <w:r w:rsidRPr="003632FC">
        <w:rPr>
          <w:b/>
          <w:lang w:val="uk-UA"/>
        </w:rPr>
        <w:t>4.2.Теоретичні питання до заняття:</w:t>
      </w:r>
    </w:p>
    <w:p w14:paraId="721D709D" w14:textId="77777777" w:rsidR="002807E8" w:rsidRPr="003632FC" w:rsidRDefault="002807E8" w:rsidP="002807E8">
      <w:pPr>
        <w:pStyle w:val="11"/>
        <w:tabs>
          <w:tab w:val="left" w:pos="6523"/>
        </w:tabs>
        <w:ind w:left="540"/>
        <w:rPr>
          <w:lang w:val="uk-UA"/>
        </w:rPr>
      </w:pPr>
    </w:p>
    <w:p w14:paraId="6E763E6E" w14:textId="326903D5" w:rsidR="002807E8" w:rsidRPr="003632FC" w:rsidRDefault="00981566" w:rsidP="00981566">
      <w:pPr>
        <w:pStyle w:val="110"/>
        <w:tabs>
          <w:tab w:val="left" w:pos="6523"/>
        </w:tabs>
        <w:ind w:left="1800"/>
      </w:pPr>
      <w:r>
        <w:rPr>
          <w:lang w:val="uk-UA"/>
        </w:rPr>
        <w:t>1.</w:t>
      </w:r>
      <w:r w:rsidR="002807E8" w:rsidRPr="003632FC">
        <w:rPr>
          <w:lang w:val="uk-UA"/>
        </w:rPr>
        <w:t>Визначення поняття «опорний зуб».</w:t>
      </w:r>
    </w:p>
    <w:p w14:paraId="4945E47E" w14:textId="74EB686C" w:rsidR="002807E8" w:rsidRPr="003632FC" w:rsidRDefault="00981566" w:rsidP="00981566">
      <w:pPr>
        <w:pStyle w:val="110"/>
        <w:tabs>
          <w:tab w:val="left" w:pos="6523"/>
        </w:tabs>
        <w:ind w:left="1800"/>
      </w:pPr>
      <w:r>
        <w:rPr>
          <w:lang w:val="uk-UA"/>
        </w:rPr>
        <w:t>2.</w:t>
      </w:r>
      <w:r w:rsidR="002807E8" w:rsidRPr="003632FC">
        <w:t>Показан</w:t>
      </w:r>
      <w:r w:rsidR="002807E8" w:rsidRPr="003632FC">
        <w:rPr>
          <w:lang w:val="uk-UA"/>
        </w:rPr>
        <w:t>н</w:t>
      </w:r>
      <w:r w:rsidR="002807E8" w:rsidRPr="003632FC">
        <w:t xml:space="preserve">я </w:t>
      </w:r>
      <w:r w:rsidR="002807E8" w:rsidRPr="003632FC">
        <w:rPr>
          <w:lang w:val="uk-UA"/>
        </w:rPr>
        <w:t>і</w:t>
      </w:r>
      <w:proofErr w:type="spellStart"/>
      <w:r w:rsidR="002807E8" w:rsidRPr="003632FC">
        <w:t>протипоказан</w:t>
      </w:r>
      <w:proofErr w:type="spellEnd"/>
      <w:r w:rsidR="002807E8" w:rsidRPr="003632FC">
        <w:rPr>
          <w:lang w:val="uk-UA"/>
        </w:rPr>
        <w:t>н</w:t>
      </w:r>
      <w:r w:rsidR="002807E8" w:rsidRPr="003632FC">
        <w:t xml:space="preserve">я </w:t>
      </w:r>
      <w:r w:rsidR="002807E8" w:rsidRPr="003632FC">
        <w:rPr>
          <w:lang w:val="uk-UA"/>
        </w:rPr>
        <w:t>до покриття опорних зубів штучними коронками.</w:t>
      </w:r>
    </w:p>
    <w:p w14:paraId="195B8A38" w14:textId="2678BC1D" w:rsidR="002807E8" w:rsidRPr="003632FC" w:rsidRDefault="00981566" w:rsidP="00981566">
      <w:pPr>
        <w:pStyle w:val="110"/>
        <w:tabs>
          <w:tab w:val="left" w:pos="6523"/>
        </w:tabs>
        <w:ind w:left="1800"/>
      </w:pPr>
      <w:r>
        <w:rPr>
          <w:lang w:val="uk-UA"/>
        </w:rPr>
        <w:t>3.</w:t>
      </w:r>
      <w:r w:rsidR="002807E8" w:rsidRPr="003632FC">
        <w:rPr>
          <w:lang w:val="uk-UA"/>
        </w:rPr>
        <w:t xml:space="preserve">Вимоги до опорних зубів частково знімних пластинкових і </w:t>
      </w:r>
      <w:proofErr w:type="spellStart"/>
      <w:r w:rsidR="002807E8" w:rsidRPr="003632FC">
        <w:rPr>
          <w:lang w:val="uk-UA"/>
        </w:rPr>
        <w:t>бюгельних</w:t>
      </w:r>
      <w:proofErr w:type="spellEnd"/>
      <w:r w:rsidR="002807E8" w:rsidRPr="003632FC">
        <w:rPr>
          <w:lang w:val="uk-UA"/>
        </w:rPr>
        <w:t xml:space="preserve"> протезів</w:t>
      </w:r>
      <w:r w:rsidR="002807E8" w:rsidRPr="003632FC">
        <w:t>.</w:t>
      </w:r>
    </w:p>
    <w:p w14:paraId="11EC1CD7" w14:textId="77777777" w:rsidR="00981566" w:rsidRDefault="00981566" w:rsidP="00981566">
      <w:pPr>
        <w:pStyle w:val="110"/>
        <w:tabs>
          <w:tab w:val="left" w:pos="6523"/>
        </w:tabs>
        <w:ind w:left="1800"/>
        <w:rPr>
          <w:lang w:val="uk-UA"/>
        </w:rPr>
      </w:pPr>
      <w:r>
        <w:rPr>
          <w:lang w:val="uk-UA"/>
        </w:rPr>
        <w:t>4.</w:t>
      </w:r>
      <w:r w:rsidR="002807E8" w:rsidRPr="003632FC">
        <w:rPr>
          <w:lang w:val="uk-UA"/>
        </w:rPr>
        <w:t xml:space="preserve">Поняття </w:t>
      </w:r>
      <w:proofErr w:type="spellStart"/>
      <w:r w:rsidR="002807E8" w:rsidRPr="003632FC">
        <w:rPr>
          <w:lang w:val="uk-UA"/>
        </w:rPr>
        <w:t>паралелометрії</w:t>
      </w:r>
      <w:proofErr w:type="spellEnd"/>
      <w:r w:rsidR="002807E8" w:rsidRPr="003632FC">
        <w:rPr>
          <w:lang w:val="uk-UA"/>
        </w:rPr>
        <w:t xml:space="preserve">.  Її </w:t>
      </w:r>
      <w:proofErr w:type="spellStart"/>
      <w:r w:rsidR="002807E8" w:rsidRPr="003632FC">
        <w:rPr>
          <w:lang w:val="uk-UA"/>
        </w:rPr>
        <w:t>примінення</w:t>
      </w:r>
      <w:proofErr w:type="spellEnd"/>
      <w:r w:rsidR="002807E8" w:rsidRPr="003632FC">
        <w:rPr>
          <w:lang w:val="uk-UA"/>
        </w:rPr>
        <w:t xml:space="preserve"> в виборі опорних зубів і їх підготовки до подальшого протезування.</w:t>
      </w:r>
    </w:p>
    <w:p w14:paraId="67D25504" w14:textId="6EF10371" w:rsidR="002807E8" w:rsidRPr="003632FC" w:rsidRDefault="00981566" w:rsidP="00981566">
      <w:pPr>
        <w:pStyle w:val="110"/>
        <w:tabs>
          <w:tab w:val="left" w:pos="6523"/>
        </w:tabs>
        <w:ind w:left="1800"/>
        <w:rPr>
          <w:lang w:val="uk-UA"/>
        </w:rPr>
      </w:pPr>
      <w:r>
        <w:rPr>
          <w:lang w:val="uk-UA"/>
        </w:rPr>
        <w:t>5.</w:t>
      </w:r>
      <w:r w:rsidR="002807E8" w:rsidRPr="003632FC">
        <w:rPr>
          <w:lang w:val="uk-UA"/>
        </w:rPr>
        <w:t>Значення термінів «екватор зуба», «межова лінія», «опорна зона», «</w:t>
      </w:r>
      <w:proofErr w:type="spellStart"/>
      <w:r w:rsidR="002807E8" w:rsidRPr="003632FC">
        <w:rPr>
          <w:lang w:val="uk-UA"/>
        </w:rPr>
        <w:t>ретенційна</w:t>
      </w:r>
      <w:proofErr w:type="spellEnd"/>
      <w:r w:rsidR="002807E8" w:rsidRPr="003632FC">
        <w:rPr>
          <w:lang w:val="uk-UA"/>
        </w:rPr>
        <w:t xml:space="preserve"> зона».   </w:t>
      </w:r>
    </w:p>
    <w:p w14:paraId="0B147005" w14:textId="77777777" w:rsidR="002807E8" w:rsidRPr="003632FC" w:rsidRDefault="002807E8" w:rsidP="00981566">
      <w:pPr>
        <w:tabs>
          <w:tab w:val="left" w:pos="6523"/>
        </w:tabs>
        <w:rPr>
          <w:lang w:val="uk-UA"/>
        </w:rPr>
      </w:pPr>
    </w:p>
    <w:p w14:paraId="2A1A2312" w14:textId="77777777" w:rsidR="002807E8" w:rsidRPr="003632FC" w:rsidRDefault="002807E8" w:rsidP="00981566">
      <w:pPr>
        <w:tabs>
          <w:tab w:val="left" w:pos="6523"/>
        </w:tabs>
        <w:rPr>
          <w:lang w:val="uk-UA"/>
        </w:rPr>
      </w:pPr>
    </w:p>
    <w:p w14:paraId="47C0264E" w14:textId="77777777" w:rsidR="002807E8" w:rsidRPr="003632FC" w:rsidRDefault="002807E8" w:rsidP="00F62BE5">
      <w:pPr>
        <w:numPr>
          <w:ilvl w:val="1"/>
          <w:numId w:val="124"/>
        </w:numPr>
        <w:tabs>
          <w:tab w:val="left" w:pos="6523"/>
        </w:tabs>
        <w:rPr>
          <w:b/>
          <w:lang w:val="uk-UA"/>
        </w:rPr>
      </w:pPr>
      <w:r w:rsidRPr="003632FC">
        <w:rPr>
          <w:b/>
          <w:lang w:val="uk-UA"/>
        </w:rPr>
        <w:t xml:space="preserve"> 4.3.  Практичні завдання, які виконуються на занятті:</w:t>
      </w:r>
    </w:p>
    <w:p w14:paraId="318A6417" w14:textId="77777777" w:rsidR="002807E8" w:rsidRPr="003632FC" w:rsidRDefault="002807E8" w:rsidP="00F62BE5">
      <w:pPr>
        <w:numPr>
          <w:ilvl w:val="1"/>
          <w:numId w:val="124"/>
        </w:numPr>
        <w:tabs>
          <w:tab w:val="left" w:pos="6523"/>
        </w:tabs>
        <w:rPr>
          <w:b/>
          <w:lang w:val="uk-UA"/>
        </w:rPr>
      </w:pPr>
    </w:p>
    <w:p w14:paraId="252E9375" w14:textId="77777777" w:rsidR="002807E8" w:rsidRPr="003632FC" w:rsidRDefault="002807E8" w:rsidP="00F62BE5">
      <w:pPr>
        <w:numPr>
          <w:ilvl w:val="1"/>
          <w:numId w:val="124"/>
        </w:numPr>
        <w:tabs>
          <w:tab w:val="left" w:pos="6523"/>
        </w:tabs>
        <w:rPr>
          <w:b/>
          <w:lang w:val="uk-UA"/>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3774"/>
        <w:gridCol w:w="3959"/>
      </w:tblGrid>
      <w:tr w:rsidR="002807E8" w:rsidRPr="003632FC" w14:paraId="05BBB2E0" w14:textId="77777777" w:rsidTr="002807E8">
        <w:tc>
          <w:tcPr>
            <w:tcW w:w="2093" w:type="dxa"/>
            <w:tcBorders>
              <w:top w:val="single" w:sz="4" w:space="0" w:color="auto"/>
              <w:left w:val="single" w:sz="4" w:space="0" w:color="auto"/>
              <w:bottom w:val="single" w:sz="4" w:space="0" w:color="auto"/>
              <w:right w:val="single" w:sz="4" w:space="0" w:color="auto"/>
            </w:tcBorders>
            <w:hideMark/>
          </w:tcPr>
          <w:p w14:paraId="06DBC5D3" w14:textId="77777777" w:rsidR="002807E8" w:rsidRPr="003632FC" w:rsidRDefault="002807E8" w:rsidP="002807E8">
            <w:pPr>
              <w:pStyle w:val="3"/>
              <w:spacing w:line="276" w:lineRule="auto"/>
              <w:rPr>
                <w:rFonts w:ascii="Times New Roman" w:eastAsia="Times New Roman" w:hAnsi="Times New Roman"/>
                <w:color w:val="auto"/>
                <w:lang w:eastAsia="en-US"/>
              </w:rPr>
            </w:pPr>
            <w:r w:rsidRPr="003632FC">
              <w:rPr>
                <w:rFonts w:ascii="Times New Roman" w:hAnsi="Times New Roman"/>
                <w:b w:val="0"/>
                <w:bCs w:val="0"/>
                <w:color w:val="auto"/>
                <w:lang w:eastAsia="en-US"/>
              </w:rPr>
              <w:lastRenderedPageBreak/>
              <w:t xml:space="preserve">      За</w:t>
            </w:r>
            <w:r w:rsidRPr="003632FC">
              <w:rPr>
                <w:rFonts w:ascii="Times New Roman" w:hAnsi="Times New Roman"/>
                <w:b w:val="0"/>
                <w:bCs w:val="0"/>
                <w:color w:val="auto"/>
                <w:lang w:val="uk-UA" w:eastAsia="en-US"/>
              </w:rPr>
              <w:t>в</w:t>
            </w:r>
            <w:r w:rsidRPr="003632FC">
              <w:rPr>
                <w:rFonts w:ascii="Times New Roman" w:hAnsi="Times New Roman"/>
                <w:b w:val="0"/>
                <w:bCs w:val="0"/>
                <w:color w:val="auto"/>
                <w:lang w:eastAsia="en-US"/>
              </w:rPr>
              <w:t>дан</w:t>
            </w:r>
            <w:r w:rsidRPr="003632FC">
              <w:rPr>
                <w:rFonts w:ascii="Times New Roman" w:hAnsi="Times New Roman"/>
                <w:b w:val="0"/>
                <w:bCs w:val="0"/>
                <w:color w:val="auto"/>
                <w:lang w:val="uk-UA" w:eastAsia="en-US"/>
              </w:rPr>
              <w:t>н</w:t>
            </w:r>
            <w:r w:rsidRPr="003632FC">
              <w:rPr>
                <w:rFonts w:ascii="Times New Roman" w:hAnsi="Times New Roman"/>
                <w:b w:val="0"/>
                <w:bCs w:val="0"/>
                <w:color w:val="auto"/>
                <w:lang w:eastAsia="en-US"/>
              </w:rPr>
              <w:t>я</w:t>
            </w:r>
          </w:p>
        </w:tc>
        <w:tc>
          <w:tcPr>
            <w:tcW w:w="3775" w:type="dxa"/>
            <w:tcBorders>
              <w:top w:val="single" w:sz="4" w:space="0" w:color="auto"/>
              <w:left w:val="single" w:sz="4" w:space="0" w:color="auto"/>
              <w:bottom w:val="single" w:sz="4" w:space="0" w:color="auto"/>
              <w:right w:val="single" w:sz="4" w:space="0" w:color="auto"/>
            </w:tcBorders>
          </w:tcPr>
          <w:p w14:paraId="3840ECB8" w14:textId="77777777" w:rsidR="002807E8" w:rsidRPr="003632FC" w:rsidRDefault="002807E8" w:rsidP="002807E8">
            <w:pPr>
              <w:spacing w:line="276" w:lineRule="auto"/>
              <w:rPr>
                <w:rFonts w:eastAsia="Calibri"/>
                <w:b/>
                <w:lang w:eastAsia="en-US"/>
              </w:rPr>
            </w:pPr>
          </w:p>
          <w:p w14:paraId="2DC62A1C" w14:textId="77777777" w:rsidR="002807E8" w:rsidRPr="003632FC" w:rsidRDefault="002807E8" w:rsidP="002807E8">
            <w:pPr>
              <w:spacing w:line="276" w:lineRule="auto"/>
              <w:rPr>
                <w:rFonts w:eastAsia="Calibri"/>
                <w:b/>
                <w:lang w:val="uk-UA" w:eastAsia="en-US"/>
              </w:rPr>
            </w:pPr>
            <w:r w:rsidRPr="003632FC">
              <w:rPr>
                <w:b/>
                <w:lang w:val="uk-UA" w:eastAsia="en-US"/>
              </w:rPr>
              <w:t>І</w:t>
            </w:r>
            <w:proofErr w:type="spellStart"/>
            <w:r w:rsidRPr="003632FC">
              <w:rPr>
                <w:b/>
                <w:lang w:eastAsia="en-US"/>
              </w:rPr>
              <w:t>нструмент</w:t>
            </w:r>
            <w:r w:rsidRPr="003632FC">
              <w:rPr>
                <w:b/>
                <w:lang w:val="uk-UA" w:eastAsia="en-US"/>
              </w:rPr>
              <w:t>иі</w:t>
            </w:r>
            <w:proofErr w:type="spellEnd"/>
            <w:r w:rsidRPr="003632FC">
              <w:rPr>
                <w:b/>
                <w:lang w:eastAsia="en-US"/>
              </w:rPr>
              <w:t xml:space="preserve"> матер</w:t>
            </w:r>
            <w:r w:rsidRPr="003632FC">
              <w:rPr>
                <w:b/>
                <w:lang w:val="uk-UA" w:eastAsia="en-US"/>
              </w:rPr>
              <w:t>і</w:t>
            </w:r>
            <w:r w:rsidRPr="003632FC">
              <w:rPr>
                <w:b/>
                <w:lang w:eastAsia="en-US"/>
              </w:rPr>
              <w:t>ал</w:t>
            </w:r>
            <w:r w:rsidRPr="003632FC">
              <w:rPr>
                <w:b/>
                <w:lang w:val="uk-UA" w:eastAsia="en-US"/>
              </w:rPr>
              <w:t>и</w:t>
            </w:r>
          </w:p>
        </w:tc>
        <w:tc>
          <w:tcPr>
            <w:tcW w:w="3960" w:type="dxa"/>
            <w:tcBorders>
              <w:top w:val="single" w:sz="4" w:space="0" w:color="auto"/>
              <w:left w:val="single" w:sz="4" w:space="0" w:color="auto"/>
              <w:bottom w:val="single" w:sz="4" w:space="0" w:color="auto"/>
              <w:right w:val="single" w:sz="4" w:space="0" w:color="auto"/>
            </w:tcBorders>
          </w:tcPr>
          <w:p w14:paraId="264A30CA" w14:textId="77777777" w:rsidR="002807E8" w:rsidRPr="003632FC" w:rsidRDefault="002807E8" w:rsidP="00F62BE5">
            <w:pPr>
              <w:numPr>
                <w:ilvl w:val="0"/>
                <w:numId w:val="125"/>
              </w:numPr>
              <w:spacing w:line="276" w:lineRule="auto"/>
              <w:rPr>
                <w:rFonts w:eastAsia="Calibri"/>
                <w:b/>
                <w:lang w:eastAsia="en-US"/>
              </w:rPr>
            </w:pPr>
          </w:p>
          <w:p w14:paraId="073E8D34" w14:textId="77777777" w:rsidR="002807E8" w:rsidRPr="003632FC" w:rsidRDefault="002807E8" w:rsidP="00F62BE5">
            <w:pPr>
              <w:numPr>
                <w:ilvl w:val="0"/>
                <w:numId w:val="125"/>
              </w:numPr>
              <w:spacing w:line="276" w:lineRule="auto"/>
              <w:rPr>
                <w:rFonts w:eastAsia="Calibri"/>
                <w:b/>
                <w:lang w:eastAsia="en-US"/>
              </w:rPr>
            </w:pPr>
            <w:proofErr w:type="spellStart"/>
            <w:r w:rsidRPr="003632FC">
              <w:rPr>
                <w:b/>
                <w:lang w:eastAsia="en-US"/>
              </w:rPr>
              <w:t>Критери</w:t>
            </w:r>
            <w:proofErr w:type="spellEnd"/>
            <w:r w:rsidRPr="003632FC">
              <w:rPr>
                <w:b/>
                <w:lang w:val="uk-UA" w:eastAsia="en-US"/>
              </w:rPr>
              <w:t>ї</w:t>
            </w:r>
            <w:proofErr w:type="spellStart"/>
            <w:r w:rsidRPr="003632FC">
              <w:rPr>
                <w:b/>
                <w:lang w:eastAsia="en-US"/>
              </w:rPr>
              <w:t>самоконтрол</w:t>
            </w:r>
            <w:proofErr w:type="spellEnd"/>
            <w:r w:rsidRPr="003632FC">
              <w:rPr>
                <w:b/>
                <w:lang w:val="uk-UA" w:eastAsia="en-US"/>
              </w:rPr>
              <w:t>ю</w:t>
            </w:r>
          </w:p>
        </w:tc>
      </w:tr>
      <w:tr w:rsidR="002807E8" w:rsidRPr="003632FC" w14:paraId="32695A4D" w14:textId="77777777" w:rsidTr="002807E8">
        <w:tc>
          <w:tcPr>
            <w:tcW w:w="2093" w:type="dxa"/>
            <w:tcBorders>
              <w:top w:val="single" w:sz="4" w:space="0" w:color="auto"/>
              <w:left w:val="single" w:sz="4" w:space="0" w:color="auto"/>
              <w:bottom w:val="single" w:sz="4" w:space="0" w:color="auto"/>
              <w:right w:val="single" w:sz="4" w:space="0" w:color="auto"/>
            </w:tcBorders>
            <w:hideMark/>
          </w:tcPr>
          <w:p w14:paraId="0CC9EA95" w14:textId="77777777" w:rsidR="002807E8" w:rsidRPr="003632FC" w:rsidRDefault="002807E8" w:rsidP="002807E8">
            <w:pPr>
              <w:spacing w:line="276" w:lineRule="auto"/>
              <w:rPr>
                <w:rFonts w:eastAsia="Calibri"/>
                <w:lang w:eastAsia="en-US"/>
              </w:rPr>
            </w:pPr>
            <w:r w:rsidRPr="003632FC">
              <w:rPr>
                <w:lang w:val="uk-UA" w:eastAsia="en-US"/>
              </w:rPr>
              <w:t xml:space="preserve">Визначення </w:t>
            </w:r>
            <w:proofErr w:type="spellStart"/>
            <w:r w:rsidRPr="003632FC">
              <w:rPr>
                <w:lang w:val="uk-UA" w:eastAsia="en-US"/>
              </w:rPr>
              <w:t>кламерної</w:t>
            </w:r>
            <w:proofErr w:type="spellEnd"/>
            <w:r w:rsidRPr="003632FC">
              <w:rPr>
                <w:lang w:val="uk-UA" w:eastAsia="en-US"/>
              </w:rPr>
              <w:t xml:space="preserve"> лінії</w:t>
            </w:r>
          </w:p>
        </w:tc>
        <w:tc>
          <w:tcPr>
            <w:tcW w:w="3775" w:type="dxa"/>
            <w:tcBorders>
              <w:top w:val="single" w:sz="4" w:space="0" w:color="auto"/>
              <w:left w:val="single" w:sz="4" w:space="0" w:color="auto"/>
              <w:bottom w:val="single" w:sz="4" w:space="0" w:color="auto"/>
              <w:right w:val="single" w:sz="4" w:space="0" w:color="auto"/>
            </w:tcBorders>
            <w:hideMark/>
          </w:tcPr>
          <w:p w14:paraId="39391A3D" w14:textId="77777777" w:rsidR="002807E8" w:rsidRPr="003632FC" w:rsidRDefault="002807E8" w:rsidP="002807E8">
            <w:pPr>
              <w:spacing w:line="276" w:lineRule="auto"/>
              <w:rPr>
                <w:rFonts w:eastAsia="Calibri"/>
                <w:lang w:val="uk-UA" w:eastAsia="en-US"/>
              </w:rPr>
            </w:pPr>
            <w:proofErr w:type="spellStart"/>
            <w:r w:rsidRPr="003632FC">
              <w:rPr>
                <w:lang w:val="uk-UA" w:eastAsia="en-US"/>
              </w:rPr>
              <w:t>Паралелометр</w:t>
            </w:r>
            <w:proofErr w:type="spellEnd"/>
            <w:r w:rsidRPr="003632FC">
              <w:rPr>
                <w:lang w:val="uk-UA" w:eastAsia="en-US"/>
              </w:rPr>
              <w:t xml:space="preserve">, </w:t>
            </w:r>
            <w:proofErr w:type="spellStart"/>
            <w:r w:rsidRPr="003632FC">
              <w:rPr>
                <w:lang w:val="uk-UA" w:eastAsia="en-US"/>
              </w:rPr>
              <w:t>гіпсовідіагностичнімоделі</w:t>
            </w:r>
            <w:proofErr w:type="spellEnd"/>
            <w:r w:rsidRPr="003632FC">
              <w:rPr>
                <w:lang w:val="uk-UA" w:eastAsia="en-US"/>
              </w:rPr>
              <w:t xml:space="preserve"> щелеп.</w:t>
            </w:r>
          </w:p>
        </w:tc>
        <w:tc>
          <w:tcPr>
            <w:tcW w:w="3960" w:type="dxa"/>
            <w:tcBorders>
              <w:top w:val="single" w:sz="4" w:space="0" w:color="auto"/>
              <w:left w:val="single" w:sz="4" w:space="0" w:color="auto"/>
              <w:bottom w:val="single" w:sz="4" w:space="0" w:color="auto"/>
              <w:right w:val="single" w:sz="4" w:space="0" w:color="auto"/>
            </w:tcBorders>
            <w:hideMark/>
          </w:tcPr>
          <w:p w14:paraId="5EB07445" w14:textId="77777777" w:rsidR="002807E8" w:rsidRPr="003632FC" w:rsidRDefault="002807E8" w:rsidP="002807E8">
            <w:pPr>
              <w:spacing w:line="276" w:lineRule="auto"/>
              <w:rPr>
                <w:rFonts w:eastAsia="Calibri"/>
                <w:lang w:eastAsia="en-US"/>
              </w:rPr>
            </w:pPr>
            <w:r w:rsidRPr="003632FC">
              <w:rPr>
                <w:lang w:val="uk-UA" w:eastAsia="en-US"/>
              </w:rPr>
              <w:t>Лінія, що сполучає середини опорних зубів протеза.</w:t>
            </w:r>
          </w:p>
        </w:tc>
      </w:tr>
      <w:tr w:rsidR="002807E8" w:rsidRPr="00947B46" w14:paraId="57B88AAC" w14:textId="77777777" w:rsidTr="002807E8">
        <w:tc>
          <w:tcPr>
            <w:tcW w:w="2093" w:type="dxa"/>
            <w:tcBorders>
              <w:top w:val="single" w:sz="4" w:space="0" w:color="auto"/>
              <w:left w:val="single" w:sz="4" w:space="0" w:color="auto"/>
              <w:bottom w:val="single" w:sz="4" w:space="0" w:color="auto"/>
              <w:right w:val="single" w:sz="4" w:space="0" w:color="auto"/>
            </w:tcBorders>
            <w:hideMark/>
          </w:tcPr>
          <w:p w14:paraId="0EBA10A5" w14:textId="77777777" w:rsidR="002807E8" w:rsidRPr="003632FC" w:rsidRDefault="002807E8" w:rsidP="002807E8">
            <w:pPr>
              <w:spacing w:line="276" w:lineRule="auto"/>
              <w:rPr>
                <w:rFonts w:eastAsia="Calibri"/>
                <w:lang w:val="uk-UA" w:eastAsia="en-US"/>
              </w:rPr>
            </w:pPr>
            <w:r w:rsidRPr="003632FC">
              <w:rPr>
                <w:lang w:val="uk-UA" w:eastAsia="en-US"/>
              </w:rPr>
              <w:t xml:space="preserve">Визначення </w:t>
            </w:r>
            <w:proofErr w:type="spellStart"/>
            <w:r w:rsidRPr="003632FC">
              <w:rPr>
                <w:lang w:val="uk-UA" w:eastAsia="en-US"/>
              </w:rPr>
              <w:t>межовоїлінії</w:t>
            </w:r>
            <w:proofErr w:type="spellEnd"/>
          </w:p>
        </w:tc>
        <w:tc>
          <w:tcPr>
            <w:tcW w:w="3775" w:type="dxa"/>
            <w:tcBorders>
              <w:top w:val="single" w:sz="4" w:space="0" w:color="auto"/>
              <w:left w:val="single" w:sz="4" w:space="0" w:color="auto"/>
              <w:bottom w:val="single" w:sz="4" w:space="0" w:color="auto"/>
              <w:right w:val="single" w:sz="4" w:space="0" w:color="auto"/>
            </w:tcBorders>
            <w:hideMark/>
          </w:tcPr>
          <w:p w14:paraId="131D4729" w14:textId="77777777" w:rsidR="002807E8" w:rsidRPr="003632FC" w:rsidRDefault="002807E8" w:rsidP="002807E8">
            <w:pPr>
              <w:spacing w:line="276" w:lineRule="auto"/>
              <w:rPr>
                <w:rFonts w:eastAsia="Calibri"/>
                <w:lang w:val="uk-UA" w:eastAsia="en-US"/>
              </w:rPr>
            </w:pPr>
            <w:proofErr w:type="spellStart"/>
            <w:r w:rsidRPr="003632FC">
              <w:rPr>
                <w:lang w:val="uk-UA" w:eastAsia="en-US"/>
              </w:rPr>
              <w:t>Паралелометр</w:t>
            </w:r>
            <w:proofErr w:type="spellEnd"/>
            <w:r w:rsidRPr="003632FC">
              <w:rPr>
                <w:lang w:val="uk-UA" w:eastAsia="en-US"/>
              </w:rPr>
              <w:t>, гіпсові діагностичні моделі щелеп.</w:t>
            </w:r>
          </w:p>
        </w:tc>
        <w:tc>
          <w:tcPr>
            <w:tcW w:w="3960" w:type="dxa"/>
            <w:tcBorders>
              <w:top w:val="single" w:sz="4" w:space="0" w:color="auto"/>
              <w:left w:val="single" w:sz="4" w:space="0" w:color="auto"/>
              <w:bottom w:val="single" w:sz="4" w:space="0" w:color="auto"/>
              <w:right w:val="single" w:sz="4" w:space="0" w:color="auto"/>
            </w:tcBorders>
            <w:hideMark/>
          </w:tcPr>
          <w:p w14:paraId="653FB2BB" w14:textId="77777777" w:rsidR="002807E8" w:rsidRPr="003632FC" w:rsidRDefault="002807E8" w:rsidP="002807E8">
            <w:pPr>
              <w:spacing w:line="276" w:lineRule="auto"/>
              <w:rPr>
                <w:rFonts w:eastAsia="Calibri"/>
                <w:lang w:val="uk-UA" w:eastAsia="en-US"/>
              </w:rPr>
            </w:pPr>
            <w:r w:rsidRPr="003632FC">
              <w:rPr>
                <w:lang w:val="uk-UA" w:eastAsia="en-US"/>
              </w:rPr>
              <w:t xml:space="preserve">При вертикальному розміщенні моделі на столику, коли повздовжня вісь і вертикальний стержень </w:t>
            </w:r>
            <w:proofErr w:type="spellStart"/>
            <w:r w:rsidRPr="003632FC">
              <w:rPr>
                <w:lang w:val="uk-UA" w:eastAsia="en-US"/>
              </w:rPr>
              <w:t>паралелометра</w:t>
            </w:r>
            <w:proofErr w:type="spellEnd"/>
            <w:r w:rsidRPr="003632FC">
              <w:rPr>
                <w:lang w:val="uk-UA" w:eastAsia="en-US"/>
              </w:rPr>
              <w:t xml:space="preserve"> паралельні один одному, графітовий стержень окреслить на поверхні зуба найбільший периметр – екватор. Нахиляючи столик </w:t>
            </w:r>
            <w:proofErr w:type="spellStart"/>
            <w:r w:rsidRPr="003632FC">
              <w:rPr>
                <w:lang w:val="uk-UA" w:eastAsia="en-US"/>
              </w:rPr>
              <w:t>паралелометра</w:t>
            </w:r>
            <w:proofErr w:type="spellEnd"/>
            <w:r w:rsidRPr="003632FC">
              <w:rPr>
                <w:lang w:val="uk-UA" w:eastAsia="en-US"/>
              </w:rPr>
              <w:t xml:space="preserve"> разом з зубами, коли його вертикальна вісь не буде паралельна стержню </w:t>
            </w:r>
            <w:proofErr w:type="spellStart"/>
            <w:r w:rsidRPr="003632FC">
              <w:rPr>
                <w:lang w:val="uk-UA" w:eastAsia="en-US"/>
              </w:rPr>
              <w:t>паралелометра</w:t>
            </w:r>
            <w:proofErr w:type="spellEnd"/>
            <w:r w:rsidRPr="003632FC">
              <w:rPr>
                <w:lang w:val="uk-UA" w:eastAsia="en-US"/>
              </w:rPr>
              <w:t xml:space="preserve">, графітовий стержень окреслить нову лінію, що не співпадатиме з екватором. Ця лінія буде відповідати найбільшому периметру зуба при даному його нахилі і буде визначатися як межова. З декількох нахилів потрібно обрати такий, який забезпечить найкращу </w:t>
            </w:r>
            <w:proofErr w:type="spellStart"/>
            <w:r w:rsidRPr="003632FC">
              <w:rPr>
                <w:lang w:val="uk-UA" w:eastAsia="en-US"/>
              </w:rPr>
              <w:t>ретенційну</w:t>
            </w:r>
            <w:proofErr w:type="spellEnd"/>
            <w:r w:rsidRPr="003632FC">
              <w:rPr>
                <w:lang w:val="uk-UA" w:eastAsia="en-US"/>
              </w:rPr>
              <w:t xml:space="preserve"> зону і умови для розміщення </w:t>
            </w:r>
            <w:proofErr w:type="spellStart"/>
            <w:r w:rsidRPr="003632FC">
              <w:rPr>
                <w:lang w:val="uk-UA" w:eastAsia="en-US"/>
              </w:rPr>
              <w:t>кламерів</w:t>
            </w:r>
            <w:proofErr w:type="spellEnd"/>
            <w:r w:rsidRPr="003632FC">
              <w:rPr>
                <w:lang w:val="uk-UA" w:eastAsia="en-US"/>
              </w:rPr>
              <w:t xml:space="preserve">, розглядаючи протез як єдине ціле. Обравши найбільш раціональний нахил моделі, фіксують її положення на столику </w:t>
            </w:r>
            <w:proofErr w:type="spellStart"/>
            <w:r w:rsidRPr="003632FC">
              <w:rPr>
                <w:lang w:val="uk-UA" w:eastAsia="en-US"/>
              </w:rPr>
              <w:t>паралелометра</w:t>
            </w:r>
            <w:proofErr w:type="spellEnd"/>
            <w:r w:rsidRPr="003632FC">
              <w:rPr>
                <w:lang w:val="uk-UA" w:eastAsia="en-US"/>
              </w:rPr>
              <w:t xml:space="preserve">, заміняють </w:t>
            </w:r>
            <w:proofErr w:type="spellStart"/>
            <w:r w:rsidRPr="003632FC">
              <w:rPr>
                <w:lang w:val="uk-UA" w:eastAsia="en-US"/>
              </w:rPr>
              <w:t>аналізуючий</w:t>
            </w:r>
            <w:proofErr w:type="spellEnd"/>
            <w:r w:rsidRPr="003632FC">
              <w:rPr>
                <w:lang w:val="uk-UA" w:eastAsia="en-US"/>
              </w:rPr>
              <w:t xml:space="preserve"> стержень на </w:t>
            </w:r>
            <w:proofErr w:type="spellStart"/>
            <w:r w:rsidRPr="003632FC">
              <w:rPr>
                <w:lang w:val="uk-UA" w:eastAsia="en-US"/>
              </w:rPr>
              <w:t>графітовийі</w:t>
            </w:r>
            <w:proofErr w:type="spellEnd"/>
            <w:r w:rsidRPr="003632FC">
              <w:rPr>
                <w:lang w:val="uk-UA" w:eastAsia="en-US"/>
              </w:rPr>
              <w:t xml:space="preserve"> на всіх опорних зубах </w:t>
            </w:r>
            <w:proofErr w:type="spellStart"/>
            <w:r w:rsidRPr="003632FC">
              <w:rPr>
                <w:lang w:val="uk-UA" w:eastAsia="en-US"/>
              </w:rPr>
              <w:t>окраслюють</w:t>
            </w:r>
            <w:proofErr w:type="spellEnd"/>
            <w:r w:rsidRPr="003632FC">
              <w:rPr>
                <w:lang w:val="uk-UA" w:eastAsia="en-US"/>
              </w:rPr>
              <w:t xml:space="preserve"> межову лінію, яка поділяє поверхню зуба на дві частині: опорну і утримуючу.</w:t>
            </w:r>
          </w:p>
        </w:tc>
      </w:tr>
      <w:tr w:rsidR="002807E8" w:rsidRPr="00947B46" w14:paraId="78B58BC5" w14:textId="77777777" w:rsidTr="002807E8">
        <w:tc>
          <w:tcPr>
            <w:tcW w:w="2093" w:type="dxa"/>
            <w:tcBorders>
              <w:top w:val="single" w:sz="4" w:space="0" w:color="auto"/>
              <w:left w:val="single" w:sz="4" w:space="0" w:color="auto"/>
              <w:bottom w:val="single" w:sz="4" w:space="0" w:color="auto"/>
              <w:right w:val="single" w:sz="4" w:space="0" w:color="auto"/>
            </w:tcBorders>
            <w:hideMark/>
          </w:tcPr>
          <w:p w14:paraId="5DACC10C" w14:textId="77777777" w:rsidR="002807E8" w:rsidRPr="003632FC" w:rsidRDefault="002807E8" w:rsidP="002807E8">
            <w:pPr>
              <w:spacing w:line="276" w:lineRule="auto"/>
              <w:rPr>
                <w:rFonts w:eastAsia="Calibri"/>
                <w:lang w:eastAsia="en-US"/>
              </w:rPr>
            </w:pPr>
            <w:r w:rsidRPr="003632FC">
              <w:rPr>
                <w:lang w:eastAsia="en-US"/>
              </w:rPr>
              <w:t>П</w:t>
            </w:r>
            <w:r w:rsidRPr="003632FC">
              <w:rPr>
                <w:lang w:val="uk-UA" w:eastAsia="en-US"/>
              </w:rPr>
              <w:t>і</w:t>
            </w:r>
            <w:proofErr w:type="spellStart"/>
            <w:r w:rsidRPr="003632FC">
              <w:rPr>
                <w:lang w:eastAsia="en-US"/>
              </w:rPr>
              <w:t>дготовка</w:t>
            </w:r>
            <w:proofErr w:type="spellEnd"/>
            <w:r w:rsidRPr="003632FC">
              <w:rPr>
                <w:lang w:eastAsia="en-US"/>
              </w:rPr>
              <w:t xml:space="preserve"> зуба п</w:t>
            </w:r>
            <w:r w:rsidRPr="003632FC">
              <w:rPr>
                <w:lang w:val="uk-UA" w:eastAsia="en-US"/>
              </w:rPr>
              <w:t>і</w:t>
            </w:r>
            <w:r w:rsidRPr="003632FC">
              <w:rPr>
                <w:lang w:eastAsia="en-US"/>
              </w:rPr>
              <w:t xml:space="preserve">д </w:t>
            </w:r>
            <w:proofErr w:type="spellStart"/>
            <w:r w:rsidRPr="003632FC">
              <w:rPr>
                <w:lang w:eastAsia="en-US"/>
              </w:rPr>
              <w:t>штамповану</w:t>
            </w:r>
            <w:proofErr w:type="spellEnd"/>
            <w:r w:rsidRPr="003632FC">
              <w:rPr>
                <w:lang w:eastAsia="en-US"/>
              </w:rPr>
              <w:t xml:space="preserve"> метал</w:t>
            </w:r>
            <w:proofErr w:type="spellStart"/>
            <w:r w:rsidRPr="003632FC">
              <w:rPr>
                <w:lang w:val="uk-UA" w:eastAsia="en-US"/>
              </w:rPr>
              <w:t>еву</w:t>
            </w:r>
            <w:proofErr w:type="spellEnd"/>
            <w:r w:rsidRPr="003632FC">
              <w:rPr>
                <w:lang w:eastAsia="en-US"/>
              </w:rPr>
              <w:t xml:space="preserve"> коронку</w:t>
            </w:r>
          </w:p>
        </w:tc>
        <w:tc>
          <w:tcPr>
            <w:tcW w:w="3775" w:type="dxa"/>
            <w:tcBorders>
              <w:top w:val="single" w:sz="4" w:space="0" w:color="auto"/>
              <w:left w:val="single" w:sz="4" w:space="0" w:color="auto"/>
              <w:bottom w:val="single" w:sz="4" w:space="0" w:color="auto"/>
              <w:right w:val="single" w:sz="4" w:space="0" w:color="auto"/>
            </w:tcBorders>
            <w:hideMark/>
          </w:tcPr>
          <w:p w14:paraId="4776DE06" w14:textId="77777777" w:rsidR="002807E8" w:rsidRPr="003632FC" w:rsidRDefault="002807E8" w:rsidP="002807E8">
            <w:pPr>
              <w:spacing w:line="276" w:lineRule="auto"/>
              <w:rPr>
                <w:rFonts w:eastAsia="Calibri"/>
                <w:lang w:val="uk-UA" w:eastAsia="en-US"/>
              </w:rPr>
            </w:pPr>
            <w:r w:rsidRPr="003632FC">
              <w:rPr>
                <w:lang w:val="uk-UA" w:eastAsia="en-US"/>
              </w:rPr>
              <w:t xml:space="preserve">Гіпсові моделі щелеп. Стоматологічна установка або фантомна бормашина, прямий </w:t>
            </w:r>
            <w:proofErr w:type="spellStart"/>
            <w:r w:rsidRPr="003632FC">
              <w:rPr>
                <w:lang w:val="uk-UA" w:eastAsia="en-US"/>
              </w:rPr>
              <w:t>наконечник,комплект</w:t>
            </w:r>
            <w:proofErr w:type="spellEnd"/>
            <w:r w:rsidRPr="003632FC">
              <w:rPr>
                <w:lang w:val="uk-UA" w:eastAsia="en-US"/>
              </w:rPr>
              <w:t xml:space="preserve"> дисків з </w:t>
            </w:r>
            <w:proofErr w:type="spellStart"/>
            <w:r w:rsidRPr="003632FC">
              <w:rPr>
                <w:lang w:val="uk-UA" w:eastAsia="en-US"/>
              </w:rPr>
              <w:t>дискотримачами</w:t>
            </w:r>
            <w:proofErr w:type="spellEnd"/>
            <w:r w:rsidRPr="003632FC">
              <w:rPr>
                <w:lang w:val="uk-UA" w:eastAsia="en-US"/>
              </w:rPr>
              <w:t xml:space="preserve"> і фасонних головок з алмазним покриттям, артикуляційний папір.</w:t>
            </w:r>
          </w:p>
        </w:tc>
        <w:tc>
          <w:tcPr>
            <w:tcW w:w="3960" w:type="dxa"/>
            <w:tcBorders>
              <w:top w:val="single" w:sz="4" w:space="0" w:color="auto"/>
              <w:left w:val="single" w:sz="4" w:space="0" w:color="auto"/>
              <w:bottom w:val="single" w:sz="4" w:space="0" w:color="auto"/>
              <w:right w:val="single" w:sz="4" w:space="0" w:color="auto"/>
            </w:tcBorders>
            <w:hideMark/>
          </w:tcPr>
          <w:p w14:paraId="36305EE7" w14:textId="77777777" w:rsidR="002807E8" w:rsidRPr="003632FC" w:rsidRDefault="002807E8" w:rsidP="002807E8">
            <w:pPr>
              <w:spacing w:line="276" w:lineRule="auto"/>
              <w:rPr>
                <w:rFonts w:eastAsia="Calibri"/>
                <w:lang w:val="uk-UA" w:eastAsia="en-US"/>
              </w:rPr>
            </w:pPr>
            <w:r w:rsidRPr="003632FC">
              <w:rPr>
                <w:lang w:val="uk-UA" w:eastAsia="en-US"/>
              </w:rPr>
              <w:t xml:space="preserve">Внаслідок препарування зуб набуває циліндричної або </w:t>
            </w:r>
            <w:proofErr w:type="spellStart"/>
            <w:r w:rsidRPr="003632FC">
              <w:rPr>
                <w:lang w:val="uk-UA" w:eastAsia="en-US"/>
              </w:rPr>
              <w:t>циліндро</w:t>
            </w:r>
            <w:proofErr w:type="spellEnd"/>
            <w:r w:rsidRPr="003632FC">
              <w:rPr>
                <w:lang w:val="uk-UA" w:eastAsia="en-US"/>
              </w:rPr>
              <w:t xml:space="preserve"> - конічної форми з паралельними головній осі бічними стінками.</w:t>
            </w:r>
          </w:p>
        </w:tc>
      </w:tr>
      <w:tr w:rsidR="002807E8" w:rsidRPr="003632FC" w14:paraId="719F6496" w14:textId="77777777" w:rsidTr="002807E8">
        <w:tc>
          <w:tcPr>
            <w:tcW w:w="2093" w:type="dxa"/>
            <w:tcBorders>
              <w:top w:val="single" w:sz="4" w:space="0" w:color="auto"/>
              <w:left w:val="single" w:sz="4" w:space="0" w:color="auto"/>
              <w:bottom w:val="single" w:sz="4" w:space="0" w:color="auto"/>
              <w:right w:val="single" w:sz="4" w:space="0" w:color="auto"/>
            </w:tcBorders>
            <w:hideMark/>
          </w:tcPr>
          <w:p w14:paraId="67C00C2F" w14:textId="77777777" w:rsidR="002807E8" w:rsidRPr="003632FC" w:rsidRDefault="002807E8" w:rsidP="002807E8">
            <w:pPr>
              <w:spacing w:line="276" w:lineRule="auto"/>
              <w:rPr>
                <w:rFonts w:eastAsia="Calibri"/>
                <w:lang w:eastAsia="en-US"/>
              </w:rPr>
            </w:pPr>
            <w:r w:rsidRPr="003632FC">
              <w:rPr>
                <w:lang w:eastAsia="en-US"/>
              </w:rPr>
              <w:t>П</w:t>
            </w:r>
            <w:r w:rsidRPr="003632FC">
              <w:rPr>
                <w:lang w:val="uk-UA" w:eastAsia="en-US"/>
              </w:rPr>
              <w:t>і</w:t>
            </w:r>
            <w:proofErr w:type="spellStart"/>
            <w:r w:rsidRPr="003632FC">
              <w:rPr>
                <w:lang w:eastAsia="en-US"/>
              </w:rPr>
              <w:t>дготовка</w:t>
            </w:r>
            <w:proofErr w:type="spellEnd"/>
            <w:r w:rsidRPr="003632FC">
              <w:rPr>
                <w:lang w:eastAsia="en-US"/>
              </w:rPr>
              <w:t xml:space="preserve"> зуба п</w:t>
            </w:r>
            <w:r w:rsidRPr="003632FC">
              <w:rPr>
                <w:lang w:val="uk-UA" w:eastAsia="en-US"/>
              </w:rPr>
              <w:t>і</w:t>
            </w:r>
            <w:r w:rsidRPr="003632FC">
              <w:rPr>
                <w:lang w:eastAsia="en-US"/>
              </w:rPr>
              <w:t xml:space="preserve">д </w:t>
            </w:r>
            <w:r w:rsidRPr="003632FC">
              <w:rPr>
                <w:lang w:val="uk-UA" w:eastAsia="en-US"/>
              </w:rPr>
              <w:t>су</w:t>
            </w:r>
            <w:r w:rsidRPr="003632FC">
              <w:rPr>
                <w:lang w:eastAsia="en-US"/>
              </w:rPr>
              <w:t>ц</w:t>
            </w:r>
            <w:r w:rsidRPr="003632FC">
              <w:rPr>
                <w:lang w:val="uk-UA" w:eastAsia="en-US"/>
              </w:rPr>
              <w:t>і</w:t>
            </w:r>
            <w:proofErr w:type="spellStart"/>
            <w:r w:rsidRPr="003632FC">
              <w:rPr>
                <w:lang w:eastAsia="en-US"/>
              </w:rPr>
              <w:t>льнолиту</w:t>
            </w:r>
            <w:proofErr w:type="spellEnd"/>
            <w:r w:rsidRPr="003632FC">
              <w:rPr>
                <w:lang w:eastAsia="en-US"/>
              </w:rPr>
              <w:t xml:space="preserve"> метал</w:t>
            </w:r>
            <w:proofErr w:type="spellStart"/>
            <w:r w:rsidRPr="003632FC">
              <w:rPr>
                <w:lang w:val="uk-UA" w:eastAsia="en-US"/>
              </w:rPr>
              <w:t>еву</w:t>
            </w:r>
            <w:proofErr w:type="spellEnd"/>
            <w:r w:rsidRPr="003632FC">
              <w:rPr>
                <w:lang w:eastAsia="en-US"/>
              </w:rPr>
              <w:t xml:space="preserve"> коронку.</w:t>
            </w:r>
          </w:p>
        </w:tc>
        <w:tc>
          <w:tcPr>
            <w:tcW w:w="3775" w:type="dxa"/>
            <w:tcBorders>
              <w:top w:val="single" w:sz="4" w:space="0" w:color="auto"/>
              <w:left w:val="single" w:sz="4" w:space="0" w:color="auto"/>
              <w:bottom w:val="single" w:sz="4" w:space="0" w:color="auto"/>
              <w:right w:val="single" w:sz="4" w:space="0" w:color="auto"/>
            </w:tcBorders>
            <w:hideMark/>
          </w:tcPr>
          <w:p w14:paraId="4DA05E96" w14:textId="77777777" w:rsidR="002807E8" w:rsidRPr="003632FC" w:rsidRDefault="002807E8" w:rsidP="002807E8">
            <w:pPr>
              <w:spacing w:line="276" w:lineRule="auto"/>
              <w:rPr>
                <w:rFonts w:eastAsia="Calibri"/>
                <w:lang w:val="uk-UA" w:eastAsia="en-US"/>
              </w:rPr>
            </w:pPr>
            <w:r w:rsidRPr="003632FC">
              <w:rPr>
                <w:lang w:val="uk-UA" w:eastAsia="en-US"/>
              </w:rPr>
              <w:t xml:space="preserve">Гіпсові моделі щелеп. Стоматологічна установка або фантомна бормашина, прямий </w:t>
            </w:r>
            <w:proofErr w:type="spellStart"/>
            <w:r w:rsidRPr="003632FC">
              <w:rPr>
                <w:lang w:val="uk-UA" w:eastAsia="en-US"/>
              </w:rPr>
              <w:t>наконечник,комплект</w:t>
            </w:r>
            <w:proofErr w:type="spellEnd"/>
            <w:r w:rsidRPr="003632FC">
              <w:rPr>
                <w:lang w:val="uk-UA" w:eastAsia="en-US"/>
              </w:rPr>
              <w:t xml:space="preserve"> дисків з </w:t>
            </w:r>
            <w:proofErr w:type="spellStart"/>
            <w:r w:rsidRPr="003632FC">
              <w:rPr>
                <w:lang w:val="uk-UA" w:eastAsia="en-US"/>
              </w:rPr>
              <w:t>дискотримачами</w:t>
            </w:r>
            <w:proofErr w:type="spellEnd"/>
            <w:r w:rsidRPr="003632FC">
              <w:rPr>
                <w:lang w:val="uk-UA" w:eastAsia="en-US"/>
              </w:rPr>
              <w:t xml:space="preserve"> і фасонних </w:t>
            </w:r>
            <w:r w:rsidRPr="003632FC">
              <w:rPr>
                <w:lang w:val="uk-UA" w:eastAsia="en-US"/>
              </w:rPr>
              <w:lastRenderedPageBreak/>
              <w:t>головок з алмазним покриттям, артикуляційний папір.</w:t>
            </w:r>
          </w:p>
        </w:tc>
        <w:tc>
          <w:tcPr>
            <w:tcW w:w="3960" w:type="dxa"/>
            <w:tcBorders>
              <w:top w:val="single" w:sz="4" w:space="0" w:color="auto"/>
              <w:left w:val="single" w:sz="4" w:space="0" w:color="auto"/>
              <w:bottom w:val="single" w:sz="4" w:space="0" w:color="auto"/>
              <w:right w:val="single" w:sz="4" w:space="0" w:color="auto"/>
            </w:tcBorders>
            <w:hideMark/>
          </w:tcPr>
          <w:p w14:paraId="1C596F78" w14:textId="77777777" w:rsidR="002807E8" w:rsidRPr="003632FC" w:rsidRDefault="002807E8" w:rsidP="002807E8">
            <w:pPr>
              <w:spacing w:line="276" w:lineRule="auto"/>
              <w:rPr>
                <w:rFonts w:eastAsia="Calibri"/>
                <w:lang w:val="uk-UA" w:eastAsia="en-US"/>
              </w:rPr>
            </w:pPr>
            <w:r w:rsidRPr="003632FC">
              <w:rPr>
                <w:lang w:val="uk-UA" w:eastAsia="en-US"/>
              </w:rPr>
              <w:lastRenderedPageBreak/>
              <w:t xml:space="preserve">Внаслідок </w:t>
            </w:r>
            <w:proofErr w:type="spellStart"/>
            <w:r w:rsidRPr="003632FC">
              <w:rPr>
                <w:lang w:val="uk-UA" w:eastAsia="en-US"/>
              </w:rPr>
              <w:t>препаровки</w:t>
            </w:r>
            <w:proofErr w:type="spellEnd"/>
            <w:r w:rsidRPr="003632FC">
              <w:rPr>
                <w:lang w:val="uk-UA" w:eastAsia="en-US"/>
              </w:rPr>
              <w:t>:</w:t>
            </w:r>
          </w:p>
          <w:p w14:paraId="2E16134E" w14:textId="77777777" w:rsidR="002807E8" w:rsidRPr="003632FC" w:rsidRDefault="002807E8" w:rsidP="00F62BE5">
            <w:pPr>
              <w:pStyle w:val="a3"/>
              <w:numPr>
                <w:ilvl w:val="0"/>
                <w:numId w:val="126"/>
              </w:numPr>
              <w:spacing w:line="276" w:lineRule="auto"/>
              <w:rPr>
                <w:lang w:val="uk-UA" w:eastAsia="en-US"/>
              </w:rPr>
            </w:pPr>
            <w:r w:rsidRPr="003632FC">
              <w:rPr>
                <w:lang w:val="uk-UA" w:eastAsia="en-US"/>
              </w:rPr>
              <w:t xml:space="preserve">Сформовано </w:t>
            </w:r>
            <w:proofErr w:type="spellStart"/>
            <w:r w:rsidRPr="003632FC">
              <w:rPr>
                <w:lang w:val="uk-UA" w:eastAsia="en-US"/>
              </w:rPr>
              <w:t>круговий,прямокутний</w:t>
            </w:r>
            <w:proofErr w:type="spellEnd"/>
            <w:r w:rsidRPr="003632FC">
              <w:rPr>
                <w:lang w:val="uk-UA" w:eastAsia="en-US"/>
              </w:rPr>
              <w:t xml:space="preserve"> або напівкруглий уступ, в залежності від </w:t>
            </w:r>
            <w:r w:rsidRPr="003632FC">
              <w:rPr>
                <w:lang w:val="uk-UA" w:eastAsia="en-US"/>
              </w:rPr>
              <w:lastRenderedPageBreak/>
              <w:t xml:space="preserve">конструктивних особливостей штучної </w:t>
            </w:r>
            <w:proofErr w:type="spellStart"/>
            <w:r w:rsidRPr="003632FC">
              <w:rPr>
                <w:lang w:val="uk-UA" w:eastAsia="en-US"/>
              </w:rPr>
              <w:t>коронки,зішліфованотканини</w:t>
            </w:r>
            <w:proofErr w:type="spellEnd"/>
            <w:r w:rsidRPr="003632FC">
              <w:rPr>
                <w:lang w:val="uk-UA" w:eastAsia="en-US"/>
              </w:rPr>
              <w:t xml:space="preserve"> зуба на глибину 0,3 - 0,5 мм у напрямку </w:t>
            </w:r>
            <w:proofErr w:type="spellStart"/>
            <w:r w:rsidRPr="003632FC">
              <w:rPr>
                <w:lang w:val="uk-UA" w:eastAsia="en-US"/>
              </w:rPr>
              <w:t>зубо</w:t>
            </w:r>
            <w:proofErr w:type="spellEnd"/>
            <w:r w:rsidRPr="003632FC">
              <w:rPr>
                <w:lang w:val="uk-UA" w:eastAsia="en-US"/>
              </w:rPr>
              <w:t xml:space="preserve"> – </w:t>
            </w:r>
            <w:proofErr w:type="spellStart"/>
            <w:r w:rsidRPr="003632FC">
              <w:rPr>
                <w:lang w:val="uk-UA" w:eastAsia="en-US"/>
              </w:rPr>
              <w:t>ясенневого</w:t>
            </w:r>
            <w:proofErr w:type="spellEnd"/>
            <w:r w:rsidRPr="003632FC">
              <w:rPr>
                <w:lang w:val="uk-UA" w:eastAsia="en-US"/>
              </w:rPr>
              <w:t xml:space="preserve"> прикріплення. </w:t>
            </w:r>
          </w:p>
          <w:p w14:paraId="1FEF6078" w14:textId="77777777" w:rsidR="002807E8" w:rsidRPr="003632FC" w:rsidRDefault="002807E8" w:rsidP="00F62BE5">
            <w:pPr>
              <w:pStyle w:val="a3"/>
              <w:numPr>
                <w:ilvl w:val="0"/>
                <w:numId w:val="126"/>
              </w:numPr>
              <w:spacing w:line="276" w:lineRule="auto"/>
              <w:rPr>
                <w:lang w:val="uk-UA" w:eastAsia="en-US"/>
              </w:rPr>
            </w:pPr>
            <w:r w:rsidRPr="003632FC">
              <w:rPr>
                <w:lang w:val="uk-UA" w:eastAsia="en-US"/>
              </w:rPr>
              <w:t xml:space="preserve">Довжина зуба </w:t>
            </w:r>
            <w:proofErr w:type="spellStart"/>
            <w:r w:rsidRPr="003632FC">
              <w:rPr>
                <w:lang w:val="uk-UA" w:eastAsia="en-US"/>
              </w:rPr>
              <w:t>зішліфована</w:t>
            </w:r>
            <w:proofErr w:type="spellEnd"/>
            <w:r w:rsidRPr="003632FC">
              <w:rPr>
                <w:lang w:val="uk-UA" w:eastAsia="en-US"/>
              </w:rPr>
              <w:t xml:space="preserve"> на 1,5 мм нижче </w:t>
            </w:r>
            <w:proofErr w:type="spellStart"/>
            <w:r w:rsidRPr="003632FC">
              <w:rPr>
                <w:lang w:val="uk-UA" w:eastAsia="en-US"/>
              </w:rPr>
              <w:t>відоклюзійної</w:t>
            </w:r>
            <w:proofErr w:type="spellEnd"/>
            <w:r w:rsidRPr="003632FC">
              <w:rPr>
                <w:lang w:val="uk-UA" w:eastAsia="en-US"/>
              </w:rPr>
              <w:t xml:space="preserve"> площини.</w:t>
            </w:r>
          </w:p>
          <w:p w14:paraId="3D5499DC" w14:textId="77777777" w:rsidR="002807E8" w:rsidRPr="003632FC" w:rsidRDefault="002807E8" w:rsidP="00F62BE5">
            <w:pPr>
              <w:pStyle w:val="a3"/>
              <w:numPr>
                <w:ilvl w:val="0"/>
                <w:numId w:val="126"/>
              </w:numPr>
              <w:spacing w:line="276" w:lineRule="auto"/>
              <w:rPr>
                <w:rFonts w:eastAsiaTheme="minorHAnsi"/>
                <w:lang w:val="uk-UA" w:eastAsia="en-US"/>
              </w:rPr>
            </w:pPr>
            <w:r w:rsidRPr="003632FC">
              <w:rPr>
                <w:lang w:val="uk-UA" w:eastAsia="en-US"/>
              </w:rPr>
              <w:t>Вісь опорного зуба паралельна головній повздовжній осі.</w:t>
            </w:r>
          </w:p>
        </w:tc>
      </w:tr>
    </w:tbl>
    <w:p w14:paraId="0AE2BC44" w14:textId="77777777" w:rsidR="002807E8" w:rsidRPr="003632FC" w:rsidRDefault="002807E8" w:rsidP="002807E8">
      <w:pPr>
        <w:pStyle w:val="11"/>
        <w:tabs>
          <w:tab w:val="left" w:pos="6523"/>
        </w:tabs>
        <w:ind w:left="0"/>
        <w:rPr>
          <w:b/>
          <w:lang w:val="uk-UA"/>
        </w:rPr>
      </w:pPr>
    </w:p>
    <w:p w14:paraId="375D343A" w14:textId="77777777" w:rsidR="002807E8" w:rsidRPr="003632FC" w:rsidRDefault="002807E8" w:rsidP="002807E8">
      <w:pPr>
        <w:pStyle w:val="11"/>
        <w:tabs>
          <w:tab w:val="left" w:pos="6523"/>
        </w:tabs>
        <w:ind w:left="0"/>
        <w:rPr>
          <w:b/>
          <w:lang w:val="uk-UA"/>
        </w:rPr>
      </w:pPr>
    </w:p>
    <w:p w14:paraId="0DA95F67" w14:textId="77777777" w:rsidR="002807E8" w:rsidRPr="003632FC" w:rsidRDefault="002807E8" w:rsidP="002807E8">
      <w:pPr>
        <w:pStyle w:val="11"/>
        <w:tabs>
          <w:tab w:val="left" w:pos="6523"/>
        </w:tabs>
        <w:ind w:hanging="180"/>
        <w:rPr>
          <w:b/>
          <w:lang w:val="uk-UA"/>
        </w:rPr>
      </w:pPr>
      <w:r w:rsidRPr="003632FC">
        <w:rPr>
          <w:b/>
          <w:lang w:val="uk-UA"/>
        </w:rPr>
        <w:t>5.Зміст теми.</w:t>
      </w:r>
    </w:p>
    <w:p w14:paraId="35BDAD16" w14:textId="77777777" w:rsidR="002807E8" w:rsidRPr="003632FC" w:rsidRDefault="002807E8" w:rsidP="002807E8">
      <w:pPr>
        <w:pStyle w:val="11"/>
        <w:tabs>
          <w:tab w:val="left" w:pos="6523"/>
        </w:tabs>
        <w:ind w:hanging="180"/>
        <w:rPr>
          <w:b/>
        </w:rPr>
      </w:pPr>
    </w:p>
    <w:p w14:paraId="48A60773" w14:textId="77777777" w:rsidR="002807E8" w:rsidRPr="003632FC" w:rsidRDefault="002807E8" w:rsidP="002807E8">
      <w:pPr>
        <w:pStyle w:val="11"/>
        <w:ind w:left="284" w:firstLine="425"/>
      </w:pPr>
      <w:r w:rsidRPr="003632FC">
        <w:rPr>
          <w:lang w:val="uk-UA"/>
        </w:rPr>
        <w:t>Для фіксації протеза велике значення має кількість опорних зубів, їх розміщення.</w:t>
      </w:r>
    </w:p>
    <w:p w14:paraId="2478942E" w14:textId="77777777" w:rsidR="002807E8" w:rsidRPr="003632FC" w:rsidRDefault="002807E8" w:rsidP="002807E8">
      <w:pPr>
        <w:ind w:left="426"/>
      </w:pPr>
      <w:r w:rsidRPr="003632FC">
        <w:rPr>
          <w:lang w:val="uk-UA"/>
        </w:rPr>
        <w:t xml:space="preserve">Опорними </w:t>
      </w:r>
      <w:proofErr w:type="spellStart"/>
      <w:r w:rsidRPr="003632FC">
        <w:rPr>
          <w:lang w:val="uk-UA"/>
        </w:rPr>
        <w:t>називаются</w:t>
      </w:r>
      <w:proofErr w:type="spellEnd"/>
      <w:r w:rsidRPr="003632FC">
        <w:rPr>
          <w:lang w:val="uk-UA"/>
        </w:rPr>
        <w:t xml:space="preserve"> зуби, які обмежують дефект зубного ряду, і на яких фіксується конструкція протезу.</w:t>
      </w:r>
    </w:p>
    <w:p w14:paraId="40D9748A" w14:textId="77777777" w:rsidR="002807E8" w:rsidRPr="003632FC" w:rsidRDefault="002807E8" w:rsidP="002807E8">
      <w:pPr>
        <w:ind w:left="426" w:firstLine="283"/>
        <w:rPr>
          <w:lang w:val="uk-UA"/>
        </w:rPr>
      </w:pPr>
      <w:r w:rsidRPr="003632FC">
        <w:rPr>
          <w:lang w:val="uk-UA"/>
        </w:rPr>
        <w:t xml:space="preserve">Лінія, що сполучає опорні зуби, на яких розміщуються </w:t>
      </w:r>
      <w:proofErr w:type="spellStart"/>
      <w:r w:rsidRPr="003632FC">
        <w:rPr>
          <w:lang w:val="uk-UA"/>
        </w:rPr>
        <w:t>кламери</w:t>
      </w:r>
      <w:proofErr w:type="spellEnd"/>
      <w:r w:rsidRPr="003632FC">
        <w:rPr>
          <w:lang w:val="uk-UA"/>
        </w:rPr>
        <w:t xml:space="preserve">, називається </w:t>
      </w:r>
      <w:proofErr w:type="spellStart"/>
      <w:r w:rsidRPr="003632FC">
        <w:rPr>
          <w:lang w:val="uk-UA"/>
        </w:rPr>
        <w:t>кламерною</w:t>
      </w:r>
      <w:proofErr w:type="spellEnd"/>
      <w:r w:rsidRPr="003632FC">
        <w:rPr>
          <w:lang w:val="uk-UA"/>
        </w:rPr>
        <w:t xml:space="preserve">. Її напрямок залежить від положення опорних зубів. Якщо опорні зуби розміщуються на одній половині щелепи, то </w:t>
      </w:r>
      <w:proofErr w:type="spellStart"/>
      <w:r w:rsidRPr="003632FC">
        <w:rPr>
          <w:lang w:val="uk-UA"/>
        </w:rPr>
        <w:t>кламерна</w:t>
      </w:r>
      <w:proofErr w:type="spellEnd"/>
      <w:r w:rsidRPr="003632FC">
        <w:rPr>
          <w:lang w:val="uk-UA"/>
        </w:rPr>
        <w:t xml:space="preserve"> лінія має сагітальний напрямок, а при розміщенні опорних зубів на протилежних сторонах – </w:t>
      </w:r>
      <w:proofErr w:type="spellStart"/>
      <w:r w:rsidRPr="003632FC">
        <w:rPr>
          <w:lang w:val="uk-UA"/>
        </w:rPr>
        <w:t>трансверзальний</w:t>
      </w:r>
      <w:proofErr w:type="spellEnd"/>
      <w:r w:rsidRPr="003632FC">
        <w:rPr>
          <w:lang w:val="uk-UA"/>
        </w:rPr>
        <w:t xml:space="preserve"> чи діагональний. При використанні в якості опори одного зубу кріплення протезу називається точковим, двох зубів – лінійним, трьох і більше – площинним. Найменш доцільним є точкове кріплення, коли всі поштовхи, що </w:t>
      </w:r>
      <w:proofErr w:type="spellStart"/>
      <w:r w:rsidRPr="003632FC">
        <w:rPr>
          <w:lang w:val="uk-UA"/>
        </w:rPr>
        <w:t>спиймаються</w:t>
      </w:r>
      <w:proofErr w:type="spellEnd"/>
      <w:r w:rsidRPr="003632FC">
        <w:rPr>
          <w:lang w:val="uk-UA"/>
        </w:rPr>
        <w:t xml:space="preserve"> протезом при його функціональному </w:t>
      </w:r>
      <w:proofErr w:type="spellStart"/>
      <w:r w:rsidRPr="003632FC">
        <w:rPr>
          <w:lang w:val="uk-UA"/>
        </w:rPr>
        <w:t>навантаженні,передаються</w:t>
      </w:r>
      <w:proofErr w:type="spellEnd"/>
      <w:r w:rsidRPr="003632FC">
        <w:rPr>
          <w:lang w:val="uk-UA"/>
        </w:rPr>
        <w:t xml:space="preserve"> на пародонт одного зуба, що призводить до його перевантаження. При жувальному тиску протез рухається </w:t>
      </w:r>
      <w:proofErr w:type="spellStart"/>
      <w:r w:rsidRPr="003632FC">
        <w:rPr>
          <w:lang w:val="uk-UA"/>
        </w:rPr>
        <w:t>важілеподібно</w:t>
      </w:r>
      <w:proofErr w:type="spellEnd"/>
      <w:r w:rsidRPr="003632FC">
        <w:rPr>
          <w:lang w:val="uk-UA"/>
        </w:rPr>
        <w:t xml:space="preserve"> в різних напрямках. Сила цього руху вимірюється довжиною плеча важеля. Плече дорівнює перпендикуляру, опущеному з середини </w:t>
      </w:r>
      <w:proofErr w:type="spellStart"/>
      <w:r w:rsidRPr="003632FC">
        <w:rPr>
          <w:lang w:val="uk-UA"/>
        </w:rPr>
        <w:t>кламерної</w:t>
      </w:r>
      <w:proofErr w:type="spellEnd"/>
      <w:r w:rsidRPr="003632FC">
        <w:rPr>
          <w:lang w:val="uk-UA"/>
        </w:rPr>
        <w:t xml:space="preserve"> лінії, тобто лінії, що сполучає середини опорних зубів. Чим більше плече важеля, тобто чим більша сила жувального тиску, тим більше </w:t>
      </w:r>
      <w:proofErr w:type="spellStart"/>
      <w:r w:rsidRPr="003632FC">
        <w:rPr>
          <w:lang w:val="uk-UA"/>
        </w:rPr>
        <w:t>вивертаюча</w:t>
      </w:r>
      <w:proofErr w:type="spellEnd"/>
      <w:r w:rsidRPr="003632FC">
        <w:rPr>
          <w:lang w:val="uk-UA"/>
        </w:rPr>
        <w:t xml:space="preserve"> сила на опорні зуби. Це нам вже відомо з попередньо вивченого матеріалу. В даній темі ми будемо розглядати вимоги, яким мають відповідати опорні зуби різних конструкцій знімних </w:t>
      </w:r>
      <w:proofErr w:type="spellStart"/>
      <w:r w:rsidRPr="003632FC">
        <w:rPr>
          <w:lang w:val="uk-UA"/>
        </w:rPr>
        <w:t>протезів,для</w:t>
      </w:r>
      <w:proofErr w:type="spellEnd"/>
      <w:r w:rsidRPr="003632FC">
        <w:rPr>
          <w:lang w:val="uk-UA"/>
        </w:rPr>
        <w:t xml:space="preserve"> того щоб знати, як </w:t>
      </w:r>
      <w:proofErr w:type="spellStart"/>
      <w:r w:rsidRPr="003632FC">
        <w:rPr>
          <w:lang w:val="uk-UA"/>
        </w:rPr>
        <w:t>розприділити</w:t>
      </w:r>
      <w:proofErr w:type="spellEnd"/>
      <w:r w:rsidRPr="003632FC">
        <w:rPr>
          <w:lang w:val="uk-UA"/>
        </w:rPr>
        <w:t xml:space="preserve"> всі сили, що діють на протез , в однаковій мірі на всі опорні зуби.</w:t>
      </w:r>
    </w:p>
    <w:p w14:paraId="7158A513" w14:textId="77777777" w:rsidR="002807E8" w:rsidRPr="003632FC" w:rsidRDefault="002807E8" w:rsidP="002807E8">
      <w:pPr>
        <w:ind w:left="426" w:hanging="426"/>
        <w:rPr>
          <w:lang w:val="uk-UA"/>
        </w:rPr>
      </w:pPr>
      <w:r w:rsidRPr="003632FC">
        <w:rPr>
          <w:lang w:val="uk-UA"/>
        </w:rPr>
        <w:t xml:space="preserve">Кожний знімний протез має свої конструктивні особливості, що визначаються положенням і величиною дефекту, кількістю зубів, що залишилися,  станом їх твердих тканин і пародонту, станом слизової </w:t>
      </w:r>
      <w:proofErr w:type="spellStart"/>
      <w:r w:rsidRPr="003632FC">
        <w:rPr>
          <w:lang w:val="uk-UA"/>
        </w:rPr>
        <w:t>оболонки,яка</w:t>
      </w:r>
      <w:proofErr w:type="spellEnd"/>
      <w:r w:rsidRPr="003632FC">
        <w:rPr>
          <w:lang w:val="uk-UA"/>
        </w:rPr>
        <w:t xml:space="preserve"> вистилає протезне ложе, збереженістю альвеолярного відростка, вираженістю твердого піднебіння і іншими анатомічними особливостями.</w:t>
      </w:r>
    </w:p>
    <w:p w14:paraId="70C1CD06" w14:textId="77777777" w:rsidR="002807E8" w:rsidRPr="003632FC" w:rsidRDefault="002807E8" w:rsidP="002807E8">
      <w:pPr>
        <w:ind w:left="426" w:hanging="426"/>
        <w:rPr>
          <w:lang w:val="uk-UA"/>
        </w:rPr>
      </w:pPr>
      <w:r w:rsidRPr="003632FC">
        <w:rPr>
          <w:lang w:val="uk-UA"/>
        </w:rPr>
        <w:t xml:space="preserve">Розглянемо </w:t>
      </w:r>
      <w:proofErr w:type="spellStart"/>
      <w:r w:rsidRPr="003632FC">
        <w:rPr>
          <w:lang w:val="uk-UA"/>
        </w:rPr>
        <w:t>констркуцію</w:t>
      </w:r>
      <w:proofErr w:type="spellEnd"/>
      <w:r w:rsidRPr="003632FC">
        <w:rPr>
          <w:lang w:val="uk-UA"/>
        </w:rPr>
        <w:t xml:space="preserve"> частково знімного пластинкового протезу та </w:t>
      </w:r>
      <w:proofErr w:type="spellStart"/>
      <w:r w:rsidRPr="003632FC">
        <w:rPr>
          <w:lang w:val="uk-UA"/>
        </w:rPr>
        <w:t>бюгельного</w:t>
      </w:r>
      <w:proofErr w:type="spellEnd"/>
      <w:r w:rsidRPr="003632FC">
        <w:rPr>
          <w:lang w:val="uk-UA"/>
        </w:rPr>
        <w:t xml:space="preserve"> протезу з телескопічною системою фіксації. Особливу роль відіграють вимоги до опорних зубів.</w:t>
      </w:r>
    </w:p>
    <w:p w14:paraId="55E35A96" w14:textId="77777777" w:rsidR="002807E8" w:rsidRPr="003632FC" w:rsidRDefault="002807E8" w:rsidP="002807E8">
      <w:pPr>
        <w:ind w:left="360"/>
        <w:rPr>
          <w:lang w:val="uk-UA"/>
        </w:rPr>
      </w:pPr>
      <w:r w:rsidRPr="003632FC">
        <w:rPr>
          <w:lang w:val="uk-UA"/>
        </w:rPr>
        <w:t xml:space="preserve">Планування конструкції протезу можливе лише після детального клінічного і </w:t>
      </w:r>
      <w:proofErr w:type="spellStart"/>
      <w:r w:rsidRPr="003632FC">
        <w:rPr>
          <w:lang w:val="uk-UA"/>
        </w:rPr>
        <w:t>параклінічного</w:t>
      </w:r>
      <w:proofErr w:type="spellEnd"/>
      <w:r w:rsidRPr="003632FC">
        <w:rPr>
          <w:lang w:val="uk-UA"/>
        </w:rPr>
        <w:t xml:space="preserve"> обстеження: при цьому варто звернути увагу на  величину і топографію дефекту, стан зубів, що обмежують дефект, і пародонту, стан беззубого альвеолярного відростку, вид прикусу, </w:t>
      </w:r>
      <w:proofErr w:type="spellStart"/>
      <w:r w:rsidRPr="003632FC">
        <w:rPr>
          <w:lang w:val="uk-UA"/>
        </w:rPr>
        <w:t>оклюзійне</w:t>
      </w:r>
      <w:proofErr w:type="spellEnd"/>
      <w:r w:rsidRPr="003632FC">
        <w:rPr>
          <w:lang w:val="uk-UA"/>
        </w:rPr>
        <w:t xml:space="preserve"> відношення.</w:t>
      </w:r>
    </w:p>
    <w:p w14:paraId="0E170CA1" w14:textId="77777777" w:rsidR="002807E8" w:rsidRPr="003632FC" w:rsidRDefault="002807E8" w:rsidP="002807E8">
      <w:pPr>
        <w:ind w:left="360"/>
        <w:rPr>
          <w:lang w:val="uk-UA"/>
        </w:rPr>
      </w:pPr>
      <w:r w:rsidRPr="003632FC">
        <w:rPr>
          <w:lang w:val="uk-UA"/>
        </w:rPr>
        <w:t xml:space="preserve">Найбільше значення має стан пародонту опорних зубів, що обмежують дефект зубного ряду. Стійкість зубів, як правило, свідчить про здоровий пародонт. Патологічна рухомість, навпаки, являється відображенням глибоких змін в тканинах пародонту, стан якого потребує детальної оцінки. В той же час слід </w:t>
      </w:r>
      <w:proofErr w:type="spellStart"/>
      <w:r w:rsidRPr="003632FC">
        <w:rPr>
          <w:lang w:val="uk-UA"/>
        </w:rPr>
        <w:t>пам</w:t>
      </w:r>
      <w:proofErr w:type="spellEnd"/>
      <w:r w:rsidRPr="003632FC">
        <w:rPr>
          <w:lang w:val="uk-UA"/>
        </w:rPr>
        <w:t>*</w:t>
      </w:r>
      <w:proofErr w:type="spellStart"/>
      <w:r w:rsidRPr="003632FC">
        <w:rPr>
          <w:lang w:val="uk-UA"/>
        </w:rPr>
        <w:t>ятати</w:t>
      </w:r>
      <w:proofErr w:type="spellEnd"/>
      <w:r w:rsidRPr="003632FC">
        <w:rPr>
          <w:lang w:val="uk-UA"/>
        </w:rPr>
        <w:t xml:space="preserve">, що стійкі </w:t>
      </w:r>
      <w:proofErr w:type="spellStart"/>
      <w:r w:rsidRPr="003632FC">
        <w:rPr>
          <w:lang w:val="uk-UA"/>
        </w:rPr>
        <w:t>зуби,що</w:t>
      </w:r>
      <w:proofErr w:type="spellEnd"/>
      <w:r w:rsidRPr="003632FC">
        <w:rPr>
          <w:lang w:val="uk-UA"/>
        </w:rPr>
        <w:t xml:space="preserve"> мають ознаки захворювань пародонту у вигляді оголення шийок, гінгівіту, патологічних ясеневих і кісткових карманів, потребують додаткового рентгенологічного обстеження. Це ж відноситься і до зубів, що мають пломби і каріозні дефекти, стирання коронок, штучні коронки, зміну кольору. Гарним показником для оцінки </w:t>
      </w:r>
      <w:proofErr w:type="spellStart"/>
      <w:r w:rsidRPr="003632FC">
        <w:rPr>
          <w:lang w:val="uk-UA"/>
        </w:rPr>
        <w:t>оклюзійних</w:t>
      </w:r>
      <w:proofErr w:type="spellEnd"/>
      <w:r w:rsidRPr="003632FC">
        <w:rPr>
          <w:lang w:val="uk-UA"/>
        </w:rPr>
        <w:t xml:space="preserve"> взаємовідношень і положення опорних зубів являються діагностичні моделі.</w:t>
      </w:r>
    </w:p>
    <w:p w14:paraId="254C31B0" w14:textId="77777777" w:rsidR="002807E8" w:rsidRPr="003632FC" w:rsidRDefault="002807E8" w:rsidP="002807E8">
      <w:pPr>
        <w:ind w:left="360"/>
        <w:rPr>
          <w:lang w:val="uk-UA"/>
        </w:rPr>
      </w:pPr>
      <w:r w:rsidRPr="003632FC">
        <w:rPr>
          <w:lang w:val="uk-UA"/>
        </w:rPr>
        <w:lastRenderedPageBreak/>
        <w:t xml:space="preserve">      В якості опори лікарю часто доводиться використовувати зуби, які піддавались лікуванню  з приводу карієсу, пульпіту, верхівкового </w:t>
      </w:r>
      <w:proofErr w:type="spellStart"/>
      <w:r w:rsidRPr="003632FC">
        <w:rPr>
          <w:lang w:val="uk-UA"/>
        </w:rPr>
        <w:t>періодонтиту</w:t>
      </w:r>
      <w:proofErr w:type="spellEnd"/>
      <w:r w:rsidRPr="003632FC">
        <w:rPr>
          <w:lang w:val="uk-UA"/>
        </w:rPr>
        <w:t xml:space="preserve">. Останні можуть служити опорою лише після ретельного пломбування всіх кореневих каналів, при умові </w:t>
      </w:r>
      <w:proofErr w:type="spellStart"/>
      <w:r w:rsidRPr="003632FC">
        <w:rPr>
          <w:lang w:val="uk-UA"/>
        </w:rPr>
        <w:t>благоприємного</w:t>
      </w:r>
      <w:proofErr w:type="spellEnd"/>
      <w:r w:rsidRPr="003632FC">
        <w:rPr>
          <w:lang w:val="uk-UA"/>
        </w:rPr>
        <w:t xml:space="preserve"> клінічного протікання і відсутності в анамнезі даних про загострення. Перенесені захворювання пародонту зменшують його резервні можливості і знижують стійкість пародонту до функціонального перевантаження. При </w:t>
      </w:r>
      <w:proofErr w:type="spellStart"/>
      <w:r w:rsidRPr="003632FC">
        <w:rPr>
          <w:lang w:val="uk-UA"/>
        </w:rPr>
        <w:t>приміненні</w:t>
      </w:r>
      <w:proofErr w:type="spellEnd"/>
      <w:r w:rsidRPr="003632FC">
        <w:rPr>
          <w:lang w:val="uk-UA"/>
        </w:rPr>
        <w:t xml:space="preserve"> протезів воно достатньо велике і здатне спровокувати загострення процесу. Саме тому до якості лікування хронічних верхівкових запалень пародонту перед протезуванням </w:t>
      </w:r>
      <w:proofErr w:type="spellStart"/>
      <w:r w:rsidRPr="003632FC">
        <w:rPr>
          <w:lang w:val="uk-UA"/>
        </w:rPr>
        <w:t>пред</w:t>
      </w:r>
      <w:proofErr w:type="spellEnd"/>
      <w:r w:rsidRPr="003632FC">
        <w:rPr>
          <w:lang w:val="uk-UA"/>
        </w:rPr>
        <w:t>*являються жорсткі вимоги.</w:t>
      </w:r>
    </w:p>
    <w:p w14:paraId="771B056D" w14:textId="77777777" w:rsidR="002807E8" w:rsidRPr="003632FC" w:rsidRDefault="002807E8" w:rsidP="002807E8">
      <w:pPr>
        <w:ind w:left="426" w:hanging="66"/>
      </w:pPr>
      <w:r w:rsidRPr="003632FC">
        <w:rPr>
          <w:lang w:val="uk-UA"/>
        </w:rPr>
        <w:t>Отже показання до покриття опорного зуба штучною коронкою для знімних пластинкових протезів наступні:</w:t>
      </w:r>
    </w:p>
    <w:p w14:paraId="62AC144A" w14:textId="77777777" w:rsidR="002807E8" w:rsidRPr="003632FC" w:rsidRDefault="002807E8" w:rsidP="00F62BE5">
      <w:pPr>
        <w:pStyle w:val="a3"/>
        <w:numPr>
          <w:ilvl w:val="0"/>
          <w:numId w:val="127"/>
        </w:numPr>
      </w:pPr>
      <w:r w:rsidRPr="003632FC">
        <w:rPr>
          <w:lang w:val="uk-UA"/>
        </w:rPr>
        <w:t>При відсутності вираженого екватора зуба</w:t>
      </w:r>
      <w:r w:rsidRPr="003632FC">
        <w:t>;</w:t>
      </w:r>
    </w:p>
    <w:p w14:paraId="7E935816" w14:textId="77777777" w:rsidR="002807E8" w:rsidRPr="003632FC" w:rsidRDefault="002807E8" w:rsidP="00F62BE5">
      <w:pPr>
        <w:pStyle w:val="a3"/>
        <w:numPr>
          <w:ilvl w:val="0"/>
          <w:numId w:val="127"/>
        </w:numPr>
      </w:pPr>
      <w:r w:rsidRPr="003632FC">
        <w:t xml:space="preserve"> При неправильном</w:t>
      </w:r>
      <w:proofErr w:type="spellStart"/>
      <w:r w:rsidRPr="003632FC">
        <w:rPr>
          <w:lang w:val="uk-UA"/>
        </w:rPr>
        <w:t>уйо</w:t>
      </w:r>
      <w:proofErr w:type="spellEnd"/>
      <w:r w:rsidRPr="003632FC">
        <w:t>го положен</w:t>
      </w:r>
      <w:r w:rsidRPr="003632FC">
        <w:rPr>
          <w:lang w:val="uk-UA"/>
        </w:rPr>
        <w:t>ні</w:t>
      </w:r>
      <w:r w:rsidRPr="003632FC">
        <w:t xml:space="preserve"> в </w:t>
      </w:r>
      <w:proofErr w:type="spellStart"/>
      <w:r w:rsidRPr="003632FC">
        <w:t>зубн</w:t>
      </w:r>
      <w:proofErr w:type="spellEnd"/>
      <w:r w:rsidRPr="003632FC">
        <w:rPr>
          <w:lang w:val="uk-UA"/>
        </w:rPr>
        <w:t>і</w:t>
      </w:r>
      <w:r w:rsidRPr="003632FC">
        <w:t>й ду</w:t>
      </w:r>
      <w:r w:rsidRPr="003632FC">
        <w:rPr>
          <w:lang w:val="uk-UA"/>
        </w:rPr>
        <w:t>зі</w:t>
      </w:r>
      <w:r w:rsidRPr="003632FC">
        <w:t>;</w:t>
      </w:r>
    </w:p>
    <w:p w14:paraId="75A731D6" w14:textId="77777777" w:rsidR="002807E8" w:rsidRPr="003632FC" w:rsidRDefault="002807E8" w:rsidP="00F62BE5">
      <w:pPr>
        <w:pStyle w:val="a3"/>
        <w:numPr>
          <w:ilvl w:val="0"/>
          <w:numId w:val="127"/>
        </w:numPr>
      </w:pPr>
      <w:r w:rsidRPr="003632FC">
        <w:t>При дефект</w:t>
      </w:r>
      <w:r w:rsidRPr="003632FC">
        <w:rPr>
          <w:lang w:val="uk-UA"/>
        </w:rPr>
        <w:t>і</w:t>
      </w:r>
      <w:r w:rsidRPr="003632FC">
        <w:t xml:space="preserve"> зуба кар</w:t>
      </w:r>
      <w:r w:rsidRPr="003632FC">
        <w:rPr>
          <w:lang w:val="uk-UA"/>
        </w:rPr>
        <w:t>і</w:t>
      </w:r>
      <w:proofErr w:type="spellStart"/>
      <w:r w:rsidRPr="003632FC">
        <w:t>озного</w:t>
      </w:r>
      <w:proofErr w:type="spellEnd"/>
      <w:r w:rsidRPr="003632FC">
        <w:rPr>
          <w:lang w:val="uk-UA"/>
        </w:rPr>
        <w:t>ч</w:t>
      </w:r>
      <w:r w:rsidRPr="003632FC">
        <w:t xml:space="preserve">и </w:t>
      </w:r>
      <w:proofErr w:type="spellStart"/>
      <w:r w:rsidRPr="003632FC">
        <w:t>травматич</w:t>
      </w:r>
      <w:proofErr w:type="spellEnd"/>
      <w:r w:rsidRPr="003632FC">
        <w:rPr>
          <w:lang w:val="uk-UA"/>
        </w:rPr>
        <w:t>н</w:t>
      </w:r>
      <w:r w:rsidRPr="003632FC">
        <w:t xml:space="preserve">ого </w:t>
      </w:r>
      <w:r w:rsidRPr="003632FC">
        <w:rPr>
          <w:lang w:val="uk-UA"/>
        </w:rPr>
        <w:t>походження</w:t>
      </w:r>
      <w:r w:rsidRPr="003632FC">
        <w:t>;</w:t>
      </w:r>
    </w:p>
    <w:p w14:paraId="2A2FC3AC" w14:textId="77777777" w:rsidR="002807E8" w:rsidRPr="003632FC" w:rsidRDefault="002807E8" w:rsidP="00F62BE5">
      <w:pPr>
        <w:pStyle w:val="a3"/>
        <w:numPr>
          <w:ilvl w:val="0"/>
          <w:numId w:val="127"/>
        </w:numPr>
        <w:rPr>
          <w:lang w:val="uk-UA"/>
        </w:rPr>
      </w:pPr>
      <w:r w:rsidRPr="003632FC">
        <w:t xml:space="preserve"> При </w:t>
      </w:r>
      <w:r w:rsidRPr="003632FC">
        <w:rPr>
          <w:lang w:val="uk-UA"/>
        </w:rPr>
        <w:t xml:space="preserve">застосуванні стрічкового </w:t>
      </w:r>
      <w:proofErr w:type="spellStart"/>
      <w:r w:rsidRPr="003632FC">
        <w:rPr>
          <w:lang w:val="uk-UA"/>
        </w:rPr>
        <w:t>кламера</w:t>
      </w:r>
      <w:proofErr w:type="spellEnd"/>
      <w:r w:rsidRPr="003632FC">
        <w:rPr>
          <w:lang w:val="uk-UA"/>
        </w:rPr>
        <w:t xml:space="preserve">: стрічковий </w:t>
      </w:r>
      <w:proofErr w:type="spellStart"/>
      <w:r w:rsidRPr="003632FC">
        <w:rPr>
          <w:lang w:val="uk-UA"/>
        </w:rPr>
        <w:t>кламер</w:t>
      </w:r>
      <w:proofErr w:type="spellEnd"/>
      <w:r w:rsidRPr="003632FC">
        <w:rPr>
          <w:lang w:val="uk-UA"/>
        </w:rPr>
        <w:t xml:space="preserve">, фіксуючи протез, постійно ковзає по поверхні опорного зуба, внаслідок осідання протезу в слизову оболонку при навантаженні і поверненні в початкове положення при його знятті. Внаслідок цього травмується емаль, і під ним можуть накопичуватися рештки їжі і м*які зубні відкладення, що сприяє розвитку карієсу, появі </w:t>
      </w:r>
      <w:proofErr w:type="spellStart"/>
      <w:r w:rsidRPr="003632FC">
        <w:rPr>
          <w:lang w:val="uk-UA"/>
        </w:rPr>
        <w:t>гіперестезії</w:t>
      </w:r>
      <w:proofErr w:type="spellEnd"/>
      <w:r w:rsidRPr="003632FC">
        <w:rPr>
          <w:lang w:val="uk-UA"/>
        </w:rPr>
        <w:t xml:space="preserve">.  </w:t>
      </w:r>
    </w:p>
    <w:p w14:paraId="05726ABD" w14:textId="77777777" w:rsidR="002807E8" w:rsidRPr="003632FC" w:rsidRDefault="002807E8" w:rsidP="00F62BE5">
      <w:pPr>
        <w:pStyle w:val="a3"/>
        <w:numPr>
          <w:ilvl w:val="0"/>
          <w:numId w:val="127"/>
        </w:numPr>
      </w:pPr>
      <w:proofErr w:type="spellStart"/>
      <w:r w:rsidRPr="003632FC">
        <w:t>Необх</w:t>
      </w:r>
      <w:r w:rsidRPr="003632FC">
        <w:rPr>
          <w:lang w:val="uk-UA"/>
        </w:rPr>
        <w:t>ідні</w:t>
      </w:r>
      <w:r w:rsidRPr="003632FC">
        <w:t>сть</w:t>
      </w:r>
      <w:proofErr w:type="spellEnd"/>
      <w:r w:rsidRPr="003632FC">
        <w:t xml:space="preserve"> в </w:t>
      </w:r>
      <w:proofErr w:type="spellStart"/>
      <w:r w:rsidRPr="003632FC">
        <w:t>покр</w:t>
      </w:r>
      <w:proofErr w:type="spellEnd"/>
      <w:r w:rsidRPr="003632FC">
        <w:rPr>
          <w:lang w:val="uk-UA"/>
        </w:rPr>
        <w:t>и</w:t>
      </w:r>
      <w:r w:rsidRPr="003632FC">
        <w:t>т</w:t>
      </w:r>
      <w:r w:rsidRPr="003632FC">
        <w:rPr>
          <w:lang w:val="uk-UA"/>
        </w:rPr>
        <w:t>і</w:t>
      </w:r>
      <w:proofErr w:type="spellStart"/>
      <w:r w:rsidRPr="003632FC">
        <w:t>опорн</w:t>
      </w:r>
      <w:proofErr w:type="spellEnd"/>
      <w:r w:rsidRPr="003632FC">
        <w:rPr>
          <w:lang w:val="uk-UA"/>
        </w:rPr>
        <w:t>и</w:t>
      </w:r>
      <w:r w:rsidRPr="003632FC">
        <w:t>х зуб</w:t>
      </w:r>
      <w:r w:rsidRPr="003632FC">
        <w:rPr>
          <w:lang w:val="uk-UA"/>
        </w:rPr>
        <w:t>і</w:t>
      </w:r>
      <w:r w:rsidRPr="003632FC">
        <w:t xml:space="preserve">в </w:t>
      </w:r>
      <w:r w:rsidRPr="003632FC">
        <w:rPr>
          <w:lang w:val="uk-UA"/>
        </w:rPr>
        <w:t>штучними коронками</w:t>
      </w:r>
      <w:proofErr w:type="spellStart"/>
      <w:r w:rsidRPr="003632FC">
        <w:t>може</w:t>
      </w:r>
      <w:proofErr w:type="spellEnd"/>
      <w:r w:rsidRPr="003632FC">
        <w:rPr>
          <w:lang w:val="uk-UA"/>
        </w:rPr>
        <w:t xml:space="preserve"> виникнути і при наявності старих, не потребуючих заміни часткових знімних протезів</w:t>
      </w:r>
      <w:r w:rsidRPr="003632FC">
        <w:t>.</w:t>
      </w:r>
    </w:p>
    <w:p w14:paraId="1175928E" w14:textId="77777777" w:rsidR="002807E8" w:rsidRPr="003632FC" w:rsidRDefault="002807E8" w:rsidP="002807E8">
      <w:pPr>
        <w:pStyle w:val="a3"/>
        <w:ind w:left="1080"/>
      </w:pPr>
    </w:p>
    <w:p w14:paraId="66840669" w14:textId="77777777" w:rsidR="002807E8" w:rsidRPr="003632FC" w:rsidRDefault="002807E8" w:rsidP="002807E8">
      <w:pPr>
        <w:ind w:left="426" w:hanging="66"/>
      </w:pPr>
      <w:r w:rsidRPr="003632FC">
        <w:t xml:space="preserve">      В </w:t>
      </w:r>
      <w:r w:rsidRPr="003632FC">
        <w:rPr>
          <w:lang w:val="uk-UA"/>
        </w:rPr>
        <w:t xml:space="preserve">інших випадках круглий і напівкруглий </w:t>
      </w:r>
      <w:proofErr w:type="spellStart"/>
      <w:r w:rsidRPr="003632FC">
        <w:rPr>
          <w:lang w:val="uk-UA"/>
        </w:rPr>
        <w:t>кламер</w:t>
      </w:r>
      <w:proofErr w:type="spellEnd"/>
      <w:r w:rsidRPr="003632FC">
        <w:rPr>
          <w:lang w:val="uk-UA"/>
        </w:rPr>
        <w:t xml:space="preserve"> можуть бути укріплені на </w:t>
      </w:r>
      <w:proofErr w:type="spellStart"/>
      <w:r w:rsidRPr="003632FC">
        <w:rPr>
          <w:lang w:val="uk-UA"/>
        </w:rPr>
        <w:t>опорномі</w:t>
      </w:r>
      <w:proofErr w:type="spellEnd"/>
      <w:r w:rsidRPr="003632FC">
        <w:rPr>
          <w:lang w:val="uk-UA"/>
        </w:rPr>
        <w:t xml:space="preserve"> зубі без покриття його штучною коронкою.</w:t>
      </w:r>
    </w:p>
    <w:p w14:paraId="71F6C627" w14:textId="77777777" w:rsidR="002807E8" w:rsidRPr="003632FC" w:rsidRDefault="002807E8" w:rsidP="002807E8">
      <w:pPr>
        <w:ind w:left="426" w:hanging="426"/>
      </w:pPr>
      <w:r w:rsidRPr="003632FC">
        <w:rPr>
          <w:lang w:val="uk-UA"/>
        </w:rPr>
        <w:t xml:space="preserve">            Препарування опорних зубів під конструкцію знімного пластинкового протезу.</w:t>
      </w:r>
    </w:p>
    <w:p w14:paraId="231CC878" w14:textId="77777777" w:rsidR="002807E8" w:rsidRPr="003632FC" w:rsidRDefault="002807E8" w:rsidP="002807E8">
      <w:pPr>
        <w:ind w:left="360"/>
        <w:rPr>
          <w:lang w:val="uk-UA"/>
        </w:rPr>
      </w:pPr>
      <w:proofErr w:type="spellStart"/>
      <w:r w:rsidRPr="003632FC">
        <w:t>Опорн</w:t>
      </w:r>
      <w:proofErr w:type="spellEnd"/>
      <w:r w:rsidRPr="003632FC">
        <w:rPr>
          <w:lang w:val="uk-UA"/>
        </w:rPr>
        <w:t>і</w:t>
      </w:r>
      <w:r w:rsidRPr="003632FC">
        <w:t xml:space="preserve"> площадки </w:t>
      </w:r>
      <w:r w:rsidRPr="003632FC">
        <w:rPr>
          <w:lang w:val="uk-UA"/>
        </w:rPr>
        <w:t xml:space="preserve">дуже важливі для утримання і правильного функціонування знімних пластинкових протезів. Опорні площадки зазвичай створюють на литих конструкціях. Для правильного виготовлення опорної площадки при препаруванні опорного зуба потрібно зняти досить значній шар твердих тканин. Опорна площадка не повинна перешкоджати правильному виготовленню знімного часткового протезу без погіршення характеристик самої опорної коронки. При цьому можна забезпечити ідеальні умови для формування необхідних лож для накладок, </w:t>
      </w:r>
      <w:proofErr w:type="spellStart"/>
      <w:r w:rsidRPr="003632FC">
        <w:rPr>
          <w:lang w:val="uk-UA"/>
        </w:rPr>
        <w:t>ретенційногопіднутрення</w:t>
      </w:r>
      <w:proofErr w:type="spellEnd"/>
      <w:r w:rsidRPr="003632FC">
        <w:rPr>
          <w:lang w:val="uk-UA"/>
        </w:rPr>
        <w:t xml:space="preserve"> чи направляючих поверхонь  в конструкції штучної коронки. Цього легко досягти лише в тому випадку, якщо шлях введення і кінцева конструкція часткового знімного  протезу будуть визначенні до препарування опорних зубів під штучні коронки.</w:t>
      </w:r>
    </w:p>
    <w:p w14:paraId="224378A4" w14:textId="77777777" w:rsidR="002807E8" w:rsidRPr="003632FC" w:rsidRDefault="002807E8" w:rsidP="002807E8">
      <w:pPr>
        <w:ind w:left="360"/>
        <w:rPr>
          <w:lang w:val="uk-UA"/>
        </w:rPr>
      </w:pPr>
      <w:r w:rsidRPr="003632FC">
        <w:rPr>
          <w:lang w:val="uk-UA"/>
        </w:rPr>
        <w:t xml:space="preserve">     Відпрепаровані опорні зуби повинні бути паралельні один одному. Це дуже важлива умова для повноцінного функціонування протезу</w:t>
      </w:r>
    </w:p>
    <w:p w14:paraId="1177E547" w14:textId="77777777" w:rsidR="002807E8" w:rsidRPr="003632FC" w:rsidRDefault="002807E8" w:rsidP="002807E8">
      <w:pPr>
        <w:ind w:left="360"/>
        <w:rPr>
          <w:lang w:val="uk-UA"/>
        </w:rPr>
      </w:pPr>
      <w:r w:rsidRPr="003632FC">
        <w:rPr>
          <w:lang w:val="uk-UA"/>
        </w:rPr>
        <w:t xml:space="preserve">І.   Характерною особливістю </w:t>
      </w:r>
      <w:proofErr w:type="spellStart"/>
      <w:r w:rsidRPr="003632FC">
        <w:rPr>
          <w:lang w:val="uk-UA"/>
        </w:rPr>
        <w:t>бюгельних</w:t>
      </w:r>
      <w:proofErr w:type="spellEnd"/>
      <w:r w:rsidRPr="003632FC">
        <w:rPr>
          <w:lang w:val="uk-UA"/>
        </w:rPr>
        <w:t xml:space="preserve"> протезів являється комбінований спосіб передачі жувального тиску через пародонт опорних зубів і м*які тканини, що покривають беззубі альвеолярні відростки.  Одною із складових </w:t>
      </w:r>
      <w:proofErr w:type="spellStart"/>
      <w:r w:rsidRPr="003632FC">
        <w:rPr>
          <w:lang w:val="uk-UA"/>
        </w:rPr>
        <w:t>бюгельного</w:t>
      </w:r>
      <w:proofErr w:type="spellEnd"/>
      <w:r w:rsidRPr="003632FC">
        <w:rPr>
          <w:lang w:val="uk-UA"/>
        </w:rPr>
        <w:t xml:space="preserve"> протезу являється опорно – утримуючий </w:t>
      </w:r>
      <w:proofErr w:type="spellStart"/>
      <w:r w:rsidRPr="003632FC">
        <w:rPr>
          <w:lang w:val="uk-UA"/>
        </w:rPr>
        <w:t>кламер</w:t>
      </w:r>
      <w:proofErr w:type="spellEnd"/>
      <w:r w:rsidRPr="003632FC">
        <w:rPr>
          <w:lang w:val="uk-UA"/>
        </w:rPr>
        <w:t xml:space="preserve">, що і забезпечує такий спосіб </w:t>
      </w:r>
      <w:proofErr w:type="spellStart"/>
      <w:r w:rsidRPr="003632FC">
        <w:rPr>
          <w:lang w:val="uk-UA"/>
        </w:rPr>
        <w:t>розприділення</w:t>
      </w:r>
      <w:proofErr w:type="spellEnd"/>
      <w:r w:rsidRPr="003632FC">
        <w:rPr>
          <w:lang w:val="uk-UA"/>
        </w:rPr>
        <w:t xml:space="preserve"> жувального тиску.</w:t>
      </w:r>
    </w:p>
    <w:p w14:paraId="3FA38306" w14:textId="77777777" w:rsidR="002807E8" w:rsidRPr="003632FC" w:rsidRDefault="002807E8" w:rsidP="002807E8">
      <w:pPr>
        <w:ind w:left="426" w:firstLine="283"/>
        <w:rPr>
          <w:lang w:val="uk-UA"/>
        </w:rPr>
      </w:pPr>
      <w:r w:rsidRPr="003632FC">
        <w:rPr>
          <w:lang w:val="uk-UA"/>
        </w:rPr>
        <w:t xml:space="preserve">Для правильного </w:t>
      </w:r>
      <w:proofErr w:type="spellStart"/>
      <w:r w:rsidRPr="003632FC">
        <w:rPr>
          <w:lang w:val="uk-UA"/>
        </w:rPr>
        <w:t>розуміннярозприділення</w:t>
      </w:r>
      <w:proofErr w:type="spellEnd"/>
      <w:r w:rsidRPr="003632FC">
        <w:rPr>
          <w:lang w:val="uk-UA"/>
        </w:rPr>
        <w:t xml:space="preserve"> тиску на опорний зуб варто розглянути топографію різноманітних частин його клінічної коронки. Клінічна коронка має 5 опуклих частин: </w:t>
      </w:r>
      <w:proofErr w:type="spellStart"/>
      <w:r w:rsidRPr="003632FC">
        <w:rPr>
          <w:lang w:val="uk-UA"/>
        </w:rPr>
        <w:t>оклюзійну</w:t>
      </w:r>
      <w:proofErr w:type="spellEnd"/>
      <w:r w:rsidRPr="003632FC">
        <w:rPr>
          <w:lang w:val="uk-UA"/>
        </w:rPr>
        <w:t xml:space="preserve"> (жувальна поверхня, або ріжучий край), вестибулярну, оральну і дві контактних. Вертикальна лінія, проведена у напрямку довгої осі зуба </w:t>
      </w:r>
      <w:proofErr w:type="spellStart"/>
      <w:r w:rsidRPr="003632FC">
        <w:rPr>
          <w:lang w:val="uk-UA"/>
        </w:rPr>
        <w:t>лілить</w:t>
      </w:r>
      <w:proofErr w:type="spellEnd"/>
      <w:r w:rsidRPr="003632FC">
        <w:rPr>
          <w:lang w:val="uk-UA"/>
        </w:rPr>
        <w:t xml:space="preserve"> його на </w:t>
      </w:r>
      <w:proofErr w:type="spellStart"/>
      <w:r w:rsidRPr="003632FC">
        <w:rPr>
          <w:lang w:val="uk-UA"/>
        </w:rPr>
        <w:t>мезіальну</w:t>
      </w:r>
      <w:proofErr w:type="spellEnd"/>
      <w:r w:rsidRPr="003632FC">
        <w:rPr>
          <w:lang w:val="uk-UA"/>
        </w:rPr>
        <w:t xml:space="preserve"> і дистальну половини (за повздовжню вісь прийнято вважати лінію, що проходить через середину коронки і кореня зуба). Лінія, проведена через найбільш виступаючі точки зуба, називається екватором зуба Вертикальна осьова лінія на вестибулярній і оральній поверхні, пересікаючись з екватором зуба утворює чотири квадранти, нумерація яких починається зі сторони дефекту. І </w:t>
      </w:r>
      <w:proofErr w:type="spellStart"/>
      <w:r w:rsidRPr="003632FC">
        <w:rPr>
          <w:lang w:val="uk-UA"/>
        </w:rPr>
        <w:t>і</w:t>
      </w:r>
      <w:proofErr w:type="spellEnd"/>
      <w:r w:rsidRPr="003632FC">
        <w:rPr>
          <w:lang w:val="uk-UA"/>
        </w:rPr>
        <w:t xml:space="preserve"> ІІ квадранти називаються </w:t>
      </w:r>
      <w:proofErr w:type="spellStart"/>
      <w:r w:rsidRPr="003632FC">
        <w:rPr>
          <w:lang w:val="uk-UA"/>
        </w:rPr>
        <w:t>оклюзійними</w:t>
      </w:r>
      <w:proofErr w:type="spellEnd"/>
      <w:r w:rsidRPr="003632FC">
        <w:rPr>
          <w:lang w:val="uk-UA"/>
        </w:rPr>
        <w:t xml:space="preserve">, а в функціональному відношенні – опорними, ІІІ і ІV – відповідно </w:t>
      </w:r>
      <w:proofErr w:type="spellStart"/>
      <w:r w:rsidRPr="003632FC">
        <w:rPr>
          <w:lang w:val="uk-UA"/>
        </w:rPr>
        <w:t>гінгівальними</w:t>
      </w:r>
      <w:proofErr w:type="spellEnd"/>
      <w:r w:rsidRPr="003632FC">
        <w:rPr>
          <w:lang w:val="uk-UA"/>
        </w:rPr>
        <w:t xml:space="preserve"> і </w:t>
      </w:r>
      <w:proofErr w:type="spellStart"/>
      <w:r w:rsidRPr="003632FC">
        <w:rPr>
          <w:lang w:val="uk-UA"/>
        </w:rPr>
        <w:t>ретенційними</w:t>
      </w:r>
      <w:proofErr w:type="spellEnd"/>
      <w:r w:rsidRPr="003632FC">
        <w:rPr>
          <w:lang w:val="uk-UA"/>
        </w:rPr>
        <w:t>.</w:t>
      </w:r>
    </w:p>
    <w:p w14:paraId="7EE659CA" w14:textId="77777777" w:rsidR="002807E8" w:rsidRPr="003632FC" w:rsidRDefault="002807E8" w:rsidP="002807E8">
      <w:pPr>
        <w:ind w:left="426" w:hanging="426"/>
      </w:pPr>
      <w:r w:rsidRPr="003632FC">
        <w:t>Та част</w:t>
      </w:r>
      <w:proofErr w:type="spellStart"/>
      <w:r w:rsidRPr="003632FC">
        <w:rPr>
          <w:lang w:val="uk-UA"/>
        </w:rPr>
        <w:t>ина</w:t>
      </w:r>
      <w:proofErr w:type="spellEnd"/>
      <w:r w:rsidRPr="003632FC">
        <w:rPr>
          <w:lang w:val="uk-UA"/>
        </w:rPr>
        <w:t xml:space="preserve">, яка знаходиться між екватором і шийкою зуба називається </w:t>
      </w:r>
      <w:proofErr w:type="spellStart"/>
      <w:r w:rsidRPr="003632FC">
        <w:rPr>
          <w:lang w:val="uk-UA"/>
        </w:rPr>
        <w:t>ретенційною</w:t>
      </w:r>
      <w:proofErr w:type="spellEnd"/>
      <w:r w:rsidRPr="003632FC">
        <w:rPr>
          <w:lang w:val="uk-UA"/>
        </w:rPr>
        <w:t xml:space="preserve"> чи опорною Плече </w:t>
      </w:r>
      <w:proofErr w:type="spellStart"/>
      <w:r w:rsidRPr="003632FC">
        <w:rPr>
          <w:lang w:val="uk-UA"/>
        </w:rPr>
        <w:t>кламера</w:t>
      </w:r>
      <w:proofErr w:type="spellEnd"/>
      <w:r w:rsidRPr="003632FC">
        <w:rPr>
          <w:lang w:val="uk-UA"/>
        </w:rPr>
        <w:t xml:space="preserve">, розміщене на цій поверхні утримується екватором зуба. Такі </w:t>
      </w:r>
      <w:proofErr w:type="spellStart"/>
      <w:r w:rsidRPr="003632FC">
        <w:rPr>
          <w:lang w:val="uk-UA"/>
        </w:rPr>
        <w:t>кламери</w:t>
      </w:r>
      <w:proofErr w:type="spellEnd"/>
      <w:r w:rsidRPr="003632FC">
        <w:rPr>
          <w:lang w:val="uk-UA"/>
        </w:rPr>
        <w:t xml:space="preserve"> називаються утримуючими. Частина зуба між екватором і </w:t>
      </w:r>
      <w:proofErr w:type="spellStart"/>
      <w:r w:rsidRPr="003632FC">
        <w:rPr>
          <w:lang w:val="uk-UA"/>
        </w:rPr>
        <w:t>оклюзійною</w:t>
      </w:r>
      <w:proofErr w:type="spellEnd"/>
      <w:r w:rsidRPr="003632FC">
        <w:rPr>
          <w:lang w:val="uk-UA"/>
        </w:rPr>
        <w:t xml:space="preserve"> поверхнею називається опорною. </w:t>
      </w:r>
      <w:proofErr w:type="spellStart"/>
      <w:r w:rsidRPr="003632FC">
        <w:rPr>
          <w:lang w:val="uk-UA"/>
        </w:rPr>
        <w:t>Кламери</w:t>
      </w:r>
      <w:proofErr w:type="spellEnd"/>
      <w:r w:rsidRPr="003632FC">
        <w:rPr>
          <w:lang w:val="uk-UA"/>
        </w:rPr>
        <w:t xml:space="preserve">, деталі яких розміщуються на обох частинах коронки зуба (опорній і </w:t>
      </w:r>
      <w:proofErr w:type="spellStart"/>
      <w:r w:rsidRPr="003632FC">
        <w:rPr>
          <w:lang w:val="uk-UA"/>
        </w:rPr>
        <w:t>ретенційній</w:t>
      </w:r>
      <w:proofErr w:type="spellEnd"/>
      <w:r w:rsidRPr="003632FC">
        <w:rPr>
          <w:lang w:val="uk-UA"/>
        </w:rPr>
        <w:t xml:space="preserve"> ) називаються опорно – утримуючими або комбінованими.</w:t>
      </w:r>
    </w:p>
    <w:p w14:paraId="660F87B4" w14:textId="77777777" w:rsidR="002807E8" w:rsidRPr="003632FC" w:rsidRDefault="002807E8" w:rsidP="002807E8">
      <w:pPr>
        <w:ind w:left="426" w:firstLine="283"/>
        <w:rPr>
          <w:lang w:val="uk-UA"/>
        </w:rPr>
      </w:pPr>
      <w:r w:rsidRPr="003632FC">
        <w:rPr>
          <w:lang w:val="uk-UA"/>
        </w:rPr>
        <w:lastRenderedPageBreak/>
        <w:t xml:space="preserve">До опорно – фіксуючих елементів знімних протезів, в тому числі і </w:t>
      </w:r>
      <w:proofErr w:type="spellStart"/>
      <w:r w:rsidRPr="003632FC">
        <w:rPr>
          <w:lang w:val="uk-UA"/>
        </w:rPr>
        <w:t>бюгельних</w:t>
      </w:r>
      <w:proofErr w:type="spellEnd"/>
      <w:r w:rsidRPr="003632FC">
        <w:rPr>
          <w:lang w:val="uk-UA"/>
        </w:rPr>
        <w:t xml:space="preserve">,  відносять різноманітні телескопічні системи, включаючи різні конструкції коронок, опорних балок. Телескопічна система фіксації характеризується наявністю двох конструктивних елементів -опорної (незнімної), що фіксується на зубах, і знімного протеза. </w:t>
      </w:r>
      <w:r w:rsidRPr="003632FC">
        <w:t>Протез</w:t>
      </w:r>
      <w:proofErr w:type="spellStart"/>
      <w:r w:rsidRPr="003632FC">
        <w:rPr>
          <w:lang w:val="uk-UA"/>
        </w:rPr>
        <w:t>из</w:t>
      </w:r>
      <w:proofErr w:type="spellEnd"/>
      <w:r w:rsidRPr="003632FC">
        <w:t xml:space="preserve"> ф</w:t>
      </w:r>
      <w:r w:rsidRPr="003632FC">
        <w:rPr>
          <w:lang w:val="uk-UA"/>
        </w:rPr>
        <w:t>і</w:t>
      </w:r>
      <w:proofErr w:type="spellStart"/>
      <w:r w:rsidRPr="003632FC">
        <w:t>ксац</w:t>
      </w:r>
      <w:r w:rsidRPr="003632FC">
        <w:rPr>
          <w:lang w:val="uk-UA"/>
        </w:rPr>
        <w:t>ією</w:t>
      </w:r>
      <w:proofErr w:type="spellEnd"/>
      <w:r w:rsidRPr="003632FC">
        <w:t xml:space="preserve"> телескоп</w:t>
      </w:r>
      <w:proofErr w:type="spellStart"/>
      <w:r w:rsidRPr="003632FC">
        <w:rPr>
          <w:lang w:val="uk-UA"/>
        </w:rPr>
        <w:t>ічн</w:t>
      </w:r>
      <w:proofErr w:type="spellEnd"/>
      <w:r w:rsidRPr="003632FC">
        <w:t>ими коронками показан</w:t>
      </w:r>
      <w:r w:rsidRPr="003632FC">
        <w:rPr>
          <w:lang w:val="uk-UA"/>
        </w:rPr>
        <w:t>і</w:t>
      </w:r>
      <w:r w:rsidRPr="003632FC">
        <w:t xml:space="preserve"> при дефектах I, II </w:t>
      </w:r>
      <w:r w:rsidRPr="003632FC">
        <w:rPr>
          <w:lang w:val="uk-UA"/>
        </w:rPr>
        <w:t>чи</w:t>
      </w:r>
      <w:r w:rsidRPr="003632FC">
        <w:t xml:space="preserve"> III </w:t>
      </w:r>
      <w:proofErr w:type="spellStart"/>
      <w:r w:rsidRPr="003632FC">
        <w:t>клас</w:t>
      </w:r>
      <w:proofErr w:type="spellEnd"/>
      <w:r w:rsidRPr="003632FC">
        <w:rPr>
          <w:lang w:val="uk-UA"/>
        </w:rPr>
        <w:t>у</w:t>
      </w:r>
      <w:r w:rsidRPr="003632FC">
        <w:t xml:space="preserve"> по </w:t>
      </w:r>
      <w:proofErr w:type="spellStart"/>
      <w:r w:rsidRPr="003632FC">
        <w:t>Кенед</w:t>
      </w:r>
      <w:proofErr w:type="spellEnd"/>
      <w:r w:rsidRPr="003632FC">
        <w:rPr>
          <w:lang w:val="uk-UA"/>
        </w:rPr>
        <w:t>і</w:t>
      </w:r>
      <w:r w:rsidRPr="003632FC">
        <w:t xml:space="preserve">. </w:t>
      </w:r>
      <w:r w:rsidRPr="003632FC">
        <w:rPr>
          <w:lang w:val="uk-UA"/>
        </w:rPr>
        <w:t xml:space="preserve">До телескопічної фіксації варто віднести і балочну або штангову систему фіксації знімних протезів: на опорні зуби виготовляють </w:t>
      </w:r>
      <w:proofErr w:type="spellStart"/>
      <w:r w:rsidRPr="003632FC">
        <w:rPr>
          <w:lang w:val="uk-UA"/>
        </w:rPr>
        <w:t>коронки,до</w:t>
      </w:r>
      <w:proofErr w:type="spellEnd"/>
      <w:r w:rsidRPr="003632FC">
        <w:rPr>
          <w:lang w:val="uk-UA"/>
        </w:rPr>
        <w:t xml:space="preserve"> яких припаюють штанги. Опорна незнімна частина у вигляді коронок чи </w:t>
      </w:r>
      <w:proofErr w:type="spellStart"/>
      <w:r w:rsidRPr="003632FC">
        <w:rPr>
          <w:lang w:val="uk-UA"/>
        </w:rPr>
        <w:t>надкореневих</w:t>
      </w:r>
      <w:proofErr w:type="spellEnd"/>
      <w:r w:rsidRPr="003632FC">
        <w:rPr>
          <w:lang w:val="uk-UA"/>
        </w:rPr>
        <w:t xml:space="preserve"> ковпачків, між якими розміщується штанга чи балка (патриця), відповідно в базисі протезу розміщується металева </w:t>
      </w:r>
      <w:proofErr w:type="spellStart"/>
      <w:r w:rsidRPr="003632FC">
        <w:rPr>
          <w:lang w:val="uk-UA"/>
        </w:rPr>
        <w:t>контрштанга</w:t>
      </w:r>
      <w:proofErr w:type="spellEnd"/>
      <w:r w:rsidRPr="003632FC">
        <w:rPr>
          <w:lang w:val="uk-UA"/>
        </w:rPr>
        <w:t xml:space="preserve"> (матриця), що точно повторює форму штанги. Така фіксація найбільш доцільна при значних дефектах ІІІ класу.</w:t>
      </w:r>
    </w:p>
    <w:p w14:paraId="7CD5DED3" w14:textId="77777777" w:rsidR="002807E8" w:rsidRPr="003632FC" w:rsidRDefault="002807E8" w:rsidP="002807E8">
      <w:pPr>
        <w:ind w:left="426" w:hanging="426"/>
        <w:rPr>
          <w:lang w:val="uk-UA"/>
        </w:rPr>
      </w:pPr>
      <w:r w:rsidRPr="003632FC">
        <w:rPr>
          <w:lang w:val="uk-UA"/>
        </w:rPr>
        <w:t xml:space="preserve">           Опорні </w:t>
      </w:r>
      <w:proofErr w:type="spellStart"/>
      <w:r w:rsidRPr="003632FC">
        <w:rPr>
          <w:lang w:val="uk-UA"/>
        </w:rPr>
        <w:t>зуби,на</w:t>
      </w:r>
      <w:proofErr w:type="spellEnd"/>
      <w:r w:rsidRPr="003632FC">
        <w:rPr>
          <w:lang w:val="uk-UA"/>
        </w:rPr>
        <w:t xml:space="preserve"> яких кріпляться  телескопічні  коронки мають відповідати наступним вимогам:</w:t>
      </w:r>
    </w:p>
    <w:p w14:paraId="33D24E12" w14:textId="77777777" w:rsidR="002807E8" w:rsidRPr="003632FC" w:rsidRDefault="002807E8" w:rsidP="002807E8">
      <w:pPr>
        <w:ind w:left="426" w:hanging="426"/>
        <w:rPr>
          <w:lang w:val="uk-UA"/>
        </w:rPr>
      </w:pPr>
    </w:p>
    <w:p w14:paraId="2609E77A" w14:textId="77777777" w:rsidR="002807E8" w:rsidRPr="003632FC" w:rsidRDefault="002807E8" w:rsidP="00F62BE5">
      <w:pPr>
        <w:pStyle w:val="a3"/>
        <w:numPr>
          <w:ilvl w:val="0"/>
          <w:numId w:val="128"/>
        </w:numPr>
      </w:pPr>
      <w:proofErr w:type="spellStart"/>
      <w:r w:rsidRPr="003632FC">
        <w:t>Коронкова</w:t>
      </w:r>
      <w:proofErr w:type="spellEnd"/>
      <w:r w:rsidRPr="003632FC">
        <w:t xml:space="preserve"> част</w:t>
      </w:r>
      <w:proofErr w:type="spellStart"/>
      <w:r w:rsidRPr="003632FC">
        <w:rPr>
          <w:lang w:val="uk-UA"/>
        </w:rPr>
        <w:t>ина</w:t>
      </w:r>
      <w:proofErr w:type="spellEnd"/>
      <w:r w:rsidRPr="003632FC">
        <w:rPr>
          <w:lang w:val="uk-UA"/>
        </w:rPr>
        <w:t xml:space="preserve"> по можливості має бути високою, з добре вираженим екватором;</w:t>
      </w:r>
    </w:p>
    <w:p w14:paraId="6501EC1D" w14:textId="77777777" w:rsidR="002807E8" w:rsidRPr="003632FC" w:rsidRDefault="002807E8" w:rsidP="00F62BE5">
      <w:pPr>
        <w:pStyle w:val="a3"/>
        <w:numPr>
          <w:ilvl w:val="0"/>
          <w:numId w:val="128"/>
        </w:numPr>
      </w:pPr>
      <w:proofErr w:type="spellStart"/>
      <w:r w:rsidRPr="003632FC">
        <w:t>Опорн</w:t>
      </w:r>
      <w:proofErr w:type="spellEnd"/>
      <w:r w:rsidRPr="003632FC">
        <w:rPr>
          <w:lang w:val="uk-UA"/>
        </w:rPr>
        <w:t>і</w:t>
      </w:r>
      <w:r w:rsidRPr="003632FC">
        <w:t xml:space="preserve"> зуб</w:t>
      </w:r>
      <w:r w:rsidRPr="003632FC">
        <w:rPr>
          <w:lang w:val="uk-UA"/>
        </w:rPr>
        <w:t>и</w:t>
      </w:r>
      <w:r w:rsidRPr="003632FC">
        <w:t xml:space="preserve">, на </w:t>
      </w:r>
      <w:r w:rsidRPr="003632FC">
        <w:rPr>
          <w:lang w:val="uk-UA"/>
        </w:rPr>
        <w:t>я</w:t>
      </w:r>
      <w:r w:rsidRPr="003632FC">
        <w:t>к</w:t>
      </w:r>
      <w:proofErr w:type="spellStart"/>
      <w:r w:rsidRPr="003632FC">
        <w:rPr>
          <w:lang w:val="uk-UA"/>
        </w:rPr>
        <w:t>ихкріпляться</w:t>
      </w:r>
      <w:proofErr w:type="spellEnd"/>
      <w:r w:rsidRPr="003632FC">
        <w:rPr>
          <w:lang w:val="uk-UA"/>
        </w:rPr>
        <w:t xml:space="preserve"> телескопічні коронки</w:t>
      </w:r>
      <w:r w:rsidRPr="003632FC">
        <w:t xml:space="preserve">, </w:t>
      </w:r>
      <w:r w:rsidRPr="003632FC">
        <w:rPr>
          <w:lang w:val="uk-UA"/>
        </w:rPr>
        <w:t>мають бути стійкими;</w:t>
      </w:r>
    </w:p>
    <w:p w14:paraId="15CC089A" w14:textId="77777777" w:rsidR="002807E8" w:rsidRPr="003632FC" w:rsidRDefault="002807E8" w:rsidP="00F62BE5">
      <w:pPr>
        <w:pStyle w:val="a3"/>
        <w:numPr>
          <w:ilvl w:val="0"/>
          <w:numId w:val="128"/>
        </w:numPr>
      </w:pPr>
      <w:proofErr w:type="spellStart"/>
      <w:r w:rsidRPr="003632FC">
        <w:t>Безпатолог</w:t>
      </w:r>
      <w:r w:rsidRPr="003632FC">
        <w:rPr>
          <w:lang w:val="uk-UA"/>
        </w:rPr>
        <w:t>ічн</w:t>
      </w:r>
      <w:proofErr w:type="spellEnd"/>
      <w:r w:rsidRPr="003632FC">
        <w:t xml:space="preserve">их </w:t>
      </w:r>
      <w:r w:rsidRPr="003632FC">
        <w:rPr>
          <w:lang w:val="uk-UA"/>
        </w:rPr>
        <w:t xml:space="preserve">змін </w:t>
      </w:r>
      <w:r w:rsidRPr="003632FC">
        <w:t>в ткан</w:t>
      </w:r>
      <w:proofErr w:type="spellStart"/>
      <w:r w:rsidRPr="003632FC">
        <w:rPr>
          <w:lang w:val="uk-UA"/>
        </w:rPr>
        <w:t>ина</w:t>
      </w:r>
      <w:proofErr w:type="spellEnd"/>
      <w:r w:rsidRPr="003632FC">
        <w:t>х пародонт</w:t>
      </w:r>
      <w:r w:rsidRPr="003632FC">
        <w:rPr>
          <w:lang w:val="uk-UA"/>
        </w:rPr>
        <w:t>у</w:t>
      </w:r>
      <w:r w:rsidRPr="003632FC">
        <w:t>, ос</w:t>
      </w:r>
      <w:r w:rsidRPr="003632FC">
        <w:rPr>
          <w:lang w:val="uk-UA"/>
        </w:rPr>
        <w:t>і</w:t>
      </w:r>
      <w:proofErr w:type="spellStart"/>
      <w:r w:rsidRPr="003632FC">
        <w:t>опорн</w:t>
      </w:r>
      <w:proofErr w:type="spellEnd"/>
      <w:r w:rsidRPr="003632FC">
        <w:rPr>
          <w:lang w:val="uk-UA"/>
        </w:rPr>
        <w:t>и</w:t>
      </w:r>
      <w:r w:rsidRPr="003632FC">
        <w:t>х зуб</w:t>
      </w:r>
      <w:r w:rsidRPr="003632FC">
        <w:rPr>
          <w:lang w:val="uk-UA"/>
        </w:rPr>
        <w:t>і</w:t>
      </w:r>
      <w:r w:rsidRPr="003632FC">
        <w:t xml:space="preserve">в </w:t>
      </w:r>
      <w:proofErr w:type="spellStart"/>
      <w:r w:rsidRPr="003632FC">
        <w:t>паралельн</w:t>
      </w:r>
      <w:proofErr w:type="spellEnd"/>
      <w:r w:rsidRPr="003632FC">
        <w:rPr>
          <w:lang w:val="uk-UA"/>
        </w:rPr>
        <w:t>і</w:t>
      </w:r>
      <w:r w:rsidRPr="003632FC">
        <w:t>;</w:t>
      </w:r>
    </w:p>
    <w:p w14:paraId="4F72BD48" w14:textId="77777777" w:rsidR="002807E8" w:rsidRPr="003632FC" w:rsidRDefault="002807E8" w:rsidP="00F62BE5">
      <w:pPr>
        <w:pStyle w:val="a3"/>
        <w:numPr>
          <w:ilvl w:val="0"/>
          <w:numId w:val="128"/>
        </w:numPr>
      </w:pPr>
      <w:r w:rsidRPr="003632FC">
        <w:t xml:space="preserve">В </w:t>
      </w:r>
      <w:proofErr w:type="spellStart"/>
      <w:r w:rsidRPr="003632FC">
        <w:t>антогон</w:t>
      </w:r>
      <w:r w:rsidRPr="003632FC">
        <w:rPr>
          <w:lang w:val="uk-UA"/>
        </w:rPr>
        <w:t>уючому</w:t>
      </w:r>
      <w:proofErr w:type="spellEnd"/>
      <w:r w:rsidRPr="003632FC">
        <w:t xml:space="preserve"> зубном</w:t>
      </w:r>
      <w:r w:rsidRPr="003632FC">
        <w:rPr>
          <w:lang w:val="uk-UA"/>
        </w:rPr>
        <w:t>у</w:t>
      </w:r>
      <w:r w:rsidRPr="003632FC">
        <w:t xml:space="preserve"> ряду не повинно бути </w:t>
      </w:r>
      <w:proofErr w:type="spellStart"/>
      <w:r w:rsidRPr="003632FC">
        <w:t>вираженого</w:t>
      </w:r>
      <w:proofErr w:type="spellEnd"/>
      <w:r w:rsidRPr="003632FC">
        <w:t xml:space="preserve"> </w:t>
      </w:r>
      <w:proofErr w:type="gramStart"/>
      <w:r w:rsidRPr="003632FC">
        <w:t>феномен</w:t>
      </w:r>
      <w:r w:rsidRPr="003632FC">
        <w:rPr>
          <w:lang w:val="uk-UA"/>
        </w:rPr>
        <w:t xml:space="preserve">у </w:t>
      </w:r>
      <w:r w:rsidRPr="003632FC">
        <w:t xml:space="preserve"> Попова</w:t>
      </w:r>
      <w:proofErr w:type="gramEnd"/>
      <w:r w:rsidRPr="003632FC">
        <w:t xml:space="preserve"> – </w:t>
      </w:r>
      <w:proofErr w:type="spellStart"/>
      <w:r w:rsidRPr="003632FC">
        <w:t>Годона</w:t>
      </w:r>
      <w:proofErr w:type="spellEnd"/>
      <w:r w:rsidRPr="003632FC">
        <w:t>.</w:t>
      </w:r>
    </w:p>
    <w:p w14:paraId="7FD45BFA" w14:textId="77777777" w:rsidR="002807E8" w:rsidRPr="003632FC" w:rsidRDefault="002807E8" w:rsidP="002807E8">
      <w:pPr>
        <w:ind w:left="426" w:hanging="66"/>
      </w:pPr>
      <w:r w:rsidRPr="003632FC">
        <w:t xml:space="preserve">    Прим</w:t>
      </w:r>
      <w:proofErr w:type="spellStart"/>
      <w:r w:rsidRPr="003632FC">
        <w:rPr>
          <w:lang w:val="uk-UA"/>
        </w:rPr>
        <w:t>інення</w:t>
      </w:r>
      <w:proofErr w:type="spellEnd"/>
      <w:r w:rsidRPr="003632FC">
        <w:t xml:space="preserve"> телескоп</w:t>
      </w:r>
      <w:proofErr w:type="spellStart"/>
      <w:r w:rsidRPr="003632FC">
        <w:rPr>
          <w:lang w:val="uk-UA"/>
        </w:rPr>
        <w:t>ічних</w:t>
      </w:r>
      <w:proofErr w:type="spellEnd"/>
      <w:r w:rsidRPr="003632FC">
        <w:t xml:space="preserve"> коронок </w:t>
      </w:r>
      <w:r w:rsidRPr="003632FC">
        <w:rPr>
          <w:lang w:val="uk-UA"/>
        </w:rPr>
        <w:t>вважається найбільш доцільним при дефектах з одиночно стоячими зубами, які зберегли достатню висоту клінічної коронки.</w:t>
      </w:r>
    </w:p>
    <w:p w14:paraId="10D98A72" w14:textId="77777777" w:rsidR="002807E8" w:rsidRPr="003632FC" w:rsidRDefault="002807E8" w:rsidP="002807E8">
      <w:pPr>
        <w:ind w:left="360"/>
      </w:pPr>
      <w:r w:rsidRPr="003632FC">
        <w:rPr>
          <w:lang w:val="uk-UA"/>
        </w:rPr>
        <w:t xml:space="preserve">Виготовлення телескопічної коронки протипоказане в наступних випадках: </w:t>
      </w:r>
    </w:p>
    <w:p w14:paraId="04A0FE60" w14:textId="77777777" w:rsidR="002807E8" w:rsidRPr="003632FC" w:rsidRDefault="002807E8" w:rsidP="002807E8">
      <w:pPr>
        <w:ind w:left="426" w:hanging="426"/>
      </w:pPr>
    </w:p>
    <w:p w14:paraId="2F4B5CE0" w14:textId="77777777" w:rsidR="002807E8" w:rsidRPr="003632FC" w:rsidRDefault="002807E8" w:rsidP="00F62BE5">
      <w:pPr>
        <w:pStyle w:val="a3"/>
        <w:numPr>
          <w:ilvl w:val="0"/>
          <w:numId w:val="129"/>
        </w:numPr>
      </w:pPr>
      <w:r w:rsidRPr="003632FC">
        <w:rPr>
          <w:lang w:val="uk-UA"/>
        </w:rPr>
        <w:t>Наявність виражених патологічних змін в тканинах пародонту опорних зубів;</w:t>
      </w:r>
    </w:p>
    <w:p w14:paraId="7936D975" w14:textId="77777777" w:rsidR="002807E8" w:rsidRPr="003632FC" w:rsidRDefault="002807E8" w:rsidP="00F62BE5">
      <w:pPr>
        <w:pStyle w:val="a3"/>
        <w:numPr>
          <w:ilvl w:val="0"/>
          <w:numId w:val="129"/>
        </w:numPr>
      </w:pPr>
      <w:proofErr w:type="spellStart"/>
      <w:r w:rsidRPr="003632FC">
        <w:t>Значн</w:t>
      </w:r>
      <w:proofErr w:type="spellEnd"/>
      <w:r w:rsidRPr="003632FC">
        <w:rPr>
          <w:lang w:val="uk-UA"/>
        </w:rPr>
        <w:t>и</w:t>
      </w:r>
      <w:r w:rsidRPr="003632FC">
        <w:t>й на</w:t>
      </w:r>
      <w:proofErr w:type="spellStart"/>
      <w:r w:rsidRPr="003632FC">
        <w:rPr>
          <w:lang w:val="uk-UA"/>
        </w:rPr>
        <w:t>хил</w:t>
      </w:r>
      <w:r w:rsidRPr="003632FC">
        <w:t>опорн</w:t>
      </w:r>
      <w:proofErr w:type="spellEnd"/>
      <w:r w:rsidRPr="003632FC">
        <w:rPr>
          <w:lang w:val="uk-UA"/>
        </w:rPr>
        <w:t>и</w:t>
      </w:r>
      <w:r w:rsidRPr="003632FC">
        <w:t>х зуб</w:t>
      </w:r>
      <w:r w:rsidRPr="003632FC">
        <w:rPr>
          <w:lang w:val="uk-UA"/>
        </w:rPr>
        <w:t>і</w:t>
      </w:r>
      <w:r w:rsidRPr="003632FC">
        <w:t xml:space="preserve">в, </w:t>
      </w:r>
      <w:r w:rsidRPr="003632FC">
        <w:rPr>
          <w:lang w:val="uk-UA"/>
        </w:rPr>
        <w:t>що не дозволяє створити паралельність між ними шляхом препарування;</w:t>
      </w:r>
    </w:p>
    <w:p w14:paraId="484166C6" w14:textId="77777777" w:rsidR="002807E8" w:rsidRPr="003632FC" w:rsidRDefault="002807E8" w:rsidP="00F62BE5">
      <w:pPr>
        <w:pStyle w:val="a3"/>
        <w:numPr>
          <w:ilvl w:val="0"/>
          <w:numId w:val="129"/>
        </w:numPr>
      </w:pPr>
      <w:r w:rsidRPr="003632FC">
        <w:rPr>
          <w:lang w:val="uk-UA"/>
        </w:rPr>
        <w:t xml:space="preserve">Наявність серцево –судинних захворювань в анамнезі, що </w:t>
      </w:r>
      <w:proofErr w:type="spellStart"/>
      <w:r w:rsidRPr="003632FC">
        <w:rPr>
          <w:lang w:val="uk-UA"/>
        </w:rPr>
        <w:t>недопускають</w:t>
      </w:r>
      <w:proofErr w:type="spellEnd"/>
      <w:r w:rsidRPr="003632FC">
        <w:rPr>
          <w:lang w:val="uk-UA"/>
        </w:rPr>
        <w:t xml:space="preserve"> препарування зубів під анестезією;</w:t>
      </w:r>
    </w:p>
    <w:p w14:paraId="10108AC8" w14:textId="77777777" w:rsidR="002807E8" w:rsidRPr="003632FC" w:rsidRDefault="002807E8" w:rsidP="00F62BE5">
      <w:pPr>
        <w:pStyle w:val="a3"/>
        <w:numPr>
          <w:ilvl w:val="0"/>
          <w:numId w:val="129"/>
        </w:numPr>
      </w:pPr>
      <w:r w:rsidRPr="003632FC">
        <w:rPr>
          <w:lang w:val="uk-UA"/>
        </w:rPr>
        <w:t>Патологічне стирання твердих тканин зуба ІІ – ІІІ ступеня;</w:t>
      </w:r>
    </w:p>
    <w:p w14:paraId="65A8CDC1" w14:textId="77777777" w:rsidR="002807E8" w:rsidRPr="003632FC" w:rsidRDefault="002807E8" w:rsidP="00F62BE5">
      <w:pPr>
        <w:pStyle w:val="a3"/>
        <w:numPr>
          <w:ilvl w:val="0"/>
          <w:numId w:val="129"/>
        </w:numPr>
      </w:pPr>
      <w:r w:rsidRPr="003632FC">
        <w:rPr>
          <w:lang w:val="uk-UA"/>
        </w:rPr>
        <w:t>Низькі клінічні коронки.</w:t>
      </w:r>
    </w:p>
    <w:p w14:paraId="17EA60AC" w14:textId="77777777" w:rsidR="002807E8" w:rsidRPr="003632FC" w:rsidRDefault="002807E8" w:rsidP="002807E8">
      <w:pPr>
        <w:ind w:left="360"/>
      </w:pPr>
    </w:p>
    <w:p w14:paraId="158B6E1E" w14:textId="77777777" w:rsidR="002807E8" w:rsidRPr="003632FC" w:rsidRDefault="002807E8" w:rsidP="002807E8">
      <w:pPr>
        <w:ind w:left="426" w:firstLine="141"/>
        <w:rPr>
          <w:lang w:val="uk-UA"/>
        </w:rPr>
      </w:pPr>
      <w:r w:rsidRPr="003632FC">
        <w:rPr>
          <w:lang w:val="uk-UA"/>
        </w:rPr>
        <w:t xml:space="preserve">При препаруванні зубів під телескопічну коронку їм надають циліндричної форми. Вісь підготовленого зуба має бути перпендикулярною до </w:t>
      </w:r>
      <w:proofErr w:type="spellStart"/>
      <w:r w:rsidRPr="003632FC">
        <w:rPr>
          <w:lang w:val="uk-UA"/>
        </w:rPr>
        <w:t>оклюзійної</w:t>
      </w:r>
      <w:proofErr w:type="spellEnd"/>
      <w:r w:rsidRPr="003632FC">
        <w:rPr>
          <w:lang w:val="uk-UA"/>
        </w:rPr>
        <w:t xml:space="preserve"> площини. Висота відпрепарованої культі має бути нижча </w:t>
      </w:r>
      <w:proofErr w:type="spellStart"/>
      <w:r w:rsidRPr="003632FC">
        <w:rPr>
          <w:lang w:val="uk-UA"/>
        </w:rPr>
        <w:t>оклюзійної</w:t>
      </w:r>
      <w:proofErr w:type="spellEnd"/>
      <w:r w:rsidRPr="003632FC">
        <w:rPr>
          <w:lang w:val="uk-UA"/>
        </w:rPr>
        <w:t xml:space="preserve"> площини на 1,5 – 2 мм. Зуби, підготовлені під телескопічну коронку мають бути паралельними.</w:t>
      </w:r>
    </w:p>
    <w:p w14:paraId="210C4141" w14:textId="77777777" w:rsidR="002807E8" w:rsidRPr="003632FC" w:rsidRDefault="002807E8" w:rsidP="002807E8">
      <w:pPr>
        <w:ind w:left="426" w:firstLine="141"/>
      </w:pPr>
      <w:r w:rsidRPr="003632FC">
        <w:rPr>
          <w:lang w:val="uk-UA"/>
        </w:rPr>
        <w:t xml:space="preserve">Планування конструкції </w:t>
      </w:r>
      <w:proofErr w:type="spellStart"/>
      <w:r w:rsidRPr="003632FC">
        <w:rPr>
          <w:lang w:val="uk-UA"/>
        </w:rPr>
        <w:t>бюгельного</w:t>
      </w:r>
      <w:proofErr w:type="spellEnd"/>
      <w:r w:rsidRPr="003632FC">
        <w:rPr>
          <w:lang w:val="uk-UA"/>
        </w:rPr>
        <w:t xml:space="preserve"> протезу включає в </w:t>
      </w:r>
      <w:proofErr w:type="spellStart"/>
      <w:r w:rsidRPr="003632FC">
        <w:rPr>
          <w:lang w:val="uk-UA"/>
        </w:rPr>
        <w:t>себевизначення</w:t>
      </w:r>
      <w:proofErr w:type="spellEnd"/>
      <w:r w:rsidRPr="003632FC">
        <w:rPr>
          <w:lang w:val="uk-UA"/>
        </w:rPr>
        <w:t xml:space="preserve"> межової лінії </w:t>
      </w:r>
      <w:proofErr w:type="spellStart"/>
      <w:r w:rsidRPr="003632FC">
        <w:rPr>
          <w:lang w:val="uk-UA"/>
        </w:rPr>
        <w:t>лдя</w:t>
      </w:r>
      <w:proofErr w:type="spellEnd"/>
      <w:r w:rsidRPr="003632FC">
        <w:rPr>
          <w:lang w:val="uk-UA"/>
        </w:rPr>
        <w:t xml:space="preserve"> всіх опорних </w:t>
      </w:r>
      <w:proofErr w:type="spellStart"/>
      <w:r w:rsidRPr="003632FC">
        <w:rPr>
          <w:lang w:val="uk-UA"/>
        </w:rPr>
        <w:t>зубів,виявлення</w:t>
      </w:r>
      <w:proofErr w:type="spellEnd"/>
      <w:r w:rsidRPr="003632FC">
        <w:rPr>
          <w:lang w:val="uk-UA"/>
        </w:rPr>
        <w:t xml:space="preserve"> на кожному опорному зубі величини </w:t>
      </w:r>
      <w:proofErr w:type="spellStart"/>
      <w:r w:rsidRPr="003632FC">
        <w:rPr>
          <w:lang w:val="uk-UA"/>
        </w:rPr>
        <w:t>ретенційної</w:t>
      </w:r>
      <w:proofErr w:type="spellEnd"/>
      <w:r w:rsidRPr="003632FC">
        <w:rPr>
          <w:lang w:val="uk-UA"/>
        </w:rPr>
        <w:t xml:space="preserve"> зони і вибір </w:t>
      </w:r>
      <w:proofErr w:type="spellStart"/>
      <w:r w:rsidRPr="003632FC">
        <w:rPr>
          <w:lang w:val="uk-UA"/>
        </w:rPr>
        <w:t>кламеру</w:t>
      </w:r>
      <w:proofErr w:type="spellEnd"/>
      <w:r w:rsidRPr="003632FC">
        <w:rPr>
          <w:lang w:val="uk-UA"/>
        </w:rPr>
        <w:t xml:space="preserve">, визначення місця розміщення дуги </w:t>
      </w:r>
      <w:proofErr w:type="spellStart"/>
      <w:r w:rsidRPr="003632FC">
        <w:rPr>
          <w:lang w:val="uk-UA"/>
        </w:rPr>
        <w:t>бюгельного</w:t>
      </w:r>
      <w:proofErr w:type="spellEnd"/>
      <w:r w:rsidRPr="003632FC">
        <w:rPr>
          <w:lang w:val="uk-UA"/>
        </w:rPr>
        <w:t xml:space="preserve"> протезу на верхній і нижній щелепі, визначення розмірів, форми базису і ,найголовніше, шляху введення протезу. Всього цього можна досягти з допомогою </w:t>
      </w:r>
      <w:proofErr w:type="spellStart"/>
      <w:r w:rsidRPr="003632FC">
        <w:rPr>
          <w:lang w:val="uk-UA"/>
        </w:rPr>
        <w:t>паралелометра</w:t>
      </w:r>
      <w:proofErr w:type="spellEnd"/>
      <w:r w:rsidRPr="003632FC">
        <w:rPr>
          <w:lang w:val="uk-UA"/>
        </w:rPr>
        <w:t xml:space="preserve">, спираючись на основні закони </w:t>
      </w:r>
      <w:proofErr w:type="spellStart"/>
      <w:r w:rsidRPr="003632FC">
        <w:rPr>
          <w:lang w:val="uk-UA"/>
        </w:rPr>
        <w:t>паралелометрії</w:t>
      </w:r>
      <w:proofErr w:type="spellEnd"/>
      <w:r w:rsidRPr="003632FC">
        <w:t>.</w:t>
      </w:r>
    </w:p>
    <w:p w14:paraId="6E30119C" w14:textId="77777777" w:rsidR="002807E8" w:rsidRPr="003632FC" w:rsidRDefault="002807E8" w:rsidP="002807E8">
      <w:pPr>
        <w:ind w:left="426" w:firstLine="66"/>
      </w:pPr>
      <w:proofErr w:type="spellStart"/>
      <w:r w:rsidRPr="003632FC">
        <w:t>Паралелометромназ</w:t>
      </w:r>
      <w:proofErr w:type="spellEnd"/>
      <w:r w:rsidRPr="003632FC">
        <w:rPr>
          <w:lang w:val="uk-UA"/>
        </w:rPr>
        <w:t>и</w:t>
      </w:r>
      <w:proofErr w:type="spellStart"/>
      <w:r w:rsidRPr="003632FC">
        <w:t>ва</w:t>
      </w:r>
      <w:proofErr w:type="spellEnd"/>
      <w:r w:rsidRPr="003632FC">
        <w:rPr>
          <w:lang w:val="uk-UA"/>
        </w:rPr>
        <w:t>є</w:t>
      </w:r>
      <w:r w:rsidRPr="003632FC">
        <w:t>т</w:t>
      </w:r>
      <w:r w:rsidRPr="003632FC">
        <w:rPr>
          <w:lang w:val="uk-UA"/>
        </w:rPr>
        <w:t>ь</w:t>
      </w:r>
      <w:proofErr w:type="spellStart"/>
      <w:r w:rsidRPr="003632FC">
        <w:t>сяапарат</w:t>
      </w:r>
      <w:proofErr w:type="spellEnd"/>
      <w:r w:rsidRPr="003632FC">
        <w:t xml:space="preserve">, </w:t>
      </w:r>
      <w:proofErr w:type="spellStart"/>
      <w:r w:rsidRPr="003632FC">
        <w:t>пр</w:t>
      </w:r>
      <w:proofErr w:type="spellEnd"/>
      <w:r w:rsidRPr="003632FC">
        <w:rPr>
          <w:lang w:val="uk-UA"/>
        </w:rPr>
        <w:t>и</w:t>
      </w:r>
      <w:proofErr w:type="spellStart"/>
      <w:r w:rsidRPr="003632FC">
        <w:t>значен</w:t>
      </w:r>
      <w:proofErr w:type="spellEnd"/>
      <w:r w:rsidRPr="003632FC">
        <w:rPr>
          <w:lang w:val="uk-UA"/>
        </w:rPr>
        <w:t>и</w:t>
      </w:r>
      <w:r w:rsidRPr="003632FC">
        <w:t xml:space="preserve">й для </w:t>
      </w:r>
      <w:r w:rsidRPr="003632FC">
        <w:rPr>
          <w:lang w:val="uk-UA"/>
        </w:rPr>
        <w:t xml:space="preserve">визначення </w:t>
      </w:r>
      <w:proofErr w:type="spellStart"/>
      <w:r w:rsidRPr="003632FC">
        <w:t>паралельност</w:t>
      </w:r>
      <w:proofErr w:type="spellEnd"/>
      <w:r w:rsidRPr="003632FC">
        <w:rPr>
          <w:lang w:val="uk-UA"/>
        </w:rPr>
        <w:t>і</w:t>
      </w:r>
      <w:proofErr w:type="spellStart"/>
      <w:r w:rsidRPr="003632FC">
        <w:t>ст</w:t>
      </w:r>
      <w:proofErr w:type="spellEnd"/>
      <w:r w:rsidRPr="003632FC">
        <w:rPr>
          <w:lang w:val="uk-UA"/>
        </w:rPr>
        <w:t>і</w:t>
      </w:r>
      <w:r w:rsidRPr="003632FC">
        <w:t>н</w:t>
      </w:r>
      <w:r w:rsidRPr="003632FC">
        <w:rPr>
          <w:lang w:val="uk-UA"/>
        </w:rPr>
        <w:t>о</w:t>
      </w:r>
      <w:r w:rsidRPr="003632FC">
        <w:t xml:space="preserve">к </w:t>
      </w:r>
      <w:proofErr w:type="spellStart"/>
      <w:r w:rsidRPr="003632FC">
        <w:t>опорн</w:t>
      </w:r>
      <w:proofErr w:type="spellEnd"/>
      <w:r w:rsidRPr="003632FC">
        <w:rPr>
          <w:lang w:val="uk-UA"/>
        </w:rPr>
        <w:t>и</w:t>
      </w:r>
      <w:r w:rsidRPr="003632FC">
        <w:t>х зуб</w:t>
      </w:r>
      <w:r w:rsidRPr="003632FC">
        <w:rPr>
          <w:lang w:val="uk-UA"/>
        </w:rPr>
        <w:t>і</w:t>
      </w:r>
      <w:r w:rsidRPr="003632FC">
        <w:t>в, нанесен</w:t>
      </w:r>
      <w:r w:rsidRPr="003632FC">
        <w:rPr>
          <w:lang w:val="uk-UA"/>
        </w:rPr>
        <w:t>н</w:t>
      </w:r>
      <w:r w:rsidRPr="003632FC">
        <w:t>я на них меж</w:t>
      </w:r>
      <w:r w:rsidRPr="003632FC">
        <w:rPr>
          <w:lang w:val="uk-UA"/>
        </w:rPr>
        <w:t>о</w:t>
      </w:r>
      <w:r w:rsidRPr="003632FC">
        <w:t>во</w:t>
      </w:r>
      <w:r w:rsidRPr="003632FC">
        <w:rPr>
          <w:lang w:val="uk-UA"/>
        </w:rPr>
        <w:t>ї</w:t>
      </w:r>
      <w:r w:rsidRPr="003632FC">
        <w:t xml:space="preserve"> л</w:t>
      </w:r>
      <w:r w:rsidRPr="003632FC">
        <w:rPr>
          <w:lang w:val="uk-UA"/>
        </w:rPr>
        <w:t>і</w:t>
      </w:r>
      <w:r w:rsidRPr="003632FC">
        <w:t>н</w:t>
      </w:r>
      <w:proofErr w:type="spellStart"/>
      <w:r w:rsidRPr="003632FC">
        <w:rPr>
          <w:lang w:val="uk-UA"/>
        </w:rPr>
        <w:t>ії</w:t>
      </w:r>
      <w:proofErr w:type="spellEnd"/>
      <w:r w:rsidRPr="003632FC">
        <w:t xml:space="preserve">, </w:t>
      </w:r>
      <w:r w:rsidRPr="003632FC">
        <w:rPr>
          <w:lang w:val="uk-UA"/>
        </w:rPr>
        <w:t xml:space="preserve">визначення </w:t>
      </w:r>
      <w:r w:rsidRPr="003632FC">
        <w:t>вид</w:t>
      </w:r>
      <w:r w:rsidRPr="003632FC">
        <w:rPr>
          <w:lang w:val="uk-UA"/>
        </w:rPr>
        <w:t>у і</w:t>
      </w:r>
      <w:r w:rsidRPr="003632FC">
        <w:t xml:space="preserve"> м</w:t>
      </w:r>
      <w:proofErr w:type="spellStart"/>
      <w:r w:rsidRPr="003632FC">
        <w:rPr>
          <w:lang w:val="uk-UA"/>
        </w:rPr>
        <w:t>ісця</w:t>
      </w:r>
      <w:proofErr w:type="spellEnd"/>
      <w:r w:rsidRPr="003632FC">
        <w:t xml:space="preserve"> р</w:t>
      </w:r>
      <w:proofErr w:type="spellStart"/>
      <w:r w:rsidRPr="003632FC">
        <w:rPr>
          <w:lang w:val="uk-UA"/>
        </w:rPr>
        <w:t>озміщенн</w:t>
      </w:r>
      <w:proofErr w:type="spellEnd"/>
      <w:r w:rsidRPr="003632FC">
        <w:t xml:space="preserve">я </w:t>
      </w:r>
      <w:r w:rsidRPr="003632FC">
        <w:rPr>
          <w:lang w:val="uk-UA"/>
        </w:rPr>
        <w:t>е</w:t>
      </w:r>
      <w:proofErr w:type="spellStart"/>
      <w:r w:rsidRPr="003632FC">
        <w:t>лемент</w:t>
      </w:r>
      <w:proofErr w:type="spellEnd"/>
      <w:r w:rsidRPr="003632FC">
        <w:rPr>
          <w:lang w:val="uk-UA"/>
        </w:rPr>
        <w:t>і</w:t>
      </w:r>
      <w:r w:rsidRPr="003632FC">
        <w:t xml:space="preserve">в </w:t>
      </w:r>
      <w:proofErr w:type="spellStart"/>
      <w:r w:rsidRPr="003632FC">
        <w:t>кламер</w:t>
      </w:r>
      <w:proofErr w:type="spellEnd"/>
      <w:r w:rsidRPr="003632FC">
        <w:rPr>
          <w:lang w:val="uk-UA"/>
        </w:rPr>
        <w:t>і</w:t>
      </w:r>
      <w:r w:rsidRPr="003632FC">
        <w:t xml:space="preserve">в, </w:t>
      </w:r>
      <w:r w:rsidRPr="003632FC">
        <w:rPr>
          <w:lang w:val="uk-UA"/>
        </w:rPr>
        <w:t>щ</w:t>
      </w:r>
      <w:r w:rsidRPr="003632FC">
        <w:t xml:space="preserve">о </w:t>
      </w:r>
      <w:r w:rsidRPr="003632FC">
        <w:rPr>
          <w:lang w:val="uk-UA"/>
        </w:rPr>
        <w:t>забезпечує</w:t>
      </w:r>
      <w:r w:rsidRPr="003632FC">
        <w:t xml:space="preserve"> над</w:t>
      </w:r>
      <w:proofErr w:type="spellStart"/>
      <w:r w:rsidRPr="003632FC">
        <w:rPr>
          <w:lang w:val="uk-UA"/>
        </w:rPr>
        <w:t>ій</w:t>
      </w:r>
      <w:proofErr w:type="spellEnd"/>
      <w:r w:rsidRPr="003632FC">
        <w:t>ну ф</w:t>
      </w:r>
      <w:r w:rsidRPr="003632FC">
        <w:rPr>
          <w:lang w:val="uk-UA"/>
        </w:rPr>
        <w:t>і</w:t>
      </w:r>
      <w:proofErr w:type="spellStart"/>
      <w:r w:rsidRPr="003632FC">
        <w:t>ксац</w:t>
      </w:r>
      <w:proofErr w:type="spellEnd"/>
      <w:r w:rsidRPr="003632FC">
        <w:rPr>
          <w:lang w:val="uk-UA"/>
        </w:rPr>
        <w:t>і</w:t>
      </w:r>
      <w:r w:rsidRPr="003632FC">
        <w:t xml:space="preserve">ю протеза, </w:t>
      </w:r>
      <w:r w:rsidRPr="003632FC">
        <w:rPr>
          <w:lang w:val="uk-UA"/>
        </w:rPr>
        <w:t xml:space="preserve">вільне </w:t>
      </w:r>
      <w:r w:rsidRPr="003632FC">
        <w:t>введен</w:t>
      </w:r>
      <w:proofErr w:type="spellStart"/>
      <w:r w:rsidRPr="003632FC">
        <w:rPr>
          <w:lang w:val="uk-UA"/>
        </w:rPr>
        <w:t>няі</w:t>
      </w:r>
      <w:proofErr w:type="spellEnd"/>
      <w:r w:rsidRPr="003632FC">
        <w:t xml:space="preserve"> в</w:t>
      </w:r>
      <w:r w:rsidRPr="003632FC">
        <w:rPr>
          <w:lang w:val="uk-UA"/>
        </w:rPr>
        <w:t>и</w:t>
      </w:r>
      <w:r w:rsidRPr="003632FC">
        <w:t>веден</w:t>
      </w:r>
      <w:proofErr w:type="spellStart"/>
      <w:r w:rsidRPr="003632FC">
        <w:rPr>
          <w:lang w:val="uk-UA"/>
        </w:rPr>
        <w:t>няйо</w:t>
      </w:r>
      <w:proofErr w:type="spellEnd"/>
      <w:r w:rsidRPr="003632FC">
        <w:t>го з по</w:t>
      </w:r>
      <w:r w:rsidRPr="003632FC">
        <w:rPr>
          <w:lang w:val="uk-UA"/>
        </w:rPr>
        <w:t>р</w:t>
      </w:r>
      <w:r w:rsidRPr="003632FC">
        <w:t>о</w:t>
      </w:r>
      <w:proofErr w:type="spellStart"/>
      <w:r w:rsidRPr="003632FC">
        <w:rPr>
          <w:lang w:val="uk-UA"/>
        </w:rPr>
        <w:t>жнини</w:t>
      </w:r>
      <w:proofErr w:type="spellEnd"/>
      <w:r w:rsidRPr="003632FC">
        <w:t xml:space="preserve"> р</w:t>
      </w:r>
      <w:r w:rsidRPr="003632FC">
        <w:rPr>
          <w:lang w:val="uk-UA"/>
        </w:rPr>
        <w:t>о</w:t>
      </w:r>
      <w:r w:rsidRPr="003632FC">
        <w:t>та.</w:t>
      </w:r>
    </w:p>
    <w:p w14:paraId="452073F3" w14:textId="77777777" w:rsidR="002807E8" w:rsidRPr="003632FC" w:rsidRDefault="002807E8" w:rsidP="002807E8">
      <w:pPr>
        <w:ind w:left="426" w:firstLine="66"/>
      </w:pPr>
      <w:r w:rsidRPr="003632FC">
        <w:t xml:space="preserve">    Перш </w:t>
      </w:r>
      <w:proofErr w:type="spellStart"/>
      <w:r w:rsidRPr="003632FC">
        <w:t>ніжприступити</w:t>
      </w:r>
      <w:proofErr w:type="spellEnd"/>
      <w:r w:rsidRPr="003632FC">
        <w:t xml:space="preserve"> до </w:t>
      </w:r>
      <w:proofErr w:type="spellStart"/>
      <w:r w:rsidRPr="003632FC">
        <w:t>основних</w:t>
      </w:r>
      <w:proofErr w:type="spellEnd"/>
      <w:r w:rsidRPr="003632FC">
        <w:t xml:space="preserve"> правил </w:t>
      </w:r>
      <w:proofErr w:type="spellStart"/>
      <w:r w:rsidRPr="003632FC">
        <w:t>паралелометрії</w:t>
      </w:r>
      <w:proofErr w:type="spellEnd"/>
      <w:r w:rsidRPr="003632FC">
        <w:t xml:space="preserve">, </w:t>
      </w:r>
      <w:proofErr w:type="spellStart"/>
      <w:r w:rsidRPr="003632FC">
        <w:t>потрібнорозшиф</w:t>
      </w:r>
      <w:r w:rsidRPr="003632FC">
        <w:rPr>
          <w:lang w:val="uk-UA"/>
        </w:rPr>
        <w:t>рувати</w:t>
      </w:r>
      <w:proofErr w:type="spellEnd"/>
      <w:r w:rsidRPr="003632FC">
        <w:rPr>
          <w:lang w:val="uk-UA"/>
        </w:rPr>
        <w:t xml:space="preserve"> деякі поняття, такі як:</w:t>
      </w:r>
      <w:r w:rsidRPr="003632FC">
        <w:t xml:space="preserve"> «</w:t>
      </w:r>
      <w:r w:rsidRPr="003632FC">
        <w:rPr>
          <w:lang w:val="uk-UA"/>
        </w:rPr>
        <w:t>е</w:t>
      </w:r>
      <w:proofErr w:type="spellStart"/>
      <w:r w:rsidRPr="003632FC">
        <w:t>кватор</w:t>
      </w:r>
      <w:proofErr w:type="spellEnd"/>
      <w:r w:rsidRPr="003632FC">
        <w:t xml:space="preserve"> зуба», «меж</w:t>
      </w:r>
      <w:r w:rsidRPr="003632FC">
        <w:rPr>
          <w:lang w:val="uk-UA"/>
        </w:rPr>
        <w:t>о</w:t>
      </w:r>
      <w:proofErr w:type="spellStart"/>
      <w:r w:rsidRPr="003632FC">
        <w:t>ва</w:t>
      </w:r>
      <w:proofErr w:type="spellEnd"/>
      <w:r w:rsidRPr="003632FC">
        <w:t xml:space="preserve"> л</w:t>
      </w:r>
      <w:r w:rsidRPr="003632FC">
        <w:rPr>
          <w:lang w:val="uk-UA"/>
        </w:rPr>
        <w:t>і</w:t>
      </w:r>
      <w:r w:rsidRPr="003632FC">
        <w:t>н</w:t>
      </w:r>
      <w:r w:rsidRPr="003632FC">
        <w:rPr>
          <w:lang w:val="uk-UA"/>
        </w:rPr>
        <w:t>і</w:t>
      </w:r>
      <w:r w:rsidRPr="003632FC">
        <w:t>я», «</w:t>
      </w:r>
      <w:proofErr w:type="spellStart"/>
      <w:r w:rsidRPr="003632FC">
        <w:t>опорна</w:t>
      </w:r>
      <w:proofErr w:type="spellEnd"/>
      <w:r w:rsidRPr="003632FC">
        <w:t xml:space="preserve">» </w:t>
      </w:r>
      <w:r w:rsidRPr="003632FC">
        <w:rPr>
          <w:lang w:val="uk-UA"/>
        </w:rPr>
        <w:t>і</w:t>
      </w:r>
      <w:r w:rsidRPr="003632FC">
        <w:t xml:space="preserve"> «</w:t>
      </w:r>
      <w:proofErr w:type="spellStart"/>
      <w:r w:rsidRPr="003632FC">
        <w:t>ретенц</w:t>
      </w:r>
      <w:r w:rsidRPr="003632FC">
        <w:rPr>
          <w:lang w:val="uk-UA"/>
        </w:rPr>
        <w:t>ій</w:t>
      </w:r>
      <w:proofErr w:type="spellEnd"/>
      <w:r w:rsidRPr="003632FC">
        <w:t xml:space="preserve">на» </w:t>
      </w:r>
      <w:r w:rsidRPr="003632FC">
        <w:rPr>
          <w:lang w:val="uk-UA"/>
        </w:rPr>
        <w:t>зони</w:t>
      </w:r>
      <w:r w:rsidRPr="003632FC">
        <w:t xml:space="preserve"> зуба.    </w:t>
      </w:r>
    </w:p>
    <w:p w14:paraId="090D08DF" w14:textId="77777777" w:rsidR="002807E8" w:rsidRPr="003632FC" w:rsidRDefault="002807E8" w:rsidP="002807E8">
      <w:pPr>
        <w:ind w:left="426"/>
        <w:rPr>
          <w:lang w:val="uk-UA"/>
        </w:rPr>
      </w:pPr>
      <w:r w:rsidRPr="003632FC">
        <w:t xml:space="preserve">     К</w:t>
      </w:r>
      <w:proofErr w:type="spellStart"/>
      <w:r w:rsidRPr="003632FC">
        <w:rPr>
          <w:lang w:val="uk-UA"/>
        </w:rPr>
        <w:t>оли</w:t>
      </w:r>
      <w:proofErr w:type="spellEnd"/>
      <w:r w:rsidRPr="003632FC">
        <w:rPr>
          <w:lang w:val="uk-UA"/>
        </w:rPr>
        <w:t xml:space="preserve"> повздовжня вісь і вертикальний стержень </w:t>
      </w:r>
      <w:proofErr w:type="spellStart"/>
      <w:r w:rsidRPr="003632FC">
        <w:rPr>
          <w:lang w:val="uk-UA"/>
        </w:rPr>
        <w:t>паралелометра</w:t>
      </w:r>
      <w:proofErr w:type="spellEnd"/>
      <w:r w:rsidRPr="003632FC">
        <w:rPr>
          <w:lang w:val="uk-UA"/>
        </w:rPr>
        <w:t xml:space="preserve"> паралельні один одному, графітовий стержень окреслить на поверхні зуба найбільший периметр – екватор. Нахиляючи столик </w:t>
      </w:r>
      <w:proofErr w:type="spellStart"/>
      <w:r w:rsidRPr="003632FC">
        <w:rPr>
          <w:lang w:val="uk-UA"/>
        </w:rPr>
        <w:t>паралелометра</w:t>
      </w:r>
      <w:proofErr w:type="spellEnd"/>
      <w:r w:rsidRPr="003632FC">
        <w:rPr>
          <w:lang w:val="uk-UA"/>
        </w:rPr>
        <w:t xml:space="preserve"> разом з зубами, коли його вертикальна вісь не буде паралельна стержню </w:t>
      </w:r>
      <w:proofErr w:type="spellStart"/>
      <w:r w:rsidRPr="003632FC">
        <w:rPr>
          <w:lang w:val="uk-UA"/>
        </w:rPr>
        <w:t>паралелометра</w:t>
      </w:r>
      <w:proofErr w:type="spellEnd"/>
      <w:r w:rsidRPr="003632FC">
        <w:rPr>
          <w:lang w:val="uk-UA"/>
        </w:rPr>
        <w:t xml:space="preserve">, графітовий стержень окреслить нову лінію, що не співпадатиме з екватором.. З декількох нахилів потрібно обрати такий, який забезпечить найкращу </w:t>
      </w:r>
      <w:proofErr w:type="spellStart"/>
      <w:r w:rsidRPr="003632FC">
        <w:rPr>
          <w:lang w:val="uk-UA"/>
        </w:rPr>
        <w:t>ретенційну</w:t>
      </w:r>
      <w:proofErr w:type="spellEnd"/>
      <w:r w:rsidRPr="003632FC">
        <w:rPr>
          <w:lang w:val="uk-UA"/>
        </w:rPr>
        <w:t xml:space="preserve"> зону і умови для розміщення </w:t>
      </w:r>
      <w:proofErr w:type="spellStart"/>
      <w:r w:rsidRPr="003632FC">
        <w:rPr>
          <w:lang w:val="uk-UA"/>
        </w:rPr>
        <w:t>кламерів</w:t>
      </w:r>
      <w:proofErr w:type="spellEnd"/>
      <w:r w:rsidRPr="003632FC">
        <w:rPr>
          <w:lang w:val="uk-UA"/>
        </w:rPr>
        <w:t xml:space="preserve">, розглядаючи протез як єдине ціле. Обравши найбільш раціональний нахил моделі, фіксують її положення на столику </w:t>
      </w:r>
      <w:proofErr w:type="spellStart"/>
      <w:r w:rsidRPr="003632FC">
        <w:rPr>
          <w:lang w:val="uk-UA"/>
        </w:rPr>
        <w:t>паралелометра</w:t>
      </w:r>
      <w:proofErr w:type="spellEnd"/>
      <w:r w:rsidRPr="003632FC">
        <w:rPr>
          <w:lang w:val="uk-UA"/>
        </w:rPr>
        <w:t xml:space="preserve">, заміняють </w:t>
      </w:r>
      <w:proofErr w:type="spellStart"/>
      <w:r w:rsidRPr="003632FC">
        <w:rPr>
          <w:lang w:val="uk-UA"/>
        </w:rPr>
        <w:t>аналізуючий</w:t>
      </w:r>
      <w:proofErr w:type="spellEnd"/>
      <w:r w:rsidRPr="003632FC">
        <w:rPr>
          <w:lang w:val="uk-UA"/>
        </w:rPr>
        <w:t xml:space="preserve"> стержень на графітовий і на всіх опорних зубах </w:t>
      </w:r>
      <w:proofErr w:type="spellStart"/>
      <w:r w:rsidRPr="003632FC">
        <w:rPr>
          <w:lang w:val="uk-UA"/>
        </w:rPr>
        <w:t>окраслюють</w:t>
      </w:r>
      <w:proofErr w:type="spellEnd"/>
      <w:r w:rsidRPr="003632FC">
        <w:rPr>
          <w:lang w:val="uk-UA"/>
        </w:rPr>
        <w:t xml:space="preserve"> межову лінію, що відповідає найбільшому периметру зуба при даному його нахилі.  Існує думка, що якщо зуби не мають нахилу, то межова лінія і екватор зуба </w:t>
      </w:r>
      <w:proofErr w:type="spellStart"/>
      <w:r w:rsidRPr="003632FC">
        <w:rPr>
          <w:lang w:val="uk-UA"/>
        </w:rPr>
        <w:t>співпадають.Але</w:t>
      </w:r>
      <w:proofErr w:type="spellEnd"/>
      <w:r w:rsidRPr="003632FC">
        <w:rPr>
          <w:lang w:val="uk-UA"/>
        </w:rPr>
        <w:t xml:space="preserve"> ця думка помилкова, оскільки межова лінія визначається на гіпсовій діагностичній моделі з допомогою </w:t>
      </w:r>
      <w:proofErr w:type="spellStart"/>
      <w:r w:rsidRPr="003632FC">
        <w:rPr>
          <w:lang w:val="uk-UA"/>
        </w:rPr>
        <w:t>паралелометра</w:t>
      </w:r>
      <w:proofErr w:type="spellEnd"/>
      <w:r w:rsidRPr="003632FC">
        <w:rPr>
          <w:lang w:val="uk-UA"/>
        </w:rPr>
        <w:t xml:space="preserve"> і ніколи не співпадає з екватором зуба, в зв*</w:t>
      </w:r>
      <w:proofErr w:type="spellStart"/>
      <w:r w:rsidRPr="003632FC">
        <w:rPr>
          <w:lang w:val="uk-UA"/>
        </w:rPr>
        <w:t>язку</w:t>
      </w:r>
      <w:proofErr w:type="spellEnd"/>
      <w:r w:rsidRPr="003632FC">
        <w:rPr>
          <w:lang w:val="uk-UA"/>
        </w:rPr>
        <w:t xml:space="preserve"> з непаралельним положенням </w:t>
      </w:r>
      <w:proofErr w:type="spellStart"/>
      <w:r w:rsidRPr="003632FC">
        <w:rPr>
          <w:lang w:val="uk-UA"/>
        </w:rPr>
        <w:t>зубів,а</w:t>
      </w:r>
      <w:proofErr w:type="spellEnd"/>
      <w:r w:rsidRPr="003632FC">
        <w:rPr>
          <w:lang w:val="uk-UA"/>
        </w:rPr>
        <w:t xml:space="preserve"> отже і не може бути ідентифікована з ним.</w:t>
      </w:r>
    </w:p>
    <w:p w14:paraId="541A1373" w14:textId="77777777" w:rsidR="002807E8" w:rsidRPr="003632FC" w:rsidRDefault="002807E8" w:rsidP="002807E8">
      <w:pPr>
        <w:ind w:left="426"/>
        <w:rPr>
          <w:lang w:val="uk-UA"/>
        </w:rPr>
      </w:pPr>
      <w:r w:rsidRPr="003632FC">
        <w:rPr>
          <w:lang w:val="uk-UA"/>
        </w:rPr>
        <w:lastRenderedPageBreak/>
        <w:t xml:space="preserve">    Межова лінія ділить </w:t>
      </w:r>
      <w:proofErr w:type="spellStart"/>
      <w:r w:rsidRPr="003632FC">
        <w:rPr>
          <w:lang w:val="uk-UA"/>
        </w:rPr>
        <w:t>поверхнюзуба</w:t>
      </w:r>
      <w:proofErr w:type="spellEnd"/>
      <w:r w:rsidRPr="003632FC">
        <w:rPr>
          <w:lang w:val="uk-UA"/>
        </w:rPr>
        <w:t xml:space="preserve"> на дві частини: опорну і утримуючу. Жорстка верхня частина плеча разом з </w:t>
      </w:r>
      <w:proofErr w:type="spellStart"/>
      <w:r w:rsidRPr="003632FC">
        <w:rPr>
          <w:lang w:val="uk-UA"/>
        </w:rPr>
        <w:t>оклюзійною</w:t>
      </w:r>
      <w:proofErr w:type="spellEnd"/>
      <w:r w:rsidRPr="003632FC">
        <w:rPr>
          <w:lang w:val="uk-UA"/>
        </w:rPr>
        <w:t xml:space="preserve"> накладкою має розміщуватися вище межової лінії, а більш еластична нижня частина опускається під неї, в напрямку ясеневого краю. Найбільш важливою для фіксації протезу являється утримуюча зона, між межовою лінією і ясеневим краєм.</w:t>
      </w:r>
    </w:p>
    <w:p w14:paraId="076904B6" w14:textId="77777777" w:rsidR="002807E8" w:rsidRPr="003632FC" w:rsidRDefault="002807E8" w:rsidP="002807E8">
      <w:pPr>
        <w:ind w:left="709"/>
        <w:rPr>
          <w:lang w:val="uk-UA"/>
        </w:rPr>
      </w:pPr>
      <w:r w:rsidRPr="00981566">
        <w:rPr>
          <w:b/>
          <w:bCs/>
          <w:lang w:val="uk-UA"/>
        </w:rPr>
        <w:t xml:space="preserve">Основні правила </w:t>
      </w:r>
      <w:proofErr w:type="spellStart"/>
      <w:r w:rsidRPr="00981566">
        <w:rPr>
          <w:b/>
          <w:bCs/>
          <w:lang w:val="uk-UA"/>
        </w:rPr>
        <w:t>паралелометрії</w:t>
      </w:r>
      <w:proofErr w:type="spellEnd"/>
      <w:r w:rsidRPr="003632FC">
        <w:rPr>
          <w:lang w:val="uk-UA"/>
        </w:rPr>
        <w:t>:</w:t>
      </w:r>
    </w:p>
    <w:p w14:paraId="62E67D1A" w14:textId="389FBFBA" w:rsidR="002807E8" w:rsidRPr="003632FC" w:rsidRDefault="00981566" w:rsidP="00981566">
      <w:pPr>
        <w:pStyle w:val="a3"/>
        <w:tabs>
          <w:tab w:val="left" w:pos="6523"/>
        </w:tabs>
        <w:rPr>
          <w:lang w:val="uk-UA"/>
        </w:rPr>
      </w:pPr>
      <w:r>
        <w:rPr>
          <w:lang w:val="uk-UA"/>
        </w:rPr>
        <w:t>-</w:t>
      </w:r>
      <w:proofErr w:type="spellStart"/>
      <w:r w:rsidR="002807E8" w:rsidRPr="003632FC">
        <w:rPr>
          <w:lang w:val="uk-UA"/>
        </w:rPr>
        <w:t>Паралелометр</w:t>
      </w:r>
      <w:proofErr w:type="spellEnd"/>
      <w:r w:rsidR="002807E8" w:rsidRPr="003632FC">
        <w:rPr>
          <w:lang w:val="uk-UA"/>
        </w:rPr>
        <w:t xml:space="preserve"> дає можливість остаточно визначити конструкцію </w:t>
      </w:r>
      <w:proofErr w:type="spellStart"/>
      <w:r w:rsidR="002807E8" w:rsidRPr="003632FC">
        <w:rPr>
          <w:lang w:val="uk-UA"/>
        </w:rPr>
        <w:t>бюгельного</w:t>
      </w:r>
      <w:proofErr w:type="spellEnd"/>
      <w:r w:rsidR="002807E8" w:rsidRPr="003632FC">
        <w:rPr>
          <w:lang w:val="uk-UA"/>
        </w:rPr>
        <w:t xml:space="preserve"> протезу;</w:t>
      </w:r>
    </w:p>
    <w:p w14:paraId="3F5A371F" w14:textId="638B06E7" w:rsidR="002807E8" w:rsidRPr="003632FC" w:rsidRDefault="00981566" w:rsidP="00981566">
      <w:pPr>
        <w:pStyle w:val="a3"/>
        <w:tabs>
          <w:tab w:val="left" w:pos="6523"/>
        </w:tabs>
        <w:rPr>
          <w:lang w:val="uk-UA"/>
        </w:rPr>
      </w:pPr>
      <w:r>
        <w:rPr>
          <w:lang w:val="uk-UA"/>
        </w:rPr>
        <w:t>-</w:t>
      </w:r>
      <w:r w:rsidR="002807E8" w:rsidRPr="003632FC">
        <w:rPr>
          <w:lang w:val="uk-UA"/>
        </w:rPr>
        <w:t xml:space="preserve">Загальна </w:t>
      </w:r>
      <w:proofErr w:type="spellStart"/>
      <w:r w:rsidR="002807E8" w:rsidRPr="003632FC">
        <w:rPr>
          <w:lang w:val="uk-UA"/>
        </w:rPr>
        <w:t>кламерна</w:t>
      </w:r>
      <w:proofErr w:type="spellEnd"/>
      <w:r w:rsidR="002807E8" w:rsidRPr="003632FC">
        <w:rPr>
          <w:lang w:val="uk-UA"/>
        </w:rPr>
        <w:t xml:space="preserve"> </w:t>
      </w:r>
      <w:proofErr w:type="spellStart"/>
      <w:r w:rsidR="002807E8" w:rsidRPr="003632FC">
        <w:rPr>
          <w:lang w:val="uk-UA"/>
        </w:rPr>
        <w:t>лінія,незважаючи</w:t>
      </w:r>
      <w:proofErr w:type="spellEnd"/>
      <w:r w:rsidR="002807E8" w:rsidRPr="003632FC">
        <w:rPr>
          <w:lang w:val="uk-UA"/>
        </w:rPr>
        <w:t xml:space="preserve"> на те, що вона вигнута, в цілому має бути паралельна </w:t>
      </w:r>
      <w:proofErr w:type="spellStart"/>
      <w:r w:rsidR="002807E8" w:rsidRPr="003632FC">
        <w:rPr>
          <w:lang w:val="uk-UA"/>
        </w:rPr>
        <w:t>оклюзійній</w:t>
      </w:r>
      <w:proofErr w:type="spellEnd"/>
      <w:r w:rsidR="002807E8" w:rsidRPr="003632FC">
        <w:rPr>
          <w:lang w:val="uk-UA"/>
        </w:rPr>
        <w:t xml:space="preserve"> площині;</w:t>
      </w:r>
    </w:p>
    <w:p w14:paraId="03017097" w14:textId="6794BEEE" w:rsidR="002807E8" w:rsidRPr="003632FC" w:rsidRDefault="00981566" w:rsidP="00981566">
      <w:pPr>
        <w:pStyle w:val="a3"/>
        <w:tabs>
          <w:tab w:val="left" w:pos="6523"/>
        </w:tabs>
        <w:rPr>
          <w:lang w:val="uk-UA"/>
        </w:rPr>
      </w:pPr>
      <w:r>
        <w:rPr>
          <w:lang w:val="uk-UA"/>
        </w:rPr>
        <w:t>-</w:t>
      </w:r>
      <w:r w:rsidR="002807E8" w:rsidRPr="003632FC">
        <w:rPr>
          <w:lang w:val="uk-UA"/>
        </w:rPr>
        <w:t>Протез при фіксації його в порожнині рота має передавати жувальний тиск по осі зуба;</w:t>
      </w:r>
    </w:p>
    <w:p w14:paraId="6948F98A" w14:textId="506DA9B2" w:rsidR="002807E8" w:rsidRPr="003632FC" w:rsidRDefault="00981566" w:rsidP="00981566">
      <w:pPr>
        <w:pStyle w:val="a3"/>
        <w:tabs>
          <w:tab w:val="left" w:pos="6523"/>
        </w:tabs>
        <w:rPr>
          <w:lang w:val="uk-UA"/>
        </w:rPr>
      </w:pPr>
      <w:r>
        <w:rPr>
          <w:lang w:val="uk-UA"/>
        </w:rPr>
        <w:t>-</w:t>
      </w:r>
      <w:r w:rsidR="002807E8" w:rsidRPr="003632FC">
        <w:rPr>
          <w:lang w:val="uk-UA"/>
        </w:rPr>
        <w:t xml:space="preserve">Протез має бути сконструйований так, щоб він раціонально </w:t>
      </w:r>
      <w:proofErr w:type="spellStart"/>
      <w:r w:rsidR="002807E8" w:rsidRPr="003632FC">
        <w:rPr>
          <w:lang w:val="uk-UA"/>
        </w:rPr>
        <w:t>розприділяв</w:t>
      </w:r>
      <w:proofErr w:type="spellEnd"/>
      <w:r w:rsidR="002807E8" w:rsidRPr="003632FC">
        <w:rPr>
          <w:lang w:val="uk-UA"/>
        </w:rPr>
        <w:t xml:space="preserve"> навантаження між зубами, що залишилися, і альвеолярними відростками.</w:t>
      </w:r>
    </w:p>
    <w:p w14:paraId="2F9A152D" w14:textId="77777777" w:rsidR="002807E8" w:rsidRPr="003632FC" w:rsidRDefault="002807E8" w:rsidP="002807E8">
      <w:pPr>
        <w:pStyle w:val="a3"/>
        <w:tabs>
          <w:tab w:val="left" w:pos="6523"/>
        </w:tabs>
        <w:rPr>
          <w:lang w:val="uk-UA"/>
        </w:rPr>
      </w:pPr>
    </w:p>
    <w:p w14:paraId="26C6E264" w14:textId="77777777" w:rsidR="002807E8" w:rsidRPr="003632FC" w:rsidRDefault="002807E8" w:rsidP="00414B3C">
      <w:pPr>
        <w:pStyle w:val="a4"/>
        <w:ind w:left="284"/>
        <w:jc w:val="both"/>
        <w:rPr>
          <w:rFonts w:ascii="Times New Roman" w:hAnsi="Times New Roman" w:cs="Times New Roman"/>
          <w:sz w:val="24"/>
          <w:u w:val="single"/>
        </w:rPr>
      </w:pPr>
    </w:p>
    <w:p w14:paraId="36E7EF6B" w14:textId="77777777" w:rsidR="002807E8" w:rsidRDefault="002807E8" w:rsidP="00414B3C">
      <w:pPr>
        <w:pStyle w:val="a4"/>
        <w:ind w:left="284"/>
        <w:jc w:val="both"/>
        <w:rPr>
          <w:rFonts w:ascii="Times New Roman" w:hAnsi="Times New Roman" w:cs="Times New Roman"/>
          <w:sz w:val="24"/>
          <w:u w:val="single"/>
        </w:rPr>
      </w:pPr>
    </w:p>
    <w:p w14:paraId="2711B9B3" w14:textId="77777777" w:rsidR="00981566" w:rsidRDefault="00981566" w:rsidP="00414B3C">
      <w:pPr>
        <w:pStyle w:val="a4"/>
        <w:ind w:left="284"/>
        <w:jc w:val="both"/>
        <w:rPr>
          <w:rFonts w:ascii="Times New Roman" w:hAnsi="Times New Roman" w:cs="Times New Roman"/>
          <w:sz w:val="24"/>
          <w:u w:val="single"/>
        </w:rPr>
      </w:pPr>
    </w:p>
    <w:p w14:paraId="2146655F" w14:textId="77777777" w:rsidR="00981566" w:rsidRDefault="00981566" w:rsidP="00414B3C">
      <w:pPr>
        <w:pStyle w:val="a4"/>
        <w:ind w:left="284"/>
        <w:jc w:val="both"/>
        <w:rPr>
          <w:rFonts w:ascii="Times New Roman" w:hAnsi="Times New Roman" w:cs="Times New Roman"/>
          <w:sz w:val="24"/>
          <w:u w:val="single"/>
        </w:rPr>
      </w:pPr>
    </w:p>
    <w:p w14:paraId="6A87B655" w14:textId="77777777" w:rsidR="00981566" w:rsidRDefault="00981566" w:rsidP="00414B3C">
      <w:pPr>
        <w:pStyle w:val="a4"/>
        <w:ind w:left="284"/>
        <w:jc w:val="both"/>
        <w:rPr>
          <w:rFonts w:ascii="Times New Roman" w:hAnsi="Times New Roman" w:cs="Times New Roman"/>
          <w:sz w:val="24"/>
          <w:u w:val="single"/>
        </w:rPr>
      </w:pPr>
    </w:p>
    <w:p w14:paraId="65AE42F0" w14:textId="77777777" w:rsidR="00981566" w:rsidRDefault="00981566" w:rsidP="00414B3C">
      <w:pPr>
        <w:pStyle w:val="a4"/>
        <w:ind w:left="284"/>
        <w:jc w:val="both"/>
        <w:rPr>
          <w:rFonts w:ascii="Times New Roman" w:hAnsi="Times New Roman" w:cs="Times New Roman"/>
          <w:sz w:val="24"/>
          <w:u w:val="single"/>
        </w:rPr>
      </w:pPr>
    </w:p>
    <w:p w14:paraId="767B1047" w14:textId="77777777" w:rsidR="00981566" w:rsidRDefault="00981566" w:rsidP="00414B3C">
      <w:pPr>
        <w:pStyle w:val="a4"/>
        <w:ind w:left="284"/>
        <w:jc w:val="both"/>
        <w:rPr>
          <w:rFonts w:ascii="Times New Roman" w:hAnsi="Times New Roman" w:cs="Times New Roman"/>
          <w:sz w:val="24"/>
          <w:u w:val="single"/>
        </w:rPr>
      </w:pPr>
    </w:p>
    <w:p w14:paraId="47D4FF17" w14:textId="77777777" w:rsidR="00981566" w:rsidRDefault="00981566" w:rsidP="00414B3C">
      <w:pPr>
        <w:pStyle w:val="a4"/>
        <w:ind w:left="284"/>
        <w:jc w:val="both"/>
        <w:rPr>
          <w:rFonts w:ascii="Times New Roman" w:hAnsi="Times New Roman" w:cs="Times New Roman"/>
          <w:sz w:val="24"/>
          <w:u w:val="single"/>
        </w:rPr>
      </w:pPr>
    </w:p>
    <w:p w14:paraId="40AD9B05" w14:textId="77777777" w:rsidR="00981566" w:rsidRDefault="00981566" w:rsidP="00414B3C">
      <w:pPr>
        <w:pStyle w:val="a4"/>
        <w:ind w:left="284"/>
        <w:jc w:val="both"/>
        <w:rPr>
          <w:rFonts w:ascii="Times New Roman" w:hAnsi="Times New Roman" w:cs="Times New Roman"/>
          <w:sz w:val="24"/>
          <w:u w:val="single"/>
        </w:rPr>
      </w:pPr>
    </w:p>
    <w:p w14:paraId="0CFA61AA" w14:textId="77777777" w:rsidR="00981566" w:rsidRDefault="00981566" w:rsidP="00414B3C">
      <w:pPr>
        <w:pStyle w:val="a4"/>
        <w:ind w:left="284"/>
        <w:jc w:val="both"/>
        <w:rPr>
          <w:rFonts w:ascii="Times New Roman" w:hAnsi="Times New Roman" w:cs="Times New Roman"/>
          <w:sz w:val="24"/>
          <w:u w:val="single"/>
        </w:rPr>
      </w:pPr>
    </w:p>
    <w:p w14:paraId="0AAD3ECB" w14:textId="77777777" w:rsidR="00981566" w:rsidRDefault="00981566" w:rsidP="00414B3C">
      <w:pPr>
        <w:pStyle w:val="a4"/>
        <w:ind w:left="284"/>
        <w:jc w:val="both"/>
        <w:rPr>
          <w:rFonts w:ascii="Times New Roman" w:hAnsi="Times New Roman" w:cs="Times New Roman"/>
          <w:sz w:val="24"/>
          <w:u w:val="single"/>
        </w:rPr>
      </w:pPr>
    </w:p>
    <w:p w14:paraId="6B75C9C1" w14:textId="77777777" w:rsidR="00981566" w:rsidRDefault="00981566" w:rsidP="00414B3C">
      <w:pPr>
        <w:pStyle w:val="a4"/>
        <w:ind w:left="284"/>
        <w:jc w:val="both"/>
        <w:rPr>
          <w:rFonts w:ascii="Times New Roman" w:hAnsi="Times New Roman" w:cs="Times New Roman"/>
          <w:sz w:val="24"/>
          <w:u w:val="single"/>
        </w:rPr>
      </w:pPr>
    </w:p>
    <w:p w14:paraId="7E1EC376" w14:textId="77777777" w:rsidR="00981566" w:rsidRDefault="00981566" w:rsidP="00414B3C">
      <w:pPr>
        <w:pStyle w:val="a4"/>
        <w:ind w:left="284"/>
        <w:jc w:val="both"/>
        <w:rPr>
          <w:rFonts w:ascii="Times New Roman" w:hAnsi="Times New Roman" w:cs="Times New Roman"/>
          <w:sz w:val="24"/>
          <w:u w:val="single"/>
        </w:rPr>
      </w:pPr>
    </w:p>
    <w:p w14:paraId="3DB4820C" w14:textId="77777777" w:rsidR="00981566" w:rsidRDefault="00981566" w:rsidP="00414B3C">
      <w:pPr>
        <w:pStyle w:val="a4"/>
        <w:ind w:left="284"/>
        <w:jc w:val="both"/>
        <w:rPr>
          <w:rFonts w:ascii="Times New Roman" w:hAnsi="Times New Roman" w:cs="Times New Roman"/>
          <w:sz w:val="24"/>
          <w:u w:val="single"/>
        </w:rPr>
      </w:pPr>
    </w:p>
    <w:p w14:paraId="4E3AF32B" w14:textId="77777777" w:rsidR="00981566" w:rsidRDefault="00981566" w:rsidP="00414B3C">
      <w:pPr>
        <w:pStyle w:val="a4"/>
        <w:ind w:left="284"/>
        <w:jc w:val="both"/>
        <w:rPr>
          <w:rFonts w:ascii="Times New Roman" w:hAnsi="Times New Roman" w:cs="Times New Roman"/>
          <w:sz w:val="24"/>
          <w:u w:val="single"/>
        </w:rPr>
      </w:pPr>
    </w:p>
    <w:p w14:paraId="0D3D472E" w14:textId="77777777" w:rsidR="00981566" w:rsidRDefault="00981566" w:rsidP="00414B3C">
      <w:pPr>
        <w:pStyle w:val="a4"/>
        <w:ind w:left="284"/>
        <w:jc w:val="both"/>
        <w:rPr>
          <w:rFonts w:ascii="Times New Roman" w:hAnsi="Times New Roman" w:cs="Times New Roman"/>
          <w:sz w:val="24"/>
          <w:u w:val="single"/>
        </w:rPr>
      </w:pPr>
    </w:p>
    <w:p w14:paraId="76696D2C" w14:textId="77777777" w:rsidR="00981566" w:rsidRDefault="00981566" w:rsidP="00414B3C">
      <w:pPr>
        <w:pStyle w:val="a4"/>
        <w:ind w:left="284"/>
        <w:jc w:val="both"/>
        <w:rPr>
          <w:rFonts w:ascii="Times New Roman" w:hAnsi="Times New Roman" w:cs="Times New Roman"/>
          <w:sz w:val="24"/>
          <w:u w:val="single"/>
        </w:rPr>
      </w:pPr>
    </w:p>
    <w:p w14:paraId="7C6C16D0" w14:textId="77777777" w:rsidR="00981566" w:rsidRDefault="00981566" w:rsidP="00414B3C">
      <w:pPr>
        <w:pStyle w:val="a4"/>
        <w:ind w:left="284"/>
        <w:jc w:val="both"/>
        <w:rPr>
          <w:rFonts w:ascii="Times New Roman" w:hAnsi="Times New Roman" w:cs="Times New Roman"/>
          <w:sz w:val="24"/>
          <w:u w:val="single"/>
        </w:rPr>
      </w:pPr>
    </w:p>
    <w:p w14:paraId="70F227AB" w14:textId="77777777" w:rsidR="00981566" w:rsidRDefault="00981566" w:rsidP="00414B3C">
      <w:pPr>
        <w:pStyle w:val="a4"/>
        <w:ind w:left="284"/>
        <w:jc w:val="both"/>
        <w:rPr>
          <w:rFonts w:ascii="Times New Roman" w:hAnsi="Times New Roman" w:cs="Times New Roman"/>
          <w:sz w:val="24"/>
          <w:u w:val="single"/>
        </w:rPr>
      </w:pPr>
    </w:p>
    <w:p w14:paraId="3E82C6DE" w14:textId="77777777" w:rsidR="00981566" w:rsidRDefault="00981566" w:rsidP="00414B3C">
      <w:pPr>
        <w:pStyle w:val="a4"/>
        <w:ind w:left="284"/>
        <w:jc w:val="both"/>
        <w:rPr>
          <w:rFonts w:ascii="Times New Roman" w:hAnsi="Times New Roman" w:cs="Times New Roman"/>
          <w:sz w:val="24"/>
          <w:u w:val="single"/>
        </w:rPr>
      </w:pPr>
    </w:p>
    <w:p w14:paraId="2D301498" w14:textId="77777777" w:rsidR="00981566" w:rsidRDefault="00981566" w:rsidP="00414B3C">
      <w:pPr>
        <w:pStyle w:val="a4"/>
        <w:ind w:left="284"/>
        <w:jc w:val="both"/>
        <w:rPr>
          <w:rFonts w:ascii="Times New Roman" w:hAnsi="Times New Roman" w:cs="Times New Roman"/>
          <w:sz w:val="24"/>
          <w:u w:val="single"/>
        </w:rPr>
      </w:pPr>
    </w:p>
    <w:p w14:paraId="23D23FFF" w14:textId="77777777" w:rsidR="00981566" w:rsidRDefault="00981566" w:rsidP="00414B3C">
      <w:pPr>
        <w:pStyle w:val="a4"/>
        <w:ind w:left="284"/>
        <w:jc w:val="both"/>
        <w:rPr>
          <w:rFonts w:ascii="Times New Roman" w:hAnsi="Times New Roman" w:cs="Times New Roman"/>
          <w:sz w:val="24"/>
          <w:u w:val="single"/>
        </w:rPr>
      </w:pPr>
    </w:p>
    <w:p w14:paraId="69800E0D" w14:textId="77777777" w:rsidR="00981566" w:rsidRDefault="00981566" w:rsidP="00414B3C">
      <w:pPr>
        <w:pStyle w:val="a4"/>
        <w:ind w:left="284"/>
        <w:jc w:val="both"/>
        <w:rPr>
          <w:rFonts w:ascii="Times New Roman" w:hAnsi="Times New Roman" w:cs="Times New Roman"/>
          <w:sz w:val="24"/>
          <w:u w:val="single"/>
        </w:rPr>
      </w:pPr>
    </w:p>
    <w:p w14:paraId="787CA880" w14:textId="77777777" w:rsidR="00981566" w:rsidRDefault="00981566" w:rsidP="00414B3C">
      <w:pPr>
        <w:pStyle w:val="a4"/>
        <w:ind w:left="284"/>
        <w:jc w:val="both"/>
        <w:rPr>
          <w:rFonts w:ascii="Times New Roman" w:hAnsi="Times New Roman" w:cs="Times New Roman"/>
          <w:sz w:val="24"/>
          <w:u w:val="single"/>
        </w:rPr>
      </w:pPr>
    </w:p>
    <w:p w14:paraId="360A6F59" w14:textId="77777777" w:rsidR="00981566" w:rsidRDefault="00981566" w:rsidP="00414B3C">
      <w:pPr>
        <w:pStyle w:val="a4"/>
        <w:ind w:left="284"/>
        <w:jc w:val="both"/>
        <w:rPr>
          <w:rFonts w:ascii="Times New Roman" w:hAnsi="Times New Roman" w:cs="Times New Roman"/>
          <w:sz w:val="24"/>
          <w:u w:val="single"/>
        </w:rPr>
      </w:pPr>
    </w:p>
    <w:p w14:paraId="45FB4D46" w14:textId="77777777" w:rsidR="00981566" w:rsidRDefault="00981566" w:rsidP="00414B3C">
      <w:pPr>
        <w:pStyle w:val="a4"/>
        <w:ind w:left="284"/>
        <w:jc w:val="both"/>
        <w:rPr>
          <w:rFonts w:ascii="Times New Roman" w:hAnsi="Times New Roman" w:cs="Times New Roman"/>
          <w:sz w:val="24"/>
          <w:u w:val="single"/>
        </w:rPr>
      </w:pPr>
    </w:p>
    <w:p w14:paraId="56EC1581" w14:textId="77777777" w:rsidR="00981566" w:rsidRDefault="00981566" w:rsidP="00414B3C">
      <w:pPr>
        <w:pStyle w:val="a4"/>
        <w:ind w:left="284"/>
        <w:jc w:val="both"/>
        <w:rPr>
          <w:rFonts w:ascii="Times New Roman" w:hAnsi="Times New Roman" w:cs="Times New Roman"/>
          <w:sz w:val="24"/>
          <w:u w:val="single"/>
        </w:rPr>
      </w:pPr>
    </w:p>
    <w:p w14:paraId="74478A04" w14:textId="77777777" w:rsidR="00981566" w:rsidRDefault="00981566" w:rsidP="00414B3C">
      <w:pPr>
        <w:pStyle w:val="a4"/>
        <w:ind w:left="284"/>
        <w:jc w:val="both"/>
        <w:rPr>
          <w:rFonts w:ascii="Times New Roman" w:hAnsi="Times New Roman" w:cs="Times New Roman"/>
          <w:sz w:val="24"/>
          <w:u w:val="single"/>
        </w:rPr>
      </w:pPr>
    </w:p>
    <w:p w14:paraId="030B798C" w14:textId="77777777" w:rsidR="00981566" w:rsidRDefault="00981566" w:rsidP="00414B3C">
      <w:pPr>
        <w:pStyle w:val="a4"/>
        <w:ind w:left="284"/>
        <w:jc w:val="both"/>
        <w:rPr>
          <w:rFonts w:ascii="Times New Roman" w:hAnsi="Times New Roman" w:cs="Times New Roman"/>
          <w:sz w:val="24"/>
          <w:u w:val="single"/>
        </w:rPr>
      </w:pPr>
    </w:p>
    <w:p w14:paraId="1BD6D105" w14:textId="77777777" w:rsidR="00981566" w:rsidRDefault="00981566" w:rsidP="00414B3C">
      <w:pPr>
        <w:pStyle w:val="a4"/>
        <w:ind w:left="284"/>
        <w:jc w:val="both"/>
        <w:rPr>
          <w:rFonts w:ascii="Times New Roman" w:hAnsi="Times New Roman" w:cs="Times New Roman"/>
          <w:sz w:val="24"/>
          <w:u w:val="single"/>
        </w:rPr>
      </w:pPr>
    </w:p>
    <w:p w14:paraId="526B3EC0" w14:textId="77777777" w:rsidR="00981566" w:rsidRDefault="00981566" w:rsidP="00414B3C">
      <w:pPr>
        <w:pStyle w:val="a4"/>
        <w:ind w:left="284"/>
        <w:jc w:val="both"/>
        <w:rPr>
          <w:rFonts w:ascii="Times New Roman" w:hAnsi="Times New Roman" w:cs="Times New Roman"/>
          <w:sz w:val="24"/>
          <w:u w:val="single"/>
        </w:rPr>
      </w:pPr>
    </w:p>
    <w:p w14:paraId="4F0EDE69" w14:textId="77777777" w:rsidR="00981566" w:rsidRDefault="00981566" w:rsidP="00414B3C">
      <w:pPr>
        <w:pStyle w:val="a4"/>
        <w:ind w:left="284"/>
        <w:jc w:val="both"/>
        <w:rPr>
          <w:rFonts w:ascii="Times New Roman" w:hAnsi="Times New Roman" w:cs="Times New Roman"/>
          <w:sz w:val="24"/>
          <w:u w:val="single"/>
        </w:rPr>
      </w:pPr>
    </w:p>
    <w:p w14:paraId="6230B99D" w14:textId="77777777" w:rsidR="00981566" w:rsidRDefault="00981566" w:rsidP="00414B3C">
      <w:pPr>
        <w:pStyle w:val="a4"/>
        <w:ind w:left="284"/>
        <w:jc w:val="both"/>
        <w:rPr>
          <w:rFonts w:ascii="Times New Roman" w:hAnsi="Times New Roman" w:cs="Times New Roman"/>
          <w:sz w:val="24"/>
          <w:u w:val="single"/>
        </w:rPr>
      </w:pPr>
    </w:p>
    <w:p w14:paraId="7683F825" w14:textId="77777777" w:rsidR="00981566" w:rsidRDefault="00981566" w:rsidP="00414B3C">
      <w:pPr>
        <w:pStyle w:val="a4"/>
        <w:ind w:left="284"/>
        <w:jc w:val="both"/>
        <w:rPr>
          <w:rFonts w:ascii="Times New Roman" w:hAnsi="Times New Roman" w:cs="Times New Roman"/>
          <w:sz w:val="24"/>
          <w:u w:val="single"/>
        </w:rPr>
      </w:pPr>
    </w:p>
    <w:p w14:paraId="35D512A2" w14:textId="77777777" w:rsidR="00981566" w:rsidRDefault="00981566" w:rsidP="00414B3C">
      <w:pPr>
        <w:pStyle w:val="a4"/>
        <w:ind w:left="284"/>
        <w:jc w:val="both"/>
        <w:rPr>
          <w:rFonts w:ascii="Times New Roman" w:hAnsi="Times New Roman" w:cs="Times New Roman"/>
          <w:sz w:val="24"/>
          <w:u w:val="single"/>
        </w:rPr>
      </w:pPr>
    </w:p>
    <w:p w14:paraId="7AB13D34" w14:textId="77777777" w:rsidR="00981566" w:rsidRDefault="00981566" w:rsidP="00414B3C">
      <w:pPr>
        <w:pStyle w:val="a4"/>
        <w:ind w:left="284"/>
        <w:jc w:val="both"/>
        <w:rPr>
          <w:rFonts w:ascii="Times New Roman" w:hAnsi="Times New Roman" w:cs="Times New Roman"/>
          <w:sz w:val="24"/>
          <w:u w:val="single"/>
        </w:rPr>
      </w:pPr>
    </w:p>
    <w:p w14:paraId="381203FD" w14:textId="77777777" w:rsidR="00981566" w:rsidRDefault="00981566" w:rsidP="00414B3C">
      <w:pPr>
        <w:pStyle w:val="a4"/>
        <w:ind w:left="284"/>
        <w:jc w:val="both"/>
        <w:rPr>
          <w:rFonts w:ascii="Times New Roman" w:hAnsi="Times New Roman" w:cs="Times New Roman"/>
          <w:sz w:val="24"/>
          <w:u w:val="single"/>
        </w:rPr>
      </w:pPr>
    </w:p>
    <w:p w14:paraId="14804E15" w14:textId="77777777" w:rsidR="00981566" w:rsidRDefault="00981566" w:rsidP="00414B3C">
      <w:pPr>
        <w:pStyle w:val="a4"/>
        <w:ind w:left="284"/>
        <w:jc w:val="both"/>
        <w:rPr>
          <w:rFonts w:ascii="Times New Roman" w:hAnsi="Times New Roman" w:cs="Times New Roman"/>
          <w:sz w:val="24"/>
          <w:u w:val="single"/>
        </w:rPr>
      </w:pPr>
    </w:p>
    <w:p w14:paraId="4D873A0D" w14:textId="77777777" w:rsidR="00981566" w:rsidRDefault="00981566" w:rsidP="00414B3C">
      <w:pPr>
        <w:pStyle w:val="a4"/>
        <w:ind w:left="284"/>
        <w:jc w:val="both"/>
        <w:rPr>
          <w:rFonts w:ascii="Times New Roman" w:hAnsi="Times New Roman" w:cs="Times New Roman"/>
          <w:sz w:val="24"/>
          <w:u w:val="single"/>
        </w:rPr>
      </w:pPr>
    </w:p>
    <w:p w14:paraId="1C6D1020" w14:textId="77777777" w:rsidR="00981566" w:rsidRDefault="00981566" w:rsidP="00414B3C">
      <w:pPr>
        <w:pStyle w:val="a4"/>
        <w:ind w:left="284"/>
        <w:jc w:val="both"/>
        <w:rPr>
          <w:rFonts w:ascii="Times New Roman" w:hAnsi="Times New Roman" w:cs="Times New Roman"/>
          <w:sz w:val="24"/>
          <w:u w:val="single"/>
        </w:rPr>
      </w:pPr>
    </w:p>
    <w:p w14:paraId="522A0DEC" w14:textId="77777777" w:rsidR="00981566" w:rsidRDefault="00981566" w:rsidP="00414B3C">
      <w:pPr>
        <w:pStyle w:val="a4"/>
        <w:ind w:left="284"/>
        <w:jc w:val="both"/>
        <w:rPr>
          <w:rFonts w:ascii="Times New Roman" w:hAnsi="Times New Roman" w:cs="Times New Roman"/>
          <w:sz w:val="24"/>
          <w:u w:val="single"/>
        </w:rPr>
      </w:pPr>
    </w:p>
    <w:p w14:paraId="68B5634F" w14:textId="77777777" w:rsidR="00981566" w:rsidRDefault="00981566" w:rsidP="00414B3C">
      <w:pPr>
        <w:pStyle w:val="a4"/>
        <w:ind w:left="284"/>
        <w:jc w:val="both"/>
        <w:rPr>
          <w:rFonts w:ascii="Times New Roman" w:hAnsi="Times New Roman" w:cs="Times New Roman"/>
          <w:sz w:val="24"/>
          <w:u w:val="single"/>
        </w:rPr>
      </w:pPr>
    </w:p>
    <w:p w14:paraId="06836C4B" w14:textId="77777777" w:rsidR="00981566" w:rsidRPr="003632FC" w:rsidRDefault="00981566" w:rsidP="00414B3C">
      <w:pPr>
        <w:pStyle w:val="a4"/>
        <w:ind w:left="284"/>
        <w:jc w:val="both"/>
        <w:rPr>
          <w:rFonts w:ascii="Times New Roman" w:hAnsi="Times New Roman" w:cs="Times New Roman"/>
          <w:sz w:val="24"/>
          <w:u w:val="single"/>
        </w:rPr>
      </w:pPr>
    </w:p>
    <w:p w14:paraId="7AD8B495" w14:textId="77777777" w:rsidR="002807E8" w:rsidRPr="003632FC" w:rsidRDefault="002807E8" w:rsidP="00414B3C">
      <w:pPr>
        <w:pStyle w:val="a4"/>
        <w:ind w:left="284"/>
        <w:jc w:val="both"/>
        <w:rPr>
          <w:rFonts w:ascii="Times New Roman" w:hAnsi="Times New Roman" w:cs="Times New Roman"/>
          <w:sz w:val="24"/>
          <w:u w:val="single"/>
        </w:rPr>
      </w:pPr>
    </w:p>
    <w:p w14:paraId="023E9439" w14:textId="68F8BB44" w:rsidR="00D148B1" w:rsidRPr="00981566" w:rsidRDefault="00981566" w:rsidP="00414B3C">
      <w:pPr>
        <w:pStyle w:val="a4"/>
        <w:ind w:left="284"/>
        <w:jc w:val="both"/>
        <w:rPr>
          <w:rFonts w:ascii="Times New Roman" w:hAnsi="Times New Roman" w:cs="Times New Roman"/>
          <w:b/>
          <w:bCs/>
          <w:sz w:val="28"/>
          <w:szCs w:val="28"/>
        </w:rPr>
      </w:pPr>
      <w:r w:rsidRPr="00981566">
        <w:rPr>
          <w:rFonts w:ascii="Times New Roman" w:hAnsi="Times New Roman" w:cs="Times New Roman"/>
          <w:b/>
          <w:bCs/>
          <w:sz w:val="28"/>
          <w:szCs w:val="28"/>
        </w:rPr>
        <w:t>Фіксація і стабілізація часткових знімних пластинчатих протезів.</w:t>
      </w:r>
    </w:p>
    <w:p w14:paraId="35C90B53" w14:textId="77777777" w:rsidR="00D148B1" w:rsidRPr="003632FC" w:rsidRDefault="00D148B1" w:rsidP="00414B3C">
      <w:pPr>
        <w:pStyle w:val="a4"/>
        <w:ind w:left="284" w:firstLine="0"/>
        <w:jc w:val="both"/>
        <w:rPr>
          <w:rFonts w:ascii="Times New Roman" w:hAnsi="Times New Roman" w:cs="Times New Roman"/>
          <w:sz w:val="24"/>
          <w:u w:val="single"/>
        </w:rPr>
      </w:pPr>
    </w:p>
    <w:p w14:paraId="7CC446F8" w14:textId="77777777" w:rsidR="00D148B1" w:rsidRPr="00981566" w:rsidRDefault="00D148B1" w:rsidP="00414B3C">
      <w:pPr>
        <w:pStyle w:val="a4"/>
        <w:ind w:left="284" w:firstLine="0"/>
        <w:jc w:val="center"/>
        <w:rPr>
          <w:rFonts w:ascii="Times New Roman" w:hAnsi="Times New Roman" w:cs="Times New Roman"/>
          <w:sz w:val="24"/>
        </w:rPr>
      </w:pPr>
    </w:p>
    <w:p w14:paraId="10E38471" w14:textId="77777777" w:rsidR="00D148B1" w:rsidRPr="003632FC" w:rsidRDefault="00D148B1" w:rsidP="00F62BE5">
      <w:pPr>
        <w:numPr>
          <w:ilvl w:val="1"/>
          <w:numId w:val="3"/>
        </w:numPr>
        <w:tabs>
          <w:tab w:val="clear" w:pos="1440"/>
          <w:tab w:val="num" w:pos="900"/>
        </w:tabs>
        <w:ind w:left="284" w:firstLine="0"/>
        <w:jc w:val="both"/>
        <w:rPr>
          <w:b/>
          <w:lang w:val="uk-UA"/>
        </w:rPr>
      </w:pPr>
      <w:r w:rsidRPr="003632FC">
        <w:rPr>
          <w:b/>
          <w:lang w:val="uk-UA"/>
        </w:rPr>
        <w:t>Актуальність теми:</w:t>
      </w:r>
    </w:p>
    <w:p w14:paraId="035CAFB5" w14:textId="77777777" w:rsidR="00D148B1" w:rsidRPr="003632FC" w:rsidRDefault="00D148B1" w:rsidP="00414B3C">
      <w:pPr>
        <w:ind w:left="284" w:firstLine="540"/>
        <w:rPr>
          <w:lang w:val="uk-UA"/>
        </w:rPr>
      </w:pPr>
      <w:r w:rsidRPr="003632FC">
        <w:rPr>
          <w:lang w:val="uk-UA" w:eastAsia="uk-UA"/>
        </w:rPr>
        <w:t xml:space="preserve">У плані протезування важливе місце займає питання про спосіб кріплення будь-якого, в тому </w:t>
      </w:r>
      <w:proofErr w:type="spellStart"/>
      <w:r w:rsidRPr="003632FC">
        <w:rPr>
          <w:lang w:eastAsia="uk-UA"/>
        </w:rPr>
        <w:t>числ</w:t>
      </w:r>
      <w:proofErr w:type="spellEnd"/>
      <w:r w:rsidRPr="003632FC">
        <w:rPr>
          <w:lang w:val="uk-UA" w:eastAsia="uk-UA"/>
        </w:rPr>
        <w:t xml:space="preserve">і </w:t>
      </w:r>
      <w:proofErr w:type="spellStart"/>
      <w:r w:rsidRPr="003632FC">
        <w:rPr>
          <w:lang w:val="uk-UA" w:eastAsia="uk-UA"/>
        </w:rPr>
        <w:t>зні</w:t>
      </w:r>
      <w:proofErr w:type="spellEnd"/>
      <w:r w:rsidRPr="003632FC">
        <w:rPr>
          <w:lang w:eastAsia="uk-UA"/>
        </w:rPr>
        <w:t>много</w:t>
      </w:r>
      <w:r w:rsidRPr="003632FC">
        <w:rPr>
          <w:lang w:val="uk-UA" w:eastAsia="uk-UA"/>
        </w:rPr>
        <w:t xml:space="preserve"> часткового пластинкового протеза. Доцільний спосіб кріплення є одним з умов, що забезпечують хороші функціональні якості протеза, швидке пристосування до нього хворого, збереження опорних зубів. Знання методів і способів фіксації часткових знімних протезів дає можливість лікарю-стоматологу вибрати найраціональнішу конструкцію знімного протеза.</w:t>
      </w:r>
    </w:p>
    <w:p w14:paraId="15CD5F44" w14:textId="77777777" w:rsidR="00D148B1" w:rsidRPr="003632FC" w:rsidRDefault="00D148B1" w:rsidP="00414B3C">
      <w:pPr>
        <w:ind w:left="284" w:firstLine="540"/>
        <w:outlineLvl w:val="0"/>
        <w:rPr>
          <w:lang w:val="uk-UA"/>
        </w:rPr>
      </w:pPr>
      <w:r w:rsidRPr="003632FC">
        <w:rPr>
          <w:lang w:val="uk-UA" w:eastAsia="uk-UA"/>
        </w:rPr>
        <w:t>Мета заняття:</w:t>
      </w:r>
    </w:p>
    <w:p w14:paraId="02CC6323" w14:textId="77777777" w:rsidR="00D148B1" w:rsidRPr="003632FC" w:rsidRDefault="00D148B1" w:rsidP="00414B3C">
      <w:pPr>
        <w:ind w:left="284"/>
        <w:rPr>
          <w:lang w:val="uk-UA"/>
        </w:rPr>
      </w:pPr>
      <w:r w:rsidRPr="003632FC">
        <w:rPr>
          <w:lang w:val="uk-UA" w:eastAsia="uk-UA"/>
        </w:rPr>
        <w:t>Вивчити методи і способи фіксації і стабілізації часткових знімних пластинчастих протезів.</w:t>
      </w:r>
    </w:p>
    <w:p w14:paraId="7603E85D" w14:textId="77777777" w:rsidR="00D148B1" w:rsidRPr="003632FC" w:rsidRDefault="00D148B1" w:rsidP="00414B3C">
      <w:pPr>
        <w:ind w:left="284"/>
        <w:rPr>
          <w:lang w:val="uk-UA"/>
        </w:rPr>
      </w:pPr>
    </w:p>
    <w:p w14:paraId="0EF62FE7" w14:textId="77777777" w:rsidR="00D148B1" w:rsidRPr="003632FC" w:rsidRDefault="00D148B1" w:rsidP="00414B3C">
      <w:pPr>
        <w:ind w:left="284"/>
        <w:outlineLvl w:val="0"/>
        <w:rPr>
          <w:b/>
          <w:lang w:val="uk-UA"/>
        </w:rPr>
      </w:pPr>
      <w:r w:rsidRPr="003632FC">
        <w:rPr>
          <w:b/>
          <w:lang w:val="uk-UA" w:eastAsia="uk-UA"/>
        </w:rPr>
        <w:t>2. Конкретні цілі:</w:t>
      </w:r>
    </w:p>
    <w:p w14:paraId="15985B8E" w14:textId="77777777" w:rsidR="00D148B1" w:rsidRPr="003632FC" w:rsidRDefault="00D148B1" w:rsidP="00414B3C">
      <w:pPr>
        <w:ind w:left="284"/>
        <w:rPr>
          <w:lang w:val="uk-UA"/>
        </w:rPr>
      </w:pPr>
      <w:r w:rsidRPr="003632FC">
        <w:rPr>
          <w:lang w:val="uk-UA" w:eastAsia="uk-UA"/>
        </w:rPr>
        <w:t>- знати поняття: фіксація, стабілізація, рівновага знімних протезів;</w:t>
      </w:r>
    </w:p>
    <w:p w14:paraId="10FD17A0" w14:textId="77777777" w:rsidR="00D148B1" w:rsidRPr="003632FC" w:rsidRDefault="00D148B1" w:rsidP="00414B3C">
      <w:pPr>
        <w:ind w:left="284"/>
        <w:rPr>
          <w:lang w:val="uk-UA"/>
        </w:rPr>
      </w:pPr>
      <w:r w:rsidRPr="003632FC">
        <w:rPr>
          <w:lang w:val="uk-UA" w:eastAsia="uk-UA"/>
        </w:rPr>
        <w:t xml:space="preserve">- вивчити чинники, що сприяють фіксації і стабілізації часткових знімних     </w:t>
      </w:r>
    </w:p>
    <w:p w14:paraId="58802213" w14:textId="77777777" w:rsidR="00D148B1" w:rsidRPr="003632FC" w:rsidRDefault="00D148B1" w:rsidP="00414B3C">
      <w:pPr>
        <w:ind w:left="284"/>
      </w:pPr>
      <w:r w:rsidRPr="003632FC">
        <w:rPr>
          <w:lang w:val="uk-UA" w:eastAsia="uk-UA"/>
        </w:rPr>
        <w:t xml:space="preserve">   пластинчастих протезів;</w:t>
      </w:r>
    </w:p>
    <w:p w14:paraId="46A821A5" w14:textId="77777777" w:rsidR="00D148B1" w:rsidRPr="003632FC" w:rsidRDefault="00D148B1" w:rsidP="00414B3C">
      <w:pPr>
        <w:ind w:left="284"/>
        <w:rPr>
          <w:lang w:val="uk-UA" w:eastAsia="uk-UA"/>
        </w:rPr>
      </w:pPr>
      <w:r w:rsidRPr="003632FC">
        <w:rPr>
          <w:lang w:val="uk-UA" w:eastAsia="uk-UA"/>
        </w:rPr>
        <w:t>- вивчити механічні способи фіксації часткових знімних  протезів.</w:t>
      </w:r>
    </w:p>
    <w:p w14:paraId="3B1FA29D" w14:textId="77777777" w:rsidR="00D148B1" w:rsidRPr="003632FC" w:rsidRDefault="00D148B1" w:rsidP="00414B3C">
      <w:pPr>
        <w:ind w:left="284"/>
        <w:rPr>
          <w:lang w:val="uk-UA"/>
        </w:rPr>
      </w:pPr>
    </w:p>
    <w:p w14:paraId="47AE3B8C" w14:textId="77777777" w:rsidR="00D148B1" w:rsidRPr="003632FC" w:rsidRDefault="00D148B1" w:rsidP="00414B3C">
      <w:pPr>
        <w:ind w:left="284"/>
        <w:outlineLvl w:val="0"/>
      </w:pPr>
      <w:r w:rsidRPr="003632FC">
        <w:rPr>
          <w:b/>
          <w:lang w:val="uk-UA" w:eastAsia="uk-UA"/>
        </w:rPr>
        <w:t>3. Базовий рівень підготовки: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5400"/>
      </w:tblGrid>
      <w:tr w:rsidR="00D148B1" w:rsidRPr="003632FC" w14:paraId="46EA28E6" w14:textId="77777777" w:rsidTr="00D148B1">
        <w:trPr>
          <w:trHeight w:val="225"/>
        </w:trPr>
        <w:tc>
          <w:tcPr>
            <w:tcW w:w="3600" w:type="dxa"/>
          </w:tcPr>
          <w:p w14:paraId="022F53E3" w14:textId="77777777" w:rsidR="00D148B1" w:rsidRPr="003632FC" w:rsidRDefault="00D148B1" w:rsidP="00414B3C">
            <w:pPr>
              <w:ind w:left="284"/>
              <w:jc w:val="center"/>
              <w:rPr>
                <w:b/>
                <w:lang w:val="uk-UA"/>
              </w:rPr>
            </w:pPr>
            <w:proofErr w:type="spellStart"/>
            <w:r w:rsidRPr="003632FC">
              <w:rPr>
                <w:b/>
              </w:rPr>
              <w:t>Назва</w:t>
            </w:r>
            <w:proofErr w:type="spellEnd"/>
            <w:r w:rsidRPr="003632FC">
              <w:rPr>
                <w:b/>
              </w:rPr>
              <w:t xml:space="preserve"> предмет</w:t>
            </w:r>
            <w:r w:rsidRPr="003632FC">
              <w:rPr>
                <w:b/>
                <w:lang w:val="uk-UA"/>
              </w:rPr>
              <w:t>у</w:t>
            </w:r>
          </w:p>
          <w:p w14:paraId="6CB1DFC3" w14:textId="77777777" w:rsidR="00D148B1" w:rsidRPr="003632FC" w:rsidRDefault="00D148B1" w:rsidP="00414B3C">
            <w:pPr>
              <w:ind w:left="284"/>
              <w:jc w:val="center"/>
              <w:rPr>
                <w:b/>
              </w:rPr>
            </w:pPr>
          </w:p>
        </w:tc>
        <w:tc>
          <w:tcPr>
            <w:tcW w:w="5400" w:type="dxa"/>
          </w:tcPr>
          <w:p w14:paraId="7EE233CD" w14:textId="77777777" w:rsidR="00D148B1" w:rsidRPr="003632FC" w:rsidRDefault="00D148B1" w:rsidP="00414B3C">
            <w:pPr>
              <w:ind w:left="284"/>
              <w:jc w:val="center"/>
              <w:rPr>
                <w:b/>
                <w:lang w:val="uk-UA"/>
              </w:rPr>
            </w:pPr>
            <w:r w:rsidRPr="003632FC">
              <w:rPr>
                <w:b/>
                <w:lang w:val="uk-UA"/>
              </w:rPr>
              <w:t>Отримані</w:t>
            </w:r>
            <w:r w:rsidRPr="003632FC">
              <w:rPr>
                <w:b/>
              </w:rPr>
              <w:t xml:space="preserve"> </w:t>
            </w:r>
            <w:proofErr w:type="spellStart"/>
            <w:r w:rsidRPr="003632FC">
              <w:rPr>
                <w:b/>
              </w:rPr>
              <w:t>нав</w:t>
            </w:r>
            <w:r w:rsidRPr="003632FC">
              <w:rPr>
                <w:b/>
                <w:lang w:val="uk-UA"/>
              </w:rPr>
              <w:t>чки</w:t>
            </w:r>
            <w:proofErr w:type="spellEnd"/>
          </w:p>
        </w:tc>
      </w:tr>
      <w:tr w:rsidR="00D148B1" w:rsidRPr="003632FC" w14:paraId="6D9D75F6" w14:textId="77777777" w:rsidTr="00D148B1">
        <w:trPr>
          <w:trHeight w:val="480"/>
        </w:trPr>
        <w:tc>
          <w:tcPr>
            <w:tcW w:w="3600" w:type="dxa"/>
          </w:tcPr>
          <w:p w14:paraId="202FC8E9" w14:textId="77777777" w:rsidR="00D148B1" w:rsidRPr="003632FC" w:rsidRDefault="00D148B1" w:rsidP="00414B3C">
            <w:pPr>
              <w:ind w:left="284"/>
            </w:pPr>
            <w:r w:rsidRPr="003632FC">
              <w:t>Нормальна анатом</w:t>
            </w:r>
            <w:r w:rsidRPr="003632FC">
              <w:rPr>
                <w:lang w:val="uk-UA"/>
              </w:rPr>
              <w:t>і</w:t>
            </w:r>
            <w:r w:rsidRPr="003632FC">
              <w:t>я</w:t>
            </w:r>
          </w:p>
        </w:tc>
        <w:tc>
          <w:tcPr>
            <w:tcW w:w="5400" w:type="dxa"/>
          </w:tcPr>
          <w:p w14:paraId="643B65D0" w14:textId="77777777" w:rsidR="00D148B1" w:rsidRPr="003632FC" w:rsidRDefault="00D148B1" w:rsidP="00414B3C">
            <w:pPr>
              <w:ind w:left="284"/>
            </w:pPr>
            <w:r w:rsidRPr="003632FC">
              <w:rPr>
                <w:lang w:val="uk-UA" w:eastAsia="uk-UA"/>
              </w:rPr>
              <w:t xml:space="preserve">Знати структуру </w:t>
            </w:r>
            <w:proofErr w:type="spellStart"/>
            <w:r w:rsidRPr="003632FC">
              <w:rPr>
                <w:lang w:eastAsia="uk-UA"/>
              </w:rPr>
              <w:t>зубо</w:t>
            </w:r>
            <w:proofErr w:type="spellEnd"/>
            <w:r w:rsidRPr="003632FC">
              <w:rPr>
                <w:lang w:val="uk-UA" w:eastAsia="uk-UA"/>
              </w:rPr>
              <w:t>щелепної системи.</w:t>
            </w:r>
          </w:p>
          <w:p w14:paraId="55BDCE3A" w14:textId="77777777" w:rsidR="00D148B1" w:rsidRPr="003632FC" w:rsidRDefault="00D148B1" w:rsidP="00414B3C">
            <w:pPr>
              <w:ind w:left="284"/>
            </w:pPr>
          </w:p>
        </w:tc>
      </w:tr>
      <w:tr w:rsidR="00D148B1" w:rsidRPr="003632FC" w14:paraId="0E40FCA7" w14:textId="77777777" w:rsidTr="00D148B1">
        <w:trPr>
          <w:trHeight w:val="601"/>
        </w:trPr>
        <w:tc>
          <w:tcPr>
            <w:tcW w:w="3600" w:type="dxa"/>
          </w:tcPr>
          <w:p w14:paraId="4CC357FA" w14:textId="77777777" w:rsidR="00D148B1" w:rsidRPr="003632FC" w:rsidRDefault="00D148B1" w:rsidP="00414B3C">
            <w:pPr>
              <w:ind w:left="284"/>
            </w:pPr>
            <w:r w:rsidRPr="003632FC">
              <w:t>Патолог</w:t>
            </w:r>
            <w:r w:rsidRPr="003632FC">
              <w:rPr>
                <w:lang w:val="uk-UA"/>
              </w:rPr>
              <w:t>і</w:t>
            </w:r>
            <w:r w:rsidRPr="003632FC">
              <w:t>ч</w:t>
            </w:r>
            <w:r w:rsidRPr="003632FC">
              <w:rPr>
                <w:lang w:val="uk-UA"/>
              </w:rPr>
              <w:t>на</w:t>
            </w:r>
            <w:r w:rsidRPr="003632FC">
              <w:t xml:space="preserve"> анатом</w:t>
            </w:r>
            <w:r w:rsidRPr="003632FC">
              <w:rPr>
                <w:lang w:val="uk-UA"/>
              </w:rPr>
              <w:t>і</w:t>
            </w:r>
            <w:r w:rsidRPr="003632FC">
              <w:t>я</w:t>
            </w:r>
          </w:p>
        </w:tc>
        <w:tc>
          <w:tcPr>
            <w:tcW w:w="5400" w:type="dxa"/>
          </w:tcPr>
          <w:p w14:paraId="7D12E42A" w14:textId="77777777" w:rsidR="00D148B1" w:rsidRPr="003632FC" w:rsidRDefault="00D148B1" w:rsidP="00414B3C">
            <w:pPr>
              <w:ind w:left="284"/>
            </w:pPr>
            <w:r w:rsidRPr="003632FC">
              <w:rPr>
                <w:lang w:val="uk-UA" w:eastAsia="uk-UA"/>
              </w:rPr>
              <w:t xml:space="preserve">Застосовувати знання </w:t>
            </w:r>
            <w:r w:rsidRPr="003632FC">
              <w:rPr>
                <w:lang w:eastAsia="uk-UA"/>
              </w:rPr>
              <w:t>морфолог</w:t>
            </w:r>
            <w:r w:rsidRPr="003632FC">
              <w:rPr>
                <w:lang w:val="uk-UA" w:eastAsia="uk-UA"/>
              </w:rPr>
              <w:t>і</w:t>
            </w:r>
            <w:proofErr w:type="spellStart"/>
            <w:r w:rsidRPr="003632FC">
              <w:rPr>
                <w:lang w:eastAsia="uk-UA"/>
              </w:rPr>
              <w:t>чн</w:t>
            </w:r>
            <w:proofErr w:type="spellEnd"/>
            <w:r w:rsidRPr="003632FC">
              <w:rPr>
                <w:lang w:val="uk-UA" w:eastAsia="uk-UA"/>
              </w:rPr>
              <w:t>и</w:t>
            </w:r>
            <w:r w:rsidRPr="003632FC">
              <w:rPr>
                <w:lang w:eastAsia="uk-UA"/>
              </w:rPr>
              <w:t>х</w:t>
            </w:r>
            <w:r w:rsidRPr="003632FC">
              <w:rPr>
                <w:lang w:val="uk-UA" w:eastAsia="uk-UA"/>
              </w:rPr>
              <w:t xml:space="preserve"> змін, що є причиною порушення структури і системи.</w:t>
            </w:r>
          </w:p>
          <w:p w14:paraId="58C810FF" w14:textId="77777777" w:rsidR="00D148B1" w:rsidRPr="003632FC" w:rsidRDefault="00D148B1" w:rsidP="00414B3C">
            <w:pPr>
              <w:ind w:left="284"/>
            </w:pPr>
          </w:p>
        </w:tc>
      </w:tr>
    </w:tbl>
    <w:p w14:paraId="6E29495D" w14:textId="77777777" w:rsidR="00D148B1" w:rsidRPr="003632FC" w:rsidRDefault="00D148B1" w:rsidP="00414B3C">
      <w:pPr>
        <w:ind w:left="284"/>
      </w:pPr>
    </w:p>
    <w:p w14:paraId="40F0658D" w14:textId="77777777" w:rsidR="00D148B1" w:rsidRPr="003632FC" w:rsidRDefault="00D148B1" w:rsidP="00414B3C">
      <w:pPr>
        <w:ind w:left="284"/>
        <w:outlineLvl w:val="0"/>
        <w:rPr>
          <w:b/>
        </w:rPr>
      </w:pPr>
      <w:r w:rsidRPr="003632FC">
        <w:rPr>
          <w:b/>
          <w:lang w:val="uk-UA" w:eastAsia="uk-UA"/>
        </w:rPr>
        <w:t>4. Завдання для самостійної роботи під час підготовки до заняття:</w:t>
      </w:r>
    </w:p>
    <w:p w14:paraId="6174BA4C" w14:textId="77777777" w:rsidR="00D148B1" w:rsidRPr="003632FC" w:rsidRDefault="00D148B1" w:rsidP="00414B3C">
      <w:pPr>
        <w:ind w:left="284"/>
        <w:jc w:val="both"/>
      </w:pPr>
      <w:r w:rsidRPr="003632FC">
        <w:rPr>
          <w:b/>
          <w:lang w:val="uk-UA" w:eastAsia="uk-UA"/>
        </w:rPr>
        <w:t>4.1. Перелік основних термінів, параметрів, які повинен засвоїти студент при підготовці до заняття: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5580"/>
      </w:tblGrid>
      <w:tr w:rsidR="00D148B1" w:rsidRPr="003632FC" w14:paraId="67B49E70" w14:textId="77777777" w:rsidTr="00D148B1">
        <w:trPr>
          <w:trHeight w:val="270"/>
        </w:trPr>
        <w:tc>
          <w:tcPr>
            <w:tcW w:w="3600" w:type="dxa"/>
          </w:tcPr>
          <w:p w14:paraId="561BDAE9" w14:textId="77777777" w:rsidR="00D148B1" w:rsidRPr="003632FC" w:rsidRDefault="00D148B1" w:rsidP="00414B3C">
            <w:pPr>
              <w:ind w:left="284"/>
              <w:jc w:val="center"/>
              <w:rPr>
                <w:b/>
              </w:rPr>
            </w:pPr>
            <w:r w:rsidRPr="003632FC">
              <w:rPr>
                <w:b/>
              </w:rPr>
              <w:t>Терм</w:t>
            </w:r>
            <w:r w:rsidRPr="003632FC">
              <w:rPr>
                <w:b/>
                <w:lang w:val="uk-UA"/>
              </w:rPr>
              <w:t>і</w:t>
            </w:r>
            <w:r w:rsidRPr="003632FC">
              <w:rPr>
                <w:b/>
              </w:rPr>
              <w:t>н</w:t>
            </w:r>
          </w:p>
        </w:tc>
        <w:tc>
          <w:tcPr>
            <w:tcW w:w="5580" w:type="dxa"/>
          </w:tcPr>
          <w:p w14:paraId="05AA0CAB" w14:textId="77777777" w:rsidR="00D148B1" w:rsidRPr="003632FC" w:rsidRDefault="00D148B1" w:rsidP="00414B3C">
            <w:pPr>
              <w:ind w:left="284"/>
              <w:jc w:val="center"/>
              <w:rPr>
                <w:b/>
                <w:lang w:val="uk-UA"/>
              </w:rPr>
            </w:pPr>
            <w:r w:rsidRPr="003632FC">
              <w:rPr>
                <w:b/>
                <w:lang w:val="uk-UA"/>
              </w:rPr>
              <w:t>Визначення</w:t>
            </w:r>
          </w:p>
        </w:tc>
      </w:tr>
      <w:tr w:rsidR="00D148B1" w:rsidRPr="003632FC" w14:paraId="39D125A6" w14:textId="77777777" w:rsidTr="00D148B1">
        <w:trPr>
          <w:trHeight w:val="1695"/>
        </w:trPr>
        <w:tc>
          <w:tcPr>
            <w:tcW w:w="3600" w:type="dxa"/>
          </w:tcPr>
          <w:p w14:paraId="172F0FDF" w14:textId="77777777" w:rsidR="00D148B1" w:rsidRPr="003632FC" w:rsidRDefault="00D148B1" w:rsidP="00414B3C">
            <w:pPr>
              <w:ind w:left="284"/>
              <w:rPr>
                <w:lang w:val="uk-UA"/>
              </w:rPr>
            </w:pPr>
            <w:r w:rsidRPr="003632FC">
              <w:t>Телескоп</w:t>
            </w:r>
            <w:r w:rsidRPr="003632FC">
              <w:rPr>
                <w:lang w:val="uk-UA"/>
              </w:rPr>
              <w:t>і</w:t>
            </w:r>
            <w:r w:rsidRPr="003632FC">
              <w:t>ч</w:t>
            </w:r>
            <w:r w:rsidRPr="003632FC">
              <w:rPr>
                <w:lang w:val="uk-UA"/>
              </w:rPr>
              <w:t>ний</w:t>
            </w:r>
            <w:r w:rsidRPr="003632FC">
              <w:t xml:space="preserve"> </w:t>
            </w:r>
            <w:proofErr w:type="spellStart"/>
            <w:r w:rsidRPr="003632FC">
              <w:t>кламер</w:t>
            </w:r>
            <w:proofErr w:type="spellEnd"/>
            <w:r w:rsidRPr="003632FC">
              <w:t xml:space="preserve">-  </w:t>
            </w:r>
          </w:p>
          <w:p w14:paraId="0380A80B" w14:textId="77777777" w:rsidR="00D148B1" w:rsidRPr="003632FC" w:rsidRDefault="00D148B1" w:rsidP="00414B3C">
            <w:pPr>
              <w:ind w:left="284"/>
              <w:rPr>
                <w:lang w:val="uk-UA"/>
              </w:rPr>
            </w:pPr>
          </w:p>
          <w:p w14:paraId="79BB7327" w14:textId="77777777" w:rsidR="00D148B1" w:rsidRPr="003632FC" w:rsidRDefault="00D148B1" w:rsidP="00414B3C">
            <w:pPr>
              <w:ind w:left="284"/>
              <w:rPr>
                <w:lang w:val="uk-UA"/>
              </w:rPr>
            </w:pPr>
          </w:p>
          <w:p w14:paraId="273D921C" w14:textId="77777777" w:rsidR="00D148B1" w:rsidRPr="003632FC" w:rsidRDefault="00D148B1" w:rsidP="00414B3C">
            <w:pPr>
              <w:ind w:left="284"/>
              <w:rPr>
                <w:lang w:val="uk-UA"/>
              </w:rPr>
            </w:pPr>
          </w:p>
          <w:p w14:paraId="001B083A" w14:textId="77777777" w:rsidR="00D148B1" w:rsidRPr="003632FC" w:rsidRDefault="00D148B1" w:rsidP="00414B3C">
            <w:pPr>
              <w:ind w:left="284"/>
              <w:rPr>
                <w:lang w:val="uk-UA"/>
              </w:rPr>
            </w:pPr>
          </w:p>
          <w:p w14:paraId="28175A8F" w14:textId="77777777" w:rsidR="00D148B1" w:rsidRPr="003632FC" w:rsidRDefault="00D148B1" w:rsidP="00414B3C">
            <w:pPr>
              <w:ind w:left="284"/>
            </w:pPr>
            <w:proofErr w:type="spellStart"/>
            <w:r w:rsidRPr="003632FC">
              <w:rPr>
                <w:lang w:val="uk-UA"/>
              </w:rPr>
              <w:t>Замк</w:t>
            </w:r>
            <w:r w:rsidRPr="003632FC">
              <w:t>ов</w:t>
            </w:r>
            <w:proofErr w:type="spellEnd"/>
            <w:r w:rsidRPr="003632FC">
              <w:rPr>
                <w:lang w:val="uk-UA"/>
              </w:rPr>
              <w:t>і</w:t>
            </w:r>
            <w:r w:rsidRPr="003632FC">
              <w:t xml:space="preserve"> </w:t>
            </w:r>
            <w:proofErr w:type="spellStart"/>
            <w:r w:rsidRPr="003632FC">
              <w:t>кр</w:t>
            </w:r>
            <w:proofErr w:type="spellEnd"/>
            <w:r w:rsidRPr="003632FC">
              <w:rPr>
                <w:lang w:val="uk-UA"/>
              </w:rPr>
              <w:t>і</w:t>
            </w:r>
            <w:r w:rsidRPr="003632FC">
              <w:t>плен</w:t>
            </w:r>
            <w:r w:rsidRPr="003632FC">
              <w:rPr>
                <w:lang w:val="uk-UA"/>
              </w:rPr>
              <w:t>н</w:t>
            </w:r>
            <w:r w:rsidRPr="003632FC">
              <w:t>я (</w:t>
            </w:r>
            <w:proofErr w:type="spellStart"/>
            <w:r w:rsidRPr="003632FC">
              <w:t>атачмен</w:t>
            </w:r>
            <w:proofErr w:type="spellEnd"/>
            <w:r w:rsidRPr="003632FC">
              <w:rPr>
                <w:lang w:val="uk-UA"/>
              </w:rPr>
              <w:t>и</w:t>
            </w:r>
            <w:r w:rsidRPr="003632FC">
              <w:t xml:space="preserve">)- </w:t>
            </w:r>
          </w:p>
        </w:tc>
        <w:tc>
          <w:tcPr>
            <w:tcW w:w="5580" w:type="dxa"/>
          </w:tcPr>
          <w:p w14:paraId="22F9F05A" w14:textId="77777777" w:rsidR="00D148B1" w:rsidRPr="003632FC" w:rsidRDefault="00D148B1" w:rsidP="00414B3C">
            <w:pPr>
              <w:ind w:left="284"/>
            </w:pPr>
            <w:r w:rsidRPr="003632FC">
              <w:rPr>
                <w:lang w:val="uk-UA" w:eastAsia="uk-UA"/>
              </w:rPr>
              <w:t xml:space="preserve">Складається з двох частин: </w:t>
            </w:r>
            <w:proofErr w:type="spellStart"/>
            <w:r w:rsidRPr="003632FC">
              <w:rPr>
                <w:lang w:eastAsia="uk-UA"/>
              </w:rPr>
              <w:t>внутр</w:t>
            </w:r>
            <w:r w:rsidRPr="003632FC">
              <w:rPr>
                <w:lang w:val="uk-UA" w:eastAsia="uk-UA"/>
              </w:rPr>
              <w:t>ішньої</w:t>
            </w:r>
            <w:proofErr w:type="spellEnd"/>
            <w:r w:rsidRPr="003632FC">
              <w:rPr>
                <w:lang w:val="uk-UA" w:eastAsia="uk-UA"/>
              </w:rPr>
              <w:t xml:space="preserve"> – представлена металевим ковпачком, покриває куксу зуба; зовнішньою – коронка з </w:t>
            </w:r>
            <w:r w:rsidRPr="003632FC">
              <w:rPr>
                <w:lang w:eastAsia="uk-UA"/>
              </w:rPr>
              <w:t>в</w:t>
            </w:r>
            <w:r w:rsidRPr="003632FC">
              <w:rPr>
                <w:lang w:val="uk-UA" w:eastAsia="uk-UA"/>
              </w:rPr>
              <w:t>и</w:t>
            </w:r>
            <w:proofErr w:type="spellStart"/>
            <w:r w:rsidRPr="003632FC">
              <w:rPr>
                <w:lang w:eastAsia="uk-UA"/>
              </w:rPr>
              <w:t>ражено</w:t>
            </w:r>
            <w:proofErr w:type="spellEnd"/>
            <w:r w:rsidRPr="003632FC">
              <w:rPr>
                <w:lang w:val="uk-UA" w:eastAsia="uk-UA"/>
              </w:rPr>
              <w:t>ю анатомічною формою, з’єднана з протезом.</w:t>
            </w:r>
          </w:p>
          <w:p w14:paraId="69866ABC" w14:textId="77777777" w:rsidR="00D148B1" w:rsidRPr="003632FC" w:rsidRDefault="00D148B1" w:rsidP="00414B3C">
            <w:pPr>
              <w:ind w:left="284"/>
            </w:pPr>
          </w:p>
          <w:p w14:paraId="64B9976B" w14:textId="77777777" w:rsidR="00D148B1" w:rsidRPr="003632FC" w:rsidRDefault="00D148B1" w:rsidP="00414B3C">
            <w:pPr>
              <w:ind w:left="284"/>
              <w:rPr>
                <w:lang w:val="uk-UA"/>
              </w:rPr>
            </w:pPr>
            <w:r w:rsidRPr="003632FC">
              <w:rPr>
                <w:lang w:val="uk-UA" w:eastAsia="uk-UA"/>
              </w:rPr>
              <w:t>Складаються з двох частин. Перша зміцнюється на опорному зубі  (</w:t>
            </w:r>
            <w:r w:rsidRPr="003632FC">
              <w:rPr>
                <w:lang w:eastAsia="uk-UA"/>
              </w:rPr>
              <w:t>патриц</w:t>
            </w:r>
            <w:r w:rsidRPr="003632FC">
              <w:rPr>
                <w:lang w:val="uk-UA" w:eastAsia="uk-UA"/>
              </w:rPr>
              <w:t>я). Друга частина (матриця) накладається на першу, входить до складу знімного і жорстко сполучена з ним.</w:t>
            </w:r>
          </w:p>
          <w:p w14:paraId="3EF2DE01" w14:textId="77777777" w:rsidR="00D148B1" w:rsidRPr="003632FC" w:rsidRDefault="00D148B1" w:rsidP="00414B3C">
            <w:pPr>
              <w:ind w:left="284"/>
            </w:pPr>
            <w:r w:rsidRPr="003632FC">
              <w:rPr>
                <w:lang w:val="uk-UA" w:eastAsia="uk-UA"/>
              </w:rPr>
              <w:t>Опорні зуби покривають коронками і з’єднують великий – незнімна частина.</w:t>
            </w:r>
          </w:p>
          <w:p w14:paraId="063BA90E" w14:textId="77777777" w:rsidR="00D148B1" w:rsidRPr="003632FC" w:rsidRDefault="00D148B1" w:rsidP="00414B3C">
            <w:pPr>
              <w:ind w:left="284"/>
              <w:rPr>
                <w:lang w:val="uk-UA"/>
              </w:rPr>
            </w:pPr>
            <w:r w:rsidRPr="003632FC">
              <w:rPr>
                <w:lang w:val="uk-UA" w:eastAsia="uk-UA"/>
              </w:rPr>
              <w:t xml:space="preserve">Знімна частина розташовується в базисі знімного протеза у вигляді матриці що повторює форму </w:t>
            </w:r>
            <w:r w:rsidRPr="003632FC">
              <w:rPr>
                <w:lang w:eastAsia="uk-UA"/>
              </w:rPr>
              <w:t>балк</w:t>
            </w:r>
            <w:r w:rsidRPr="003632FC">
              <w:rPr>
                <w:lang w:val="uk-UA" w:eastAsia="uk-UA"/>
              </w:rPr>
              <w:t>и.</w:t>
            </w:r>
          </w:p>
        </w:tc>
      </w:tr>
    </w:tbl>
    <w:p w14:paraId="279E278D" w14:textId="77777777" w:rsidR="00D148B1" w:rsidRPr="003632FC" w:rsidRDefault="00D148B1" w:rsidP="00414B3C">
      <w:pPr>
        <w:ind w:left="284"/>
        <w:rPr>
          <w:lang w:val="uk-UA"/>
        </w:rPr>
      </w:pPr>
    </w:p>
    <w:p w14:paraId="79600251" w14:textId="77777777" w:rsidR="00D148B1" w:rsidRPr="003632FC" w:rsidRDefault="00D148B1" w:rsidP="00414B3C">
      <w:pPr>
        <w:ind w:left="284"/>
        <w:rPr>
          <w:b/>
        </w:rPr>
      </w:pPr>
      <w:r w:rsidRPr="003632FC">
        <w:rPr>
          <w:b/>
          <w:lang w:val="uk-UA" w:eastAsia="uk-UA"/>
        </w:rPr>
        <w:t>4.2. Питання, які підлягають вивченню на занятті:</w:t>
      </w:r>
    </w:p>
    <w:p w14:paraId="7345E32C" w14:textId="77777777" w:rsidR="00D148B1" w:rsidRPr="003632FC" w:rsidRDefault="00D148B1" w:rsidP="00414B3C">
      <w:pPr>
        <w:ind w:left="284"/>
      </w:pPr>
      <w:r w:rsidRPr="003632FC">
        <w:rPr>
          <w:lang w:val="uk-UA" w:eastAsia="uk-UA"/>
        </w:rPr>
        <w:t xml:space="preserve">1. Конструктивні особливості різних видів часткових знімних пластинчастих протезів    </w:t>
      </w:r>
    </w:p>
    <w:p w14:paraId="5B28F1AA" w14:textId="77777777" w:rsidR="00D148B1" w:rsidRPr="003632FC" w:rsidRDefault="00D148B1" w:rsidP="00414B3C">
      <w:pPr>
        <w:tabs>
          <w:tab w:val="left" w:pos="180"/>
        </w:tabs>
        <w:ind w:left="284"/>
        <w:rPr>
          <w:lang w:val="uk-UA"/>
        </w:rPr>
      </w:pPr>
      <w:r w:rsidRPr="003632FC">
        <w:rPr>
          <w:lang w:val="uk-UA" w:eastAsia="uk-UA"/>
        </w:rPr>
        <w:t xml:space="preserve">     і способи їх фіксації.</w:t>
      </w:r>
    </w:p>
    <w:p w14:paraId="4CCBE923" w14:textId="77777777" w:rsidR="00D148B1" w:rsidRPr="003632FC" w:rsidRDefault="00D148B1" w:rsidP="00414B3C">
      <w:pPr>
        <w:tabs>
          <w:tab w:val="left" w:pos="180"/>
        </w:tabs>
        <w:ind w:left="284"/>
        <w:rPr>
          <w:lang w:val="uk-UA"/>
        </w:rPr>
      </w:pPr>
      <w:r w:rsidRPr="003632FC">
        <w:rPr>
          <w:lang w:val="uk-UA" w:eastAsia="uk-UA"/>
        </w:rPr>
        <w:t>2. Методи фіксації часткових знімних пластинкових протезів.</w:t>
      </w:r>
    </w:p>
    <w:p w14:paraId="45BBD083" w14:textId="77777777" w:rsidR="00D148B1" w:rsidRPr="003632FC" w:rsidRDefault="00D148B1" w:rsidP="00414B3C">
      <w:pPr>
        <w:tabs>
          <w:tab w:val="left" w:pos="180"/>
        </w:tabs>
        <w:ind w:left="284"/>
      </w:pPr>
      <w:r w:rsidRPr="003632FC">
        <w:rPr>
          <w:lang w:val="uk-UA" w:eastAsia="uk-UA"/>
        </w:rPr>
        <w:t xml:space="preserve">3. Характеристика анатомічних, біофізичних і механічних методів фіксації    </w:t>
      </w:r>
    </w:p>
    <w:p w14:paraId="513B018A" w14:textId="77777777" w:rsidR="00D148B1" w:rsidRPr="003632FC" w:rsidRDefault="00D148B1" w:rsidP="00414B3C">
      <w:pPr>
        <w:tabs>
          <w:tab w:val="left" w:pos="180"/>
        </w:tabs>
        <w:ind w:left="284"/>
      </w:pPr>
      <w:r w:rsidRPr="003632FC">
        <w:rPr>
          <w:lang w:val="uk-UA" w:eastAsia="uk-UA"/>
        </w:rPr>
        <w:t xml:space="preserve">    часткових знімних пластинкових протезів.</w:t>
      </w:r>
    </w:p>
    <w:p w14:paraId="5FB6DDB4" w14:textId="77777777" w:rsidR="00D148B1" w:rsidRPr="003632FC" w:rsidRDefault="00D148B1" w:rsidP="00414B3C">
      <w:pPr>
        <w:tabs>
          <w:tab w:val="left" w:pos="180"/>
        </w:tabs>
        <w:ind w:left="284"/>
      </w:pPr>
      <w:r w:rsidRPr="003632FC">
        <w:rPr>
          <w:lang w:val="uk-UA" w:eastAsia="uk-UA"/>
        </w:rPr>
        <w:t>4. Біомеханіка функціонування часткових знімних пластинкових протезів.</w:t>
      </w:r>
    </w:p>
    <w:p w14:paraId="056422AD" w14:textId="77777777" w:rsidR="00D148B1" w:rsidRPr="003632FC" w:rsidRDefault="00D148B1" w:rsidP="00414B3C">
      <w:pPr>
        <w:tabs>
          <w:tab w:val="left" w:pos="180"/>
        </w:tabs>
        <w:ind w:left="284"/>
      </w:pPr>
      <w:r w:rsidRPr="003632FC">
        <w:rPr>
          <w:lang w:val="uk-UA" w:eastAsia="uk-UA"/>
        </w:rPr>
        <w:lastRenderedPageBreak/>
        <w:t xml:space="preserve">5. Розподіл жувального тиску при лікуванні знімних протезів з різною  </w:t>
      </w:r>
    </w:p>
    <w:p w14:paraId="6D9309FB" w14:textId="77777777" w:rsidR="00D148B1" w:rsidRPr="003632FC" w:rsidRDefault="00D148B1" w:rsidP="00414B3C">
      <w:pPr>
        <w:tabs>
          <w:tab w:val="left" w:pos="180"/>
        </w:tabs>
        <w:ind w:left="284"/>
        <w:rPr>
          <w:lang w:val="uk-UA"/>
        </w:rPr>
      </w:pPr>
      <w:r w:rsidRPr="003632FC">
        <w:rPr>
          <w:lang w:val="uk-UA" w:eastAsia="uk-UA"/>
        </w:rPr>
        <w:t xml:space="preserve">    системою фіксації.</w:t>
      </w:r>
    </w:p>
    <w:p w14:paraId="3CF2D8CC" w14:textId="77777777" w:rsidR="00D148B1" w:rsidRPr="003632FC" w:rsidRDefault="00D148B1" w:rsidP="00414B3C">
      <w:pPr>
        <w:tabs>
          <w:tab w:val="left" w:pos="180"/>
        </w:tabs>
        <w:ind w:left="284"/>
        <w:rPr>
          <w:lang w:val="uk-UA" w:eastAsia="uk-UA"/>
        </w:rPr>
      </w:pPr>
      <w:r w:rsidRPr="003632FC">
        <w:rPr>
          <w:lang w:val="uk-UA" w:eastAsia="uk-UA"/>
        </w:rPr>
        <w:t>6.Фіксація, стабілізація і рівновага знімних протезів, чинники що їх забезпечують.</w:t>
      </w:r>
    </w:p>
    <w:p w14:paraId="4B73D244" w14:textId="77777777" w:rsidR="00D148B1" w:rsidRPr="003632FC" w:rsidRDefault="00D148B1" w:rsidP="00414B3C">
      <w:pPr>
        <w:tabs>
          <w:tab w:val="left" w:pos="180"/>
        </w:tabs>
        <w:ind w:left="284"/>
        <w:rPr>
          <w:lang w:val="uk-UA"/>
        </w:rPr>
      </w:pPr>
    </w:p>
    <w:p w14:paraId="35565179" w14:textId="77777777" w:rsidR="00D148B1" w:rsidRPr="003632FC" w:rsidRDefault="00D148B1" w:rsidP="00414B3C">
      <w:pPr>
        <w:tabs>
          <w:tab w:val="left" w:pos="180"/>
        </w:tabs>
        <w:ind w:left="284"/>
        <w:rPr>
          <w:b/>
        </w:rPr>
      </w:pPr>
      <w:r w:rsidRPr="003632FC">
        <w:rPr>
          <w:b/>
          <w:lang w:val="uk-UA" w:eastAsia="uk-UA"/>
        </w:rPr>
        <w:t>4.3.Практичні завдання, які виносяться на заняття:</w:t>
      </w:r>
    </w:p>
    <w:p w14:paraId="4B804F78" w14:textId="77777777" w:rsidR="00D148B1" w:rsidRPr="003632FC" w:rsidRDefault="00D148B1" w:rsidP="00F62BE5">
      <w:pPr>
        <w:numPr>
          <w:ilvl w:val="0"/>
          <w:numId w:val="12"/>
        </w:numPr>
        <w:tabs>
          <w:tab w:val="left" w:pos="180"/>
        </w:tabs>
        <w:ind w:left="284"/>
        <w:rPr>
          <w:lang w:val="uk-UA"/>
        </w:rPr>
      </w:pPr>
      <w:r w:rsidRPr="003632FC">
        <w:rPr>
          <w:lang w:val="uk-UA" w:eastAsia="uk-UA"/>
        </w:rPr>
        <w:t>Ознайомитися з конструктивними особливостями часткового знімного пластинкового протеза і біомеханікою їх функціонування;</w:t>
      </w:r>
    </w:p>
    <w:p w14:paraId="1475977F" w14:textId="77777777" w:rsidR="00D148B1" w:rsidRPr="003632FC" w:rsidRDefault="00D148B1" w:rsidP="00F62BE5">
      <w:pPr>
        <w:numPr>
          <w:ilvl w:val="0"/>
          <w:numId w:val="12"/>
        </w:numPr>
        <w:tabs>
          <w:tab w:val="left" w:pos="180"/>
        </w:tabs>
        <w:ind w:left="284"/>
        <w:rPr>
          <w:lang w:val="uk-UA"/>
        </w:rPr>
      </w:pPr>
      <w:r w:rsidRPr="003632FC">
        <w:rPr>
          <w:lang w:val="uk-UA" w:eastAsia="uk-UA"/>
        </w:rPr>
        <w:t>Знати способи фіксації часткового знімного пластинкового протеза;</w:t>
      </w:r>
    </w:p>
    <w:p w14:paraId="7E41A200" w14:textId="77777777" w:rsidR="00D148B1" w:rsidRPr="003632FC" w:rsidRDefault="00D148B1" w:rsidP="00F62BE5">
      <w:pPr>
        <w:numPr>
          <w:ilvl w:val="0"/>
          <w:numId w:val="12"/>
        </w:numPr>
        <w:tabs>
          <w:tab w:val="left" w:pos="180"/>
        </w:tabs>
        <w:ind w:left="284"/>
        <w:rPr>
          <w:lang w:val="uk-UA"/>
        </w:rPr>
      </w:pPr>
      <w:r w:rsidRPr="003632FC">
        <w:rPr>
          <w:lang w:val="uk-UA" w:eastAsia="uk-UA"/>
        </w:rPr>
        <w:t>Знати що таке фіксація, стабілізація часткового знімного пластинкового протеза і чинники їх забезпечення;</w:t>
      </w:r>
    </w:p>
    <w:p w14:paraId="36F0C30D" w14:textId="77777777" w:rsidR="00D148B1" w:rsidRPr="003632FC" w:rsidRDefault="00D148B1" w:rsidP="00F62BE5">
      <w:pPr>
        <w:numPr>
          <w:ilvl w:val="0"/>
          <w:numId w:val="12"/>
        </w:numPr>
        <w:tabs>
          <w:tab w:val="left" w:pos="180"/>
        </w:tabs>
        <w:ind w:left="284"/>
      </w:pPr>
      <w:r w:rsidRPr="003632FC">
        <w:rPr>
          <w:lang w:val="uk-UA" w:eastAsia="uk-UA"/>
        </w:rPr>
        <w:t>Уміти вибрати спосіб фіксації і стабілізації при виготовленні часткового знімного пластинкового протеза.</w:t>
      </w:r>
    </w:p>
    <w:p w14:paraId="4D7796AC" w14:textId="77777777" w:rsidR="00D148B1" w:rsidRPr="003632FC" w:rsidRDefault="00D148B1" w:rsidP="00414B3C">
      <w:pPr>
        <w:ind w:left="284"/>
        <w:rPr>
          <w:lang w:val="uk-UA"/>
        </w:rPr>
      </w:pPr>
    </w:p>
    <w:p w14:paraId="7FDC333A" w14:textId="77777777" w:rsidR="00D148B1" w:rsidRPr="003632FC" w:rsidRDefault="00D148B1" w:rsidP="00414B3C">
      <w:pPr>
        <w:ind w:left="284"/>
        <w:rPr>
          <w:b/>
          <w:lang w:val="uk-UA"/>
        </w:rPr>
      </w:pPr>
      <w:r w:rsidRPr="003632FC">
        <w:rPr>
          <w:b/>
          <w:lang w:val="uk-UA"/>
        </w:rPr>
        <w:t>5. Зміст теми:</w:t>
      </w:r>
    </w:p>
    <w:p w14:paraId="3DA623BE" w14:textId="77777777" w:rsidR="00D148B1" w:rsidRPr="003632FC" w:rsidRDefault="00D148B1" w:rsidP="00414B3C">
      <w:pPr>
        <w:ind w:left="284"/>
        <w:rPr>
          <w:b/>
          <w:lang w:val="uk-UA"/>
        </w:rPr>
      </w:pPr>
    </w:p>
    <w:p w14:paraId="29B60A9D" w14:textId="77777777" w:rsidR="00D148B1" w:rsidRPr="003632FC" w:rsidRDefault="00D148B1" w:rsidP="00414B3C">
      <w:pPr>
        <w:tabs>
          <w:tab w:val="left" w:pos="180"/>
        </w:tabs>
        <w:ind w:left="284"/>
        <w:jc w:val="center"/>
        <w:rPr>
          <w:b/>
          <w:u w:val="single"/>
          <w:lang w:val="uk-UA"/>
        </w:rPr>
      </w:pPr>
      <w:r w:rsidRPr="003632FC">
        <w:rPr>
          <w:b/>
          <w:u w:val="single"/>
          <w:lang w:val="uk-UA" w:eastAsia="uk-UA"/>
        </w:rPr>
        <w:t>Конструкція, планування часткових знімних протезів</w:t>
      </w:r>
    </w:p>
    <w:p w14:paraId="47C1F3AA" w14:textId="77777777" w:rsidR="00D148B1" w:rsidRPr="003632FC" w:rsidRDefault="00D148B1" w:rsidP="00414B3C">
      <w:pPr>
        <w:tabs>
          <w:tab w:val="left" w:pos="180"/>
        </w:tabs>
        <w:ind w:left="284"/>
        <w:jc w:val="center"/>
        <w:rPr>
          <w:b/>
          <w:lang w:val="uk-UA"/>
        </w:rPr>
      </w:pPr>
    </w:p>
    <w:p w14:paraId="76AD974C" w14:textId="77777777" w:rsidR="00D148B1" w:rsidRPr="003632FC" w:rsidRDefault="00D148B1" w:rsidP="00981566">
      <w:pPr>
        <w:pStyle w:val="Style3"/>
        <w:widowControl/>
        <w:spacing w:before="8" w:line="224" w:lineRule="exact"/>
        <w:ind w:left="284" w:firstLine="540"/>
        <w:rPr>
          <w:rStyle w:val="FontStyle35"/>
          <w:rFonts w:ascii="Times New Roman" w:hAnsi="Times New Roman" w:cs="Times New Roman"/>
          <w:sz w:val="24"/>
          <w:szCs w:val="24"/>
          <w:lang w:eastAsia="ru-RU"/>
        </w:rPr>
      </w:pPr>
      <w:r w:rsidRPr="003632FC">
        <w:rPr>
          <w:rStyle w:val="FontStyle35"/>
          <w:rFonts w:ascii="Times New Roman" w:hAnsi="Times New Roman" w:cs="Times New Roman"/>
          <w:sz w:val="24"/>
          <w:szCs w:val="24"/>
        </w:rPr>
        <w:t>Стійкість часткового пластинкового протеза під час функції залежить від багатьох чинників: біомеханіки протеза, топографії, кількості і розміру дефектів зубного ряду, фізико-механічних властивостей, механічного кріплення, стану пародонту опорних зубів, слизової оболонки і кісткової тканини протезного ложа і взаємовідношення протеза і тканин протезного ложа.</w:t>
      </w:r>
    </w:p>
    <w:p w14:paraId="7C9236F1" w14:textId="77777777" w:rsidR="00D148B1" w:rsidRPr="003632FC" w:rsidRDefault="00D148B1" w:rsidP="00981566">
      <w:pPr>
        <w:pStyle w:val="Style3"/>
        <w:widowControl/>
        <w:spacing w:line="224" w:lineRule="exact"/>
        <w:ind w:left="284" w:firstLine="540"/>
        <w:rPr>
          <w:rStyle w:val="FontStyle35"/>
          <w:rFonts w:ascii="Times New Roman" w:hAnsi="Times New Roman" w:cs="Times New Roman"/>
          <w:sz w:val="24"/>
          <w:szCs w:val="24"/>
          <w:lang w:val="ru-RU" w:eastAsia="ru-RU"/>
        </w:rPr>
      </w:pPr>
      <w:r w:rsidRPr="003632FC">
        <w:rPr>
          <w:rStyle w:val="FontStyle35"/>
          <w:rFonts w:ascii="Times New Roman" w:hAnsi="Times New Roman" w:cs="Times New Roman"/>
          <w:sz w:val="24"/>
          <w:szCs w:val="24"/>
        </w:rPr>
        <w:t xml:space="preserve">Базис часткового пластинкового протеза фіксується на тканині протезного ложа за рахунок адгезії і анатомічної </w:t>
      </w:r>
      <w:proofErr w:type="spellStart"/>
      <w:r w:rsidRPr="003632FC">
        <w:rPr>
          <w:rStyle w:val="FontStyle35"/>
          <w:rFonts w:ascii="Times New Roman" w:hAnsi="Times New Roman" w:cs="Times New Roman"/>
          <w:sz w:val="24"/>
          <w:szCs w:val="24"/>
          <w:lang w:val="ru-RU"/>
        </w:rPr>
        <w:t>ретенцїї</w:t>
      </w:r>
      <w:proofErr w:type="spellEnd"/>
      <w:r w:rsidRPr="003632FC">
        <w:rPr>
          <w:rStyle w:val="FontStyle35"/>
          <w:rFonts w:ascii="Times New Roman" w:hAnsi="Times New Roman" w:cs="Times New Roman"/>
          <w:sz w:val="24"/>
          <w:szCs w:val="24"/>
        </w:rPr>
        <w:t xml:space="preserve"> разом з механічними пристосуваннями. </w:t>
      </w:r>
      <w:r w:rsidRPr="003632FC">
        <w:rPr>
          <w:rStyle w:val="FontStyle31"/>
          <w:rFonts w:ascii="Times New Roman" w:hAnsi="Times New Roman" w:cs="Times New Roman"/>
          <w:b w:val="0"/>
          <w:sz w:val="24"/>
          <w:szCs w:val="24"/>
        </w:rPr>
        <w:t xml:space="preserve">Тому, </w:t>
      </w:r>
      <w:r w:rsidRPr="003632FC">
        <w:rPr>
          <w:rStyle w:val="FontStyle35"/>
          <w:rFonts w:ascii="Times New Roman" w:hAnsi="Times New Roman" w:cs="Times New Roman"/>
          <w:sz w:val="24"/>
          <w:szCs w:val="24"/>
        </w:rPr>
        <w:t>незалежно від матеріалу і методу виготовлення, він  повинен відповідати певним вимогам.</w:t>
      </w:r>
    </w:p>
    <w:p w14:paraId="1052B0F7" w14:textId="77777777" w:rsidR="00D148B1" w:rsidRPr="003632FC" w:rsidRDefault="00D148B1" w:rsidP="00981566">
      <w:pPr>
        <w:pStyle w:val="Style3"/>
        <w:widowControl/>
        <w:spacing w:line="232" w:lineRule="exact"/>
        <w:ind w:left="284" w:firstLine="540"/>
        <w:rPr>
          <w:rStyle w:val="FontStyle35"/>
          <w:rFonts w:ascii="Times New Roman" w:hAnsi="Times New Roman" w:cs="Times New Roman"/>
          <w:sz w:val="24"/>
          <w:szCs w:val="24"/>
          <w:lang w:eastAsia="ru-RU"/>
        </w:rPr>
      </w:pPr>
      <w:r w:rsidRPr="003632FC">
        <w:rPr>
          <w:rStyle w:val="FontStyle35"/>
          <w:rFonts w:ascii="Times New Roman" w:hAnsi="Times New Roman" w:cs="Times New Roman"/>
          <w:sz w:val="24"/>
          <w:szCs w:val="24"/>
        </w:rPr>
        <w:t xml:space="preserve">Якщо базис рівномірно прилягає і підходить до </w:t>
      </w:r>
      <w:r w:rsidRPr="003632FC">
        <w:rPr>
          <w:rStyle w:val="FontStyle22"/>
          <w:rFonts w:ascii="Times New Roman" w:hAnsi="Times New Roman" w:cs="Times New Roman"/>
          <w:i w:val="0"/>
          <w:sz w:val="24"/>
          <w:szCs w:val="24"/>
        </w:rPr>
        <w:t xml:space="preserve">мікро- </w:t>
      </w:r>
      <w:r w:rsidRPr="003632FC">
        <w:rPr>
          <w:rStyle w:val="FontStyle35"/>
          <w:rFonts w:ascii="Times New Roman" w:hAnsi="Times New Roman" w:cs="Times New Roman"/>
          <w:sz w:val="24"/>
          <w:szCs w:val="24"/>
        </w:rPr>
        <w:t xml:space="preserve">і макрорельєфу слизової оболонки на всьому протязі протезного ложа, тоді між базисом протеза і слизовою оболонкою при повній їх </w:t>
      </w:r>
      <w:proofErr w:type="spellStart"/>
      <w:r w:rsidRPr="003632FC">
        <w:rPr>
          <w:rStyle w:val="FontStyle35"/>
          <w:rFonts w:ascii="Times New Roman" w:hAnsi="Times New Roman" w:cs="Times New Roman"/>
          <w:sz w:val="24"/>
          <w:szCs w:val="24"/>
          <w:lang w:val="ru-RU"/>
        </w:rPr>
        <w:t>конгруетності</w:t>
      </w:r>
      <w:proofErr w:type="spellEnd"/>
      <w:r w:rsidRPr="003632FC">
        <w:rPr>
          <w:rStyle w:val="FontStyle35"/>
          <w:rFonts w:ascii="Times New Roman" w:hAnsi="Times New Roman" w:cs="Times New Roman"/>
          <w:sz w:val="24"/>
          <w:szCs w:val="24"/>
        </w:rPr>
        <w:t xml:space="preserve"> з'являється адгезія. Фіксація протеза посилюється ще за рахунок </w:t>
      </w:r>
      <w:proofErr w:type="spellStart"/>
      <w:r w:rsidRPr="003632FC">
        <w:rPr>
          <w:rStyle w:val="FontStyle35"/>
          <w:rFonts w:ascii="Times New Roman" w:hAnsi="Times New Roman" w:cs="Times New Roman"/>
          <w:sz w:val="24"/>
          <w:szCs w:val="24"/>
        </w:rPr>
        <w:t>присмоктуваності</w:t>
      </w:r>
      <w:proofErr w:type="spellEnd"/>
      <w:r w:rsidRPr="003632FC">
        <w:rPr>
          <w:rStyle w:val="FontStyle35"/>
          <w:rFonts w:ascii="Times New Roman" w:hAnsi="Times New Roman" w:cs="Times New Roman"/>
          <w:sz w:val="24"/>
          <w:szCs w:val="24"/>
        </w:rPr>
        <w:t xml:space="preserve">, тобто міжмолекулярних сил в рідині, яка знаходиться між двома конгруентними  тілами (базис протеза і слизова оболонка). Тому для її збільшення з метою фіксації протеза необхідно отримати якісний відбиток без пор, дефектів, </w:t>
      </w:r>
      <w:proofErr w:type="spellStart"/>
      <w:r w:rsidRPr="003632FC">
        <w:rPr>
          <w:rStyle w:val="FontStyle35"/>
          <w:rFonts w:ascii="Times New Roman" w:hAnsi="Times New Roman" w:cs="Times New Roman"/>
          <w:sz w:val="24"/>
          <w:szCs w:val="24"/>
        </w:rPr>
        <w:t>тріщин</w:t>
      </w:r>
      <w:proofErr w:type="spellEnd"/>
      <w:r w:rsidRPr="003632FC">
        <w:rPr>
          <w:rStyle w:val="FontStyle35"/>
          <w:rFonts w:ascii="Times New Roman" w:hAnsi="Times New Roman" w:cs="Times New Roman"/>
          <w:sz w:val="24"/>
          <w:szCs w:val="24"/>
        </w:rPr>
        <w:t>, деформації, усадки і спотворення мікро- і макрорельєфу для слизистої оболонки, а також не допускати деформації базису.</w:t>
      </w:r>
    </w:p>
    <w:p w14:paraId="4F5BBF7B" w14:textId="77777777" w:rsidR="00D148B1" w:rsidRPr="003632FC" w:rsidRDefault="00D148B1" w:rsidP="00981566">
      <w:pPr>
        <w:pStyle w:val="Style5"/>
        <w:widowControl/>
        <w:ind w:left="284" w:firstLine="540"/>
        <w:jc w:val="both"/>
        <w:rPr>
          <w:rStyle w:val="FontStyle35"/>
          <w:rFonts w:ascii="Times New Roman" w:hAnsi="Times New Roman" w:cs="Times New Roman"/>
          <w:sz w:val="24"/>
          <w:szCs w:val="24"/>
          <w:lang w:val="ru-RU" w:eastAsia="ru-RU"/>
        </w:rPr>
      </w:pPr>
      <w:r w:rsidRPr="003632FC">
        <w:rPr>
          <w:rStyle w:val="FontStyle35"/>
          <w:rFonts w:ascii="Times New Roman" w:hAnsi="Times New Roman" w:cs="Times New Roman"/>
          <w:sz w:val="24"/>
          <w:szCs w:val="24"/>
        </w:rPr>
        <w:t xml:space="preserve">Базис протеза повинен рівномірно навантажувати тканини  протезного ложа на всьому протязі, інакше травмується слизова оболонка і прискорюється процес </w:t>
      </w:r>
      <w:proofErr w:type="spellStart"/>
      <w:r w:rsidRPr="003632FC">
        <w:rPr>
          <w:rStyle w:val="FontStyle35"/>
          <w:rFonts w:ascii="Times New Roman" w:hAnsi="Times New Roman" w:cs="Times New Roman"/>
          <w:sz w:val="24"/>
          <w:szCs w:val="24"/>
          <w:lang w:val="ru-RU"/>
        </w:rPr>
        <w:t>остеолізиса</w:t>
      </w:r>
      <w:proofErr w:type="spellEnd"/>
      <w:r w:rsidRPr="003632FC">
        <w:rPr>
          <w:rStyle w:val="FontStyle35"/>
          <w:rFonts w:ascii="Times New Roman" w:hAnsi="Times New Roman" w:cs="Times New Roman"/>
          <w:sz w:val="24"/>
          <w:szCs w:val="24"/>
        </w:rPr>
        <w:t>.</w:t>
      </w:r>
    </w:p>
    <w:p w14:paraId="0DCDC407" w14:textId="77777777" w:rsidR="00D148B1" w:rsidRPr="003632FC" w:rsidRDefault="00D148B1" w:rsidP="00981566">
      <w:pPr>
        <w:pStyle w:val="Style6"/>
        <w:widowControl/>
        <w:spacing w:before="24" w:line="224" w:lineRule="exact"/>
        <w:ind w:left="284" w:firstLine="540"/>
        <w:jc w:val="both"/>
        <w:rPr>
          <w:rStyle w:val="FontStyle35"/>
          <w:rFonts w:ascii="Times New Roman" w:hAnsi="Times New Roman" w:cs="Times New Roman"/>
          <w:sz w:val="24"/>
          <w:szCs w:val="24"/>
          <w:lang w:eastAsia="ru-RU"/>
        </w:rPr>
      </w:pPr>
      <w:r w:rsidRPr="003632FC">
        <w:rPr>
          <w:rStyle w:val="FontStyle35"/>
          <w:rFonts w:ascii="Times New Roman" w:hAnsi="Times New Roman" w:cs="Times New Roman"/>
          <w:sz w:val="24"/>
          <w:szCs w:val="24"/>
        </w:rPr>
        <w:t xml:space="preserve">Податлива слизиста оболонка протезного ложа може бути нормальною, </w:t>
      </w:r>
      <w:proofErr w:type="spellStart"/>
      <w:r w:rsidRPr="003632FC">
        <w:rPr>
          <w:rStyle w:val="FontStyle35"/>
          <w:rFonts w:ascii="Times New Roman" w:hAnsi="Times New Roman" w:cs="Times New Roman"/>
          <w:sz w:val="24"/>
          <w:szCs w:val="24"/>
          <w:lang w:val="ru-RU"/>
        </w:rPr>
        <w:t>атрофічною</w:t>
      </w:r>
      <w:proofErr w:type="spellEnd"/>
      <w:r w:rsidRPr="003632FC">
        <w:rPr>
          <w:rStyle w:val="FontStyle35"/>
          <w:rFonts w:ascii="Times New Roman" w:hAnsi="Times New Roman" w:cs="Times New Roman"/>
          <w:sz w:val="24"/>
          <w:szCs w:val="24"/>
        </w:rPr>
        <w:t xml:space="preserve">, </w:t>
      </w:r>
      <w:proofErr w:type="spellStart"/>
      <w:r w:rsidRPr="003632FC">
        <w:rPr>
          <w:rStyle w:val="FontStyle35"/>
          <w:rFonts w:ascii="Times New Roman" w:hAnsi="Times New Roman" w:cs="Times New Roman"/>
          <w:sz w:val="24"/>
          <w:szCs w:val="24"/>
          <w:lang w:val="ru-RU"/>
        </w:rPr>
        <w:t>гіпертрофичною</w:t>
      </w:r>
      <w:proofErr w:type="spellEnd"/>
      <w:r w:rsidRPr="003632FC">
        <w:rPr>
          <w:rStyle w:val="FontStyle35"/>
          <w:rFonts w:ascii="Times New Roman" w:hAnsi="Times New Roman" w:cs="Times New Roman"/>
          <w:sz w:val="24"/>
          <w:szCs w:val="24"/>
        </w:rPr>
        <w:t xml:space="preserve"> або рухомою. Морфологічний субстрат слизової оболонки на верхній щелепі також має різні зони: серединно-фіброзна, периферична фіброзна, жирова і залозиста. Тому податливість, тобто можливість занурення базису протеза, різна і </w:t>
      </w:r>
      <w:proofErr w:type="spellStart"/>
      <w:r w:rsidRPr="003632FC">
        <w:rPr>
          <w:rStyle w:val="FontStyle35"/>
          <w:rFonts w:ascii="Times New Roman" w:hAnsi="Times New Roman" w:cs="Times New Roman"/>
          <w:sz w:val="24"/>
          <w:szCs w:val="24"/>
        </w:rPr>
        <w:t>залежатиме</w:t>
      </w:r>
      <w:proofErr w:type="spellEnd"/>
      <w:r w:rsidRPr="003632FC">
        <w:rPr>
          <w:rStyle w:val="FontStyle35"/>
          <w:rFonts w:ascii="Times New Roman" w:hAnsi="Times New Roman" w:cs="Times New Roman"/>
          <w:sz w:val="24"/>
          <w:szCs w:val="24"/>
        </w:rPr>
        <w:t xml:space="preserve"> від ступеня атрофії і морфологічного </w:t>
      </w:r>
      <w:proofErr w:type="spellStart"/>
      <w:r w:rsidRPr="003632FC">
        <w:rPr>
          <w:rStyle w:val="FontStyle35"/>
          <w:rFonts w:ascii="Times New Roman" w:hAnsi="Times New Roman" w:cs="Times New Roman"/>
          <w:sz w:val="24"/>
          <w:szCs w:val="24"/>
        </w:rPr>
        <w:t>субстрата</w:t>
      </w:r>
      <w:proofErr w:type="spellEnd"/>
      <w:r w:rsidRPr="003632FC">
        <w:rPr>
          <w:rStyle w:val="FontStyle35"/>
          <w:rFonts w:ascii="Times New Roman" w:hAnsi="Times New Roman" w:cs="Times New Roman"/>
          <w:sz w:val="24"/>
          <w:szCs w:val="24"/>
        </w:rPr>
        <w:t xml:space="preserve"> окремих зон слизової оболонки. Для розподілу рівномірного навантаження опорних тканин протезного ложа базисом протеза необхідно вибрати певний метод отримання   відбитків   (що навантажують,   розвантажують   або диференційованих) залежно від клінічного стану слизової оболонки. </w:t>
      </w:r>
    </w:p>
    <w:p w14:paraId="29E5FB10" w14:textId="77777777" w:rsidR="00D148B1" w:rsidRPr="003632FC" w:rsidRDefault="00D148B1" w:rsidP="00981566">
      <w:pPr>
        <w:pStyle w:val="Style7"/>
        <w:widowControl/>
        <w:spacing w:line="232" w:lineRule="exact"/>
        <w:ind w:left="284" w:firstLine="540"/>
        <w:jc w:val="both"/>
        <w:rPr>
          <w:rStyle w:val="FontStyle35"/>
          <w:rFonts w:ascii="Times New Roman" w:hAnsi="Times New Roman" w:cs="Times New Roman"/>
          <w:sz w:val="24"/>
          <w:szCs w:val="24"/>
          <w:vertAlign w:val="superscript"/>
          <w:lang w:val="ru-RU" w:eastAsia="ru-RU"/>
        </w:rPr>
      </w:pPr>
      <w:r w:rsidRPr="003632FC">
        <w:rPr>
          <w:rStyle w:val="FontStyle35"/>
          <w:rFonts w:ascii="Times New Roman" w:hAnsi="Times New Roman" w:cs="Times New Roman"/>
          <w:sz w:val="24"/>
          <w:szCs w:val="24"/>
        </w:rPr>
        <w:t xml:space="preserve">Базис часткового пластинкового протеза не повинен перенавантажувати опорні тканини протезного ложа. Перевантаження спостерігається у тому випадку, коли на одиницю поверхні протезного ложа падає більше навантаження в порівнянні із здатністю опорних тканин нейтралізувати її. </w:t>
      </w:r>
    </w:p>
    <w:p w14:paraId="76DD6954" w14:textId="77777777" w:rsidR="00D148B1" w:rsidRPr="003632FC" w:rsidRDefault="00D148B1" w:rsidP="00981566">
      <w:pPr>
        <w:pStyle w:val="Style3"/>
        <w:widowControl/>
        <w:spacing w:line="232" w:lineRule="exact"/>
        <w:ind w:left="284" w:firstLine="540"/>
        <w:rPr>
          <w:rStyle w:val="FontStyle35"/>
          <w:rFonts w:ascii="Times New Roman" w:hAnsi="Times New Roman" w:cs="Times New Roman"/>
          <w:sz w:val="24"/>
          <w:szCs w:val="24"/>
          <w:lang w:eastAsia="ru-RU"/>
        </w:rPr>
      </w:pPr>
      <w:r w:rsidRPr="003632FC">
        <w:rPr>
          <w:rStyle w:val="FontStyle35"/>
          <w:rFonts w:ascii="Times New Roman" w:hAnsi="Times New Roman" w:cs="Times New Roman"/>
          <w:sz w:val="24"/>
          <w:szCs w:val="24"/>
        </w:rPr>
        <w:t xml:space="preserve">Тому при визначенні площі опори базису часткового пластинкового протеза враховується можливість максимального розширення базису при зведенні на мінімум негативного його впливу на опорні тканини. Величину площі опори базису </w:t>
      </w:r>
      <w:r w:rsidRPr="003632FC">
        <w:rPr>
          <w:rStyle w:val="FontStyle22"/>
          <w:rFonts w:ascii="Times New Roman" w:hAnsi="Times New Roman" w:cs="Times New Roman"/>
          <w:i w:val="0"/>
          <w:sz w:val="24"/>
          <w:szCs w:val="24"/>
        </w:rPr>
        <w:t xml:space="preserve">встановлюють перш за все </w:t>
      </w:r>
      <w:r w:rsidRPr="003632FC">
        <w:rPr>
          <w:rStyle w:val="FontStyle35"/>
          <w:rFonts w:ascii="Times New Roman" w:hAnsi="Times New Roman" w:cs="Times New Roman"/>
          <w:sz w:val="24"/>
          <w:szCs w:val="24"/>
        </w:rPr>
        <w:t xml:space="preserve">по клінічній ситуації і вираженості елементів, які служать як анатомічної </w:t>
      </w:r>
      <w:proofErr w:type="spellStart"/>
      <w:r w:rsidRPr="003632FC">
        <w:rPr>
          <w:rStyle w:val="FontStyle35"/>
          <w:rFonts w:ascii="Times New Roman" w:hAnsi="Times New Roman" w:cs="Times New Roman"/>
          <w:sz w:val="24"/>
          <w:szCs w:val="24"/>
        </w:rPr>
        <w:t>ретенцїї</w:t>
      </w:r>
      <w:proofErr w:type="spellEnd"/>
      <w:r w:rsidRPr="003632FC">
        <w:rPr>
          <w:rStyle w:val="FontStyle35"/>
          <w:rFonts w:ascii="Times New Roman" w:hAnsi="Times New Roman" w:cs="Times New Roman"/>
          <w:sz w:val="24"/>
          <w:szCs w:val="24"/>
        </w:rPr>
        <w:t xml:space="preserve">, а також по кількості і стану зубів, що залишилися. Анатомічні </w:t>
      </w:r>
      <w:proofErr w:type="spellStart"/>
      <w:r w:rsidRPr="003632FC">
        <w:rPr>
          <w:rStyle w:val="FontStyle35"/>
          <w:rFonts w:ascii="Times New Roman" w:hAnsi="Times New Roman" w:cs="Times New Roman"/>
          <w:sz w:val="24"/>
          <w:szCs w:val="24"/>
        </w:rPr>
        <w:t>ретенцїї</w:t>
      </w:r>
      <w:proofErr w:type="spellEnd"/>
      <w:r w:rsidRPr="003632FC">
        <w:rPr>
          <w:rStyle w:val="FontStyle35"/>
          <w:rFonts w:ascii="Times New Roman" w:hAnsi="Times New Roman" w:cs="Times New Roman"/>
          <w:sz w:val="24"/>
          <w:szCs w:val="24"/>
        </w:rPr>
        <w:t xml:space="preserve"> по своїй формі і положенню підсилюють фіксацію протеза і обмежують його рухи під час функції </w:t>
      </w:r>
      <w:proofErr w:type="spellStart"/>
      <w:r w:rsidRPr="003632FC">
        <w:rPr>
          <w:rStyle w:val="FontStyle35"/>
          <w:rFonts w:ascii="Times New Roman" w:hAnsi="Times New Roman" w:cs="Times New Roman"/>
          <w:sz w:val="24"/>
          <w:szCs w:val="24"/>
        </w:rPr>
        <w:t>зубощелепної</w:t>
      </w:r>
      <w:proofErr w:type="spellEnd"/>
      <w:r w:rsidRPr="003632FC">
        <w:rPr>
          <w:rStyle w:val="FontStyle35"/>
          <w:rFonts w:ascii="Times New Roman" w:hAnsi="Times New Roman" w:cs="Times New Roman"/>
          <w:sz w:val="24"/>
          <w:szCs w:val="24"/>
        </w:rPr>
        <w:t xml:space="preserve"> системи, тому перекриваються базисом протеза. До них відносяться добре </w:t>
      </w:r>
      <w:r w:rsidRPr="003632FC">
        <w:rPr>
          <w:rStyle w:val="FontStyle22"/>
          <w:rFonts w:ascii="Times New Roman" w:hAnsi="Times New Roman" w:cs="Times New Roman"/>
          <w:i w:val="0"/>
          <w:sz w:val="24"/>
          <w:szCs w:val="24"/>
        </w:rPr>
        <w:t>виражені</w:t>
      </w:r>
      <w:r w:rsidRPr="003632FC">
        <w:rPr>
          <w:rStyle w:val="FontStyle22"/>
          <w:rFonts w:ascii="Times New Roman" w:hAnsi="Times New Roman" w:cs="Times New Roman"/>
          <w:sz w:val="24"/>
          <w:szCs w:val="24"/>
        </w:rPr>
        <w:t xml:space="preserve"> </w:t>
      </w:r>
      <w:r w:rsidRPr="003632FC">
        <w:rPr>
          <w:rStyle w:val="FontStyle35"/>
          <w:rFonts w:ascii="Times New Roman" w:hAnsi="Times New Roman" w:cs="Times New Roman"/>
          <w:sz w:val="24"/>
          <w:szCs w:val="24"/>
        </w:rPr>
        <w:t xml:space="preserve">альвеолярні відростки,  верхньощелепні горби середньої глибини склепіння піднебіння. При вираженій анатомічній   </w:t>
      </w:r>
      <w:proofErr w:type="spellStart"/>
      <w:r w:rsidRPr="003632FC">
        <w:rPr>
          <w:rStyle w:val="FontStyle35"/>
          <w:rFonts w:ascii="Times New Roman" w:hAnsi="Times New Roman" w:cs="Times New Roman"/>
          <w:sz w:val="24"/>
          <w:szCs w:val="24"/>
        </w:rPr>
        <w:t>ретенцїї</w:t>
      </w:r>
      <w:proofErr w:type="spellEnd"/>
      <w:r w:rsidRPr="003632FC">
        <w:rPr>
          <w:rStyle w:val="FontStyle35"/>
          <w:rFonts w:ascii="Times New Roman" w:hAnsi="Times New Roman" w:cs="Times New Roman"/>
          <w:sz w:val="24"/>
          <w:szCs w:val="24"/>
        </w:rPr>
        <w:t xml:space="preserve"> представляється можливим скоротити розміри базису на верхній щелепі від лінії «</w:t>
      </w:r>
      <w:r w:rsidRPr="003632FC">
        <w:rPr>
          <w:rStyle w:val="FontStyle29"/>
          <w:rFonts w:ascii="Times New Roman" w:hAnsi="Times New Roman" w:cs="Times New Roman"/>
          <w:sz w:val="24"/>
          <w:szCs w:val="24"/>
        </w:rPr>
        <w:t xml:space="preserve">А» на </w:t>
      </w:r>
      <w:r w:rsidRPr="003632FC">
        <w:rPr>
          <w:rStyle w:val="FontStyle35"/>
          <w:rFonts w:ascii="Times New Roman" w:hAnsi="Times New Roman" w:cs="Times New Roman"/>
          <w:sz w:val="24"/>
          <w:szCs w:val="24"/>
        </w:rPr>
        <w:t xml:space="preserve">1— </w:t>
      </w:r>
      <w:smartTag w:uri="urn:schemas-microsoft-com:office:smarttags" w:element="metricconverter">
        <w:smartTagPr>
          <w:attr w:name="ProductID" w:val="1,5 см"/>
        </w:smartTagPr>
        <w:r w:rsidRPr="003632FC">
          <w:rPr>
            <w:rStyle w:val="FontStyle35"/>
            <w:rFonts w:ascii="Times New Roman" w:hAnsi="Times New Roman" w:cs="Times New Roman"/>
            <w:sz w:val="24"/>
            <w:szCs w:val="24"/>
          </w:rPr>
          <w:t>1,5 см</w:t>
        </w:r>
      </w:smartTag>
      <w:r w:rsidRPr="003632FC">
        <w:rPr>
          <w:rStyle w:val="FontStyle35"/>
          <w:rFonts w:ascii="Times New Roman" w:hAnsi="Times New Roman" w:cs="Times New Roman"/>
          <w:sz w:val="24"/>
          <w:szCs w:val="24"/>
        </w:rPr>
        <w:t xml:space="preserve"> у вигляді </w:t>
      </w:r>
      <w:proofErr w:type="spellStart"/>
      <w:r w:rsidRPr="003632FC">
        <w:rPr>
          <w:rStyle w:val="FontStyle35"/>
          <w:rFonts w:ascii="Times New Roman" w:hAnsi="Times New Roman" w:cs="Times New Roman"/>
          <w:sz w:val="24"/>
          <w:szCs w:val="24"/>
        </w:rPr>
        <w:t>півмісяцевої</w:t>
      </w:r>
      <w:proofErr w:type="spellEnd"/>
      <w:r w:rsidRPr="003632FC">
        <w:rPr>
          <w:rStyle w:val="FontStyle35"/>
          <w:rFonts w:ascii="Times New Roman" w:hAnsi="Times New Roman" w:cs="Times New Roman"/>
          <w:sz w:val="24"/>
          <w:szCs w:val="24"/>
        </w:rPr>
        <w:t xml:space="preserve"> вирізки, а також звільнити виражений піднебінний </w:t>
      </w:r>
      <w:proofErr w:type="spellStart"/>
      <w:r w:rsidRPr="003632FC">
        <w:rPr>
          <w:rStyle w:val="FontStyle35"/>
          <w:rFonts w:ascii="Times New Roman" w:hAnsi="Times New Roman" w:cs="Times New Roman"/>
          <w:sz w:val="24"/>
          <w:szCs w:val="24"/>
        </w:rPr>
        <w:t>торус</w:t>
      </w:r>
      <w:proofErr w:type="spellEnd"/>
      <w:r w:rsidRPr="003632FC">
        <w:rPr>
          <w:rStyle w:val="FontStyle35"/>
          <w:rFonts w:ascii="Times New Roman" w:hAnsi="Times New Roman" w:cs="Times New Roman"/>
          <w:sz w:val="24"/>
          <w:szCs w:val="24"/>
        </w:rPr>
        <w:t>. У інших клінічних ситуаціях дистальний край базису на верхній щелепі не доходить до лінії «</w:t>
      </w:r>
      <w:r w:rsidRPr="003632FC">
        <w:rPr>
          <w:rStyle w:val="FontStyle29"/>
          <w:rFonts w:ascii="Times New Roman" w:hAnsi="Times New Roman" w:cs="Times New Roman"/>
          <w:sz w:val="24"/>
          <w:szCs w:val="24"/>
        </w:rPr>
        <w:t xml:space="preserve">А» на </w:t>
      </w:r>
      <w:r w:rsidRPr="003632FC">
        <w:rPr>
          <w:rStyle w:val="FontStyle35"/>
          <w:rFonts w:ascii="Times New Roman" w:hAnsi="Times New Roman" w:cs="Times New Roman"/>
          <w:sz w:val="24"/>
          <w:szCs w:val="24"/>
        </w:rPr>
        <w:t xml:space="preserve">2—3 </w:t>
      </w:r>
      <w:r w:rsidRPr="003632FC">
        <w:rPr>
          <w:rStyle w:val="FontStyle29"/>
          <w:rFonts w:ascii="Times New Roman" w:hAnsi="Times New Roman" w:cs="Times New Roman"/>
          <w:sz w:val="24"/>
          <w:szCs w:val="24"/>
        </w:rPr>
        <w:t xml:space="preserve">мм. </w:t>
      </w:r>
      <w:r w:rsidRPr="003632FC">
        <w:rPr>
          <w:rStyle w:val="FontStyle35"/>
          <w:rFonts w:ascii="Times New Roman" w:hAnsi="Times New Roman" w:cs="Times New Roman"/>
          <w:sz w:val="24"/>
          <w:szCs w:val="24"/>
        </w:rPr>
        <w:t xml:space="preserve">З </w:t>
      </w:r>
      <w:r w:rsidRPr="003632FC">
        <w:rPr>
          <w:rStyle w:val="FontStyle29"/>
          <w:rFonts w:ascii="Times New Roman" w:hAnsi="Times New Roman" w:cs="Times New Roman"/>
          <w:sz w:val="24"/>
          <w:szCs w:val="24"/>
        </w:rPr>
        <w:t xml:space="preserve">орального </w:t>
      </w:r>
      <w:r w:rsidRPr="003632FC">
        <w:rPr>
          <w:rStyle w:val="FontStyle35"/>
          <w:rFonts w:ascii="Times New Roman" w:hAnsi="Times New Roman" w:cs="Times New Roman"/>
          <w:sz w:val="24"/>
          <w:szCs w:val="24"/>
        </w:rPr>
        <w:t xml:space="preserve">боку в області бокових зубів на верхній щелепі край базису протеза повинен перекривати екватор, оскільки вони </w:t>
      </w:r>
      <w:proofErr w:type="spellStart"/>
      <w:r w:rsidRPr="003632FC">
        <w:rPr>
          <w:rStyle w:val="FontStyle35"/>
          <w:rFonts w:ascii="Times New Roman" w:hAnsi="Times New Roman" w:cs="Times New Roman"/>
          <w:sz w:val="24"/>
          <w:szCs w:val="24"/>
          <w:lang w:val="ru-RU"/>
        </w:rPr>
        <w:t>дивергируют</w:t>
      </w:r>
      <w:proofErr w:type="spellEnd"/>
      <w:r w:rsidRPr="003632FC">
        <w:rPr>
          <w:rStyle w:val="FontStyle35"/>
          <w:rFonts w:ascii="Times New Roman" w:hAnsi="Times New Roman" w:cs="Times New Roman"/>
          <w:sz w:val="24"/>
          <w:szCs w:val="24"/>
        </w:rPr>
        <w:t xml:space="preserve">, в передній же ділянці базис тільки прилягає до шийки зуба. На нижній щелепі базис </w:t>
      </w:r>
      <w:r w:rsidRPr="003632FC">
        <w:rPr>
          <w:rStyle w:val="FontStyle22"/>
          <w:rFonts w:ascii="Times New Roman" w:hAnsi="Times New Roman" w:cs="Times New Roman"/>
          <w:i w:val="0"/>
          <w:sz w:val="24"/>
          <w:szCs w:val="24"/>
        </w:rPr>
        <w:t>перекриває</w:t>
      </w:r>
      <w:r w:rsidRPr="003632FC">
        <w:rPr>
          <w:rStyle w:val="FontStyle22"/>
          <w:rFonts w:ascii="Times New Roman" w:hAnsi="Times New Roman" w:cs="Times New Roman"/>
          <w:sz w:val="24"/>
          <w:szCs w:val="24"/>
        </w:rPr>
        <w:t xml:space="preserve"> </w:t>
      </w:r>
      <w:r w:rsidRPr="003632FC">
        <w:rPr>
          <w:rStyle w:val="FontStyle35"/>
          <w:rFonts w:ascii="Times New Roman" w:hAnsi="Times New Roman" w:cs="Times New Roman"/>
          <w:sz w:val="24"/>
          <w:szCs w:val="24"/>
        </w:rPr>
        <w:t xml:space="preserve">з </w:t>
      </w:r>
      <w:proofErr w:type="spellStart"/>
      <w:r w:rsidRPr="003632FC">
        <w:rPr>
          <w:rStyle w:val="FontStyle35"/>
          <w:rFonts w:ascii="Times New Roman" w:hAnsi="Times New Roman" w:cs="Times New Roman"/>
          <w:sz w:val="24"/>
          <w:szCs w:val="24"/>
        </w:rPr>
        <w:t>язиковогоо</w:t>
      </w:r>
      <w:proofErr w:type="spellEnd"/>
      <w:r w:rsidRPr="003632FC">
        <w:rPr>
          <w:rStyle w:val="FontStyle35"/>
          <w:rFonts w:ascii="Times New Roman" w:hAnsi="Times New Roman" w:cs="Times New Roman"/>
          <w:sz w:val="24"/>
          <w:szCs w:val="24"/>
        </w:rPr>
        <w:t xml:space="preserve"> боку екватор як передніх, так і бічних зубів. Передача певного тиску  на  зуби  декілька розвантажує слизову оболонку. Чим більше кількість зубів, що залишилися, тим значніше зменшується базис протеза і навпаки.</w:t>
      </w:r>
    </w:p>
    <w:p w14:paraId="271EB786" w14:textId="77777777" w:rsidR="00D148B1" w:rsidRPr="003632FC" w:rsidRDefault="00D148B1" w:rsidP="00981566">
      <w:pPr>
        <w:pStyle w:val="Style5"/>
        <w:widowControl/>
        <w:spacing w:line="222" w:lineRule="exact"/>
        <w:ind w:left="284" w:firstLine="540"/>
        <w:jc w:val="both"/>
        <w:rPr>
          <w:rStyle w:val="FontStyle35"/>
          <w:rFonts w:ascii="Times New Roman" w:hAnsi="Times New Roman" w:cs="Times New Roman"/>
          <w:sz w:val="24"/>
          <w:szCs w:val="24"/>
          <w:lang w:eastAsia="ru-RU"/>
        </w:rPr>
      </w:pPr>
      <w:r w:rsidRPr="003632FC">
        <w:rPr>
          <w:rStyle w:val="FontStyle35"/>
          <w:rFonts w:ascii="Times New Roman" w:hAnsi="Times New Roman" w:cs="Times New Roman"/>
          <w:sz w:val="24"/>
          <w:szCs w:val="24"/>
        </w:rPr>
        <w:lastRenderedPageBreak/>
        <w:t xml:space="preserve">Край часткових пластинкових протезів повинен закінчуватися на рівні нейтральної зони (пасивно-рухомої слизової оболонки). При цьому звільняються вуздечки губ, мови і рухомі слизисті складки і </w:t>
      </w:r>
      <w:r w:rsidRPr="003632FC">
        <w:rPr>
          <w:rStyle w:val="FontStyle29"/>
          <w:rFonts w:ascii="Times New Roman" w:hAnsi="Times New Roman" w:cs="Times New Roman"/>
          <w:sz w:val="24"/>
          <w:szCs w:val="24"/>
        </w:rPr>
        <w:t xml:space="preserve">тяжі. </w:t>
      </w:r>
      <w:r w:rsidRPr="003632FC">
        <w:rPr>
          <w:rStyle w:val="FontStyle35"/>
          <w:rFonts w:ascii="Times New Roman" w:hAnsi="Times New Roman" w:cs="Times New Roman"/>
          <w:sz w:val="24"/>
          <w:szCs w:val="24"/>
        </w:rPr>
        <w:t>На рівні нейтральної зони добре розвинений підслизовий шар, відсутня м'язові фібрили, і на власне функціональному відбитку виходять чіткі відображення функціонального  стану   пасивно-рухомої  слизової оболонки (нейтральної зони).</w:t>
      </w:r>
    </w:p>
    <w:p w14:paraId="60735AD5" w14:textId="77777777" w:rsidR="00D148B1" w:rsidRPr="003632FC" w:rsidRDefault="00D148B1" w:rsidP="00981566">
      <w:pPr>
        <w:pStyle w:val="Style3"/>
        <w:widowControl/>
        <w:spacing w:line="222" w:lineRule="exact"/>
        <w:ind w:left="284" w:firstLine="540"/>
        <w:rPr>
          <w:rStyle w:val="FontStyle35"/>
          <w:rFonts w:ascii="Times New Roman" w:hAnsi="Times New Roman" w:cs="Times New Roman"/>
          <w:sz w:val="24"/>
          <w:szCs w:val="24"/>
          <w:lang w:val="ru-RU" w:eastAsia="ru-RU"/>
        </w:rPr>
      </w:pPr>
      <w:r w:rsidRPr="003632FC">
        <w:rPr>
          <w:rStyle w:val="FontStyle35"/>
          <w:rFonts w:ascii="Times New Roman" w:hAnsi="Times New Roman" w:cs="Times New Roman"/>
          <w:sz w:val="24"/>
          <w:szCs w:val="24"/>
        </w:rPr>
        <w:t xml:space="preserve">З </w:t>
      </w:r>
      <w:proofErr w:type="spellStart"/>
      <w:r w:rsidRPr="003632FC">
        <w:rPr>
          <w:rStyle w:val="FontStyle22"/>
          <w:rFonts w:ascii="Times New Roman" w:hAnsi="Times New Roman" w:cs="Times New Roman"/>
          <w:i w:val="0"/>
          <w:sz w:val="24"/>
          <w:szCs w:val="24"/>
        </w:rPr>
        <w:t>язикого</w:t>
      </w:r>
      <w:proofErr w:type="spellEnd"/>
      <w:r w:rsidRPr="003632FC">
        <w:rPr>
          <w:rStyle w:val="FontStyle22"/>
          <w:rFonts w:ascii="Times New Roman" w:hAnsi="Times New Roman" w:cs="Times New Roman"/>
          <w:i w:val="0"/>
          <w:sz w:val="24"/>
          <w:szCs w:val="24"/>
        </w:rPr>
        <w:t xml:space="preserve"> </w:t>
      </w:r>
      <w:r w:rsidRPr="003632FC">
        <w:rPr>
          <w:rStyle w:val="FontStyle35"/>
          <w:rFonts w:ascii="Times New Roman" w:hAnsi="Times New Roman" w:cs="Times New Roman"/>
          <w:sz w:val="24"/>
          <w:szCs w:val="24"/>
        </w:rPr>
        <w:t xml:space="preserve">боку на нижній щелепі край базису закінчується на 1,5—2 мм вище за екватор зубів. При дефектах у фронтальній ділянці </w:t>
      </w:r>
      <w:r w:rsidRPr="003632FC">
        <w:rPr>
          <w:rStyle w:val="FontStyle22"/>
          <w:rFonts w:ascii="Times New Roman" w:hAnsi="Times New Roman" w:cs="Times New Roman"/>
          <w:i w:val="0"/>
          <w:sz w:val="24"/>
          <w:szCs w:val="24"/>
        </w:rPr>
        <w:t>зубного</w:t>
      </w:r>
      <w:r w:rsidRPr="003632FC">
        <w:rPr>
          <w:rStyle w:val="FontStyle22"/>
          <w:rFonts w:ascii="Times New Roman" w:hAnsi="Times New Roman" w:cs="Times New Roman"/>
          <w:sz w:val="24"/>
          <w:szCs w:val="24"/>
        </w:rPr>
        <w:t xml:space="preserve"> </w:t>
      </w:r>
      <w:r w:rsidRPr="003632FC">
        <w:rPr>
          <w:rStyle w:val="FontStyle22"/>
          <w:rFonts w:ascii="Times New Roman" w:hAnsi="Times New Roman" w:cs="Times New Roman"/>
          <w:i w:val="0"/>
          <w:sz w:val="24"/>
          <w:szCs w:val="24"/>
        </w:rPr>
        <w:t>ряду н</w:t>
      </w:r>
      <w:r w:rsidRPr="003632FC">
        <w:rPr>
          <w:rStyle w:val="FontStyle22"/>
          <w:rFonts w:ascii="Times New Roman" w:hAnsi="Times New Roman" w:cs="Times New Roman"/>
          <w:sz w:val="24"/>
          <w:szCs w:val="24"/>
        </w:rPr>
        <w:t xml:space="preserve">а </w:t>
      </w:r>
      <w:r w:rsidRPr="003632FC">
        <w:rPr>
          <w:rStyle w:val="FontStyle35"/>
          <w:rFonts w:ascii="Times New Roman" w:hAnsi="Times New Roman" w:cs="Times New Roman"/>
          <w:sz w:val="24"/>
          <w:szCs w:val="24"/>
        </w:rPr>
        <w:t xml:space="preserve">верхній щелепі, коли </w:t>
      </w:r>
      <w:r w:rsidRPr="003632FC">
        <w:rPr>
          <w:rStyle w:val="FontStyle22"/>
          <w:rFonts w:ascii="Times New Roman" w:hAnsi="Times New Roman" w:cs="Times New Roman"/>
          <w:i w:val="0"/>
          <w:sz w:val="24"/>
          <w:szCs w:val="24"/>
        </w:rPr>
        <w:t xml:space="preserve">альвеолярний </w:t>
      </w:r>
      <w:r w:rsidRPr="003632FC">
        <w:rPr>
          <w:rStyle w:val="FontStyle35"/>
          <w:rFonts w:ascii="Times New Roman" w:hAnsi="Times New Roman" w:cs="Times New Roman"/>
          <w:sz w:val="24"/>
          <w:szCs w:val="24"/>
        </w:rPr>
        <w:t xml:space="preserve">відросток добре виражений, базис його не перекриває, а штучні зуби ставляться на </w:t>
      </w:r>
      <w:proofErr w:type="spellStart"/>
      <w:r w:rsidRPr="003632FC">
        <w:rPr>
          <w:rStyle w:val="FontStyle35"/>
          <w:rFonts w:ascii="Times New Roman" w:hAnsi="Times New Roman" w:cs="Times New Roman"/>
          <w:sz w:val="24"/>
          <w:szCs w:val="24"/>
        </w:rPr>
        <w:t>приточці</w:t>
      </w:r>
      <w:proofErr w:type="spellEnd"/>
      <w:r w:rsidRPr="003632FC">
        <w:rPr>
          <w:rStyle w:val="FontStyle35"/>
          <w:rFonts w:ascii="Times New Roman" w:hAnsi="Times New Roman" w:cs="Times New Roman"/>
          <w:sz w:val="24"/>
          <w:szCs w:val="24"/>
        </w:rPr>
        <w:t xml:space="preserve">. Якщо ж альвеолярний гребінь значно </w:t>
      </w:r>
      <w:proofErr w:type="spellStart"/>
      <w:r w:rsidRPr="003632FC">
        <w:rPr>
          <w:rStyle w:val="FontStyle35"/>
          <w:rFonts w:ascii="Times New Roman" w:hAnsi="Times New Roman" w:cs="Times New Roman"/>
          <w:sz w:val="24"/>
          <w:szCs w:val="24"/>
          <w:lang w:val="ru-RU"/>
        </w:rPr>
        <w:t>атрофирований</w:t>
      </w:r>
      <w:proofErr w:type="spellEnd"/>
      <w:r w:rsidRPr="003632FC">
        <w:rPr>
          <w:rStyle w:val="FontStyle35"/>
          <w:rFonts w:ascii="Times New Roman" w:hAnsi="Times New Roman" w:cs="Times New Roman"/>
          <w:sz w:val="24"/>
          <w:szCs w:val="24"/>
        </w:rPr>
        <w:t xml:space="preserve">, його покривають базисом, а штучні зуби </w:t>
      </w:r>
      <w:r w:rsidRPr="003632FC">
        <w:rPr>
          <w:rStyle w:val="FontStyle22"/>
          <w:rFonts w:ascii="Times New Roman" w:hAnsi="Times New Roman" w:cs="Times New Roman"/>
          <w:i w:val="0"/>
          <w:sz w:val="24"/>
          <w:szCs w:val="24"/>
        </w:rPr>
        <w:t xml:space="preserve">ставляться на штучних </w:t>
      </w:r>
      <w:proofErr w:type="spellStart"/>
      <w:r w:rsidRPr="003632FC">
        <w:rPr>
          <w:rStyle w:val="FontStyle35"/>
          <w:rFonts w:ascii="Times New Roman" w:hAnsi="Times New Roman" w:cs="Times New Roman"/>
          <w:sz w:val="24"/>
          <w:szCs w:val="24"/>
        </w:rPr>
        <w:t>яснах</w:t>
      </w:r>
      <w:proofErr w:type="spellEnd"/>
      <w:r w:rsidRPr="003632FC">
        <w:rPr>
          <w:rStyle w:val="FontStyle35"/>
          <w:rFonts w:ascii="Times New Roman" w:hAnsi="Times New Roman" w:cs="Times New Roman"/>
          <w:sz w:val="24"/>
          <w:szCs w:val="24"/>
        </w:rPr>
        <w:t>.</w:t>
      </w:r>
    </w:p>
    <w:p w14:paraId="44707E56" w14:textId="77777777" w:rsidR="00D148B1" w:rsidRPr="003632FC" w:rsidRDefault="00D148B1" w:rsidP="00981566">
      <w:pPr>
        <w:pStyle w:val="Style3"/>
        <w:widowControl/>
        <w:spacing w:line="222" w:lineRule="exact"/>
        <w:ind w:left="284" w:firstLine="540"/>
        <w:rPr>
          <w:rStyle w:val="FontStyle35"/>
          <w:rFonts w:ascii="Times New Roman" w:hAnsi="Times New Roman" w:cs="Times New Roman"/>
          <w:sz w:val="24"/>
          <w:szCs w:val="24"/>
          <w:lang w:val="ru-RU" w:eastAsia="ru-RU"/>
        </w:rPr>
      </w:pPr>
      <w:r w:rsidRPr="003632FC">
        <w:rPr>
          <w:rStyle w:val="FontStyle35"/>
          <w:rFonts w:ascii="Times New Roman" w:hAnsi="Times New Roman" w:cs="Times New Roman"/>
          <w:sz w:val="24"/>
          <w:szCs w:val="24"/>
        </w:rPr>
        <w:t xml:space="preserve">Для нормального функціонування </w:t>
      </w:r>
      <w:proofErr w:type="spellStart"/>
      <w:r w:rsidRPr="003632FC">
        <w:rPr>
          <w:rStyle w:val="FontStyle35"/>
          <w:rFonts w:ascii="Times New Roman" w:hAnsi="Times New Roman" w:cs="Times New Roman"/>
          <w:sz w:val="24"/>
          <w:szCs w:val="24"/>
          <w:lang w:val="ru-RU"/>
        </w:rPr>
        <w:t>зубощелепної</w:t>
      </w:r>
      <w:proofErr w:type="spellEnd"/>
      <w:r w:rsidRPr="003632FC">
        <w:rPr>
          <w:rStyle w:val="FontStyle35"/>
          <w:rFonts w:ascii="Times New Roman" w:hAnsi="Times New Roman" w:cs="Times New Roman"/>
          <w:sz w:val="24"/>
          <w:szCs w:val="24"/>
          <w:lang w:val="ru-RU"/>
        </w:rPr>
        <w:t xml:space="preserve"> </w:t>
      </w:r>
      <w:r w:rsidRPr="003632FC">
        <w:rPr>
          <w:rStyle w:val="FontStyle35"/>
          <w:rFonts w:ascii="Times New Roman" w:hAnsi="Times New Roman" w:cs="Times New Roman"/>
          <w:sz w:val="24"/>
          <w:szCs w:val="24"/>
        </w:rPr>
        <w:t xml:space="preserve">системи певні значення мають також товщина базису протеза і </w:t>
      </w:r>
      <w:r w:rsidRPr="003632FC">
        <w:rPr>
          <w:rStyle w:val="FontStyle22"/>
          <w:rFonts w:ascii="Times New Roman" w:hAnsi="Times New Roman" w:cs="Times New Roman"/>
          <w:i w:val="0"/>
          <w:sz w:val="24"/>
          <w:szCs w:val="24"/>
        </w:rPr>
        <w:t xml:space="preserve">якість його шліфовки і </w:t>
      </w:r>
      <w:r w:rsidRPr="003632FC">
        <w:rPr>
          <w:rStyle w:val="FontStyle35"/>
          <w:rFonts w:ascii="Times New Roman" w:hAnsi="Times New Roman" w:cs="Times New Roman"/>
          <w:sz w:val="24"/>
          <w:szCs w:val="24"/>
        </w:rPr>
        <w:t>поліровки.</w:t>
      </w:r>
    </w:p>
    <w:p w14:paraId="2AAB84BB" w14:textId="77777777" w:rsidR="00D148B1" w:rsidRPr="003632FC" w:rsidRDefault="00D148B1" w:rsidP="00981566">
      <w:pPr>
        <w:pStyle w:val="Style5"/>
        <w:widowControl/>
        <w:spacing w:line="222" w:lineRule="exact"/>
        <w:ind w:left="284" w:firstLine="540"/>
        <w:jc w:val="both"/>
        <w:outlineLvl w:val="0"/>
        <w:rPr>
          <w:rFonts w:ascii="Times New Roman" w:hAnsi="Times New Roman"/>
        </w:rPr>
      </w:pPr>
      <w:proofErr w:type="spellStart"/>
      <w:r w:rsidRPr="003632FC">
        <w:rPr>
          <w:rStyle w:val="FontStyle35"/>
          <w:rFonts w:ascii="Times New Roman" w:hAnsi="Times New Roman" w:cs="Times New Roman"/>
          <w:sz w:val="24"/>
          <w:szCs w:val="24"/>
        </w:rPr>
        <w:t>Вищеперелічені</w:t>
      </w:r>
      <w:proofErr w:type="spellEnd"/>
      <w:r w:rsidRPr="003632FC">
        <w:rPr>
          <w:rStyle w:val="FontStyle35"/>
          <w:rFonts w:ascii="Times New Roman" w:hAnsi="Times New Roman" w:cs="Times New Roman"/>
          <w:sz w:val="24"/>
          <w:szCs w:val="24"/>
        </w:rPr>
        <w:t xml:space="preserve"> чинники сприяють поліпшенню фіксації частково </w:t>
      </w:r>
      <w:r w:rsidRPr="003632FC">
        <w:rPr>
          <w:rStyle w:val="FontStyle22"/>
          <w:rFonts w:ascii="Times New Roman" w:hAnsi="Times New Roman" w:cs="Times New Roman"/>
          <w:i w:val="0"/>
          <w:sz w:val="24"/>
          <w:szCs w:val="24"/>
        </w:rPr>
        <w:t xml:space="preserve">пластинкових </w:t>
      </w:r>
      <w:r w:rsidRPr="003632FC">
        <w:rPr>
          <w:rStyle w:val="FontStyle35"/>
          <w:rFonts w:ascii="Times New Roman" w:hAnsi="Times New Roman" w:cs="Times New Roman"/>
          <w:sz w:val="24"/>
          <w:szCs w:val="24"/>
        </w:rPr>
        <w:t>протезів, проте, що веде роль в їх стабілізації виконують механічні пристосування.</w:t>
      </w:r>
    </w:p>
    <w:p w14:paraId="110FCB75" w14:textId="77777777" w:rsidR="00D148B1" w:rsidRPr="003632FC" w:rsidRDefault="00D148B1" w:rsidP="00981566">
      <w:pPr>
        <w:ind w:left="284"/>
        <w:jc w:val="both"/>
        <w:rPr>
          <w:b/>
          <w:lang w:val="uk-UA"/>
        </w:rPr>
      </w:pPr>
    </w:p>
    <w:p w14:paraId="25FD12F5" w14:textId="77777777" w:rsidR="00D148B1" w:rsidRPr="003632FC" w:rsidRDefault="00D148B1" w:rsidP="00414B3C">
      <w:pPr>
        <w:pStyle w:val="Style6"/>
        <w:widowControl/>
        <w:spacing w:before="51" w:line="240" w:lineRule="auto"/>
        <w:ind w:left="284"/>
        <w:jc w:val="center"/>
        <w:outlineLvl w:val="0"/>
        <w:rPr>
          <w:rStyle w:val="FontStyle35"/>
          <w:rFonts w:ascii="Times New Roman" w:hAnsi="Times New Roman" w:cs="Times New Roman"/>
          <w:b/>
          <w:sz w:val="24"/>
          <w:szCs w:val="24"/>
          <w:u w:val="single"/>
          <w:lang w:val="ru-RU" w:eastAsia="ru-RU"/>
        </w:rPr>
      </w:pPr>
      <w:r w:rsidRPr="003632FC">
        <w:rPr>
          <w:rStyle w:val="FontStyle35"/>
          <w:rFonts w:ascii="Times New Roman" w:hAnsi="Times New Roman" w:cs="Times New Roman"/>
          <w:b/>
          <w:sz w:val="24"/>
          <w:szCs w:val="24"/>
          <w:u w:val="single"/>
        </w:rPr>
        <w:t xml:space="preserve">Механічні способи </w:t>
      </w:r>
      <w:proofErr w:type="spellStart"/>
      <w:r w:rsidRPr="003632FC">
        <w:rPr>
          <w:rStyle w:val="FontStyle35"/>
          <w:rFonts w:ascii="Times New Roman" w:hAnsi="Times New Roman" w:cs="Times New Roman"/>
          <w:b/>
          <w:sz w:val="24"/>
          <w:szCs w:val="24"/>
          <w:u w:val="single"/>
          <w:lang w:val="ru-RU"/>
        </w:rPr>
        <w:t>фіксацїї</w:t>
      </w:r>
      <w:proofErr w:type="spellEnd"/>
      <w:r w:rsidRPr="003632FC">
        <w:rPr>
          <w:rStyle w:val="FontStyle35"/>
          <w:rFonts w:ascii="Times New Roman" w:hAnsi="Times New Roman" w:cs="Times New Roman"/>
          <w:b/>
          <w:sz w:val="24"/>
          <w:szCs w:val="24"/>
          <w:u w:val="single"/>
        </w:rPr>
        <w:t xml:space="preserve"> протезів</w:t>
      </w:r>
    </w:p>
    <w:p w14:paraId="78CD1778" w14:textId="77777777" w:rsidR="00D148B1" w:rsidRPr="003632FC" w:rsidRDefault="00D148B1" w:rsidP="00414B3C">
      <w:pPr>
        <w:pStyle w:val="Style6"/>
        <w:widowControl/>
        <w:spacing w:before="51" w:line="240" w:lineRule="auto"/>
        <w:ind w:left="284"/>
        <w:jc w:val="center"/>
        <w:outlineLvl w:val="0"/>
        <w:rPr>
          <w:rStyle w:val="FontStyle35"/>
          <w:rFonts w:ascii="Times New Roman" w:hAnsi="Times New Roman" w:cs="Times New Roman"/>
          <w:b/>
          <w:sz w:val="24"/>
          <w:szCs w:val="24"/>
          <w:u w:val="single"/>
          <w:lang w:val="ru-RU" w:eastAsia="ru-RU"/>
        </w:rPr>
      </w:pPr>
    </w:p>
    <w:p w14:paraId="6F0A47F5" w14:textId="77777777" w:rsidR="00D148B1" w:rsidRPr="003632FC" w:rsidRDefault="00D148B1" w:rsidP="00414B3C">
      <w:pPr>
        <w:pStyle w:val="Style6"/>
        <w:widowControl/>
        <w:spacing w:before="51" w:line="240" w:lineRule="auto"/>
        <w:ind w:left="284"/>
        <w:jc w:val="left"/>
        <w:outlineLvl w:val="0"/>
        <w:rPr>
          <w:rStyle w:val="FontStyle35"/>
          <w:rFonts w:ascii="Times New Roman" w:hAnsi="Times New Roman" w:cs="Times New Roman"/>
          <w:b/>
          <w:sz w:val="24"/>
          <w:szCs w:val="24"/>
          <w:lang w:val="ru-RU" w:eastAsia="ru-RU"/>
        </w:rPr>
      </w:pPr>
      <w:proofErr w:type="spellStart"/>
      <w:r w:rsidRPr="003632FC">
        <w:rPr>
          <w:rStyle w:val="FontStyle35"/>
          <w:rFonts w:ascii="Times New Roman" w:hAnsi="Times New Roman" w:cs="Times New Roman"/>
          <w:b/>
          <w:sz w:val="24"/>
          <w:szCs w:val="24"/>
        </w:rPr>
        <w:t>Кламерна</w:t>
      </w:r>
      <w:proofErr w:type="spellEnd"/>
      <w:r w:rsidRPr="003632FC">
        <w:rPr>
          <w:rStyle w:val="FontStyle35"/>
          <w:rFonts w:ascii="Times New Roman" w:hAnsi="Times New Roman" w:cs="Times New Roman"/>
          <w:b/>
          <w:sz w:val="24"/>
          <w:szCs w:val="24"/>
        </w:rPr>
        <w:t xml:space="preserve"> система фіксації протезів</w:t>
      </w:r>
    </w:p>
    <w:p w14:paraId="78777B76" w14:textId="77777777" w:rsidR="00D148B1" w:rsidRPr="003632FC" w:rsidRDefault="00D148B1" w:rsidP="00414B3C">
      <w:pPr>
        <w:pStyle w:val="Style4"/>
        <w:widowControl/>
        <w:tabs>
          <w:tab w:val="left" w:pos="5587"/>
        </w:tabs>
        <w:spacing w:before="52" w:line="248" w:lineRule="exact"/>
        <w:ind w:left="284" w:firstLine="540"/>
        <w:rPr>
          <w:rStyle w:val="FontStyle35"/>
          <w:rFonts w:ascii="Times New Roman" w:hAnsi="Times New Roman" w:cs="Times New Roman"/>
          <w:bCs/>
          <w:sz w:val="24"/>
          <w:szCs w:val="24"/>
          <w:lang w:val="ru-RU" w:eastAsia="ru-RU"/>
        </w:rPr>
      </w:pPr>
      <w:r w:rsidRPr="003632FC">
        <w:rPr>
          <w:rStyle w:val="FontStyle31"/>
          <w:rFonts w:ascii="Times New Roman" w:hAnsi="Times New Roman" w:cs="Times New Roman"/>
          <w:b w:val="0"/>
          <w:sz w:val="24"/>
          <w:szCs w:val="24"/>
        </w:rPr>
        <w:t xml:space="preserve"> Кріплення часткового знімного протеза є достатньо складною </w:t>
      </w:r>
      <w:proofErr w:type="spellStart"/>
      <w:r w:rsidRPr="003632FC">
        <w:rPr>
          <w:rStyle w:val="FontStyle31"/>
          <w:rFonts w:ascii="Times New Roman" w:hAnsi="Times New Roman" w:cs="Times New Roman"/>
          <w:b w:val="0"/>
          <w:sz w:val="24"/>
          <w:szCs w:val="24"/>
        </w:rPr>
        <w:t>біотехнічною</w:t>
      </w:r>
      <w:proofErr w:type="spellEnd"/>
      <w:r w:rsidRPr="003632FC">
        <w:rPr>
          <w:rStyle w:val="FontStyle31"/>
          <w:rFonts w:ascii="Times New Roman" w:hAnsi="Times New Roman" w:cs="Times New Roman"/>
          <w:b w:val="0"/>
          <w:sz w:val="24"/>
          <w:szCs w:val="24"/>
        </w:rPr>
        <w:t xml:space="preserve"> проблемою. </w:t>
      </w:r>
      <w:r w:rsidRPr="003632FC">
        <w:rPr>
          <w:rStyle w:val="FontStyle31"/>
          <w:rFonts w:ascii="Times New Roman" w:hAnsi="Times New Roman" w:cs="Times New Roman"/>
          <w:b w:val="0"/>
          <w:i/>
          <w:sz w:val="24"/>
          <w:szCs w:val="24"/>
        </w:rPr>
        <w:t>По-перше</w:t>
      </w:r>
      <w:r w:rsidRPr="003632FC">
        <w:rPr>
          <w:rStyle w:val="FontStyle31"/>
          <w:rFonts w:ascii="Times New Roman" w:hAnsi="Times New Roman" w:cs="Times New Roman"/>
          <w:b w:val="0"/>
          <w:sz w:val="24"/>
          <w:szCs w:val="24"/>
        </w:rPr>
        <w:t xml:space="preserve">, </w:t>
      </w:r>
      <w:proofErr w:type="spellStart"/>
      <w:r w:rsidRPr="003632FC">
        <w:rPr>
          <w:rStyle w:val="FontStyle31"/>
          <w:rFonts w:ascii="Times New Roman" w:hAnsi="Times New Roman" w:cs="Times New Roman"/>
          <w:b w:val="0"/>
          <w:sz w:val="24"/>
          <w:szCs w:val="24"/>
          <w:lang w:val="ru-RU"/>
        </w:rPr>
        <w:t>кламерна</w:t>
      </w:r>
      <w:proofErr w:type="spellEnd"/>
      <w:r w:rsidRPr="003632FC">
        <w:rPr>
          <w:rStyle w:val="FontStyle31"/>
          <w:rFonts w:ascii="Times New Roman" w:hAnsi="Times New Roman" w:cs="Times New Roman"/>
          <w:b w:val="0"/>
          <w:sz w:val="24"/>
          <w:szCs w:val="24"/>
        </w:rPr>
        <w:t xml:space="preserve"> система не повинна здійснювати шкідливого впливу на пародонт опорних зубів. При цьому жувальний тиск, що передається через </w:t>
      </w:r>
      <w:proofErr w:type="spellStart"/>
      <w:r w:rsidRPr="003632FC">
        <w:rPr>
          <w:rStyle w:val="FontStyle31"/>
          <w:rFonts w:ascii="Times New Roman" w:hAnsi="Times New Roman" w:cs="Times New Roman"/>
          <w:b w:val="0"/>
          <w:sz w:val="24"/>
          <w:szCs w:val="24"/>
        </w:rPr>
        <w:t>кламер</w:t>
      </w:r>
      <w:proofErr w:type="spellEnd"/>
      <w:r w:rsidRPr="003632FC">
        <w:rPr>
          <w:rStyle w:val="FontStyle31"/>
          <w:rFonts w:ascii="Times New Roman" w:hAnsi="Times New Roman" w:cs="Times New Roman"/>
          <w:b w:val="0"/>
          <w:sz w:val="24"/>
          <w:szCs w:val="24"/>
        </w:rPr>
        <w:t xml:space="preserve"> на опорний зуб, повинен частково розподілятися на слизову оболонку протезного ложа, попереджаючи передчасну атрофію альвеолярного відростка. Відмінності у фізіологічній рухливості природних зубів і податливості слизистої оболонки, що покриває беззубий альвеолярний відросток, вимагають спеціальних розрахунків при визначенні зусиль, що падають на протез і </w:t>
      </w:r>
      <w:proofErr w:type="spellStart"/>
      <w:r w:rsidRPr="003632FC">
        <w:rPr>
          <w:rStyle w:val="FontStyle31"/>
          <w:rFonts w:ascii="Times New Roman" w:hAnsi="Times New Roman" w:cs="Times New Roman"/>
          <w:b w:val="0"/>
          <w:sz w:val="24"/>
          <w:szCs w:val="24"/>
        </w:rPr>
        <w:t>диссоціюються</w:t>
      </w:r>
      <w:proofErr w:type="spellEnd"/>
      <w:r w:rsidRPr="003632FC">
        <w:rPr>
          <w:rStyle w:val="FontStyle31"/>
          <w:rFonts w:ascii="Times New Roman" w:hAnsi="Times New Roman" w:cs="Times New Roman"/>
          <w:b w:val="0"/>
          <w:sz w:val="24"/>
          <w:szCs w:val="24"/>
        </w:rPr>
        <w:t xml:space="preserve"> між опорними зубами і тканинами протезного ложа. </w:t>
      </w:r>
      <w:r w:rsidRPr="003632FC">
        <w:rPr>
          <w:rStyle w:val="FontStyle31"/>
          <w:rFonts w:ascii="Times New Roman" w:hAnsi="Times New Roman" w:cs="Times New Roman"/>
          <w:b w:val="0"/>
          <w:i/>
          <w:sz w:val="24"/>
          <w:szCs w:val="24"/>
        </w:rPr>
        <w:t xml:space="preserve">По-друге, </w:t>
      </w:r>
      <w:proofErr w:type="spellStart"/>
      <w:r w:rsidRPr="003632FC">
        <w:rPr>
          <w:rStyle w:val="FontStyle31"/>
          <w:rFonts w:ascii="Times New Roman" w:hAnsi="Times New Roman" w:cs="Times New Roman"/>
          <w:b w:val="0"/>
          <w:sz w:val="24"/>
          <w:szCs w:val="24"/>
        </w:rPr>
        <w:t>кламерна</w:t>
      </w:r>
      <w:proofErr w:type="spellEnd"/>
      <w:r w:rsidRPr="003632FC">
        <w:rPr>
          <w:rStyle w:val="FontStyle31"/>
          <w:rFonts w:ascii="Times New Roman" w:hAnsi="Times New Roman" w:cs="Times New Roman"/>
          <w:b w:val="0"/>
          <w:sz w:val="24"/>
          <w:szCs w:val="24"/>
        </w:rPr>
        <w:t xml:space="preserve"> система повинна забезпечувати надійне кріплення протеза в різних клінічних умовах — при різній величині і топографії дефектів зубного ряду, атрофії альвеолярного відростка, формі, величині, положенні і стійкості опорних зубів, різних </w:t>
      </w:r>
      <w:proofErr w:type="spellStart"/>
      <w:r w:rsidRPr="003632FC">
        <w:rPr>
          <w:rStyle w:val="FontStyle31"/>
          <w:rFonts w:ascii="Times New Roman" w:hAnsi="Times New Roman" w:cs="Times New Roman"/>
          <w:b w:val="0"/>
          <w:sz w:val="24"/>
          <w:szCs w:val="24"/>
        </w:rPr>
        <w:t>оклюзійних</w:t>
      </w:r>
      <w:proofErr w:type="spellEnd"/>
      <w:r w:rsidRPr="003632FC">
        <w:rPr>
          <w:rStyle w:val="FontStyle31"/>
          <w:rFonts w:ascii="Times New Roman" w:hAnsi="Times New Roman" w:cs="Times New Roman"/>
          <w:b w:val="0"/>
          <w:sz w:val="24"/>
          <w:szCs w:val="24"/>
        </w:rPr>
        <w:t xml:space="preserve"> взаємовідношеннях </w:t>
      </w:r>
      <w:proofErr w:type="spellStart"/>
      <w:r w:rsidRPr="003632FC">
        <w:rPr>
          <w:rStyle w:val="FontStyle31"/>
          <w:rFonts w:ascii="Times New Roman" w:hAnsi="Times New Roman" w:cs="Times New Roman"/>
          <w:b w:val="0"/>
          <w:sz w:val="24"/>
          <w:szCs w:val="24"/>
        </w:rPr>
        <w:t>антагонуючих</w:t>
      </w:r>
      <w:proofErr w:type="spellEnd"/>
      <w:r w:rsidRPr="003632FC">
        <w:rPr>
          <w:rStyle w:val="FontStyle31"/>
          <w:rFonts w:ascii="Times New Roman" w:hAnsi="Times New Roman" w:cs="Times New Roman"/>
          <w:b w:val="0"/>
          <w:sz w:val="24"/>
          <w:szCs w:val="24"/>
        </w:rPr>
        <w:t xml:space="preserve"> зубів і ін. </w:t>
      </w:r>
      <w:r w:rsidRPr="003632FC">
        <w:rPr>
          <w:rStyle w:val="FontStyle31"/>
          <w:rFonts w:ascii="Times New Roman" w:hAnsi="Times New Roman" w:cs="Times New Roman"/>
          <w:b w:val="0"/>
          <w:i/>
          <w:sz w:val="24"/>
          <w:szCs w:val="24"/>
        </w:rPr>
        <w:t xml:space="preserve">По-третє, </w:t>
      </w:r>
      <w:r w:rsidRPr="003632FC">
        <w:rPr>
          <w:rStyle w:val="FontStyle31"/>
          <w:rFonts w:ascii="Times New Roman" w:hAnsi="Times New Roman" w:cs="Times New Roman"/>
          <w:b w:val="0"/>
          <w:sz w:val="24"/>
          <w:szCs w:val="24"/>
        </w:rPr>
        <w:t xml:space="preserve">при конструюванні </w:t>
      </w:r>
      <w:proofErr w:type="spellStart"/>
      <w:r w:rsidRPr="003632FC">
        <w:rPr>
          <w:rStyle w:val="FontStyle31"/>
          <w:rFonts w:ascii="Times New Roman" w:hAnsi="Times New Roman" w:cs="Times New Roman"/>
          <w:b w:val="0"/>
          <w:sz w:val="24"/>
          <w:szCs w:val="24"/>
        </w:rPr>
        <w:t>кламерів</w:t>
      </w:r>
      <w:proofErr w:type="spellEnd"/>
      <w:r w:rsidRPr="003632FC">
        <w:rPr>
          <w:rStyle w:val="FontStyle31"/>
          <w:rFonts w:ascii="Times New Roman" w:hAnsi="Times New Roman" w:cs="Times New Roman"/>
          <w:b w:val="0"/>
          <w:sz w:val="24"/>
          <w:szCs w:val="24"/>
        </w:rPr>
        <w:t xml:space="preserve"> доводиться вирішувати дуже складну проблему естетики. Розміщення деталей </w:t>
      </w:r>
      <w:proofErr w:type="spellStart"/>
      <w:r w:rsidRPr="003632FC">
        <w:rPr>
          <w:rStyle w:val="FontStyle31"/>
          <w:rFonts w:ascii="Times New Roman" w:hAnsi="Times New Roman" w:cs="Times New Roman"/>
          <w:b w:val="0"/>
          <w:sz w:val="24"/>
          <w:szCs w:val="24"/>
        </w:rPr>
        <w:t>кламера</w:t>
      </w:r>
      <w:proofErr w:type="spellEnd"/>
      <w:r w:rsidRPr="003632FC">
        <w:rPr>
          <w:rStyle w:val="FontStyle31"/>
          <w:rFonts w:ascii="Times New Roman" w:hAnsi="Times New Roman" w:cs="Times New Roman"/>
          <w:b w:val="0"/>
          <w:sz w:val="24"/>
          <w:szCs w:val="24"/>
        </w:rPr>
        <w:t xml:space="preserve"> на опорних зубах порушує їх звичний зовнішній вигляд, робить помітними металеві деталі при розмові </w:t>
      </w:r>
      <w:r w:rsidRPr="003632FC">
        <w:rPr>
          <w:rStyle w:val="FontStyle35"/>
          <w:rFonts w:ascii="Times New Roman" w:hAnsi="Times New Roman" w:cs="Times New Roman"/>
          <w:sz w:val="24"/>
          <w:szCs w:val="24"/>
        </w:rPr>
        <w:t xml:space="preserve">і </w:t>
      </w:r>
      <w:r w:rsidRPr="003632FC">
        <w:rPr>
          <w:rStyle w:val="FontStyle31"/>
          <w:rFonts w:ascii="Times New Roman" w:hAnsi="Times New Roman" w:cs="Times New Roman"/>
          <w:b w:val="0"/>
          <w:sz w:val="24"/>
          <w:szCs w:val="24"/>
        </w:rPr>
        <w:t xml:space="preserve">усмішці і нерідко істотно порушує форму і об'єм зовнішньої поверхні зубів, що помітно знижує швидкість звикання до </w:t>
      </w:r>
      <w:proofErr w:type="spellStart"/>
      <w:r w:rsidRPr="003632FC">
        <w:rPr>
          <w:rStyle w:val="FontStyle31"/>
          <w:rFonts w:ascii="Times New Roman" w:hAnsi="Times New Roman" w:cs="Times New Roman"/>
          <w:b w:val="0"/>
          <w:sz w:val="24"/>
          <w:szCs w:val="24"/>
        </w:rPr>
        <w:t>протеза.</w:t>
      </w:r>
      <w:r w:rsidRPr="003632FC">
        <w:rPr>
          <w:rStyle w:val="FontStyle35"/>
          <w:rFonts w:ascii="Times New Roman" w:hAnsi="Times New Roman" w:cs="Times New Roman"/>
          <w:sz w:val="24"/>
          <w:szCs w:val="24"/>
        </w:rPr>
        <w:t>Таким</w:t>
      </w:r>
      <w:proofErr w:type="spellEnd"/>
      <w:r w:rsidRPr="003632FC">
        <w:rPr>
          <w:rStyle w:val="FontStyle35"/>
          <w:rFonts w:ascii="Times New Roman" w:hAnsi="Times New Roman" w:cs="Times New Roman"/>
          <w:sz w:val="24"/>
          <w:szCs w:val="24"/>
        </w:rPr>
        <w:t xml:space="preserve"> чином, створення </w:t>
      </w:r>
      <w:proofErr w:type="spellStart"/>
      <w:r w:rsidRPr="003632FC">
        <w:rPr>
          <w:rStyle w:val="FontStyle35"/>
          <w:rFonts w:ascii="Times New Roman" w:hAnsi="Times New Roman" w:cs="Times New Roman"/>
          <w:sz w:val="24"/>
          <w:szCs w:val="24"/>
        </w:rPr>
        <w:t>кламерної</w:t>
      </w:r>
      <w:proofErr w:type="spellEnd"/>
      <w:r w:rsidRPr="003632FC">
        <w:rPr>
          <w:rStyle w:val="FontStyle35"/>
          <w:rFonts w:ascii="Times New Roman" w:hAnsi="Times New Roman" w:cs="Times New Roman"/>
          <w:sz w:val="24"/>
          <w:szCs w:val="24"/>
        </w:rPr>
        <w:t xml:space="preserve"> фіксації, що забезпечує оптимальне функціонування протеза, вимагає знання конструктивних особливостей </w:t>
      </w:r>
      <w:proofErr w:type="spellStart"/>
      <w:r w:rsidRPr="003632FC">
        <w:rPr>
          <w:rStyle w:val="FontStyle35"/>
          <w:rFonts w:ascii="Times New Roman" w:hAnsi="Times New Roman" w:cs="Times New Roman"/>
          <w:sz w:val="24"/>
          <w:szCs w:val="24"/>
        </w:rPr>
        <w:t>кламерів</w:t>
      </w:r>
      <w:proofErr w:type="spellEnd"/>
      <w:r w:rsidRPr="003632FC">
        <w:rPr>
          <w:rStyle w:val="FontStyle35"/>
          <w:rFonts w:ascii="Times New Roman" w:hAnsi="Times New Roman" w:cs="Times New Roman"/>
          <w:sz w:val="24"/>
          <w:szCs w:val="24"/>
        </w:rPr>
        <w:t xml:space="preserve">, докладного вивчення клінічної картини часткової втрати зубів і функціональних особливостей тканин протезного ложа. Цим і визначається безліч різновидів </w:t>
      </w:r>
      <w:proofErr w:type="spellStart"/>
      <w:r w:rsidRPr="003632FC">
        <w:rPr>
          <w:rStyle w:val="FontStyle35"/>
          <w:rFonts w:ascii="Times New Roman" w:hAnsi="Times New Roman" w:cs="Times New Roman"/>
          <w:sz w:val="24"/>
          <w:szCs w:val="24"/>
        </w:rPr>
        <w:t>кламерів</w:t>
      </w:r>
      <w:proofErr w:type="spellEnd"/>
      <w:r w:rsidRPr="003632FC">
        <w:rPr>
          <w:rStyle w:val="FontStyle35"/>
          <w:rFonts w:ascii="Times New Roman" w:hAnsi="Times New Roman" w:cs="Times New Roman"/>
          <w:sz w:val="24"/>
          <w:szCs w:val="24"/>
        </w:rPr>
        <w:t>, призначених для вирішення конкретних клінічних завдань.</w:t>
      </w:r>
    </w:p>
    <w:p w14:paraId="1AC848A5" w14:textId="77777777" w:rsidR="00D148B1" w:rsidRPr="003632FC" w:rsidRDefault="00D148B1" w:rsidP="00414B3C">
      <w:pPr>
        <w:pStyle w:val="Style4"/>
        <w:widowControl/>
        <w:tabs>
          <w:tab w:val="left" w:pos="5587"/>
        </w:tabs>
        <w:spacing w:before="52" w:line="248" w:lineRule="exact"/>
        <w:ind w:left="284" w:firstLine="540"/>
        <w:rPr>
          <w:rStyle w:val="FontStyle35"/>
          <w:rFonts w:ascii="Times New Roman" w:hAnsi="Times New Roman" w:cs="Times New Roman"/>
          <w:sz w:val="24"/>
          <w:szCs w:val="24"/>
        </w:rPr>
      </w:pPr>
      <w:r w:rsidRPr="003632FC">
        <w:rPr>
          <w:rStyle w:val="FontStyle35"/>
          <w:rFonts w:ascii="Times New Roman" w:hAnsi="Times New Roman" w:cs="Times New Roman"/>
          <w:sz w:val="24"/>
          <w:szCs w:val="24"/>
        </w:rPr>
        <w:t xml:space="preserve">При протезуванні частковими знімними протезами  широкого поширення набули круглі дротяні гнуті </w:t>
      </w:r>
      <w:proofErr w:type="spellStart"/>
      <w:r w:rsidRPr="003632FC">
        <w:rPr>
          <w:rStyle w:val="FontStyle35"/>
          <w:rFonts w:ascii="Times New Roman" w:hAnsi="Times New Roman" w:cs="Times New Roman"/>
          <w:sz w:val="24"/>
          <w:szCs w:val="24"/>
        </w:rPr>
        <w:t>кламера</w:t>
      </w:r>
      <w:proofErr w:type="spellEnd"/>
      <w:r w:rsidRPr="003632FC">
        <w:rPr>
          <w:rStyle w:val="FontStyle35"/>
          <w:rFonts w:ascii="Times New Roman" w:hAnsi="Times New Roman" w:cs="Times New Roman"/>
          <w:sz w:val="24"/>
          <w:szCs w:val="24"/>
        </w:rPr>
        <w:t>.</w:t>
      </w:r>
    </w:p>
    <w:p w14:paraId="10978F47" w14:textId="77777777" w:rsidR="00D148B1" w:rsidRPr="003632FC" w:rsidRDefault="00D148B1" w:rsidP="00414B3C">
      <w:pPr>
        <w:pStyle w:val="Style4"/>
        <w:widowControl/>
        <w:tabs>
          <w:tab w:val="left" w:pos="5587"/>
        </w:tabs>
        <w:spacing w:before="52" w:line="248" w:lineRule="exact"/>
        <w:ind w:left="284" w:firstLine="540"/>
        <w:rPr>
          <w:rStyle w:val="FontStyle35"/>
          <w:rFonts w:ascii="Times New Roman" w:hAnsi="Times New Roman" w:cs="Times New Roman"/>
          <w:sz w:val="24"/>
          <w:szCs w:val="24"/>
        </w:rPr>
      </w:pPr>
    </w:p>
    <w:p w14:paraId="21604626" w14:textId="77777777" w:rsidR="00D148B1" w:rsidRPr="003632FC" w:rsidRDefault="00D148B1" w:rsidP="00414B3C">
      <w:pPr>
        <w:pStyle w:val="Style13"/>
        <w:widowControl/>
        <w:spacing w:before="66"/>
        <w:ind w:left="284"/>
        <w:outlineLvl w:val="0"/>
        <w:rPr>
          <w:rStyle w:val="FontStyle23"/>
          <w:rFonts w:ascii="Times New Roman" w:hAnsi="Times New Roman" w:cs="Times New Roman"/>
          <w:b/>
          <w:i w:val="0"/>
          <w:sz w:val="24"/>
          <w:szCs w:val="24"/>
          <w:lang w:eastAsia="ru-RU"/>
        </w:rPr>
      </w:pPr>
      <w:r w:rsidRPr="003632FC">
        <w:rPr>
          <w:rStyle w:val="FontStyle24"/>
          <w:rFonts w:ascii="Times New Roman" w:hAnsi="Times New Roman" w:cs="Times New Roman"/>
          <w:b/>
          <w:i w:val="0"/>
          <w:sz w:val="24"/>
          <w:szCs w:val="24"/>
        </w:rPr>
        <w:t xml:space="preserve">З'єднання </w:t>
      </w:r>
      <w:proofErr w:type="spellStart"/>
      <w:r w:rsidRPr="003632FC">
        <w:rPr>
          <w:rStyle w:val="FontStyle23"/>
          <w:rFonts w:ascii="Times New Roman" w:hAnsi="Times New Roman" w:cs="Times New Roman"/>
          <w:b/>
          <w:i w:val="0"/>
          <w:sz w:val="24"/>
          <w:szCs w:val="24"/>
        </w:rPr>
        <w:t>кламера</w:t>
      </w:r>
      <w:proofErr w:type="spellEnd"/>
      <w:r w:rsidRPr="003632FC">
        <w:rPr>
          <w:rStyle w:val="FontStyle23"/>
          <w:rFonts w:ascii="Times New Roman" w:hAnsi="Times New Roman" w:cs="Times New Roman"/>
          <w:b/>
          <w:i w:val="0"/>
          <w:sz w:val="24"/>
          <w:szCs w:val="24"/>
        </w:rPr>
        <w:t xml:space="preserve"> з протезом</w:t>
      </w:r>
    </w:p>
    <w:p w14:paraId="056FF1DB" w14:textId="77777777" w:rsidR="00D148B1" w:rsidRPr="003632FC" w:rsidRDefault="00D148B1" w:rsidP="00981566">
      <w:pPr>
        <w:pStyle w:val="Style3"/>
        <w:widowControl/>
        <w:spacing w:before="162" w:line="246" w:lineRule="exact"/>
        <w:ind w:left="284" w:firstLine="540"/>
        <w:rPr>
          <w:rStyle w:val="FontStyle35"/>
          <w:rFonts w:ascii="Times New Roman" w:hAnsi="Times New Roman" w:cs="Times New Roman"/>
          <w:sz w:val="24"/>
          <w:szCs w:val="24"/>
          <w:lang w:eastAsia="ru-RU"/>
        </w:rPr>
      </w:pPr>
      <w:r w:rsidRPr="003632FC">
        <w:rPr>
          <w:rStyle w:val="FontStyle25"/>
          <w:rFonts w:ascii="Times New Roman" w:hAnsi="Times New Roman" w:cs="Times New Roman"/>
          <w:b w:val="0"/>
          <w:sz w:val="24"/>
          <w:szCs w:val="24"/>
        </w:rPr>
        <w:t xml:space="preserve">При </w:t>
      </w:r>
      <w:r w:rsidRPr="003632FC">
        <w:rPr>
          <w:rStyle w:val="FontStyle35"/>
          <w:rFonts w:ascii="Times New Roman" w:hAnsi="Times New Roman" w:cs="Times New Roman"/>
          <w:sz w:val="24"/>
          <w:szCs w:val="24"/>
        </w:rPr>
        <w:t xml:space="preserve">протезуванні частковим знімним протезом з застосуванням різних систем </w:t>
      </w:r>
      <w:proofErr w:type="spellStart"/>
      <w:r w:rsidRPr="003632FC">
        <w:rPr>
          <w:rStyle w:val="FontStyle35"/>
          <w:rFonts w:ascii="Times New Roman" w:hAnsi="Times New Roman" w:cs="Times New Roman"/>
          <w:sz w:val="24"/>
          <w:szCs w:val="24"/>
        </w:rPr>
        <w:t>кламерної</w:t>
      </w:r>
      <w:proofErr w:type="spellEnd"/>
      <w:r w:rsidRPr="003632FC">
        <w:rPr>
          <w:rStyle w:val="FontStyle35"/>
          <w:rFonts w:ascii="Times New Roman" w:hAnsi="Times New Roman" w:cs="Times New Roman"/>
          <w:sz w:val="24"/>
          <w:szCs w:val="24"/>
        </w:rPr>
        <w:t xml:space="preserve"> фіксації встає питання про спосіб з'єднання </w:t>
      </w:r>
      <w:proofErr w:type="spellStart"/>
      <w:r w:rsidRPr="003632FC">
        <w:rPr>
          <w:rStyle w:val="FontStyle35"/>
          <w:rFonts w:ascii="Times New Roman" w:hAnsi="Times New Roman" w:cs="Times New Roman"/>
          <w:sz w:val="24"/>
          <w:szCs w:val="24"/>
        </w:rPr>
        <w:t>кламерів</w:t>
      </w:r>
      <w:proofErr w:type="spellEnd"/>
      <w:r w:rsidRPr="003632FC">
        <w:rPr>
          <w:rStyle w:val="FontStyle35"/>
          <w:rFonts w:ascii="Times New Roman" w:hAnsi="Times New Roman" w:cs="Times New Roman"/>
          <w:sz w:val="24"/>
          <w:szCs w:val="24"/>
        </w:rPr>
        <w:t xml:space="preserve"> з протезним базисом. </w:t>
      </w:r>
      <w:r w:rsidRPr="003632FC">
        <w:rPr>
          <w:rStyle w:val="FontStyle25"/>
          <w:rFonts w:ascii="Times New Roman" w:hAnsi="Times New Roman" w:cs="Times New Roman"/>
          <w:b w:val="0"/>
          <w:sz w:val="24"/>
          <w:szCs w:val="24"/>
        </w:rPr>
        <w:t xml:space="preserve">Своєрідність </w:t>
      </w:r>
      <w:r w:rsidRPr="003632FC">
        <w:rPr>
          <w:rStyle w:val="FontStyle35"/>
          <w:rFonts w:ascii="Times New Roman" w:hAnsi="Times New Roman" w:cs="Times New Roman"/>
          <w:sz w:val="24"/>
          <w:szCs w:val="24"/>
        </w:rPr>
        <w:t xml:space="preserve">проблеми витікає з різниці в податливості </w:t>
      </w:r>
      <w:proofErr w:type="spellStart"/>
      <w:r w:rsidRPr="003632FC">
        <w:rPr>
          <w:rStyle w:val="FontStyle35"/>
          <w:rFonts w:ascii="Times New Roman" w:hAnsi="Times New Roman" w:cs="Times New Roman"/>
          <w:sz w:val="24"/>
          <w:szCs w:val="24"/>
        </w:rPr>
        <w:t>періодонта</w:t>
      </w:r>
      <w:proofErr w:type="spellEnd"/>
      <w:r w:rsidRPr="003632FC">
        <w:rPr>
          <w:rStyle w:val="FontStyle35"/>
          <w:rFonts w:ascii="Times New Roman" w:hAnsi="Times New Roman" w:cs="Times New Roman"/>
          <w:sz w:val="24"/>
          <w:szCs w:val="24"/>
        </w:rPr>
        <w:t xml:space="preserve"> і слизистої оболонки альвеолярного відростка. За даними В.І. </w:t>
      </w:r>
      <w:proofErr w:type="spellStart"/>
      <w:r w:rsidRPr="003632FC">
        <w:rPr>
          <w:rStyle w:val="FontStyle35"/>
          <w:rFonts w:ascii="Times New Roman" w:hAnsi="Times New Roman" w:cs="Times New Roman"/>
          <w:sz w:val="24"/>
          <w:szCs w:val="24"/>
        </w:rPr>
        <w:t>Кулаженко</w:t>
      </w:r>
      <w:proofErr w:type="spellEnd"/>
      <w:r w:rsidRPr="003632FC">
        <w:rPr>
          <w:rStyle w:val="FontStyle35"/>
          <w:rFonts w:ascii="Times New Roman" w:hAnsi="Times New Roman" w:cs="Times New Roman"/>
          <w:sz w:val="24"/>
          <w:szCs w:val="24"/>
        </w:rPr>
        <w:t>, податливість слизистої оболонки приблизно в 20—60 разів більше податливості опорних тканин зуба. В результаті такої різниці виникає відмінність в навантаженні окремих ділянок слизової оболонки н пародонту опорних зубів. Звідси складність розподілу жувального тиску між альвеолярним відростком і опорними зубами: необхідно попередити руйнуючу дію протеза на опорні зуби.</w:t>
      </w:r>
    </w:p>
    <w:p w14:paraId="329E0E10" w14:textId="77777777" w:rsidR="00D148B1" w:rsidRPr="003632FC" w:rsidRDefault="00D148B1" w:rsidP="00981566">
      <w:pPr>
        <w:pStyle w:val="Style4"/>
        <w:widowControl/>
        <w:spacing w:line="240" w:lineRule="exact"/>
        <w:ind w:left="284" w:firstLine="540"/>
        <w:rPr>
          <w:rStyle w:val="FontStyle35"/>
          <w:rFonts w:ascii="Times New Roman" w:hAnsi="Times New Roman" w:cs="Times New Roman"/>
          <w:sz w:val="24"/>
          <w:szCs w:val="24"/>
          <w:lang w:val="ru-RU" w:eastAsia="ru-RU"/>
        </w:rPr>
      </w:pPr>
      <w:r w:rsidRPr="003632FC">
        <w:rPr>
          <w:rStyle w:val="FontStyle35"/>
          <w:rFonts w:ascii="Times New Roman" w:hAnsi="Times New Roman" w:cs="Times New Roman"/>
          <w:sz w:val="24"/>
          <w:szCs w:val="24"/>
        </w:rPr>
        <w:t xml:space="preserve">Існують жорстке (стабільне), пружне і суглобове з'єднання </w:t>
      </w:r>
      <w:proofErr w:type="spellStart"/>
      <w:r w:rsidRPr="003632FC">
        <w:rPr>
          <w:rStyle w:val="FontStyle35"/>
          <w:rFonts w:ascii="Times New Roman" w:hAnsi="Times New Roman" w:cs="Times New Roman"/>
          <w:sz w:val="24"/>
          <w:szCs w:val="24"/>
        </w:rPr>
        <w:t>кламера</w:t>
      </w:r>
      <w:proofErr w:type="spellEnd"/>
      <w:r w:rsidRPr="003632FC">
        <w:rPr>
          <w:rStyle w:val="FontStyle35"/>
          <w:rFonts w:ascii="Times New Roman" w:hAnsi="Times New Roman" w:cs="Times New Roman"/>
          <w:sz w:val="24"/>
          <w:szCs w:val="24"/>
        </w:rPr>
        <w:t xml:space="preserve"> з базисом протеза. При першому </w:t>
      </w:r>
      <w:proofErr w:type="spellStart"/>
      <w:r w:rsidRPr="003632FC">
        <w:rPr>
          <w:rStyle w:val="FontStyle35"/>
          <w:rFonts w:ascii="Times New Roman" w:hAnsi="Times New Roman" w:cs="Times New Roman"/>
          <w:sz w:val="24"/>
          <w:szCs w:val="24"/>
          <w:lang w:val="ru-RU"/>
        </w:rPr>
        <w:t>кдамер</w:t>
      </w:r>
      <w:proofErr w:type="spellEnd"/>
      <w:r w:rsidRPr="003632FC">
        <w:rPr>
          <w:rStyle w:val="FontStyle35"/>
          <w:rFonts w:ascii="Times New Roman" w:hAnsi="Times New Roman" w:cs="Times New Roman"/>
          <w:sz w:val="24"/>
          <w:szCs w:val="24"/>
        </w:rPr>
        <w:t xml:space="preserve"> сполучений з протезом нерухомо і жувальний тиск, що доводиться на протез, передається опорним зубам через </w:t>
      </w:r>
      <w:proofErr w:type="spellStart"/>
      <w:r w:rsidRPr="003632FC">
        <w:rPr>
          <w:rStyle w:val="FontStyle35"/>
          <w:rFonts w:ascii="Times New Roman" w:hAnsi="Times New Roman" w:cs="Times New Roman"/>
          <w:sz w:val="24"/>
          <w:szCs w:val="24"/>
          <w:lang w:val="ru-RU"/>
        </w:rPr>
        <w:t>клемер</w:t>
      </w:r>
      <w:proofErr w:type="spellEnd"/>
      <w:r w:rsidRPr="003632FC">
        <w:rPr>
          <w:rStyle w:val="FontStyle35"/>
          <w:rFonts w:ascii="Times New Roman" w:hAnsi="Times New Roman" w:cs="Times New Roman"/>
          <w:sz w:val="24"/>
          <w:szCs w:val="24"/>
        </w:rPr>
        <w:t>.</w:t>
      </w:r>
    </w:p>
    <w:p w14:paraId="748E5BCB" w14:textId="77777777" w:rsidR="00D148B1" w:rsidRPr="003632FC" w:rsidRDefault="00D148B1" w:rsidP="00981566">
      <w:pPr>
        <w:pStyle w:val="Style3"/>
        <w:widowControl/>
        <w:spacing w:line="234" w:lineRule="exact"/>
        <w:ind w:left="284" w:firstLine="540"/>
        <w:rPr>
          <w:rStyle w:val="FontStyle35"/>
          <w:rFonts w:ascii="Times New Roman" w:hAnsi="Times New Roman" w:cs="Times New Roman"/>
          <w:sz w:val="24"/>
          <w:szCs w:val="24"/>
          <w:lang w:val="ru-RU" w:eastAsia="ru-RU"/>
        </w:rPr>
      </w:pPr>
      <w:r w:rsidRPr="003632FC">
        <w:rPr>
          <w:rStyle w:val="FontStyle35"/>
          <w:rFonts w:ascii="Times New Roman" w:hAnsi="Times New Roman" w:cs="Times New Roman"/>
          <w:sz w:val="24"/>
          <w:szCs w:val="24"/>
        </w:rPr>
        <w:t xml:space="preserve">При другому способі плечі </w:t>
      </w:r>
      <w:proofErr w:type="spellStart"/>
      <w:r w:rsidRPr="003632FC">
        <w:rPr>
          <w:rStyle w:val="FontStyle35"/>
          <w:rFonts w:ascii="Times New Roman" w:hAnsi="Times New Roman" w:cs="Times New Roman"/>
          <w:sz w:val="24"/>
          <w:szCs w:val="24"/>
        </w:rPr>
        <w:t>кламера</w:t>
      </w:r>
      <w:proofErr w:type="spellEnd"/>
      <w:r w:rsidRPr="003632FC">
        <w:rPr>
          <w:rStyle w:val="FontStyle35"/>
          <w:rFonts w:ascii="Times New Roman" w:hAnsi="Times New Roman" w:cs="Times New Roman"/>
          <w:sz w:val="24"/>
          <w:szCs w:val="24"/>
        </w:rPr>
        <w:t xml:space="preserve"> сполучені з протезом за допомогою довгого пружного </w:t>
      </w:r>
      <w:r w:rsidRPr="003632FC">
        <w:rPr>
          <w:rStyle w:val="FontStyle29"/>
          <w:rFonts w:ascii="Times New Roman" w:hAnsi="Times New Roman" w:cs="Times New Roman"/>
          <w:spacing w:val="20"/>
          <w:sz w:val="24"/>
          <w:szCs w:val="24"/>
        </w:rPr>
        <w:t>відростка.</w:t>
      </w:r>
      <w:r w:rsidRPr="003632FC">
        <w:rPr>
          <w:rStyle w:val="FontStyle29"/>
          <w:rFonts w:ascii="Times New Roman" w:hAnsi="Times New Roman" w:cs="Times New Roman"/>
          <w:sz w:val="24"/>
          <w:szCs w:val="24"/>
        </w:rPr>
        <w:t xml:space="preserve"> </w:t>
      </w:r>
      <w:r w:rsidRPr="003632FC">
        <w:rPr>
          <w:rStyle w:val="FontStyle35"/>
          <w:rFonts w:ascii="Times New Roman" w:hAnsi="Times New Roman" w:cs="Times New Roman"/>
          <w:sz w:val="24"/>
          <w:szCs w:val="24"/>
        </w:rPr>
        <w:t xml:space="preserve">В цьому випадку на зуби передається частина </w:t>
      </w:r>
      <w:proofErr w:type="spellStart"/>
      <w:r w:rsidRPr="003632FC">
        <w:rPr>
          <w:rStyle w:val="FontStyle35"/>
          <w:rFonts w:ascii="Times New Roman" w:hAnsi="Times New Roman" w:cs="Times New Roman"/>
          <w:sz w:val="24"/>
          <w:szCs w:val="24"/>
          <w:lang w:val="ru-RU"/>
        </w:rPr>
        <w:t>давлення</w:t>
      </w:r>
      <w:proofErr w:type="spellEnd"/>
      <w:r w:rsidRPr="003632FC">
        <w:rPr>
          <w:rStyle w:val="FontStyle35"/>
          <w:rFonts w:ascii="Times New Roman" w:hAnsi="Times New Roman" w:cs="Times New Roman"/>
          <w:sz w:val="24"/>
          <w:szCs w:val="24"/>
        </w:rPr>
        <w:t xml:space="preserve"> протеза, інша частина поглинається пружним важелем. Ефективність пружини залежить від її довжини, профілю поперечного перетину, характеру матеріалу і його термічної обробки. Кращими ресорними властивостями володіє пружина з дроту. </w:t>
      </w:r>
    </w:p>
    <w:p w14:paraId="14646EBD" w14:textId="77777777" w:rsidR="00D148B1" w:rsidRPr="003632FC" w:rsidRDefault="00D148B1" w:rsidP="00981566">
      <w:pPr>
        <w:pStyle w:val="Style3"/>
        <w:widowControl/>
        <w:spacing w:line="234" w:lineRule="exact"/>
        <w:ind w:left="284" w:firstLine="540"/>
        <w:rPr>
          <w:rStyle w:val="FontStyle35"/>
          <w:rFonts w:ascii="Times New Roman" w:hAnsi="Times New Roman" w:cs="Times New Roman"/>
          <w:sz w:val="24"/>
          <w:szCs w:val="24"/>
        </w:rPr>
      </w:pPr>
      <w:r w:rsidRPr="003632FC">
        <w:rPr>
          <w:rStyle w:val="FontStyle35"/>
          <w:rFonts w:ascii="Times New Roman" w:hAnsi="Times New Roman" w:cs="Times New Roman"/>
          <w:sz w:val="24"/>
          <w:szCs w:val="24"/>
        </w:rPr>
        <w:t xml:space="preserve">При третьому способі (суглобове з'єднання) передбачений пристрій шарніра. </w:t>
      </w:r>
      <w:proofErr w:type="spellStart"/>
      <w:r w:rsidRPr="003632FC">
        <w:rPr>
          <w:rStyle w:val="FontStyle35"/>
          <w:rFonts w:ascii="Times New Roman" w:hAnsi="Times New Roman" w:cs="Times New Roman"/>
          <w:sz w:val="24"/>
          <w:szCs w:val="24"/>
        </w:rPr>
        <w:t>Кламер</w:t>
      </w:r>
      <w:proofErr w:type="spellEnd"/>
      <w:r w:rsidRPr="003632FC">
        <w:rPr>
          <w:rStyle w:val="FontStyle35"/>
          <w:rFonts w:ascii="Times New Roman" w:hAnsi="Times New Roman" w:cs="Times New Roman"/>
          <w:sz w:val="24"/>
          <w:szCs w:val="24"/>
        </w:rPr>
        <w:t xml:space="preserve"> лише утримує протез, не передаючи тиску на опорні зуби. При суглобовому з'єднанні навантаження відразу передається на слизову оболонку альвеолярного </w:t>
      </w:r>
      <w:proofErr w:type="spellStart"/>
      <w:r w:rsidRPr="003632FC">
        <w:rPr>
          <w:rStyle w:val="FontStyle35"/>
          <w:rFonts w:ascii="Times New Roman" w:hAnsi="Times New Roman" w:cs="Times New Roman"/>
          <w:sz w:val="24"/>
          <w:szCs w:val="24"/>
        </w:rPr>
        <w:t>гребеня</w:t>
      </w:r>
      <w:proofErr w:type="spellEnd"/>
      <w:r w:rsidRPr="003632FC">
        <w:rPr>
          <w:rStyle w:val="FontStyle35"/>
          <w:rFonts w:ascii="Times New Roman" w:hAnsi="Times New Roman" w:cs="Times New Roman"/>
          <w:sz w:val="24"/>
          <w:szCs w:val="24"/>
        </w:rPr>
        <w:t xml:space="preserve">. Пружне з'єднання, навпаки, передає навантаження на слизову оболонку альвеолярного </w:t>
      </w:r>
      <w:proofErr w:type="spellStart"/>
      <w:r w:rsidRPr="003632FC">
        <w:rPr>
          <w:rStyle w:val="FontStyle35"/>
          <w:rFonts w:ascii="Times New Roman" w:hAnsi="Times New Roman" w:cs="Times New Roman"/>
          <w:sz w:val="24"/>
          <w:szCs w:val="24"/>
        </w:rPr>
        <w:t>гребеня</w:t>
      </w:r>
      <w:proofErr w:type="spellEnd"/>
      <w:r w:rsidRPr="003632FC">
        <w:rPr>
          <w:rStyle w:val="FontStyle35"/>
          <w:rFonts w:ascii="Times New Roman" w:hAnsi="Times New Roman" w:cs="Times New Roman"/>
          <w:sz w:val="24"/>
          <w:szCs w:val="24"/>
        </w:rPr>
        <w:t xml:space="preserve"> трохи пізніше, коли </w:t>
      </w:r>
      <w:proofErr w:type="spellStart"/>
      <w:r w:rsidRPr="003632FC">
        <w:rPr>
          <w:rStyle w:val="FontStyle35"/>
          <w:rFonts w:ascii="Times New Roman" w:hAnsi="Times New Roman" w:cs="Times New Roman"/>
          <w:sz w:val="24"/>
          <w:szCs w:val="24"/>
        </w:rPr>
        <w:t>періодонт</w:t>
      </w:r>
      <w:proofErr w:type="spellEnd"/>
      <w:r w:rsidRPr="003632FC">
        <w:rPr>
          <w:rStyle w:val="FontStyle35"/>
          <w:rFonts w:ascii="Times New Roman" w:hAnsi="Times New Roman" w:cs="Times New Roman"/>
          <w:sz w:val="24"/>
          <w:szCs w:val="24"/>
        </w:rPr>
        <w:t xml:space="preserve"> зуба опиняється вже у відповідній напрузі. При </w:t>
      </w:r>
      <w:r w:rsidRPr="003632FC">
        <w:rPr>
          <w:rStyle w:val="FontStyle29"/>
          <w:rFonts w:ascii="Times New Roman" w:hAnsi="Times New Roman" w:cs="Times New Roman"/>
          <w:sz w:val="24"/>
          <w:szCs w:val="24"/>
        </w:rPr>
        <w:t xml:space="preserve">жорсткому </w:t>
      </w:r>
      <w:r w:rsidRPr="003632FC">
        <w:rPr>
          <w:rStyle w:val="FontStyle35"/>
          <w:rFonts w:ascii="Times New Roman" w:hAnsi="Times New Roman" w:cs="Times New Roman"/>
          <w:sz w:val="24"/>
          <w:szCs w:val="24"/>
        </w:rPr>
        <w:t xml:space="preserve">з'єднанні підвищується функціональне навантаження на пародонт опорних зубів, одночасно знижується навантаження на тканини </w:t>
      </w:r>
      <w:r w:rsidRPr="003632FC">
        <w:rPr>
          <w:rStyle w:val="FontStyle35"/>
          <w:rFonts w:ascii="Times New Roman" w:hAnsi="Times New Roman" w:cs="Times New Roman"/>
          <w:sz w:val="24"/>
          <w:szCs w:val="24"/>
        </w:rPr>
        <w:lastRenderedPageBreak/>
        <w:t xml:space="preserve">альвеолярного </w:t>
      </w:r>
      <w:proofErr w:type="spellStart"/>
      <w:r w:rsidRPr="003632FC">
        <w:rPr>
          <w:rStyle w:val="FontStyle35"/>
          <w:rFonts w:ascii="Times New Roman" w:hAnsi="Times New Roman" w:cs="Times New Roman"/>
          <w:sz w:val="24"/>
          <w:szCs w:val="24"/>
        </w:rPr>
        <w:t>гребеня</w:t>
      </w:r>
      <w:proofErr w:type="spellEnd"/>
      <w:r w:rsidRPr="003632FC">
        <w:rPr>
          <w:rStyle w:val="FontStyle35"/>
          <w:rFonts w:ascii="Times New Roman" w:hAnsi="Times New Roman" w:cs="Times New Roman"/>
          <w:sz w:val="24"/>
          <w:szCs w:val="24"/>
        </w:rPr>
        <w:t xml:space="preserve">. При використанні суглоба, навпаки, опорні зуби навантажують менше, ніж альвеолярні </w:t>
      </w:r>
      <w:proofErr w:type="spellStart"/>
      <w:r w:rsidRPr="003632FC">
        <w:rPr>
          <w:rStyle w:val="FontStyle35"/>
          <w:rFonts w:ascii="Times New Roman" w:hAnsi="Times New Roman" w:cs="Times New Roman"/>
          <w:sz w:val="24"/>
          <w:szCs w:val="24"/>
        </w:rPr>
        <w:t>гребені</w:t>
      </w:r>
      <w:proofErr w:type="spellEnd"/>
      <w:r w:rsidRPr="003632FC">
        <w:rPr>
          <w:rStyle w:val="FontStyle35"/>
          <w:rFonts w:ascii="Times New Roman" w:hAnsi="Times New Roman" w:cs="Times New Roman"/>
          <w:sz w:val="24"/>
          <w:szCs w:val="24"/>
        </w:rPr>
        <w:t>.</w:t>
      </w:r>
    </w:p>
    <w:p w14:paraId="6BF90307" w14:textId="77777777" w:rsidR="00D148B1" w:rsidRPr="003632FC" w:rsidRDefault="00D148B1" w:rsidP="00981566">
      <w:pPr>
        <w:pStyle w:val="Style3"/>
        <w:widowControl/>
        <w:spacing w:line="234" w:lineRule="exact"/>
        <w:ind w:left="284" w:firstLine="540"/>
        <w:rPr>
          <w:rStyle w:val="FontStyle35"/>
          <w:rFonts w:ascii="Times New Roman" w:hAnsi="Times New Roman" w:cs="Times New Roman"/>
          <w:sz w:val="24"/>
          <w:szCs w:val="24"/>
        </w:rPr>
      </w:pPr>
    </w:p>
    <w:p w14:paraId="4AF6107D" w14:textId="77777777" w:rsidR="00D148B1" w:rsidRPr="003632FC" w:rsidRDefault="00D148B1" w:rsidP="00981566">
      <w:pPr>
        <w:pStyle w:val="Style4"/>
        <w:widowControl/>
        <w:tabs>
          <w:tab w:val="left" w:pos="5587"/>
        </w:tabs>
        <w:spacing w:before="52" w:line="248" w:lineRule="exact"/>
        <w:ind w:left="284"/>
        <w:rPr>
          <w:rStyle w:val="FontStyle35"/>
          <w:rFonts w:ascii="Times New Roman" w:hAnsi="Times New Roman" w:cs="Times New Roman"/>
          <w:b/>
          <w:sz w:val="24"/>
          <w:szCs w:val="24"/>
          <w:lang w:eastAsia="ru-RU"/>
        </w:rPr>
      </w:pPr>
      <w:r w:rsidRPr="003632FC">
        <w:rPr>
          <w:rStyle w:val="FontStyle35"/>
          <w:rFonts w:ascii="Times New Roman" w:hAnsi="Times New Roman" w:cs="Times New Roman"/>
          <w:b/>
          <w:sz w:val="24"/>
          <w:szCs w:val="24"/>
        </w:rPr>
        <w:t xml:space="preserve">Телескопічна система фіксації з'єднання </w:t>
      </w:r>
      <w:proofErr w:type="spellStart"/>
      <w:r w:rsidRPr="003632FC">
        <w:rPr>
          <w:rStyle w:val="FontStyle35"/>
          <w:rFonts w:ascii="Times New Roman" w:hAnsi="Times New Roman" w:cs="Times New Roman"/>
          <w:b/>
          <w:sz w:val="24"/>
          <w:szCs w:val="24"/>
        </w:rPr>
        <w:t>кламера</w:t>
      </w:r>
      <w:proofErr w:type="spellEnd"/>
      <w:r w:rsidRPr="003632FC">
        <w:rPr>
          <w:rStyle w:val="FontStyle35"/>
          <w:rFonts w:ascii="Times New Roman" w:hAnsi="Times New Roman" w:cs="Times New Roman"/>
          <w:b/>
          <w:sz w:val="24"/>
          <w:szCs w:val="24"/>
        </w:rPr>
        <w:t xml:space="preserve"> з протезом </w:t>
      </w:r>
    </w:p>
    <w:p w14:paraId="5CE36972" w14:textId="77777777" w:rsidR="00D148B1" w:rsidRPr="003632FC" w:rsidRDefault="00D148B1" w:rsidP="00981566">
      <w:pPr>
        <w:pStyle w:val="Style3"/>
        <w:widowControl/>
        <w:spacing w:before="144" w:line="253" w:lineRule="exact"/>
        <w:ind w:left="284" w:firstLine="540"/>
        <w:rPr>
          <w:rStyle w:val="FontStyle35"/>
          <w:rFonts w:ascii="Times New Roman" w:hAnsi="Times New Roman" w:cs="Times New Roman"/>
          <w:sz w:val="24"/>
          <w:szCs w:val="24"/>
          <w:lang w:eastAsia="ru-RU"/>
        </w:rPr>
      </w:pPr>
      <w:r w:rsidRPr="003632FC">
        <w:rPr>
          <w:rStyle w:val="FontStyle35"/>
          <w:rFonts w:ascii="Times New Roman" w:hAnsi="Times New Roman" w:cs="Times New Roman"/>
          <w:sz w:val="24"/>
          <w:szCs w:val="24"/>
        </w:rPr>
        <w:t xml:space="preserve">Для фіксації часткових знімних протезів застосовуються і інші системи кріплення протезів, зокрема засновані на принципі телескопічних якорів. У своєму простому вигляді вони є системою подвійних коронок — зовнішньої і внутрішньої. Внутрішня коронка має циліндричну форму </w:t>
      </w:r>
      <w:r w:rsidRPr="003632FC">
        <w:rPr>
          <w:rStyle w:val="FontStyle31"/>
          <w:rFonts w:ascii="Times New Roman" w:hAnsi="Times New Roman" w:cs="Times New Roman"/>
          <w:b w:val="0"/>
          <w:sz w:val="24"/>
          <w:szCs w:val="24"/>
        </w:rPr>
        <w:t xml:space="preserve">і, </w:t>
      </w:r>
      <w:r w:rsidRPr="003632FC">
        <w:rPr>
          <w:rStyle w:val="FontStyle35"/>
          <w:rFonts w:ascii="Times New Roman" w:hAnsi="Times New Roman" w:cs="Times New Roman"/>
          <w:sz w:val="24"/>
          <w:szCs w:val="24"/>
        </w:rPr>
        <w:t>як правило, повторює контури препарованого зуба; зовнішня ж відтворює анатомічну форму і завжди сполучена із знімним протезом.</w:t>
      </w:r>
    </w:p>
    <w:p w14:paraId="1B5112AF" w14:textId="77777777" w:rsidR="00D148B1" w:rsidRPr="003632FC" w:rsidRDefault="00D148B1" w:rsidP="00981566">
      <w:pPr>
        <w:pStyle w:val="Style3"/>
        <w:widowControl/>
        <w:spacing w:line="253" w:lineRule="exact"/>
        <w:ind w:left="284" w:firstLine="540"/>
        <w:rPr>
          <w:rStyle w:val="FontStyle35"/>
          <w:rFonts w:ascii="Times New Roman" w:hAnsi="Times New Roman" w:cs="Times New Roman"/>
          <w:sz w:val="24"/>
          <w:szCs w:val="24"/>
          <w:lang w:eastAsia="ru-RU"/>
        </w:rPr>
      </w:pPr>
      <w:r w:rsidRPr="003632FC">
        <w:rPr>
          <w:rStyle w:val="FontStyle35"/>
          <w:rFonts w:ascii="Times New Roman" w:hAnsi="Times New Roman" w:cs="Times New Roman"/>
          <w:sz w:val="24"/>
          <w:szCs w:val="24"/>
        </w:rPr>
        <w:t xml:space="preserve">Розрізняють закриті, відкриті і часткові телескопічні коронки з паралельними стінками. Телескопічні коронки з конічними стінками застосовуються тільки в закритих конструкціях. Відкриті телескопічні коронки (кільця) рекомендуються у хворих із захворюваннями </w:t>
      </w:r>
      <w:proofErr w:type="spellStart"/>
      <w:r w:rsidRPr="003632FC">
        <w:rPr>
          <w:rStyle w:val="FontStyle35"/>
          <w:rFonts w:ascii="Times New Roman" w:hAnsi="Times New Roman" w:cs="Times New Roman"/>
          <w:sz w:val="24"/>
          <w:szCs w:val="24"/>
        </w:rPr>
        <w:t>скронево</w:t>
      </w:r>
      <w:proofErr w:type="spellEnd"/>
      <w:r w:rsidRPr="003632FC">
        <w:rPr>
          <w:rStyle w:val="FontStyle35"/>
          <w:rFonts w:ascii="Times New Roman" w:hAnsi="Times New Roman" w:cs="Times New Roman"/>
          <w:sz w:val="24"/>
          <w:szCs w:val="24"/>
        </w:rPr>
        <w:t xml:space="preserve">-нижньощелепного суглоба для збереження фіксованої </w:t>
      </w:r>
      <w:proofErr w:type="spellStart"/>
      <w:r w:rsidRPr="003632FC">
        <w:rPr>
          <w:rStyle w:val="FontStyle35"/>
          <w:rFonts w:ascii="Times New Roman" w:hAnsi="Times New Roman" w:cs="Times New Roman"/>
          <w:sz w:val="24"/>
          <w:szCs w:val="24"/>
        </w:rPr>
        <w:t>міжальвеолярної</w:t>
      </w:r>
      <w:proofErr w:type="spellEnd"/>
      <w:r w:rsidRPr="003632FC">
        <w:rPr>
          <w:rStyle w:val="FontStyle35"/>
          <w:rFonts w:ascii="Times New Roman" w:hAnsi="Times New Roman" w:cs="Times New Roman"/>
          <w:sz w:val="24"/>
          <w:szCs w:val="24"/>
        </w:rPr>
        <w:t xml:space="preserve"> відстані після зняття знімного протеза.</w:t>
      </w:r>
    </w:p>
    <w:p w14:paraId="10467601" w14:textId="77777777" w:rsidR="00D148B1" w:rsidRPr="003632FC" w:rsidRDefault="00D148B1" w:rsidP="00981566">
      <w:pPr>
        <w:pStyle w:val="Style3"/>
        <w:widowControl/>
        <w:spacing w:before="29" w:line="248" w:lineRule="exact"/>
        <w:ind w:left="284" w:firstLine="540"/>
        <w:rPr>
          <w:rStyle w:val="FontStyle35"/>
          <w:rFonts w:ascii="Times New Roman" w:hAnsi="Times New Roman" w:cs="Times New Roman"/>
          <w:sz w:val="24"/>
          <w:szCs w:val="24"/>
          <w:lang w:eastAsia="ru-RU"/>
        </w:rPr>
      </w:pPr>
      <w:r w:rsidRPr="003632FC">
        <w:rPr>
          <w:rStyle w:val="FontStyle35"/>
          <w:rFonts w:ascii="Times New Roman" w:hAnsi="Times New Roman" w:cs="Times New Roman"/>
          <w:sz w:val="24"/>
          <w:szCs w:val="24"/>
        </w:rPr>
        <w:t xml:space="preserve">Часткові телескопічні конструкції, звані в спеціальній літературі плечовими для борозенки або </w:t>
      </w:r>
      <w:proofErr w:type="spellStart"/>
      <w:r w:rsidRPr="003632FC">
        <w:rPr>
          <w:rStyle w:val="FontStyle35"/>
          <w:rFonts w:ascii="Times New Roman" w:hAnsi="Times New Roman" w:cs="Times New Roman"/>
          <w:sz w:val="24"/>
          <w:szCs w:val="24"/>
        </w:rPr>
        <w:t>бороздково</w:t>
      </w:r>
      <w:proofErr w:type="spellEnd"/>
      <w:r w:rsidRPr="003632FC">
        <w:rPr>
          <w:rStyle w:val="FontStyle35"/>
          <w:rFonts w:ascii="Times New Roman" w:hAnsi="Times New Roman" w:cs="Times New Roman"/>
          <w:sz w:val="24"/>
          <w:szCs w:val="24"/>
        </w:rPr>
        <w:t>-плече-</w:t>
      </w:r>
      <w:proofErr w:type="spellStart"/>
      <w:r w:rsidRPr="003632FC">
        <w:rPr>
          <w:rStyle w:val="FontStyle35"/>
          <w:rFonts w:ascii="Times New Roman" w:hAnsi="Times New Roman" w:cs="Times New Roman"/>
          <w:sz w:val="24"/>
          <w:szCs w:val="24"/>
        </w:rPr>
        <w:t>штифтовыми</w:t>
      </w:r>
      <w:proofErr w:type="spellEnd"/>
      <w:r w:rsidRPr="003632FC">
        <w:rPr>
          <w:rStyle w:val="FontStyle35"/>
          <w:rFonts w:ascii="Times New Roman" w:hAnsi="Times New Roman" w:cs="Times New Roman"/>
          <w:sz w:val="24"/>
          <w:szCs w:val="24"/>
        </w:rPr>
        <w:t xml:space="preserve"> частіше застосовують в області передніх зубів і </w:t>
      </w:r>
      <w:proofErr w:type="spellStart"/>
      <w:r w:rsidRPr="003632FC">
        <w:rPr>
          <w:rStyle w:val="FontStyle35"/>
          <w:rFonts w:ascii="Times New Roman" w:hAnsi="Times New Roman" w:cs="Times New Roman"/>
          <w:sz w:val="24"/>
          <w:szCs w:val="24"/>
        </w:rPr>
        <w:t>премоляров</w:t>
      </w:r>
      <w:proofErr w:type="spellEnd"/>
      <w:r w:rsidRPr="003632FC">
        <w:rPr>
          <w:rStyle w:val="FontStyle35"/>
          <w:rFonts w:ascii="Times New Roman" w:hAnsi="Times New Roman" w:cs="Times New Roman"/>
          <w:sz w:val="24"/>
          <w:szCs w:val="24"/>
        </w:rPr>
        <w:t>.</w:t>
      </w:r>
    </w:p>
    <w:p w14:paraId="7A29C134" w14:textId="77777777" w:rsidR="00D148B1" w:rsidRPr="003632FC" w:rsidRDefault="00D148B1" w:rsidP="00981566">
      <w:pPr>
        <w:pStyle w:val="Style3"/>
        <w:widowControl/>
        <w:spacing w:before="46" w:line="253" w:lineRule="exact"/>
        <w:ind w:left="284" w:firstLine="540"/>
        <w:rPr>
          <w:rStyle w:val="FontStyle35"/>
          <w:rFonts w:ascii="Times New Roman" w:hAnsi="Times New Roman" w:cs="Times New Roman"/>
          <w:sz w:val="24"/>
          <w:szCs w:val="24"/>
          <w:lang w:eastAsia="ru-RU"/>
        </w:rPr>
      </w:pPr>
      <w:r w:rsidRPr="003632FC">
        <w:rPr>
          <w:rStyle w:val="FontStyle35"/>
          <w:rFonts w:ascii="Times New Roman" w:hAnsi="Times New Roman" w:cs="Times New Roman"/>
          <w:sz w:val="24"/>
          <w:szCs w:val="24"/>
        </w:rPr>
        <w:t>Відкриті, закриті і часткові телескопічні коронки застосовуються при протезуванні включених, кінцевих або комбінованих дефектів і виконують опорну і утримуючу функції, а також функції протидії зрушенню і перекиданню протеза.</w:t>
      </w:r>
    </w:p>
    <w:p w14:paraId="2EE5D49D" w14:textId="77777777" w:rsidR="00D148B1" w:rsidRPr="003632FC" w:rsidRDefault="00D148B1" w:rsidP="00981566">
      <w:pPr>
        <w:pStyle w:val="Style3"/>
        <w:widowControl/>
        <w:spacing w:before="46" w:line="253" w:lineRule="exact"/>
        <w:ind w:left="284" w:firstLine="540"/>
        <w:rPr>
          <w:rFonts w:ascii="Times New Roman" w:hAnsi="Times New Roman"/>
        </w:rPr>
      </w:pPr>
      <w:r w:rsidRPr="003632FC">
        <w:rPr>
          <w:rStyle w:val="FontStyle35"/>
          <w:rFonts w:ascii="Times New Roman" w:hAnsi="Times New Roman" w:cs="Times New Roman"/>
          <w:sz w:val="24"/>
          <w:szCs w:val="24"/>
        </w:rPr>
        <w:t xml:space="preserve">Показання до застосування телескопічних коронок визначається, з одного боку, їх фіксуючими властивостями, а з іншої – можливістю </w:t>
      </w:r>
      <w:proofErr w:type="spellStart"/>
      <w:r w:rsidRPr="003632FC">
        <w:rPr>
          <w:rStyle w:val="FontStyle35"/>
          <w:rFonts w:ascii="Times New Roman" w:hAnsi="Times New Roman" w:cs="Times New Roman"/>
          <w:sz w:val="24"/>
          <w:szCs w:val="24"/>
        </w:rPr>
        <w:t>зішліфування</w:t>
      </w:r>
      <w:proofErr w:type="spellEnd"/>
      <w:r w:rsidRPr="003632FC">
        <w:rPr>
          <w:rStyle w:val="FontStyle35"/>
          <w:rFonts w:ascii="Times New Roman" w:hAnsi="Times New Roman" w:cs="Times New Roman"/>
          <w:sz w:val="24"/>
          <w:szCs w:val="24"/>
        </w:rPr>
        <w:t xml:space="preserve"> достатньо великого шару твердих тканин опорного зуба.</w:t>
      </w:r>
    </w:p>
    <w:p w14:paraId="421A5417" w14:textId="77777777" w:rsidR="00D148B1" w:rsidRPr="003632FC" w:rsidRDefault="00D148B1" w:rsidP="00414B3C">
      <w:pPr>
        <w:pStyle w:val="Style3"/>
        <w:widowControl/>
        <w:spacing w:line="234" w:lineRule="exact"/>
        <w:ind w:left="284" w:firstLine="540"/>
        <w:jc w:val="left"/>
        <w:rPr>
          <w:rFonts w:ascii="Times New Roman" w:hAnsi="Times New Roman"/>
        </w:rPr>
      </w:pPr>
    </w:p>
    <w:p w14:paraId="0718D405" w14:textId="77777777" w:rsidR="00D148B1" w:rsidRPr="003632FC" w:rsidRDefault="00D148B1" w:rsidP="00414B3C">
      <w:pPr>
        <w:pStyle w:val="Style6"/>
        <w:widowControl/>
        <w:spacing w:before="221" w:line="240" w:lineRule="auto"/>
        <w:ind w:left="284" w:firstLine="360"/>
        <w:jc w:val="left"/>
        <w:rPr>
          <w:rStyle w:val="FontStyle35"/>
          <w:rFonts w:ascii="Times New Roman" w:hAnsi="Times New Roman" w:cs="Times New Roman"/>
          <w:b/>
          <w:sz w:val="24"/>
          <w:szCs w:val="24"/>
          <w:lang w:val="ru-RU"/>
        </w:rPr>
      </w:pPr>
      <w:r w:rsidRPr="003632FC">
        <w:rPr>
          <w:rStyle w:val="FontStyle35"/>
          <w:rFonts w:ascii="Times New Roman" w:hAnsi="Times New Roman" w:cs="Times New Roman"/>
          <w:b/>
          <w:sz w:val="24"/>
          <w:szCs w:val="24"/>
        </w:rPr>
        <w:t>Замкові кріплення (</w:t>
      </w:r>
      <w:proofErr w:type="spellStart"/>
      <w:r w:rsidRPr="003632FC">
        <w:rPr>
          <w:rStyle w:val="FontStyle35"/>
          <w:rFonts w:ascii="Times New Roman" w:hAnsi="Times New Roman" w:cs="Times New Roman"/>
          <w:b/>
          <w:sz w:val="24"/>
          <w:szCs w:val="24"/>
          <w:lang w:val="ru-RU"/>
        </w:rPr>
        <w:t>аттачмены</w:t>
      </w:r>
      <w:proofErr w:type="spellEnd"/>
      <w:r w:rsidRPr="003632FC">
        <w:rPr>
          <w:rStyle w:val="FontStyle35"/>
          <w:rFonts w:ascii="Times New Roman" w:hAnsi="Times New Roman" w:cs="Times New Roman"/>
          <w:b/>
          <w:sz w:val="24"/>
          <w:szCs w:val="24"/>
        </w:rPr>
        <w:t>)</w:t>
      </w:r>
    </w:p>
    <w:p w14:paraId="5E8A793D" w14:textId="77777777" w:rsidR="00D148B1" w:rsidRPr="003632FC" w:rsidRDefault="00D148B1" w:rsidP="00414B3C">
      <w:pPr>
        <w:pStyle w:val="Style3"/>
        <w:widowControl/>
        <w:spacing w:before="211" w:line="269" w:lineRule="exact"/>
        <w:ind w:left="284" w:firstLine="540"/>
        <w:rPr>
          <w:rStyle w:val="FontStyle35"/>
          <w:rFonts w:ascii="Times New Roman" w:hAnsi="Times New Roman" w:cs="Times New Roman"/>
          <w:sz w:val="24"/>
          <w:szCs w:val="24"/>
          <w:lang w:val="ru-RU"/>
        </w:rPr>
      </w:pPr>
      <w:r w:rsidRPr="003632FC">
        <w:rPr>
          <w:rStyle w:val="FontStyle18"/>
          <w:rFonts w:ascii="Times New Roman" w:hAnsi="Times New Roman" w:cs="Times New Roman"/>
          <w:b w:val="0"/>
          <w:sz w:val="24"/>
          <w:szCs w:val="24"/>
        </w:rPr>
        <w:t xml:space="preserve">В даний час </w:t>
      </w:r>
      <w:r w:rsidRPr="003632FC">
        <w:rPr>
          <w:rStyle w:val="FontStyle35"/>
          <w:rFonts w:ascii="Times New Roman" w:hAnsi="Times New Roman" w:cs="Times New Roman"/>
          <w:sz w:val="24"/>
          <w:szCs w:val="24"/>
        </w:rPr>
        <w:t xml:space="preserve">традиційна </w:t>
      </w:r>
      <w:proofErr w:type="spellStart"/>
      <w:r w:rsidRPr="003632FC">
        <w:rPr>
          <w:rStyle w:val="FontStyle35"/>
          <w:rFonts w:ascii="Times New Roman" w:hAnsi="Times New Roman" w:cs="Times New Roman"/>
          <w:sz w:val="24"/>
          <w:szCs w:val="24"/>
          <w:lang w:val="ru-RU"/>
        </w:rPr>
        <w:t>кламерна</w:t>
      </w:r>
      <w:proofErr w:type="spellEnd"/>
      <w:r w:rsidRPr="003632FC">
        <w:rPr>
          <w:rStyle w:val="FontStyle35"/>
          <w:rFonts w:ascii="Times New Roman" w:hAnsi="Times New Roman" w:cs="Times New Roman"/>
          <w:sz w:val="24"/>
          <w:szCs w:val="24"/>
        </w:rPr>
        <w:t xml:space="preserve"> фіксація піддається серйозній критиці. Наголошуються </w:t>
      </w:r>
      <w:proofErr w:type="spellStart"/>
      <w:r w:rsidRPr="003632FC">
        <w:rPr>
          <w:rStyle w:val="FontStyle35"/>
          <w:rFonts w:ascii="Times New Roman" w:hAnsi="Times New Roman" w:cs="Times New Roman"/>
          <w:sz w:val="24"/>
          <w:szCs w:val="24"/>
          <w:lang w:val="ru-RU"/>
        </w:rPr>
        <w:t>різні</w:t>
      </w:r>
      <w:proofErr w:type="spellEnd"/>
      <w:r w:rsidRPr="003632FC">
        <w:rPr>
          <w:rStyle w:val="FontStyle35"/>
          <w:rFonts w:ascii="Times New Roman" w:hAnsi="Times New Roman" w:cs="Times New Roman"/>
          <w:sz w:val="24"/>
          <w:szCs w:val="24"/>
        </w:rPr>
        <w:t xml:space="preserve"> </w:t>
      </w:r>
      <w:proofErr w:type="spellStart"/>
      <w:r w:rsidRPr="003632FC">
        <w:rPr>
          <w:rStyle w:val="FontStyle35"/>
          <w:rFonts w:ascii="Times New Roman" w:hAnsi="Times New Roman" w:cs="Times New Roman"/>
          <w:sz w:val="24"/>
          <w:szCs w:val="24"/>
          <w:lang w:val="ru-RU"/>
        </w:rPr>
        <w:t>недоліки</w:t>
      </w:r>
      <w:proofErr w:type="spellEnd"/>
      <w:r w:rsidRPr="003632FC">
        <w:rPr>
          <w:rStyle w:val="FontStyle35"/>
          <w:rFonts w:ascii="Times New Roman" w:hAnsi="Times New Roman" w:cs="Times New Roman"/>
          <w:sz w:val="24"/>
          <w:szCs w:val="24"/>
        </w:rPr>
        <w:t>.</w:t>
      </w:r>
      <w:r w:rsidRPr="003632FC">
        <w:rPr>
          <w:rStyle w:val="FontStyle18"/>
          <w:rFonts w:ascii="Times New Roman" w:hAnsi="Times New Roman" w:cs="Times New Roman"/>
          <w:sz w:val="24"/>
          <w:szCs w:val="24"/>
        </w:rPr>
        <w:t xml:space="preserve"> </w:t>
      </w:r>
      <w:r w:rsidRPr="003632FC">
        <w:rPr>
          <w:rStyle w:val="FontStyle35"/>
          <w:rFonts w:ascii="Times New Roman" w:hAnsi="Times New Roman" w:cs="Times New Roman"/>
          <w:sz w:val="24"/>
          <w:szCs w:val="24"/>
        </w:rPr>
        <w:t xml:space="preserve">Одні з них — металеві </w:t>
      </w:r>
      <w:proofErr w:type="spellStart"/>
      <w:r w:rsidRPr="003632FC">
        <w:rPr>
          <w:rStyle w:val="FontStyle35"/>
          <w:rFonts w:ascii="Times New Roman" w:hAnsi="Times New Roman" w:cs="Times New Roman"/>
          <w:sz w:val="24"/>
          <w:szCs w:val="24"/>
          <w:lang w:val="ru-RU"/>
        </w:rPr>
        <w:t>кламерні</w:t>
      </w:r>
      <w:proofErr w:type="spellEnd"/>
      <w:r w:rsidRPr="003632FC">
        <w:rPr>
          <w:rStyle w:val="FontStyle35"/>
          <w:rFonts w:ascii="Times New Roman" w:hAnsi="Times New Roman" w:cs="Times New Roman"/>
          <w:sz w:val="24"/>
          <w:szCs w:val="24"/>
        </w:rPr>
        <w:t xml:space="preserve"> елементи на опорних зубах викликають значне порушення естетики. Особливо це виявляється при розміщенні </w:t>
      </w:r>
      <w:proofErr w:type="spellStart"/>
      <w:r w:rsidRPr="003632FC">
        <w:rPr>
          <w:rStyle w:val="FontStyle35"/>
          <w:rFonts w:ascii="Times New Roman" w:hAnsi="Times New Roman" w:cs="Times New Roman"/>
          <w:sz w:val="24"/>
          <w:szCs w:val="24"/>
        </w:rPr>
        <w:t>кламерів</w:t>
      </w:r>
      <w:proofErr w:type="spellEnd"/>
      <w:r w:rsidRPr="003632FC">
        <w:rPr>
          <w:rStyle w:val="FontStyle35"/>
          <w:rFonts w:ascii="Times New Roman" w:hAnsi="Times New Roman" w:cs="Times New Roman"/>
          <w:sz w:val="24"/>
          <w:szCs w:val="24"/>
        </w:rPr>
        <w:t xml:space="preserve"> на зубах, не покритих коронками, розташованих в передньому відділі зубного ряду або на бічних зубах, що відкриваються при усмішці.</w:t>
      </w:r>
    </w:p>
    <w:p w14:paraId="015A068F" w14:textId="77777777" w:rsidR="00D148B1" w:rsidRPr="003632FC" w:rsidRDefault="00D148B1" w:rsidP="00414B3C">
      <w:pPr>
        <w:pStyle w:val="Style3"/>
        <w:widowControl/>
        <w:spacing w:before="24" w:line="269" w:lineRule="exact"/>
        <w:ind w:left="284" w:firstLine="540"/>
        <w:rPr>
          <w:rStyle w:val="FontStyle35"/>
          <w:rFonts w:ascii="Times New Roman" w:hAnsi="Times New Roman" w:cs="Times New Roman"/>
          <w:sz w:val="24"/>
          <w:szCs w:val="24"/>
          <w:lang w:eastAsia="ru-RU"/>
        </w:rPr>
      </w:pPr>
      <w:r w:rsidRPr="003632FC">
        <w:rPr>
          <w:rStyle w:val="FontStyle35"/>
          <w:rFonts w:ascii="Times New Roman" w:hAnsi="Times New Roman" w:cs="Times New Roman"/>
          <w:sz w:val="24"/>
          <w:szCs w:val="24"/>
        </w:rPr>
        <w:t xml:space="preserve">Другим недоліком є можливість дії </w:t>
      </w:r>
      <w:proofErr w:type="spellStart"/>
      <w:r w:rsidRPr="003632FC">
        <w:rPr>
          <w:rStyle w:val="FontStyle35"/>
          <w:rFonts w:ascii="Times New Roman" w:hAnsi="Times New Roman" w:cs="Times New Roman"/>
          <w:sz w:val="24"/>
          <w:szCs w:val="24"/>
        </w:rPr>
        <w:t>кламерів</w:t>
      </w:r>
      <w:proofErr w:type="spellEnd"/>
      <w:r w:rsidRPr="003632FC">
        <w:rPr>
          <w:rStyle w:val="FontStyle35"/>
          <w:rFonts w:ascii="Times New Roman" w:hAnsi="Times New Roman" w:cs="Times New Roman"/>
          <w:sz w:val="24"/>
          <w:szCs w:val="24"/>
        </w:rPr>
        <w:t xml:space="preserve"> на тверді тканини зубів. У одних випадках, особливо при природженому або придбаному зниженні їх твердості. Відбувається механічне пошкодження зубів у вигляді підвищеної </w:t>
      </w:r>
      <w:proofErr w:type="spellStart"/>
      <w:r w:rsidRPr="003632FC">
        <w:rPr>
          <w:rStyle w:val="FontStyle35"/>
          <w:rFonts w:ascii="Times New Roman" w:hAnsi="Times New Roman" w:cs="Times New Roman"/>
          <w:sz w:val="24"/>
          <w:szCs w:val="24"/>
        </w:rPr>
        <w:t>стертості</w:t>
      </w:r>
      <w:proofErr w:type="spellEnd"/>
      <w:r w:rsidRPr="003632FC">
        <w:rPr>
          <w:rStyle w:val="FontStyle35"/>
          <w:rFonts w:ascii="Times New Roman" w:hAnsi="Times New Roman" w:cs="Times New Roman"/>
          <w:sz w:val="24"/>
          <w:szCs w:val="24"/>
        </w:rPr>
        <w:t>, а в інших в результаті порушеної гігієни або ослабленого імунітету розвивається ураження опорних зубів карієсом.</w:t>
      </w:r>
    </w:p>
    <w:p w14:paraId="75BA56EA" w14:textId="77777777" w:rsidR="00D148B1" w:rsidRPr="003632FC" w:rsidRDefault="00D148B1" w:rsidP="00414B3C">
      <w:pPr>
        <w:pStyle w:val="Style10"/>
        <w:widowControl/>
        <w:spacing w:before="46"/>
        <w:ind w:left="284" w:firstLine="540"/>
        <w:rPr>
          <w:rStyle w:val="FontStyle31"/>
          <w:rFonts w:ascii="Times New Roman" w:hAnsi="Times New Roman" w:cs="Times New Roman"/>
          <w:b w:val="0"/>
          <w:sz w:val="24"/>
          <w:szCs w:val="24"/>
          <w:lang w:eastAsia="ru-RU"/>
        </w:rPr>
      </w:pPr>
      <w:r w:rsidRPr="003632FC">
        <w:rPr>
          <w:rStyle w:val="FontStyle31"/>
          <w:rFonts w:ascii="Times New Roman" w:hAnsi="Times New Roman" w:cs="Times New Roman"/>
          <w:b w:val="0"/>
          <w:sz w:val="24"/>
          <w:szCs w:val="24"/>
        </w:rPr>
        <w:t xml:space="preserve">Наступним важливим недоліком </w:t>
      </w:r>
      <w:proofErr w:type="spellStart"/>
      <w:r w:rsidRPr="003632FC">
        <w:rPr>
          <w:rStyle w:val="FontStyle31"/>
          <w:rFonts w:ascii="Times New Roman" w:hAnsi="Times New Roman" w:cs="Times New Roman"/>
          <w:b w:val="0"/>
          <w:sz w:val="24"/>
          <w:szCs w:val="24"/>
        </w:rPr>
        <w:t>кламерної</w:t>
      </w:r>
      <w:proofErr w:type="spellEnd"/>
      <w:r w:rsidRPr="003632FC">
        <w:rPr>
          <w:rStyle w:val="FontStyle31"/>
          <w:rFonts w:ascii="Times New Roman" w:hAnsi="Times New Roman" w:cs="Times New Roman"/>
          <w:b w:val="0"/>
          <w:sz w:val="24"/>
          <w:szCs w:val="24"/>
        </w:rPr>
        <w:t xml:space="preserve"> фіксації є небезпека розвитку травматичної оклюзії. Особливо вона стає очевидною при застосуванні жорсткого типу з'єднання </w:t>
      </w:r>
      <w:proofErr w:type="spellStart"/>
      <w:r w:rsidRPr="003632FC">
        <w:rPr>
          <w:rStyle w:val="FontStyle31"/>
          <w:rFonts w:ascii="Times New Roman" w:hAnsi="Times New Roman" w:cs="Times New Roman"/>
          <w:b w:val="0"/>
          <w:sz w:val="24"/>
          <w:szCs w:val="24"/>
        </w:rPr>
        <w:t>кламера</w:t>
      </w:r>
      <w:proofErr w:type="spellEnd"/>
      <w:r w:rsidRPr="003632FC">
        <w:rPr>
          <w:rStyle w:val="FontStyle31"/>
          <w:rFonts w:ascii="Times New Roman" w:hAnsi="Times New Roman" w:cs="Times New Roman"/>
          <w:b w:val="0"/>
          <w:sz w:val="24"/>
          <w:szCs w:val="24"/>
        </w:rPr>
        <w:t xml:space="preserve"> з базисом або при різного роду технічних погрішностях — збільшенні </w:t>
      </w:r>
      <w:proofErr w:type="spellStart"/>
      <w:r w:rsidRPr="003632FC">
        <w:rPr>
          <w:rStyle w:val="FontStyle31"/>
          <w:rFonts w:ascii="Times New Roman" w:hAnsi="Times New Roman" w:cs="Times New Roman"/>
          <w:b w:val="0"/>
          <w:sz w:val="24"/>
          <w:szCs w:val="24"/>
        </w:rPr>
        <w:t>міжальвеолярного</w:t>
      </w:r>
      <w:proofErr w:type="spellEnd"/>
      <w:r w:rsidRPr="003632FC">
        <w:rPr>
          <w:rStyle w:val="FontStyle31"/>
          <w:rFonts w:ascii="Times New Roman" w:hAnsi="Times New Roman" w:cs="Times New Roman"/>
          <w:b w:val="0"/>
          <w:sz w:val="24"/>
          <w:szCs w:val="24"/>
        </w:rPr>
        <w:t xml:space="preserve"> простору на опорних елементах, деформації плечей </w:t>
      </w:r>
      <w:proofErr w:type="spellStart"/>
      <w:r w:rsidRPr="003632FC">
        <w:rPr>
          <w:rStyle w:val="FontStyle31"/>
          <w:rFonts w:ascii="Times New Roman" w:hAnsi="Times New Roman" w:cs="Times New Roman"/>
          <w:b w:val="0"/>
          <w:sz w:val="24"/>
          <w:szCs w:val="24"/>
        </w:rPr>
        <w:t>кламерів</w:t>
      </w:r>
      <w:proofErr w:type="spellEnd"/>
      <w:r w:rsidRPr="003632FC">
        <w:rPr>
          <w:rStyle w:val="FontStyle31"/>
          <w:rFonts w:ascii="Times New Roman" w:hAnsi="Times New Roman" w:cs="Times New Roman"/>
          <w:b w:val="0"/>
          <w:sz w:val="24"/>
          <w:szCs w:val="24"/>
        </w:rPr>
        <w:t xml:space="preserve"> або неточному визначенні місця розміщення утримуючої частини плеча в зоні </w:t>
      </w:r>
      <w:proofErr w:type="spellStart"/>
      <w:r w:rsidRPr="003632FC">
        <w:rPr>
          <w:rStyle w:val="FontStyle31"/>
          <w:rFonts w:ascii="Times New Roman" w:hAnsi="Times New Roman" w:cs="Times New Roman"/>
          <w:b w:val="0"/>
          <w:sz w:val="24"/>
          <w:szCs w:val="24"/>
        </w:rPr>
        <w:t>піднутрення</w:t>
      </w:r>
      <w:proofErr w:type="spellEnd"/>
      <w:r w:rsidRPr="003632FC">
        <w:rPr>
          <w:rStyle w:val="FontStyle31"/>
          <w:rFonts w:ascii="Times New Roman" w:hAnsi="Times New Roman" w:cs="Times New Roman"/>
          <w:b w:val="0"/>
          <w:sz w:val="24"/>
          <w:szCs w:val="24"/>
        </w:rPr>
        <w:t>, великій усадці сплаву і ін.</w:t>
      </w:r>
    </w:p>
    <w:p w14:paraId="08A54D57" w14:textId="77777777" w:rsidR="00D148B1" w:rsidRPr="003632FC" w:rsidRDefault="00D148B1" w:rsidP="00414B3C">
      <w:pPr>
        <w:pStyle w:val="Style10"/>
        <w:widowControl/>
        <w:spacing w:before="21" w:line="252" w:lineRule="exact"/>
        <w:ind w:left="284" w:firstLine="540"/>
        <w:rPr>
          <w:rStyle w:val="FontStyle31"/>
          <w:rFonts w:ascii="Times New Roman" w:hAnsi="Times New Roman" w:cs="Times New Roman"/>
          <w:b w:val="0"/>
          <w:sz w:val="24"/>
          <w:szCs w:val="24"/>
          <w:lang w:eastAsia="ru-RU"/>
        </w:rPr>
      </w:pPr>
      <w:r w:rsidRPr="003632FC">
        <w:rPr>
          <w:rStyle w:val="FontStyle31"/>
          <w:rFonts w:ascii="Times New Roman" w:hAnsi="Times New Roman" w:cs="Times New Roman"/>
          <w:b w:val="0"/>
          <w:sz w:val="24"/>
          <w:szCs w:val="24"/>
        </w:rPr>
        <w:t xml:space="preserve">Нарешті, дротяні </w:t>
      </w:r>
      <w:proofErr w:type="spellStart"/>
      <w:r w:rsidRPr="003632FC">
        <w:rPr>
          <w:rStyle w:val="FontStyle31"/>
          <w:rFonts w:ascii="Times New Roman" w:hAnsi="Times New Roman" w:cs="Times New Roman"/>
          <w:b w:val="0"/>
          <w:sz w:val="24"/>
          <w:szCs w:val="24"/>
        </w:rPr>
        <w:t>кламери</w:t>
      </w:r>
      <w:proofErr w:type="spellEnd"/>
      <w:r w:rsidRPr="003632FC">
        <w:rPr>
          <w:rStyle w:val="FontStyle31"/>
          <w:rFonts w:ascii="Times New Roman" w:hAnsi="Times New Roman" w:cs="Times New Roman"/>
          <w:b w:val="0"/>
          <w:sz w:val="24"/>
          <w:szCs w:val="24"/>
        </w:rPr>
        <w:t xml:space="preserve"> часто піддаються поломці при недостатньо вираженій пружній деформації, неточному розміщенні їх на опорному зубі, коли із-за недостатньо виражених пружинних властивостей при багатократному проходженні найбільш опуклої частини опорного зуба розвивається втома сплаву і перелом плеча </w:t>
      </w:r>
      <w:proofErr w:type="spellStart"/>
      <w:r w:rsidRPr="003632FC">
        <w:rPr>
          <w:rStyle w:val="FontStyle31"/>
          <w:rFonts w:ascii="Times New Roman" w:hAnsi="Times New Roman" w:cs="Times New Roman"/>
          <w:b w:val="0"/>
          <w:sz w:val="24"/>
          <w:szCs w:val="24"/>
        </w:rPr>
        <w:t>кламера</w:t>
      </w:r>
      <w:proofErr w:type="spellEnd"/>
      <w:r w:rsidRPr="003632FC">
        <w:rPr>
          <w:rStyle w:val="FontStyle31"/>
          <w:rFonts w:ascii="Times New Roman" w:hAnsi="Times New Roman" w:cs="Times New Roman"/>
          <w:b w:val="0"/>
          <w:sz w:val="24"/>
          <w:szCs w:val="24"/>
        </w:rPr>
        <w:t xml:space="preserve">. Неправильне положення </w:t>
      </w:r>
      <w:proofErr w:type="spellStart"/>
      <w:r w:rsidRPr="003632FC">
        <w:rPr>
          <w:rStyle w:val="FontStyle31"/>
          <w:rFonts w:ascii="Times New Roman" w:hAnsi="Times New Roman" w:cs="Times New Roman"/>
          <w:b w:val="0"/>
          <w:sz w:val="24"/>
          <w:szCs w:val="24"/>
        </w:rPr>
        <w:t>кламера</w:t>
      </w:r>
      <w:proofErr w:type="spellEnd"/>
      <w:r w:rsidRPr="003632FC">
        <w:rPr>
          <w:rStyle w:val="FontStyle31"/>
          <w:rFonts w:ascii="Times New Roman" w:hAnsi="Times New Roman" w:cs="Times New Roman"/>
          <w:b w:val="0"/>
          <w:sz w:val="24"/>
          <w:szCs w:val="24"/>
        </w:rPr>
        <w:t xml:space="preserve"> на опорному зубі або його зсув при виготовленні пластмасового базису часто вимагають зняття частини сплаву в області тіла, що ослабляє міцність з'єднання з ним плеча і також може </w:t>
      </w:r>
      <w:r w:rsidRPr="003632FC">
        <w:rPr>
          <w:rStyle w:val="FontStyle35"/>
          <w:rFonts w:ascii="Times New Roman" w:hAnsi="Times New Roman" w:cs="Times New Roman"/>
          <w:sz w:val="24"/>
          <w:szCs w:val="24"/>
        </w:rPr>
        <w:t xml:space="preserve">бути </w:t>
      </w:r>
      <w:r w:rsidRPr="003632FC">
        <w:rPr>
          <w:rStyle w:val="FontStyle31"/>
          <w:rFonts w:ascii="Times New Roman" w:hAnsi="Times New Roman" w:cs="Times New Roman"/>
          <w:b w:val="0"/>
          <w:sz w:val="24"/>
          <w:szCs w:val="24"/>
        </w:rPr>
        <w:t xml:space="preserve">причиною перелому. Крім того, неправильне планування </w:t>
      </w:r>
      <w:proofErr w:type="spellStart"/>
      <w:r w:rsidRPr="003632FC">
        <w:rPr>
          <w:rStyle w:val="FontStyle31"/>
          <w:rFonts w:ascii="Times New Roman" w:hAnsi="Times New Roman" w:cs="Times New Roman"/>
          <w:b w:val="0"/>
          <w:sz w:val="24"/>
          <w:szCs w:val="24"/>
        </w:rPr>
        <w:t>кламера</w:t>
      </w:r>
      <w:proofErr w:type="spellEnd"/>
      <w:r w:rsidRPr="003632FC">
        <w:rPr>
          <w:rStyle w:val="FontStyle31"/>
          <w:rFonts w:ascii="Times New Roman" w:hAnsi="Times New Roman" w:cs="Times New Roman"/>
          <w:b w:val="0"/>
          <w:sz w:val="24"/>
          <w:szCs w:val="24"/>
        </w:rPr>
        <w:t xml:space="preserve"> нерідко веде до ослаблення його фіксуючих властивостей. Це є приводом для штучної активації </w:t>
      </w:r>
      <w:proofErr w:type="spellStart"/>
      <w:r w:rsidRPr="003632FC">
        <w:rPr>
          <w:rStyle w:val="FontStyle31"/>
          <w:rFonts w:ascii="Times New Roman" w:hAnsi="Times New Roman" w:cs="Times New Roman"/>
          <w:b w:val="0"/>
          <w:sz w:val="24"/>
          <w:szCs w:val="24"/>
          <w:lang w:val="ru-RU"/>
        </w:rPr>
        <w:t>фіксуючих</w:t>
      </w:r>
      <w:proofErr w:type="spellEnd"/>
      <w:r w:rsidRPr="003632FC">
        <w:rPr>
          <w:rStyle w:val="FontStyle31"/>
          <w:rFonts w:ascii="Times New Roman" w:hAnsi="Times New Roman" w:cs="Times New Roman"/>
          <w:b w:val="0"/>
          <w:sz w:val="24"/>
          <w:szCs w:val="24"/>
        </w:rPr>
        <w:t xml:space="preserve"> властивостей </w:t>
      </w:r>
      <w:proofErr w:type="spellStart"/>
      <w:r w:rsidRPr="003632FC">
        <w:rPr>
          <w:rStyle w:val="FontStyle31"/>
          <w:rFonts w:ascii="Times New Roman" w:hAnsi="Times New Roman" w:cs="Times New Roman"/>
          <w:b w:val="0"/>
          <w:sz w:val="24"/>
          <w:szCs w:val="24"/>
        </w:rPr>
        <w:t>кламера</w:t>
      </w:r>
      <w:proofErr w:type="spellEnd"/>
      <w:r w:rsidRPr="003632FC">
        <w:rPr>
          <w:rStyle w:val="FontStyle31"/>
          <w:rFonts w:ascii="Times New Roman" w:hAnsi="Times New Roman" w:cs="Times New Roman"/>
          <w:b w:val="0"/>
          <w:sz w:val="24"/>
          <w:szCs w:val="24"/>
        </w:rPr>
        <w:t xml:space="preserve"> за допомогою </w:t>
      </w:r>
      <w:proofErr w:type="spellStart"/>
      <w:r w:rsidRPr="003632FC">
        <w:rPr>
          <w:rStyle w:val="FontStyle31"/>
          <w:rFonts w:ascii="Times New Roman" w:hAnsi="Times New Roman" w:cs="Times New Roman"/>
          <w:b w:val="0"/>
          <w:sz w:val="24"/>
          <w:szCs w:val="24"/>
          <w:lang w:val="ru-RU"/>
        </w:rPr>
        <w:t>крампонних</w:t>
      </w:r>
      <w:proofErr w:type="spellEnd"/>
      <w:r w:rsidRPr="003632FC">
        <w:rPr>
          <w:rStyle w:val="FontStyle31"/>
          <w:rFonts w:ascii="Times New Roman" w:hAnsi="Times New Roman" w:cs="Times New Roman"/>
          <w:b w:val="0"/>
          <w:sz w:val="24"/>
          <w:szCs w:val="24"/>
        </w:rPr>
        <w:t xml:space="preserve"> щипців. Неодноразовий </w:t>
      </w:r>
      <w:proofErr w:type="spellStart"/>
      <w:r w:rsidRPr="003632FC">
        <w:rPr>
          <w:rStyle w:val="FontStyle31"/>
          <w:rFonts w:ascii="Times New Roman" w:hAnsi="Times New Roman" w:cs="Times New Roman"/>
          <w:b w:val="0"/>
          <w:sz w:val="24"/>
          <w:szCs w:val="24"/>
        </w:rPr>
        <w:t>підгин</w:t>
      </w:r>
      <w:proofErr w:type="spellEnd"/>
      <w:r w:rsidRPr="003632FC">
        <w:rPr>
          <w:rStyle w:val="FontStyle31"/>
          <w:rFonts w:ascii="Times New Roman" w:hAnsi="Times New Roman" w:cs="Times New Roman"/>
          <w:b w:val="0"/>
          <w:sz w:val="24"/>
          <w:szCs w:val="24"/>
        </w:rPr>
        <w:t xml:space="preserve"> плеча також веде до передчасної поломки його.</w:t>
      </w:r>
    </w:p>
    <w:p w14:paraId="4894CB10" w14:textId="77777777" w:rsidR="00D148B1" w:rsidRPr="003632FC" w:rsidRDefault="00D148B1" w:rsidP="00414B3C">
      <w:pPr>
        <w:pStyle w:val="Style10"/>
        <w:widowControl/>
        <w:spacing w:line="252" w:lineRule="exact"/>
        <w:ind w:left="284" w:firstLine="396"/>
        <w:jc w:val="left"/>
        <w:rPr>
          <w:rStyle w:val="FontStyle31"/>
          <w:rFonts w:ascii="Times New Roman" w:hAnsi="Times New Roman" w:cs="Times New Roman"/>
          <w:b w:val="0"/>
          <w:sz w:val="24"/>
          <w:szCs w:val="24"/>
          <w:lang w:val="ru-RU" w:eastAsia="ru-RU"/>
        </w:rPr>
      </w:pPr>
      <w:r w:rsidRPr="003632FC">
        <w:rPr>
          <w:rStyle w:val="FontStyle31"/>
          <w:rFonts w:ascii="Times New Roman" w:hAnsi="Times New Roman" w:cs="Times New Roman"/>
          <w:b w:val="0"/>
          <w:sz w:val="24"/>
          <w:szCs w:val="24"/>
        </w:rPr>
        <w:t xml:space="preserve">Одним із способів усунення цих недоліків є застосування замкової системи фіксації або </w:t>
      </w:r>
      <w:proofErr w:type="spellStart"/>
      <w:r w:rsidRPr="003632FC">
        <w:rPr>
          <w:rStyle w:val="FontStyle31"/>
          <w:rFonts w:ascii="Times New Roman" w:hAnsi="Times New Roman" w:cs="Times New Roman"/>
          <w:b w:val="0"/>
          <w:sz w:val="24"/>
          <w:szCs w:val="24"/>
        </w:rPr>
        <w:t>аттачменів</w:t>
      </w:r>
      <w:proofErr w:type="spellEnd"/>
      <w:r w:rsidRPr="003632FC">
        <w:rPr>
          <w:rStyle w:val="FontStyle31"/>
          <w:rFonts w:ascii="Times New Roman" w:hAnsi="Times New Roman" w:cs="Times New Roman"/>
          <w:b w:val="0"/>
          <w:sz w:val="24"/>
          <w:szCs w:val="24"/>
        </w:rPr>
        <w:t>. Не дивлячись на всі складнощі їх застосування вони отримали широке розповсюдження за кордоном у зв'язку з великими перевагами в естетичному плані; можливістю заводського виготовлення деталей і високими біомеханічними властивостями.</w:t>
      </w:r>
    </w:p>
    <w:p w14:paraId="0F3EF118" w14:textId="77777777" w:rsidR="00D148B1" w:rsidRPr="003632FC" w:rsidRDefault="00D148B1" w:rsidP="00414B3C">
      <w:pPr>
        <w:pStyle w:val="Style10"/>
        <w:widowControl/>
        <w:spacing w:line="252" w:lineRule="exact"/>
        <w:ind w:left="284" w:firstLine="396"/>
        <w:jc w:val="left"/>
        <w:rPr>
          <w:rStyle w:val="FontStyle31"/>
          <w:rFonts w:ascii="Times New Roman" w:hAnsi="Times New Roman" w:cs="Times New Roman"/>
          <w:b w:val="0"/>
          <w:sz w:val="24"/>
          <w:szCs w:val="24"/>
          <w:lang w:val="ru-RU" w:eastAsia="ru-RU"/>
        </w:rPr>
      </w:pPr>
      <w:r w:rsidRPr="003632FC">
        <w:rPr>
          <w:rStyle w:val="FontStyle31"/>
          <w:rFonts w:ascii="Times New Roman" w:hAnsi="Times New Roman" w:cs="Times New Roman"/>
          <w:b w:val="0"/>
          <w:sz w:val="24"/>
          <w:szCs w:val="24"/>
        </w:rPr>
        <w:t xml:space="preserve">Під </w:t>
      </w:r>
      <w:proofErr w:type="spellStart"/>
      <w:r w:rsidRPr="003632FC">
        <w:rPr>
          <w:rStyle w:val="FontStyle31"/>
          <w:rFonts w:ascii="Times New Roman" w:hAnsi="Times New Roman" w:cs="Times New Roman"/>
          <w:b w:val="0"/>
          <w:sz w:val="24"/>
          <w:szCs w:val="24"/>
          <w:lang w:val="ru-RU"/>
        </w:rPr>
        <w:t>аттачменами</w:t>
      </w:r>
      <w:proofErr w:type="spellEnd"/>
      <w:r w:rsidRPr="003632FC">
        <w:rPr>
          <w:rStyle w:val="FontStyle31"/>
          <w:rFonts w:ascii="Times New Roman" w:hAnsi="Times New Roman" w:cs="Times New Roman"/>
          <w:b w:val="0"/>
          <w:sz w:val="24"/>
          <w:szCs w:val="24"/>
        </w:rPr>
        <w:t xml:space="preserve"> розуміють механічні пристосування, призначені для фіксації, </w:t>
      </w:r>
      <w:proofErr w:type="spellStart"/>
      <w:r w:rsidRPr="003632FC">
        <w:rPr>
          <w:rStyle w:val="FontStyle31"/>
          <w:rFonts w:ascii="Times New Roman" w:hAnsi="Times New Roman" w:cs="Times New Roman"/>
          <w:b w:val="0"/>
          <w:sz w:val="24"/>
          <w:szCs w:val="24"/>
          <w:lang w:val="ru-RU"/>
        </w:rPr>
        <w:t>ретенцїї</w:t>
      </w:r>
      <w:proofErr w:type="spellEnd"/>
      <w:r w:rsidRPr="003632FC">
        <w:rPr>
          <w:rStyle w:val="FontStyle31"/>
          <w:rFonts w:ascii="Times New Roman" w:hAnsi="Times New Roman" w:cs="Times New Roman"/>
          <w:b w:val="0"/>
          <w:sz w:val="24"/>
          <w:szCs w:val="24"/>
        </w:rPr>
        <w:t xml:space="preserve"> і стабілізації зубних протезів і що складаються з двох частин — матричної і </w:t>
      </w:r>
      <w:proofErr w:type="spellStart"/>
      <w:r w:rsidRPr="003632FC">
        <w:rPr>
          <w:rStyle w:val="FontStyle31"/>
          <w:rFonts w:ascii="Times New Roman" w:hAnsi="Times New Roman" w:cs="Times New Roman"/>
          <w:b w:val="0"/>
          <w:sz w:val="24"/>
          <w:szCs w:val="24"/>
          <w:lang w:val="ru-RU"/>
        </w:rPr>
        <w:t>патричної</w:t>
      </w:r>
      <w:proofErr w:type="spellEnd"/>
      <w:r w:rsidRPr="003632FC">
        <w:rPr>
          <w:rStyle w:val="FontStyle31"/>
          <w:rFonts w:ascii="Times New Roman" w:hAnsi="Times New Roman" w:cs="Times New Roman"/>
          <w:b w:val="0"/>
          <w:sz w:val="24"/>
          <w:szCs w:val="24"/>
        </w:rPr>
        <w:t xml:space="preserve">. Менш складна по конструкції частина </w:t>
      </w:r>
      <w:proofErr w:type="spellStart"/>
      <w:r w:rsidRPr="003632FC">
        <w:rPr>
          <w:rStyle w:val="FontStyle31"/>
          <w:rFonts w:ascii="Times New Roman" w:hAnsi="Times New Roman" w:cs="Times New Roman"/>
          <w:b w:val="0"/>
          <w:sz w:val="24"/>
          <w:szCs w:val="24"/>
          <w:lang w:val="ru-RU"/>
        </w:rPr>
        <w:t>аттачмена</w:t>
      </w:r>
      <w:proofErr w:type="spellEnd"/>
      <w:r w:rsidRPr="003632FC">
        <w:rPr>
          <w:rStyle w:val="FontStyle31"/>
          <w:rFonts w:ascii="Times New Roman" w:hAnsi="Times New Roman" w:cs="Times New Roman"/>
          <w:b w:val="0"/>
          <w:sz w:val="24"/>
          <w:szCs w:val="24"/>
        </w:rPr>
        <w:t xml:space="preserve">, зазвичай </w:t>
      </w:r>
      <w:proofErr w:type="spellStart"/>
      <w:r w:rsidRPr="003632FC">
        <w:rPr>
          <w:rStyle w:val="FontStyle31"/>
          <w:rFonts w:ascii="Times New Roman" w:hAnsi="Times New Roman" w:cs="Times New Roman"/>
          <w:b w:val="0"/>
          <w:sz w:val="24"/>
          <w:szCs w:val="24"/>
          <w:lang w:val="ru-RU"/>
        </w:rPr>
        <w:t>патрична</w:t>
      </w:r>
      <w:proofErr w:type="spellEnd"/>
      <w:r w:rsidRPr="003632FC">
        <w:rPr>
          <w:rStyle w:val="FontStyle31"/>
          <w:rFonts w:ascii="Times New Roman" w:hAnsi="Times New Roman" w:cs="Times New Roman"/>
          <w:b w:val="0"/>
          <w:sz w:val="24"/>
          <w:szCs w:val="24"/>
        </w:rPr>
        <w:t xml:space="preserve">, фіксується на опорному зубі за допомогою вкладок, коронок або </w:t>
      </w:r>
      <w:proofErr w:type="spellStart"/>
      <w:r w:rsidRPr="003632FC">
        <w:rPr>
          <w:rStyle w:val="FontStyle31"/>
          <w:rFonts w:ascii="Times New Roman" w:hAnsi="Times New Roman" w:cs="Times New Roman"/>
          <w:b w:val="0"/>
          <w:sz w:val="24"/>
          <w:szCs w:val="24"/>
        </w:rPr>
        <w:t>адгезивних</w:t>
      </w:r>
      <w:proofErr w:type="spellEnd"/>
      <w:r w:rsidRPr="003632FC">
        <w:rPr>
          <w:rStyle w:val="FontStyle31"/>
          <w:rFonts w:ascii="Times New Roman" w:hAnsi="Times New Roman" w:cs="Times New Roman"/>
          <w:b w:val="0"/>
          <w:sz w:val="24"/>
          <w:szCs w:val="24"/>
        </w:rPr>
        <w:t xml:space="preserve"> матеріалів. Друга частина замкового з'єднання — матрична — накладається на першу, входить до складу знімного протеза і жорстко з'єднується з ним.</w:t>
      </w:r>
    </w:p>
    <w:p w14:paraId="7CB3D5BF" w14:textId="77777777" w:rsidR="00D148B1" w:rsidRPr="003632FC" w:rsidRDefault="00D148B1" w:rsidP="00414B3C">
      <w:pPr>
        <w:pStyle w:val="Style10"/>
        <w:widowControl/>
        <w:spacing w:line="252" w:lineRule="exact"/>
        <w:ind w:left="284" w:firstLine="396"/>
        <w:jc w:val="left"/>
        <w:rPr>
          <w:rStyle w:val="FontStyle35"/>
          <w:rFonts w:ascii="Times New Roman" w:hAnsi="Times New Roman" w:cs="Times New Roman"/>
          <w:sz w:val="24"/>
          <w:szCs w:val="24"/>
          <w:lang w:val="ru-RU" w:eastAsia="ru-RU"/>
        </w:rPr>
      </w:pPr>
      <w:r w:rsidRPr="003632FC">
        <w:rPr>
          <w:rStyle w:val="FontStyle35"/>
          <w:rFonts w:ascii="Times New Roman" w:hAnsi="Times New Roman" w:cs="Times New Roman"/>
          <w:sz w:val="24"/>
          <w:szCs w:val="24"/>
        </w:rPr>
        <w:t xml:space="preserve">При використанні замкових кріплень забезпечується рухливість протеза, в основному у вертикальному напрямі. Точка додатку сили, що діє на опорний зуб, розташовується більш </w:t>
      </w:r>
      <w:proofErr w:type="spellStart"/>
      <w:r w:rsidRPr="003632FC">
        <w:rPr>
          <w:rStyle w:val="FontStyle35"/>
          <w:rFonts w:ascii="Times New Roman" w:hAnsi="Times New Roman" w:cs="Times New Roman"/>
          <w:sz w:val="24"/>
          <w:szCs w:val="24"/>
        </w:rPr>
        <w:lastRenderedPageBreak/>
        <w:t>апікально</w:t>
      </w:r>
      <w:proofErr w:type="spellEnd"/>
      <w:r w:rsidRPr="003632FC">
        <w:rPr>
          <w:rStyle w:val="FontStyle35"/>
          <w:rFonts w:ascii="Times New Roman" w:hAnsi="Times New Roman" w:cs="Times New Roman"/>
          <w:sz w:val="24"/>
          <w:szCs w:val="24"/>
        </w:rPr>
        <w:t xml:space="preserve">, ніж при застосуванні </w:t>
      </w:r>
      <w:proofErr w:type="spellStart"/>
      <w:r w:rsidRPr="003632FC">
        <w:rPr>
          <w:rStyle w:val="FontStyle35"/>
          <w:rFonts w:ascii="Times New Roman" w:hAnsi="Times New Roman" w:cs="Times New Roman"/>
          <w:sz w:val="24"/>
          <w:szCs w:val="24"/>
        </w:rPr>
        <w:t>оклюзійних</w:t>
      </w:r>
      <w:proofErr w:type="spellEnd"/>
      <w:r w:rsidRPr="003632FC">
        <w:rPr>
          <w:rStyle w:val="FontStyle35"/>
          <w:rFonts w:ascii="Times New Roman" w:hAnsi="Times New Roman" w:cs="Times New Roman"/>
          <w:sz w:val="24"/>
          <w:szCs w:val="24"/>
        </w:rPr>
        <w:t xml:space="preserve"> накладок, і зменшує перекидний момент. Це сприяє більш фізіологічній передачі жувального тиску на опорний зуб.</w:t>
      </w:r>
    </w:p>
    <w:p w14:paraId="1A1BEACA" w14:textId="77777777" w:rsidR="00D148B1" w:rsidRPr="003632FC" w:rsidRDefault="00D148B1" w:rsidP="00414B3C">
      <w:pPr>
        <w:pStyle w:val="Style11"/>
        <w:widowControl/>
        <w:spacing w:line="316" w:lineRule="exact"/>
        <w:ind w:left="284" w:firstLine="540"/>
        <w:jc w:val="left"/>
        <w:rPr>
          <w:rStyle w:val="FontStyle35"/>
          <w:rFonts w:ascii="Times New Roman" w:hAnsi="Times New Roman" w:cs="Times New Roman"/>
          <w:sz w:val="24"/>
          <w:szCs w:val="24"/>
          <w:lang w:val="ru-RU" w:eastAsia="ru-RU"/>
        </w:rPr>
      </w:pPr>
      <w:proofErr w:type="spellStart"/>
      <w:r w:rsidRPr="003632FC">
        <w:rPr>
          <w:rStyle w:val="FontStyle35"/>
          <w:rFonts w:ascii="Times New Roman" w:hAnsi="Times New Roman" w:cs="Times New Roman"/>
          <w:sz w:val="24"/>
          <w:szCs w:val="24"/>
        </w:rPr>
        <w:t>Аттачмени</w:t>
      </w:r>
      <w:proofErr w:type="spellEnd"/>
      <w:r w:rsidRPr="003632FC">
        <w:rPr>
          <w:rStyle w:val="FontStyle35"/>
          <w:rFonts w:ascii="Times New Roman" w:hAnsi="Times New Roman" w:cs="Times New Roman"/>
          <w:sz w:val="24"/>
          <w:szCs w:val="24"/>
        </w:rPr>
        <w:t xml:space="preserve">, як і </w:t>
      </w:r>
      <w:proofErr w:type="spellStart"/>
      <w:r w:rsidRPr="003632FC">
        <w:rPr>
          <w:rStyle w:val="FontStyle35"/>
          <w:rFonts w:ascii="Times New Roman" w:hAnsi="Times New Roman" w:cs="Times New Roman"/>
          <w:sz w:val="24"/>
          <w:szCs w:val="24"/>
        </w:rPr>
        <w:t>кламери</w:t>
      </w:r>
      <w:proofErr w:type="spellEnd"/>
      <w:r w:rsidRPr="003632FC">
        <w:rPr>
          <w:rStyle w:val="FontStyle35"/>
          <w:rFonts w:ascii="Times New Roman" w:hAnsi="Times New Roman" w:cs="Times New Roman"/>
          <w:sz w:val="24"/>
          <w:szCs w:val="24"/>
        </w:rPr>
        <w:t xml:space="preserve">, відносяться до прямих фіксаторів і виконують наступні функції: </w:t>
      </w:r>
    </w:p>
    <w:p w14:paraId="3C0AF829" w14:textId="77777777" w:rsidR="00D148B1" w:rsidRPr="003632FC" w:rsidRDefault="00D148B1" w:rsidP="00414B3C">
      <w:pPr>
        <w:pStyle w:val="Style11"/>
        <w:widowControl/>
        <w:spacing w:line="316" w:lineRule="exact"/>
        <w:ind w:left="284" w:firstLine="540"/>
        <w:jc w:val="left"/>
        <w:rPr>
          <w:rStyle w:val="FontStyle35"/>
          <w:rFonts w:ascii="Times New Roman" w:hAnsi="Times New Roman" w:cs="Times New Roman"/>
          <w:sz w:val="24"/>
          <w:szCs w:val="24"/>
          <w:lang w:val="ru-RU" w:eastAsia="ru-RU"/>
        </w:rPr>
      </w:pPr>
      <w:r w:rsidRPr="003632FC">
        <w:rPr>
          <w:rStyle w:val="FontStyle35"/>
          <w:rFonts w:ascii="Times New Roman" w:hAnsi="Times New Roman" w:cs="Times New Roman"/>
          <w:sz w:val="24"/>
          <w:szCs w:val="24"/>
        </w:rPr>
        <w:t xml:space="preserve">а) </w:t>
      </w:r>
      <w:r w:rsidRPr="003632FC">
        <w:rPr>
          <w:rStyle w:val="FontStyle35"/>
          <w:rFonts w:ascii="Times New Roman" w:hAnsi="Times New Roman" w:cs="Times New Roman"/>
          <w:sz w:val="24"/>
          <w:szCs w:val="24"/>
          <w:lang w:val="ru-RU"/>
        </w:rPr>
        <w:t>опорную</w:t>
      </w:r>
      <w:r w:rsidRPr="003632FC">
        <w:rPr>
          <w:rStyle w:val="FontStyle35"/>
          <w:rFonts w:ascii="Times New Roman" w:hAnsi="Times New Roman" w:cs="Times New Roman"/>
          <w:sz w:val="24"/>
          <w:szCs w:val="24"/>
        </w:rPr>
        <w:t xml:space="preserve"> (чинять опір руху протеза до протезного ложа); </w:t>
      </w:r>
    </w:p>
    <w:p w14:paraId="0BDF2041" w14:textId="77777777" w:rsidR="00D148B1" w:rsidRPr="003632FC" w:rsidRDefault="00D148B1" w:rsidP="00414B3C">
      <w:pPr>
        <w:pStyle w:val="Style11"/>
        <w:widowControl/>
        <w:spacing w:line="316" w:lineRule="exact"/>
        <w:ind w:left="284" w:firstLine="540"/>
        <w:jc w:val="left"/>
        <w:rPr>
          <w:rStyle w:val="FontStyle35"/>
          <w:rFonts w:ascii="Times New Roman" w:hAnsi="Times New Roman" w:cs="Times New Roman"/>
          <w:sz w:val="24"/>
          <w:szCs w:val="24"/>
          <w:lang w:val="ru-RU" w:eastAsia="ru-RU"/>
        </w:rPr>
      </w:pPr>
      <w:r w:rsidRPr="003632FC">
        <w:rPr>
          <w:rStyle w:val="FontStyle35"/>
          <w:rFonts w:ascii="Times New Roman" w:hAnsi="Times New Roman" w:cs="Times New Roman"/>
          <w:sz w:val="24"/>
          <w:szCs w:val="24"/>
        </w:rPr>
        <w:t xml:space="preserve">б) </w:t>
      </w:r>
      <w:proofErr w:type="spellStart"/>
      <w:r w:rsidRPr="003632FC">
        <w:rPr>
          <w:rStyle w:val="FontStyle35"/>
          <w:rFonts w:ascii="Times New Roman" w:hAnsi="Times New Roman" w:cs="Times New Roman"/>
          <w:sz w:val="24"/>
          <w:szCs w:val="24"/>
        </w:rPr>
        <w:t>ретенційну</w:t>
      </w:r>
      <w:proofErr w:type="spellEnd"/>
      <w:r w:rsidRPr="003632FC">
        <w:rPr>
          <w:rStyle w:val="FontStyle35"/>
          <w:rFonts w:ascii="Times New Roman" w:hAnsi="Times New Roman" w:cs="Times New Roman"/>
          <w:sz w:val="24"/>
          <w:szCs w:val="24"/>
        </w:rPr>
        <w:t xml:space="preserve"> (чинять опір руху протеза від протезного ложа); </w:t>
      </w:r>
    </w:p>
    <w:p w14:paraId="09E50B8C" w14:textId="77777777" w:rsidR="00D148B1" w:rsidRPr="003632FC" w:rsidRDefault="00D148B1" w:rsidP="00414B3C">
      <w:pPr>
        <w:pStyle w:val="Style11"/>
        <w:widowControl/>
        <w:spacing w:line="316" w:lineRule="exact"/>
        <w:ind w:left="284" w:firstLine="540"/>
        <w:jc w:val="left"/>
        <w:rPr>
          <w:rStyle w:val="FontStyle35"/>
          <w:rFonts w:ascii="Times New Roman" w:hAnsi="Times New Roman" w:cs="Times New Roman"/>
          <w:sz w:val="24"/>
          <w:szCs w:val="24"/>
          <w:lang w:val="ru-RU" w:eastAsia="ru-RU"/>
        </w:rPr>
      </w:pPr>
      <w:r w:rsidRPr="003632FC">
        <w:rPr>
          <w:rStyle w:val="FontStyle35"/>
          <w:rFonts w:ascii="Times New Roman" w:hAnsi="Times New Roman" w:cs="Times New Roman"/>
          <w:sz w:val="24"/>
          <w:szCs w:val="24"/>
        </w:rPr>
        <w:t xml:space="preserve">в) стабілізації (протидіють горизонтальному зсуву протеза); </w:t>
      </w:r>
    </w:p>
    <w:p w14:paraId="32F8BA99" w14:textId="77777777" w:rsidR="00D148B1" w:rsidRPr="003632FC" w:rsidRDefault="00D148B1" w:rsidP="00414B3C">
      <w:pPr>
        <w:pStyle w:val="Style11"/>
        <w:widowControl/>
        <w:spacing w:line="316" w:lineRule="exact"/>
        <w:ind w:left="284" w:firstLine="540"/>
        <w:jc w:val="left"/>
        <w:rPr>
          <w:rStyle w:val="FontStyle35"/>
          <w:rFonts w:ascii="Times New Roman" w:hAnsi="Times New Roman" w:cs="Times New Roman"/>
          <w:sz w:val="24"/>
          <w:szCs w:val="24"/>
          <w:lang w:val="ru-RU" w:eastAsia="ru-RU"/>
        </w:rPr>
      </w:pPr>
      <w:r w:rsidRPr="003632FC">
        <w:rPr>
          <w:rStyle w:val="FontStyle35"/>
          <w:rFonts w:ascii="Times New Roman" w:hAnsi="Times New Roman" w:cs="Times New Roman"/>
          <w:sz w:val="24"/>
          <w:szCs w:val="24"/>
        </w:rPr>
        <w:t xml:space="preserve">г) фіксації (протидіють зсуву протеза від опорного зуба; </w:t>
      </w:r>
    </w:p>
    <w:p w14:paraId="0B1B5707" w14:textId="77777777" w:rsidR="00D148B1" w:rsidRPr="003632FC" w:rsidRDefault="00D148B1" w:rsidP="00414B3C">
      <w:pPr>
        <w:pStyle w:val="Style11"/>
        <w:widowControl/>
        <w:spacing w:line="316" w:lineRule="exact"/>
        <w:ind w:left="284" w:firstLine="540"/>
        <w:jc w:val="left"/>
        <w:rPr>
          <w:rStyle w:val="FontStyle35"/>
          <w:rFonts w:ascii="Times New Roman" w:hAnsi="Times New Roman" w:cs="Times New Roman"/>
          <w:sz w:val="24"/>
          <w:szCs w:val="24"/>
          <w:lang w:val="ru-RU" w:eastAsia="ru-RU"/>
        </w:rPr>
      </w:pPr>
      <w:r w:rsidRPr="003632FC">
        <w:rPr>
          <w:rStyle w:val="FontStyle35"/>
          <w:rFonts w:ascii="Times New Roman" w:hAnsi="Times New Roman" w:cs="Times New Roman"/>
          <w:sz w:val="24"/>
          <w:szCs w:val="24"/>
        </w:rPr>
        <w:t>д) розподілу жувального тиску.</w:t>
      </w:r>
    </w:p>
    <w:p w14:paraId="32E65A0C" w14:textId="77777777" w:rsidR="00D148B1" w:rsidRPr="003632FC" w:rsidRDefault="00D148B1" w:rsidP="00414B3C">
      <w:pPr>
        <w:pStyle w:val="Style11"/>
        <w:widowControl/>
        <w:spacing w:line="316" w:lineRule="exact"/>
        <w:ind w:left="284" w:firstLine="540"/>
        <w:jc w:val="left"/>
        <w:rPr>
          <w:rStyle w:val="FontStyle35"/>
          <w:rFonts w:ascii="Times New Roman" w:hAnsi="Times New Roman" w:cs="Times New Roman"/>
          <w:sz w:val="24"/>
          <w:szCs w:val="24"/>
        </w:rPr>
      </w:pPr>
      <w:r w:rsidRPr="003632FC">
        <w:rPr>
          <w:rStyle w:val="FontStyle35"/>
          <w:rFonts w:ascii="Times New Roman" w:hAnsi="Times New Roman" w:cs="Times New Roman"/>
          <w:sz w:val="24"/>
          <w:szCs w:val="24"/>
        </w:rPr>
        <w:t xml:space="preserve">Конкретне втілення технічних характеристик </w:t>
      </w:r>
      <w:proofErr w:type="spellStart"/>
      <w:r w:rsidRPr="003632FC">
        <w:rPr>
          <w:rStyle w:val="FontStyle35"/>
          <w:rFonts w:ascii="Times New Roman" w:hAnsi="Times New Roman" w:cs="Times New Roman"/>
          <w:sz w:val="24"/>
          <w:szCs w:val="24"/>
        </w:rPr>
        <w:t>аттачменов</w:t>
      </w:r>
      <w:proofErr w:type="spellEnd"/>
      <w:r w:rsidRPr="003632FC">
        <w:rPr>
          <w:rStyle w:val="FontStyle35"/>
          <w:rFonts w:ascii="Times New Roman" w:hAnsi="Times New Roman" w:cs="Times New Roman"/>
          <w:sz w:val="24"/>
          <w:szCs w:val="24"/>
        </w:rPr>
        <w:t xml:space="preserve"> залежить від їх типу, кількості направляючих поверхонь, а також від конструкції з'єднання каркаса знімного протеза і </w:t>
      </w:r>
      <w:proofErr w:type="spellStart"/>
      <w:r w:rsidRPr="003632FC">
        <w:rPr>
          <w:rStyle w:val="FontStyle35"/>
          <w:rFonts w:ascii="Times New Roman" w:hAnsi="Times New Roman" w:cs="Times New Roman"/>
          <w:sz w:val="24"/>
          <w:szCs w:val="24"/>
        </w:rPr>
        <w:t>аттачмена</w:t>
      </w:r>
      <w:proofErr w:type="spellEnd"/>
      <w:r w:rsidRPr="003632FC">
        <w:rPr>
          <w:rStyle w:val="FontStyle35"/>
          <w:rFonts w:ascii="Times New Roman" w:hAnsi="Times New Roman" w:cs="Times New Roman"/>
          <w:sz w:val="24"/>
          <w:szCs w:val="24"/>
        </w:rPr>
        <w:t>.</w:t>
      </w:r>
      <w:r w:rsidRPr="003632FC">
        <w:rPr>
          <w:rStyle w:val="FontStyle35"/>
          <w:rFonts w:ascii="Times New Roman" w:hAnsi="Times New Roman" w:cs="Times New Roman"/>
          <w:sz w:val="24"/>
          <w:szCs w:val="24"/>
        </w:rPr>
        <w:tab/>
      </w:r>
    </w:p>
    <w:p w14:paraId="4A19422B" w14:textId="77777777" w:rsidR="00D148B1" w:rsidRPr="003632FC" w:rsidRDefault="00D148B1" w:rsidP="00414B3C">
      <w:pPr>
        <w:pStyle w:val="Style11"/>
        <w:widowControl/>
        <w:spacing w:line="316" w:lineRule="exact"/>
        <w:ind w:left="284" w:firstLine="540"/>
        <w:jc w:val="left"/>
        <w:rPr>
          <w:rStyle w:val="FontStyle35"/>
          <w:rFonts w:ascii="Times New Roman" w:hAnsi="Times New Roman" w:cs="Times New Roman"/>
          <w:sz w:val="24"/>
          <w:szCs w:val="24"/>
        </w:rPr>
      </w:pPr>
    </w:p>
    <w:p w14:paraId="460C5439" w14:textId="77777777" w:rsidR="00D148B1" w:rsidRPr="003632FC" w:rsidRDefault="00D148B1" w:rsidP="00414B3C">
      <w:pPr>
        <w:pStyle w:val="Style3"/>
        <w:widowControl/>
        <w:tabs>
          <w:tab w:val="left" w:pos="5777"/>
        </w:tabs>
        <w:spacing w:line="294" w:lineRule="exact"/>
        <w:ind w:left="284" w:firstLine="396"/>
        <w:jc w:val="left"/>
        <w:rPr>
          <w:rStyle w:val="FontStyle35"/>
          <w:rFonts w:ascii="Times New Roman" w:hAnsi="Times New Roman" w:cs="Times New Roman"/>
          <w:b/>
          <w:sz w:val="24"/>
          <w:szCs w:val="24"/>
        </w:rPr>
      </w:pPr>
      <w:r w:rsidRPr="003632FC">
        <w:rPr>
          <w:rStyle w:val="FontStyle35"/>
          <w:rFonts w:ascii="Times New Roman" w:hAnsi="Times New Roman" w:cs="Times New Roman"/>
          <w:b/>
          <w:sz w:val="24"/>
          <w:szCs w:val="24"/>
        </w:rPr>
        <w:t>Балочна система кріплення</w:t>
      </w:r>
    </w:p>
    <w:p w14:paraId="6207D80F" w14:textId="77777777" w:rsidR="00D148B1" w:rsidRPr="003632FC" w:rsidRDefault="00D148B1" w:rsidP="00981566">
      <w:pPr>
        <w:pStyle w:val="Style14"/>
        <w:widowControl/>
        <w:spacing w:before="139" w:line="259" w:lineRule="exact"/>
        <w:ind w:left="284" w:firstLine="396"/>
        <w:rPr>
          <w:rStyle w:val="FontStyle34"/>
          <w:rFonts w:ascii="Times New Roman" w:hAnsi="Times New Roman" w:cs="Times New Roman"/>
          <w:sz w:val="24"/>
          <w:szCs w:val="24"/>
          <w:lang w:val="ru-RU"/>
        </w:rPr>
      </w:pPr>
      <w:r w:rsidRPr="003632FC">
        <w:rPr>
          <w:rStyle w:val="FontStyle22"/>
          <w:rFonts w:ascii="Times New Roman" w:hAnsi="Times New Roman" w:cs="Times New Roman"/>
          <w:sz w:val="24"/>
          <w:szCs w:val="24"/>
        </w:rPr>
        <w:t xml:space="preserve"> </w:t>
      </w:r>
      <w:r w:rsidRPr="003632FC">
        <w:rPr>
          <w:rStyle w:val="FontStyle34"/>
          <w:rFonts w:ascii="Times New Roman" w:hAnsi="Times New Roman" w:cs="Times New Roman"/>
          <w:sz w:val="24"/>
          <w:szCs w:val="24"/>
        </w:rPr>
        <w:t xml:space="preserve">Балочна система фіксації складається з незнімної і знімної частин. Незнімна частина є </w:t>
      </w:r>
      <w:r w:rsidRPr="003632FC">
        <w:rPr>
          <w:rStyle w:val="FontStyle22"/>
          <w:rFonts w:ascii="Times New Roman" w:hAnsi="Times New Roman" w:cs="Times New Roman"/>
          <w:i w:val="0"/>
          <w:sz w:val="24"/>
          <w:szCs w:val="24"/>
        </w:rPr>
        <w:t xml:space="preserve">балкою </w:t>
      </w:r>
      <w:r w:rsidRPr="003632FC">
        <w:rPr>
          <w:rStyle w:val="FontStyle34"/>
          <w:rFonts w:ascii="Times New Roman" w:hAnsi="Times New Roman" w:cs="Times New Roman"/>
          <w:sz w:val="24"/>
          <w:szCs w:val="24"/>
        </w:rPr>
        <w:t xml:space="preserve">з круглим, прямокутним або </w:t>
      </w:r>
      <w:proofErr w:type="spellStart"/>
      <w:r w:rsidRPr="003632FC">
        <w:rPr>
          <w:rStyle w:val="FontStyle34"/>
          <w:rFonts w:ascii="Times New Roman" w:hAnsi="Times New Roman" w:cs="Times New Roman"/>
          <w:sz w:val="24"/>
          <w:szCs w:val="24"/>
          <w:lang w:val="ru-RU"/>
        </w:rPr>
        <w:t>эллипсоподібним</w:t>
      </w:r>
      <w:proofErr w:type="spellEnd"/>
      <w:r w:rsidRPr="003632FC">
        <w:rPr>
          <w:rStyle w:val="FontStyle34"/>
          <w:rFonts w:ascii="Times New Roman" w:hAnsi="Times New Roman" w:cs="Times New Roman"/>
          <w:sz w:val="24"/>
          <w:szCs w:val="24"/>
        </w:rPr>
        <w:t xml:space="preserve"> перетином, що з'єднується з металевими коронками або </w:t>
      </w:r>
      <w:proofErr w:type="spellStart"/>
      <w:r w:rsidRPr="003632FC">
        <w:rPr>
          <w:rStyle w:val="FontStyle34"/>
          <w:rFonts w:ascii="Times New Roman" w:hAnsi="Times New Roman" w:cs="Times New Roman"/>
          <w:sz w:val="24"/>
          <w:szCs w:val="24"/>
          <w:lang w:val="ru-RU"/>
        </w:rPr>
        <w:t>надкорневыми</w:t>
      </w:r>
      <w:proofErr w:type="spellEnd"/>
      <w:r w:rsidRPr="003632FC">
        <w:rPr>
          <w:rStyle w:val="FontStyle34"/>
          <w:rFonts w:ascii="Times New Roman" w:hAnsi="Times New Roman" w:cs="Times New Roman"/>
          <w:sz w:val="24"/>
          <w:szCs w:val="24"/>
        </w:rPr>
        <w:t xml:space="preserve"> ковпачками, фіксованими на опорних зубах. У базисі знімного протеза розташовується металева матриця, що повторює форму балки, забезпечує фіксацію і стабілізацію протеза. Матриця має один ступінь рухів — </w:t>
      </w:r>
      <w:proofErr w:type="spellStart"/>
      <w:r w:rsidRPr="003632FC">
        <w:rPr>
          <w:rStyle w:val="FontStyle34"/>
          <w:rFonts w:ascii="Times New Roman" w:hAnsi="Times New Roman" w:cs="Times New Roman"/>
          <w:sz w:val="24"/>
          <w:szCs w:val="24"/>
        </w:rPr>
        <w:t>вертикальний.Таку</w:t>
      </w:r>
      <w:proofErr w:type="spellEnd"/>
      <w:r w:rsidRPr="003632FC">
        <w:rPr>
          <w:rStyle w:val="FontStyle34"/>
          <w:rFonts w:ascii="Times New Roman" w:hAnsi="Times New Roman" w:cs="Times New Roman"/>
          <w:sz w:val="24"/>
          <w:szCs w:val="24"/>
        </w:rPr>
        <w:t xml:space="preserve"> балочну систему відносять до першої групи. </w:t>
      </w:r>
      <w:r w:rsidRPr="003632FC">
        <w:rPr>
          <w:rStyle w:val="FontStyle34"/>
          <w:rFonts w:ascii="Times New Roman" w:hAnsi="Times New Roman" w:cs="Times New Roman"/>
          <w:spacing w:val="20"/>
          <w:sz w:val="24"/>
          <w:szCs w:val="24"/>
        </w:rPr>
        <w:t xml:space="preserve">У </w:t>
      </w:r>
      <w:r w:rsidRPr="003632FC">
        <w:rPr>
          <w:rStyle w:val="FontStyle34"/>
          <w:rFonts w:ascii="Times New Roman" w:hAnsi="Times New Roman" w:cs="Times New Roman"/>
          <w:sz w:val="24"/>
          <w:szCs w:val="24"/>
        </w:rPr>
        <w:t xml:space="preserve">систем другої групи механічна дія виявляється за принципом </w:t>
      </w:r>
      <w:proofErr w:type="spellStart"/>
      <w:r w:rsidRPr="003632FC">
        <w:rPr>
          <w:rStyle w:val="FontStyle34"/>
          <w:rFonts w:ascii="Times New Roman" w:hAnsi="Times New Roman" w:cs="Times New Roman"/>
          <w:sz w:val="24"/>
          <w:szCs w:val="24"/>
        </w:rPr>
        <w:t>тиснучої</w:t>
      </w:r>
      <w:proofErr w:type="spellEnd"/>
      <w:r w:rsidRPr="003632FC">
        <w:rPr>
          <w:rStyle w:val="FontStyle34"/>
          <w:rFonts w:ascii="Times New Roman" w:hAnsi="Times New Roman" w:cs="Times New Roman"/>
          <w:sz w:val="24"/>
          <w:szCs w:val="24"/>
        </w:rPr>
        <w:t xml:space="preserve"> кнопки, коли вона шляхом подолання еластичного опору матриці забезпечує фіксацію протеза.</w:t>
      </w:r>
    </w:p>
    <w:p w14:paraId="61F8B0FB" w14:textId="77777777" w:rsidR="00D148B1" w:rsidRPr="003632FC" w:rsidRDefault="00D148B1" w:rsidP="00981566">
      <w:pPr>
        <w:pStyle w:val="Style9"/>
        <w:widowControl/>
        <w:tabs>
          <w:tab w:val="left" w:leader="underscore" w:pos="2477"/>
          <w:tab w:val="left" w:leader="underscore" w:pos="4090"/>
          <w:tab w:val="left" w:leader="hyphen" w:pos="4834"/>
        </w:tabs>
        <w:spacing w:before="19" w:line="216" w:lineRule="exact"/>
        <w:ind w:left="284" w:firstLine="396"/>
        <w:rPr>
          <w:rStyle w:val="FontStyle33"/>
          <w:b w:val="0"/>
          <w:sz w:val="24"/>
          <w:szCs w:val="24"/>
          <w:lang w:val="ru-RU" w:eastAsia="ru-RU"/>
        </w:rPr>
      </w:pPr>
      <w:r w:rsidRPr="003632FC">
        <w:rPr>
          <w:rStyle w:val="FontStyle33"/>
          <w:b w:val="0"/>
          <w:sz w:val="24"/>
          <w:szCs w:val="24"/>
        </w:rPr>
        <w:t xml:space="preserve">Ця система розроблена Шредером і Румпелем і називається кріпленням Шредера—румпеля. Таким чином, при використанні балок виготовляють два протези (знімний і </w:t>
      </w:r>
      <w:proofErr w:type="spellStart"/>
      <w:r w:rsidRPr="003632FC">
        <w:rPr>
          <w:rStyle w:val="FontStyle33"/>
          <w:b w:val="0"/>
          <w:sz w:val="24"/>
          <w:szCs w:val="24"/>
          <w:lang w:val="ru-RU"/>
        </w:rPr>
        <w:t>не-</w:t>
      </w:r>
      <w:proofErr w:type="spellEnd"/>
      <w:r w:rsidRPr="003632FC">
        <w:rPr>
          <w:rStyle w:val="FontStyle33"/>
          <w:b w:val="0"/>
          <w:sz w:val="24"/>
          <w:szCs w:val="24"/>
        </w:rPr>
        <w:br/>
        <w:t xml:space="preserve">знімний), які повинні точно відповідати один </w:t>
      </w:r>
      <w:proofErr w:type="spellStart"/>
      <w:r w:rsidRPr="003632FC">
        <w:rPr>
          <w:rStyle w:val="FontStyle33"/>
          <w:b w:val="0"/>
          <w:sz w:val="24"/>
          <w:szCs w:val="24"/>
        </w:rPr>
        <w:t>одному.Чим</w:t>
      </w:r>
      <w:proofErr w:type="spellEnd"/>
      <w:r w:rsidRPr="003632FC">
        <w:rPr>
          <w:rStyle w:val="FontStyle33"/>
          <w:b w:val="0"/>
          <w:sz w:val="24"/>
          <w:szCs w:val="24"/>
        </w:rPr>
        <w:t xml:space="preserve"> більше зубів об'єднано балочною системою, тим більша точність необхідна при виготовленні протеза. Застосування цього кріплення можливе лише при високих клінічних коронках опорних зубів. При малій висоті коронкової частини зубів не залишається місця для базису протеза і штучних зубів.</w:t>
      </w:r>
    </w:p>
    <w:p w14:paraId="1CAA7EDA" w14:textId="77777777" w:rsidR="00D148B1" w:rsidRPr="003632FC" w:rsidRDefault="00D148B1" w:rsidP="00981566">
      <w:pPr>
        <w:pStyle w:val="Style9"/>
        <w:widowControl/>
        <w:tabs>
          <w:tab w:val="left" w:leader="underscore" w:pos="2477"/>
          <w:tab w:val="left" w:leader="underscore" w:pos="4090"/>
          <w:tab w:val="left" w:leader="hyphen" w:pos="4834"/>
        </w:tabs>
        <w:spacing w:before="19" w:line="216" w:lineRule="exact"/>
        <w:ind w:left="284" w:firstLine="540"/>
        <w:rPr>
          <w:rStyle w:val="FontStyle34"/>
          <w:rFonts w:ascii="Times New Roman" w:hAnsi="Times New Roman" w:cs="Times New Roman"/>
          <w:sz w:val="24"/>
          <w:szCs w:val="24"/>
        </w:rPr>
      </w:pPr>
      <w:r w:rsidRPr="003632FC">
        <w:rPr>
          <w:rStyle w:val="FontStyle34"/>
          <w:rFonts w:ascii="Times New Roman" w:hAnsi="Times New Roman" w:cs="Times New Roman"/>
          <w:sz w:val="24"/>
          <w:szCs w:val="24"/>
        </w:rPr>
        <w:t xml:space="preserve">При плануванні балочного кріплення знімних протезів </w:t>
      </w:r>
      <w:r w:rsidRPr="003632FC">
        <w:rPr>
          <w:rStyle w:val="FontStyle35"/>
          <w:rFonts w:ascii="Times New Roman" w:hAnsi="Times New Roman" w:cs="Times New Roman"/>
          <w:sz w:val="24"/>
          <w:szCs w:val="24"/>
        </w:rPr>
        <w:t xml:space="preserve">в першу чергу </w:t>
      </w:r>
      <w:r w:rsidRPr="003632FC">
        <w:rPr>
          <w:rStyle w:val="FontStyle34"/>
          <w:rFonts w:ascii="Times New Roman" w:hAnsi="Times New Roman" w:cs="Times New Roman"/>
          <w:sz w:val="24"/>
          <w:szCs w:val="24"/>
        </w:rPr>
        <w:t xml:space="preserve">слід звертати увагу на величину дефектів зубних рядів. Ця система фіксації показана при обширних </w:t>
      </w:r>
      <w:r w:rsidRPr="003632FC">
        <w:rPr>
          <w:rStyle w:val="FontStyle35"/>
          <w:rFonts w:ascii="Times New Roman" w:hAnsi="Times New Roman" w:cs="Times New Roman"/>
          <w:sz w:val="24"/>
          <w:szCs w:val="24"/>
        </w:rPr>
        <w:t xml:space="preserve">включених </w:t>
      </w:r>
      <w:r w:rsidRPr="003632FC">
        <w:rPr>
          <w:rStyle w:val="FontStyle34"/>
          <w:rFonts w:ascii="Times New Roman" w:hAnsi="Times New Roman" w:cs="Times New Roman"/>
          <w:sz w:val="24"/>
          <w:szCs w:val="24"/>
        </w:rPr>
        <w:t xml:space="preserve">дефектах, що сформувалися після втрати не менше </w:t>
      </w:r>
      <w:r w:rsidRPr="003632FC">
        <w:rPr>
          <w:rStyle w:val="FontStyle35"/>
          <w:rFonts w:ascii="Times New Roman" w:hAnsi="Times New Roman" w:cs="Times New Roman"/>
          <w:sz w:val="24"/>
          <w:szCs w:val="24"/>
        </w:rPr>
        <w:t xml:space="preserve">4—5 </w:t>
      </w:r>
      <w:r w:rsidRPr="003632FC">
        <w:rPr>
          <w:rStyle w:val="FontStyle34"/>
          <w:rFonts w:ascii="Times New Roman" w:hAnsi="Times New Roman" w:cs="Times New Roman"/>
          <w:sz w:val="24"/>
          <w:szCs w:val="24"/>
        </w:rPr>
        <w:t>зубів. Вона також може бути застосована при</w:t>
      </w:r>
      <w:r w:rsidRPr="003632FC">
        <w:rPr>
          <w:rStyle w:val="FontStyle37"/>
          <w:rFonts w:ascii="Times New Roman" w:hAnsi="Times New Roman" w:cs="Times New Roman"/>
          <w:sz w:val="24"/>
          <w:szCs w:val="24"/>
        </w:rPr>
        <w:t xml:space="preserve">  обширних включених </w:t>
      </w:r>
      <w:r w:rsidRPr="003632FC">
        <w:rPr>
          <w:rStyle w:val="FontStyle34"/>
          <w:rFonts w:ascii="Times New Roman" w:hAnsi="Times New Roman" w:cs="Times New Roman"/>
          <w:sz w:val="24"/>
          <w:szCs w:val="24"/>
        </w:rPr>
        <w:t xml:space="preserve">дефектах бічних відділів зубних рядів або при поєднанні невеликих включених дефектів переднього відділу з кінцевими або включеними дефектами бічних відділів зубних рядів. Крім того, знімні протези з балочною фіксацією можуть застосовуватися при комбінованих вадах, коли має місце поєднання кінцевих і включених </w:t>
      </w:r>
      <w:proofErr w:type="spellStart"/>
      <w:r w:rsidRPr="003632FC">
        <w:rPr>
          <w:rStyle w:val="FontStyle34"/>
          <w:rFonts w:ascii="Times New Roman" w:hAnsi="Times New Roman" w:cs="Times New Roman"/>
          <w:sz w:val="24"/>
          <w:szCs w:val="24"/>
        </w:rPr>
        <w:t>дефектов_в</w:t>
      </w:r>
      <w:proofErr w:type="spellEnd"/>
      <w:r w:rsidRPr="003632FC">
        <w:rPr>
          <w:rStyle w:val="FontStyle34"/>
          <w:rFonts w:ascii="Times New Roman" w:hAnsi="Times New Roman" w:cs="Times New Roman"/>
          <w:sz w:val="24"/>
          <w:szCs w:val="24"/>
        </w:rPr>
        <w:t xml:space="preserve"> бічних відділах зубних рядів.</w:t>
      </w:r>
    </w:p>
    <w:p w14:paraId="53D139BA" w14:textId="77777777" w:rsidR="00D148B1" w:rsidRPr="003632FC" w:rsidRDefault="00D148B1" w:rsidP="00981566">
      <w:pPr>
        <w:pStyle w:val="Style9"/>
        <w:widowControl/>
        <w:tabs>
          <w:tab w:val="left" w:leader="underscore" w:pos="2477"/>
          <w:tab w:val="left" w:leader="underscore" w:pos="4090"/>
          <w:tab w:val="left" w:leader="hyphen" w:pos="4834"/>
        </w:tabs>
        <w:spacing w:before="19" w:line="216" w:lineRule="exact"/>
        <w:ind w:left="284" w:firstLine="540"/>
        <w:rPr>
          <w:rStyle w:val="FontStyle35"/>
          <w:rFonts w:ascii="Times New Roman" w:hAnsi="Times New Roman" w:cs="Times New Roman"/>
          <w:sz w:val="24"/>
          <w:szCs w:val="24"/>
          <w:lang w:val="ru-RU" w:eastAsia="ru-RU"/>
        </w:rPr>
      </w:pPr>
      <w:r w:rsidRPr="003632FC">
        <w:rPr>
          <w:rStyle w:val="FontStyle35"/>
          <w:rFonts w:ascii="Times New Roman" w:hAnsi="Times New Roman" w:cs="Times New Roman"/>
          <w:sz w:val="24"/>
          <w:szCs w:val="24"/>
        </w:rPr>
        <w:t xml:space="preserve">Балочна система кріплення може застосовуватися за наявності одиночних двох зубів, що стоять, які можуть бути розташовані, як, наприклад, ікла, симетрично на </w:t>
      </w:r>
      <w:r w:rsidRPr="003632FC">
        <w:rPr>
          <w:rStyle w:val="FontStyle22"/>
          <w:rFonts w:ascii="Times New Roman" w:hAnsi="Times New Roman" w:cs="Times New Roman"/>
          <w:i w:val="0"/>
          <w:sz w:val="24"/>
          <w:szCs w:val="24"/>
        </w:rPr>
        <w:t xml:space="preserve">щелепі, тобто </w:t>
      </w:r>
      <w:r w:rsidRPr="003632FC">
        <w:rPr>
          <w:rStyle w:val="FontStyle22"/>
          <w:rFonts w:ascii="Times New Roman" w:hAnsi="Times New Roman" w:cs="Times New Roman"/>
          <w:sz w:val="24"/>
          <w:szCs w:val="24"/>
        </w:rPr>
        <w:br/>
      </w:r>
      <w:r w:rsidRPr="003632FC">
        <w:rPr>
          <w:rStyle w:val="FontStyle35"/>
          <w:rFonts w:ascii="Times New Roman" w:hAnsi="Times New Roman" w:cs="Times New Roman"/>
          <w:sz w:val="24"/>
          <w:szCs w:val="24"/>
        </w:rPr>
        <w:t xml:space="preserve">справа і зліва, або на одній половині щелепи, як, </w:t>
      </w:r>
      <w:r w:rsidRPr="003632FC">
        <w:rPr>
          <w:rStyle w:val="FontStyle22"/>
          <w:rFonts w:ascii="Times New Roman" w:hAnsi="Times New Roman" w:cs="Times New Roman"/>
          <w:i w:val="0"/>
          <w:spacing w:val="-20"/>
          <w:sz w:val="24"/>
          <w:szCs w:val="24"/>
        </w:rPr>
        <w:t>наприклад</w:t>
      </w:r>
      <w:r w:rsidRPr="003632FC">
        <w:rPr>
          <w:rStyle w:val="FontStyle35"/>
          <w:rFonts w:ascii="Times New Roman" w:hAnsi="Times New Roman" w:cs="Times New Roman"/>
          <w:sz w:val="24"/>
          <w:szCs w:val="24"/>
        </w:rPr>
        <w:t xml:space="preserve">, ікла і моляри з достатньою між ними відстанню. Особлива увага при плануванні знімних протезів балочним кріпленням слід приділяти висоті клінічних коронок опорних зубів. Тільки при достатній їх висоті можна забезпечити створення балочного кріплення. Велика висота клінічної коронки необхідна для розміщення на її контактній поверхні балки, матриці і штучних зубів. При низьких клінічних </w:t>
      </w:r>
      <w:r w:rsidRPr="003632FC">
        <w:rPr>
          <w:rStyle w:val="FontStyle35"/>
          <w:rFonts w:ascii="Times New Roman" w:hAnsi="Times New Roman" w:cs="Times New Roman"/>
          <w:sz w:val="24"/>
          <w:szCs w:val="24"/>
          <w:lang w:val="ru-RU"/>
        </w:rPr>
        <w:t>коринках</w:t>
      </w:r>
      <w:r w:rsidRPr="003632FC">
        <w:rPr>
          <w:rStyle w:val="FontStyle35"/>
          <w:rFonts w:ascii="Times New Roman" w:hAnsi="Times New Roman" w:cs="Times New Roman"/>
          <w:sz w:val="24"/>
          <w:szCs w:val="24"/>
        </w:rPr>
        <w:t xml:space="preserve"> зуба деталі балочного кріплення і штучні зуби розмістити практично неможливо.</w:t>
      </w:r>
    </w:p>
    <w:p w14:paraId="1CA067D1" w14:textId="77777777" w:rsidR="00D148B1" w:rsidRPr="003632FC" w:rsidRDefault="00D148B1" w:rsidP="00981566">
      <w:pPr>
        <w:pStyle w:val="Style3"/>
        <w:widowControl/>
        <w:tabs>
          <w:tab w:val="left" w:leader="hyphen" w:pos="9720"/>
        </w:tabs>
        <w:spacing w:line="288" w:lineRule="exact"/>
        <w:ind w:left="284" w:firstLine="396"/>
        <w:rPr>
          <w:rStyle w:val="FontStyle35"/>
          <w:rFonts w:ascii="Times New Roman" w:hAnsi="Times New Roman" w:cs="Times New Roman"/>
          <w:sz w:val="24"/>
          <w:szCs w:val="24"/>
          <w:lang w:eastAsia="ru-RU"/>
        </w:rPr>
      </w:pPr>
      <w:r w:rsidRPr="003632FC">
        <w:rPr>
          <w:rStyle w:val="FontStyle35"/>
          <w:rFonts w:ascii="Times New Roman" w:hAnsi="Times New Roman" w:cs="Times New Roman"/>
          <w:sz w:val="24"/>
          <w:szCs w:val="24"/>
        </w:rPr>
        <w:t xml:space="preserve">Необхідною умовою для конструювання балочного кріплення є достатні </w:t>
      </w:r>
      <w:proofErr w:type="spellStart"/>
      <w:r w:rsidRPr="003632FC">
        <w:rPr>
          <w:rStyle w:val="FontStyle35"/>
          <w:rFonts w:ascii="Times New Roman" w:hAnsi="Times New Roman" w:cs="Times New Roman"/>
          <w:sz w:val="24"/>
          <w:szCs w:val="24"/>
          <w:lang w:val="ru-RU"/>
        </w:rPr>
        <w:t>міжальвеалярні</w:t>
      </w:r>
      <w:proofErr w:type="spellEnd"/>
      <w:r w:rsidRPr="003632FC">
        <w:rPr>
          <w:rStyle w:val="FontStyle35"/>
          <w:rFonts w:ascii="Times New Roman" w:hAnsi="Times New Roman" w:cs="Times New Roman"/>
          <w:sz w:val="24"/>
          <w:szCs w:val="24"/>
        </w:rPr>
        <w:t xml:space="preserve"> </w:t>
      </w:r>
      <w:proofErr w:type="spellStart"/>
      <w:r w:rsidRPr="003632FC">
        <w:rPr>
          <w:rStyle w:val="FontStyle35"/>
          <w:rFonts w:ascii="Times New Roman" w:hAnsi="Times New Roman" w:cs="Times New Roman"/>
          <w:sz w:val="24"/>
          <w:szCs w:val="24"/>
          <w:lang w:val="ru-RU"/>
        </w:rPr>
        <w:t>відстані</w:t>
      </w:r>
      <w:proofErr w:type="spellEnd"/>
      <w:r w:rsidRPr="003632FC">
        <w:rPr>
          <w:rStyle w:val="FontStyle35"/>
          <w:rFonts w:ascii="Times New Roman" w:hAnsi="Times New Roman" w:cs="Times New Roman"/>
          <w:sz w:val="24"/>
          <w:szCs w:val="24"/>
        </w:rPr>
        <w:t xml:space="preserve">. Маються </w:t>
      </w:r>
      <w:r w:rsidRPr="003632FC">
        <w:rPr>
          <w:rFonts w:ascii="Times New Roman" w:hAnsi="Times New Roman"/>
        </w:rPr>
        <w:t xml:space="preserve">на увазі </w:t>
      </w:r>
      <w:r w:rsidRPr="003632FC">
        <w:rPr>
          <w:rStyle w:val="FontStyle35"/>
          <w:rFonts w:ascii="Times New Roman" w:hAnsi="Times New Roman" w:cs="Times New Roman"/>
          <w:sz w:val="24"/>
          <w:szCs w:val="24"/>
        </w:rPr>
        <w:t xml:space="preserve">перш за все відстань між беззубими альвеолярними відростками верхньої і нижньої щелеп </w:t>
      </w:r>
      <w:r w:rsidRPr="003632FC">
        <w:rPr>
          <w:rStyle w:val="FontStyle22"/>
          <w:rFonts w:ascii="Times New Roman" w:hAnsi="Times New Roman" w:cs="Times New Roman"/>
          <w:i w:val="0"/>
          <w:sz w:val="24"/>
          <w:szCs w:val="24"/>
        </w:rPr>
        <w:t xml:space="preserve">і </w:t>
      </w:r>
      <w:r w:rsidRPr="003632FC">
        <w:rPr>
          <w:rStyle w:val="FontStyle35"/>
          <w:rFonts w:ascii="Times New Roman" w:hAnsi="Times New Roman" w:cs="Times New Roman"/>
          <w:sz w:val="24"/>
          <w:szCs w:val="24"/>
        </w:rPr>
        <w:t>відстань між беззубим альвеолярним відростком верхньої щелепи і розташованими над ним жувальними поверхнями природних або штучних зубів-антагоністів.</w:t>
      </w:r>
    </w:p>
    <w:p w14:paraId="50BB8F32" w14:textId="77777777" w:rsidR="00D148B1" w:rsidRPr="003632FC" w:rsidRDefault="00D148B1" w:rsidP="00981566">
      <w:pPr>
        <w:tabs>
          <w:tab w:val="left" w:pos="180"/>
        </w:tabs>
        <w:ind w:left="284" w:firstLine="396"/>
        <w:jc w:val="both"/>
        <w:rPr>
          <w:lang w:val="uk-UA"/>
        </w:rPr>
      </w:pPr>
      <w:r w:rsidRPr="003632FC">
        <w:rPr>
          <w:rStyle w:val="FontStyle35"/>
          <w:rFonts w:ascii="Times New Roman" w:hAnsi="Times New Roman" w:cs="Times New Roman"/>
          <w:sz w:val="24"/>
          <w:szCs w:val="24"/>
          <w:lang w:val="uk-UA" w:eastAsia="uk-UA"/>
        </w:rPr>
        <w:t xml:space="preserve">Не менше значення для вибору балочного кріплення має ступінь атрофії беззубого альвеолярного відростка. </w:t>
      </w:r>
      <w:r w:rsidRPr="003632FC">
        <w:rPr>
          <w:rStyle w:val="FontStyle29"/>
          <w:rFonts w:ascii="Times New Roman" w:hAnsi="Times New Roman" w:cs="Times New Roman"/>
          <w:sz w:val="24"/>
          <w:szCs w:val="24"/>
          <w:lang w:val="uk-UA" w:eastAsia="uk-UA"/>
        </w:rPr>
        <w:t xml:space="preserve">До </w:t>
      </w:r>
      <w:r w:rsidRPr="003632FC">
        <w:rPr>
          <w:rStyle w:val="FontStyle35"/>
          <w:rFonts w:ascii="Times New Roman" w:hAnsi="Times New Roman" w:cs="Times New Roman"/>
          <w:sz w:val="24"/>
          <w:szCs w:val="24"/>
          <w:lang w:val="uk-UA" w:eastAsia="uk-UA"/>
        </w:rPr>
        <w:t xml:space="preserve">найбільш сприятливих умов ми відносимо увігнуту поверхню </w:t>
      </w:r>
      <w:proofErr w:type="spellStart"/>
      <w:r w:rsidRPr="003632FC">
        <w:rPr>
          <w:rStyle w:val="FontStyle35"/>
          <w:rFonts w:ascii="Times New Roman" w:hAnsi="Times New Roman" w:cs="Times New Roman"/>
          <w:sz w:val="24"/>
          <w:szCs w:val="24"/>
          <w:lang w:val="uk-UA" w:eastAsia="uk-UA"/>
        </w:rPr>
        <w:t>гребеня</w:t>
      </w:r>
      <w:proofErr w:type="spellEnd"/>
      <w:r w:rsidRPr="003632FC">
        <w:rPr>
          <w:rStyle w:val="FontStyle35"/>
          <w:rFonts w:ascii="Times New Roman" w:hAnsi="Times New Roman" w:cs="Times New Roman"/>
          <w:sz w:val="24"/>
          <w:szCs w:val="24"/>
          <w:lang w:val="uk-UA" w:eastAsia="uk-UA"/>
        </w:rPr>
        <w:t xml:space="preserve"> альвеолярного відростка, яка </w:t>
      </w:r>
      <w:r w:rsidRPr="003632FC">
        <w:rPr>
          <w:rStyle w:val="FontStyle37"/>
          <w:rFonts w:ascii="Times New Roman" w:hAnsi="Times New Roman" w:cs="Times New Roman"/>
          <w:sz w:val="24"/>
          <w:szCs w:val="24"/>
          <w:lang w:val="uk-UA" w:eastAsia="uk-UA"/>
        </w:rPr>
        <w:t xml:space="preserve">формується </w:t>
      </w:r>
      <w:r w:rsidRPr="003632FC">
        <w:rPr>
          <w:rStyle w:val="FontStyle35"/>
          <w:rFonts w:ascii="Times New Roman" w:hAnsi="Times New Roman" w:cs="Times New Roman"/>
          <w:sz w:val="24"/>
          <w:szCs w:val="24"/>
          <w:lang w:val="uk-UA" w:eastAsia="uk-UA"/>
        </w:rPr>
        <w:t xml:space="preserve">після видалення зубів. В цьому випадку зручно </w:t>
      </w:r>
      <w:r w:rsidRPr="003632FC">
        <w:rPr>
          <w:rStyle w:val="FontStyle38"/>
          <w:rFonts w:ascii="Times New Roman" w:hAnsi="Times New Roman" w:cs="Times New Roman"/>
          <w:b w:val="0"/>
          <w:i w:val="0"/>
          <w:sz w:val="24"/>
          <w:szCs w:val="24"/>
          <w:lang w:val="uk-UA" w:eastAsia="uk-UA"/>
        </w:rPr>
        <w:t>розміщувати</w:t>
      </w:r>
      <w:r w:rsidRPr="003632FC">
        <w:rPr>
          <w:rStyle w:val="FontStyle38"/>
          <w:rFonts w:ascii="Times New Roman" w:hAnsi="Times New Roman" w:cs="Times New Roman"/>
          <w:sz w:val="24"/>
          <w:szCs w:val="24"/>
          <w:lang w:val="uk-UA" w:eastAsia="uk-UA"/>
        </w:rPr>
        <w:t xml:space="preserve">  </w:t>
      </w:r>
      <w:r w:rsidRPr="003632FC">
        <w:rPr>
          <w:rStyle w:val="FontStyle35"/>
          <w:rFonts w:ascii="Times New Roman" w:hAnsi="Times New Roman" w:cs="Times New Roman"/>
          <w:sz w:val="24"/>
          <w:szCs w:val="24"/>
          <w:lang w:val="uk-UA" w:eastAsia="uk-UA"/>
        </w:rPr>
        <w:t xml:space="preserve">деталі балочного кріплення і використовувати що є за рахунок атрофії </w:t>
      </w:r>
      <w:r w:rsidRPr="003632FC">
        <w:rPr>
          <w:rStyle w:val="FontStyle35"/>
          <w:rFonts w:ascii="Times New Roman" w:hAnsi="Times New Roman" w:cs="Times New Roman"/>
          <w:spacing w:val="30"/>
          <w:sz w:val="24"/>
          <w:szCs w:val="24"/>
          <w:lang w:val="uk-UA" w:eastAsia="uk-UA"/>
        </w:rPr>
        <w:t xml:space="preserve">або </w:t>
      </w:r>
      <w:r w:rsidRPr="003632FC">
        <w:rPr>
          <w:rStyle w:val="FontStyle35"/>
          <w:rFonts w:ascii="Times New Roman" w:hAnsi="Times New Roman" w:cs="Times New Roman"/>
          <w:sz w:val="24"/>
          <w:szCs w:val="24"/>
          <w:lang w:val="uk-UA" w:eastAsia="uk-UA"/>
        </w:rPr>
        <w:t>своєрідної форми альвеолярного відростка простір.</w:t>
      </w:r>
    </w:p>
    <w:p w14:paraId="46715BF0" w14:textId="77777777" w:rsidR="00D148B1" w:rsidRPr="003632FC" w:rsidRDefault="00D148B1" w:rsidP="00414B3C">
      <w:pPr>
        <w:pStyle w:val="Style11"/>
        <w:widowControl/>
        <w:spacing w:line="316" w:lineRule="exact"/>
        <w:ind w:left="284" w:firstLine="540"/>
        <w:jc w:val="left"/>
        <w:rPr>
          <w:rFonts w:ascii="Times New Roman" w:hAnsi="Times New Roman"/>
        </w:rPr>
      </w:pPr>
    </w:p>
    <w:p w14:paraId="208CAEB2" w14:textId="77777777" w:rsidR="00D148B1" w:rsidRDefault="00D148B1" w:rsidP="00414B3C">
      <w:pPr>
        <w:ind w:left="284" w:hanging="4860"/>
        <w:rPr>
          <w:lang w:val="uk-UA"/>
        </w:rPr>
      </w:pPr>
    </w:p>
    <w:p w14:paraId="5016B2B0" w14:textId="77777777" w:rsidR="00B76205" w:rsidRPr="003632FC" w:rsidRDefault="00B76205" w:rsidP="00414B3C">
      <w:pPr>
        <w:ind w:left="284" w:hanging="4860"/>
        <w:rPr>
          <w:lang w:val="uk-UA"/>
        </w:rPr>
      </w:pPr>
    </w:p>
    <w:p w14:paraId="11D1E37B" w14:textId="77777777" w:rsidR="00D148B1" w:rsidRDefault="00D148B1" w:rsidP="00414B3C">
      <w:pPr>
        <w:ind w:left="284" w:hanging="4860"/>
        <w:rPr>
          <w:lang w:val="uk-UA"/>
        </w:rPr>
      </w:pPr>
    </w:p>
    <w:p w14:paraId="418CDF54" w14:textId="77777777" w:rsidR="00CE1F9D" w:rsidRDefault="00CE1F9D" w:rsidP="00414B3C">
      <w:pPr>
        <w:ind w:left="284" w:hanging="4860"/>
        <w:rPr>
          <w:lang w:val="uk-UA"/>
        </w:rPr>
      </w:pPr>
    </w:p>
    <w:p w14:paraId="11FCE9D5" w14:textId="77777777" w:rsidR="00CE1F9D" w:rsidRDefault="00CE1F9D" w:rsidP="00414B3C">
      <w:pPr>
        <w:ind w:left="284" w:hanging="4860"/>
        <w:rPr>
          <w:lang w:val="uk-UA"/>
        </w:rPr>
      </w:pPr>
    </w:p>
    <w:p w14:paraId="46B16E47" w14:textId="77777777" w:rsidR="00CE1F9D" w:rsidRPr="003632FC" w:rsidRDefault="00CE1F9D" w:rsidP="00414B3C">
      <w:pPr>
        <w:ind w:left="284" w:hanging="4860"/>
        <w:rPr>
          <w:lang w:val="uk-UA"/>
        </w:rPr>
      </w:pPr>
    </w:p>
    <w:p w14:paraId="6CB6DC86" w14:textId="77777777" w:rsidR="00D148B1" w:rsidRDefault="00D148B1" w:rsidP="00414B3C">
      <w:pPr>
        <w:ind w:left="284"/>
        <w:rPr>
          <w:b/>
          <w:lang w:val="uk-UA"/>
        </w:rPr>
      </w:pPr>
    </w:p>
    <w:p w14:paraId="7923482A" w14:textId="0CA8E0C7" w:rsidR="00981566" w:rsidRPr="00981566" w:rsidRDefault="00981566" w:rsidP="00981566">
      <w:pPr>
        <w:ind w:left="284"/>
        <w:jc w:val="center"/>
        <w:rPr>
          <w:b/>
          <w:sz w:val="28"/>
          <w:szCs w:val="28"/>
          <w:lang w:val="uk-UA"/>
        </w:rPr>
      </w:pPr>
      <w:r w:rsidRPr="00981566">
        <w:rPr>
          <w:b/>
          <w:sz w:val="28"/>
          <w:szCs w:val="28"/>
          <w:lang w:val="uk-UA"/>
        </w:rPr>
        <w:lastRenderedPageBreak/>
        <w:t>Відбитки щелеп для виготовлення ЧЗПП</w:t>
      </w:r>
    </w:p>
    <w:p w14:paraId="2DCE0DC0" w14:textId="77777777" w:rsidR="00981566" w:rsidRPr="00981566" w:rsidRDefault="00981566" w:rsidP="00414B3C">
      <w:pPr>
        <w:ind w:left="284"/>
        <w:rPr>
          <w:b/>
          <w:sz w:val="28"/>
          <w:szCs w:val="28"/>
          <w:lang w:val="uk-UA"/>
        </w:rPr>
      </w:pPr>
    </w:p>
    <w:p w14:paraId="3E36E203" w14:textId="77777777" w:rsidR="00D148B1" w:rsidRPr="003632FC" w:rsidRDefault="00D148B1" w:rsidP="00414B3C">
      <w:pPr>
        <w:ind w:left="284"/>
        <w:rPr>
          <w:b/>
          <w:lang w:val="uk-UA"/>
        </w:rPr>
      </w:pPr>
      <w:r w:rsidRPr="003632FC">
        <w:rPr>
          <w:b/>
          <w:lang w:val="uk-UA"/>
        </w:rPr>
        <w:t>1.Актуальність теми.</w:t>
      </w:r>
    </w:p>
    <w:p w14:paraId="5A896521" w14:textId="77777777" w:rsidR="00D148B1" w:rsidRPr="003632FC" w:rsidRDefault="00D148B1" w:rsidP="00386C39">
      <w:pPr>
        <w:ind w:left="284"/>
        <w:rPr>
          <w:lang w:val="uk-UA"/>
        </w:rPr>
      </w:pPr>
      <w:r w:rsidRPr="003632FC">
        <w:rPr>
          <w:lang w:val="uk-UA"/>
        </w:rPr>
        <w:t>Відбитком в ортопедичній стоматології називається  точне та чітке відображення тканин протезного поля.   </w:t>
      </w:r>
    </w:p>
    <w:p w14:paraId="63F98D3C" w14:textId="77777777" w:rsidR="00D148B1" w:rsidRPr="003632FC" w:rsidRDefault="00D148B1" w:rsidP="00386C39">
      <w:pPr>
        <w:ind w:left="284"/>
        <w:rPr>
          <w:lang w:val="uk-UA"/>
        </w:rPr>
      </w:pPr>
      <w:r w:rsidRPr="003632FC">
        <w:rPr>
          <w:lang w:val="uk-UA"/>
        </w:rPr>
        <w:t xml:space="preserve">   Грамотний підбір  </w:t>
      </w:r>
      <w:proofErr w:type="spellStart"/>
      <w:r w:rsidRPr="003632FC">
        <w:rPr>
          <w:lang w:val="uk-UA"/>
        </w:rPr>
        <w:t>відбиткового</w:t>
      </w:r>
      <w:proofErr w:type="spellEnd"/>
      <w:r w:rsidRPr="003632FC">
        <w:rPr>
          <w:lang w:val="uk-UA"/>
        </w:rPr>
        <w:t xml:space="preserve"> матеріалу та володіння методикою зняття відбитку є запорукою якісного виготовлення ортопедичної конструкції. </w:t>
      </w:r>
    </w:p>
    <w:p w14:paraId="77AC265D" w14:textId="77777777" w:rsidR="00D148B1" w:rsidRPr="003632FC" w:rsidRDefault="00D148B1" w:rsidP="00386C39">
      <w:pPr>
        <w:ind w:left="284"/>
        <w:rPr>
          <w:lang w:val="uk-UA"/>
        </w:rPr>
      </w:pPr>
    </w:p>
    <w:p w14:paraId="2248A962" w14:textId="77777777" w:rsidR="00D148B1" w:rsidRPr="003632FC" w:rsidRDefault="00D148B1" w:rsidP="00414B3C">
      <w:pPr>
        <w:ind w:left="284"/>
        <w:rPr>
          <w:b/>
          <w:lang w:val="uk-UA"/>
        </w:rPr>
      </w:pPr>
      <w:r w:rsidRPr="003632FC">
        <w:rPr>
          <w:b/>
        </w:rPr>
        <w:t>2</w:t>
      </w:r>
      <w:r w:rsidRPr="003632FC">
        <w:rPr>
          <w:b/>
          <w:lang w:val="uk-UA"/>
        </w:rPr>
        <w:t>. Конкретні цілі.</w:t>
      </w:r>
    </w:p>
    <w:p w14:paraId="5896E825" w14:textId="77777777" w:rsidR="00D148B1" w:rsidRPr="003632FC" w:rsidRDefault="00D148B1" w:rsidP="00414B3C">
      <w:pPr>
        <w:ind w:left="284"/>
        <w:rPr>
          <w:lang w:val="uk-UA"/>
        </w:rPr>
      </w:pPr>
      <w:r w:rsidRPr="003632FC">
        <w:rPr>
          <w:b/>
          <w:lang w:val="uk-UA"/>
        </w:rPr>
        <w:t xml:space="preserve">      Оволодіння</w:t>
      </w:r>
      <w:r w:rsidRPr="003632FC">
        <w:rPr>
          <w:lang w:val="uk-UA"/>
        </w:rPr>
        <w:t xml:space="preserve"> </w:t>
      </w:r>
      <w:r w:rsidRPr="003632FC">
        <w:rPr>
          <w:b/>
          <w:lang w:val="uk-UA"/>
        </w:rPr>
        <w:t>методикою зняття відбитку при виготовленні ЧЗПП</w:t>
      </w:r>
      <w:r w:rsidRPr="003632FC">
        <w:rPr>
          <w:lang w:val="uk-UA"/>
        </w:rPr>
        <w:t xml:space="preserve"> :</w:t>
      </w:r>
    </w:p>
    <w:p w14:paraId="3054C196" w14:textId="77777777" w:rsidR="00D148B1" w:rsidRPr="003632FC" w:rsidRDefault="00D148B1" w:rsidP="00414B3C">
      <w:pPr>
        <w:ind w:left="284"/>
        <w:rPr>
          <w:lang w:val="uk-UA"/>
        </w:rPr>
      </w:pPr>
      <w:r w:rsidRPr="003632FC">
        <w:rPr>
          <w:lang w:val="uk-UA"/>
        </w:rPr>
        <w:t xml:space="preserve">а) підбір </w:t>
      </w:r>
      <w:proofErr w:type="spellStart"/>
      <w:r w:rsidRPr="003632FC">
        <w:rPr>
          <w:lang w:val="uk-UA"/>
        </w:rPr>
        <w:t>відбиткової</w:t>
      </w:r>
      <w:proofErr w:type="spellEnd"/>
      <w:r w:rsidRPr="003632FC">
        <w:rPr>
          <w:lang w:val="uk-UA"/>
        </w:rPr>
        <w:t xml:space="preserve"> ложки;</w:t>
      </w:r>
    </w:p>
    <w:p w14:paraId="3E9371C8" w14:textId="77777777" w:rsidR="00D148B1" w:rsidRPr="003632FC" w:rsidRDefault="00D148B1" w:rsidP="00414B3C">
      <w:pPr>
        <w:ind w:left="284"/>
        <w:rPr>
          <w:lang w:val="uk-UA"/>
        </w:rPr>
      </w:pPr>
      <w:r w:rsidRPr="003632FC">
        <w:rPr>
          <w:lang w:val="uk-UA"/>
        </w:rPr>
        <w:t xml:space="preserve">б) вибір </w:t>
      </w:r>
      <w:proofErr w:type="spellStart"/>
      <w:r w:rsidRPr="003632FC">
        <w:rPr>
          <w:lang w:val="uk-UA"/>
        </w:rPr>
        <w:t>відбиткового</w:t>
      </w:r>
      <w:proofErr w:type="spellEnd"/>
      <w:r w:rsidRPr="003632FC">
        <w:rPr>
          <w:lang w:val="uk-UA"/>
        </w:rPr>
        <w:t xml:space="preserve"> матеріалу;</w:t>
      </w:r>
    </w:p>
    <w:p w14:paraId="3980DAC7" w14:textId="77777777" w:rsidR="00D148B1" w:rsidRPr="003632FC" w:rsidRDefault="00D148B1" w:rsidP="00414B3C">
      <w:pPr>
        <w:ind w:left="284"/>
        <w:rPr>
          <w:lang w:val="uk-UA"/>
        </w:rPr>
      </w:pPr>
      <w:r w:rsidRPr="003632FC">
        <w:rPr>
          <w:lang w:val="uk-UA"/>
        </w:rPr>
        <w:t>в) техніка зняття відбитку;</w:t>
      </w:r>
    </w:p>
    <w:p w14:paraId="1F55C4F5" w14:textId="77777777" w:rsidR="00D148B1" w:rsidRPr="003632FC" w:rsidRDefault="00D148B1" w:rsidP="00414B3C">
      <w:pPr>
        <w:ind w:left="284"/>
        <w:rPr>
          <w:lang w:val="uk-UA"/>
        </w:rPr>
      </w:pPr>
      <w:r w:rsidRPr="003632FC">
        <w:rPr>
          <w:lang w:val="uk-UA"/>
        </w:rPr>
        <w:t>г) оцінка якості відбитку;</w:t>
      </w:r>
    </w:p>
    <w:p w14:paraId="3871BB7A" w14:textId="77777777" w:rsidR="00D148B1" w:rsidRPr="003632FC" w:rsidRDefault="00D148B1" w:rsidP="00414B3C">
      <w:pPr>
        <w:ind w:left="284"/>
        <w:rPr>
          <w:lang w:val="uk-UA"/>
        </w:rPr>
      </w:pPr>
      <w:r w:rsidRPr="003632FC">
        <w:rPr>
          <w:lang w:val="uk-UA"/>
        </w:rPr>
        <w:t>д) виготовлення моделі по анатомічному відбитку.</w:t>
      </w:r>
    </w:p>
    <w:p w14:paraId="7E32144E" w14:textId="77777777" w:rsidR="00D148B1" w:rsidRPr="003632FC" w:rsidRDefault="00D148B1" w:rsidP="00414B3C">
      <w:pPr>
        <w:ind w:left="284"/>
        <w:rPr>
          <w:lang w:val="uk-UA"/>
        </w:rPr>
      </w:pPr>
    </w:p>
    <w:p w14:paraId="6241DE22" w14:textId="77777777" w:rsidR="00D148B1" w:rsidRPr="003632FC" w:rsidRDefault="00D148B1" w:rsidP="00414B3C">
      <w:pPr>
        <w:ind w:left="284"/>
        <w:rPr>
          <w:lang w:val="uk-UA"/>
        </w:rPr>
      </w:pPr>
    </w:p>
    <w:p w14:paraId="13F3AA7A" w14:textId="77777777" w:rsidR="00D148B1" w:rsidRPr="003632FC" w:rsidRDefault="00D148B1" w:rsidP="00414B3C">
      <w:pPr>
        <w:ind w:left="284"/>
        <w:rPr>
          <w:b/>
          <w:lang w:val="uk-UA"/>
        </w:rPr>
      </w:pPr>
      <w:r w:rsidRPr="003632FC">
        <w:rPr>
          <w:b/>
          <w:lang w:val="uk-UA"/>
        </w:rPr>
        <w:t>3</w:t>
      </w:r>
      <w:r w:rsidRPr="003632FC">
        <w:rPr>
          <w:lang w:val="uk-UA"/>
        </w:rPr>
        <w:t xml:space="preserve">. </w:t>
      </w:r>
      <w:r w:rsidRPr="003632FC">
        <w:rPr>
          <w:b/>
          <w:lang w:val="uk-UA"/>
        </w:rPr>
        <w:t>Базовий рівень підготовки:</w:t>
      </w:r>
    </w:p>
    <w:p w14:paraId="05DFC1EC" w14:textId="77777777" w:rsidR="00D148B1" w:rsidRPr="003632FC" w:rsidRDefault="00D148B1" w:rsidP="00414B3C">
      <w:pPr>
        <w:tabs>
          <w:tab w:val="left" w:pos="7710"/>
        </w:tabs>
        <w:ind w:left="284"/>
        <w:rPr>
          <w:b/>
          <w:lang w:val="uk-UA"/>
        </w:rPr>
      </w:pPr>
      <w:r w:rsidRPr="003632FC">
        <w:rPr>
          <w:b/>
          <w:lang w:val="uk-UA"/>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63"/>
      </w:tblGrid>
      <w:tr w:rsidR="00D148B1" w:rsidRPr="003632FC" w14:paraId="745C8BBC" w14:textId="77777777" w:rsidTr="00D148B1">
        <w:tc>
          <w:tcPr>
            <w:tcW w:w="2808" w:type="dxa"/>
            <w:tcBorders>
              <w:top w:val="single" w:sz="4" w:space="0" w:color="auto"/>
              <w:left w:val="single" w:sz="4" w:space="0" w:color="auto"/>
              <w:bottom w:val="single" w:sz="4" w:space="0" w:color="auto"/>
              <w:right w:val="single" w:sz="4" w:space="0" w:color="auto"/>
            </w:tcBorders>
            <w:hideMark/>
          </w:tcPr>
          <w:p w14:paraId="741F25AA" w14:textId="77777777" w:rsidR="00D148B1" w:rsidRPr="003632FC" w:rsidRDefault="00D148B1" w:rsidP="00414B3C">
            <w:pPr>
              <w:ind w:left="284"/>
              <w:rPr>
                <w:lang w:val="uk-UA"/>
              </w:rPr>
            </w:pPr>
            <w:r w:rsidRPr="003632FC">
              <w:rPr>
                <w:lang w:val="uk-UA"/>
              </w:rPr>
              <w:t>Назва попередньої дисципліни</w:t>
            </w:r>
          </w:p>
        </w:tc>
        <w:tc>
          <w:tcPr>
            <w:tcW w:w="6763" w:type="dxa"/>
            <w:tcBorders>
              <w:top w:val="single" w:sz="4" w:space="0" w:color="auto"/>
              <w:left w:val="single" w:sz="4" w:space="0" w:color="auto"/>
              <w:bottom w:val="single" w:sz="4" w:space="0" w:color="auto"/>
              <w:right w:val="single" w:sz="4" w:space="0" w:color="auto"/>
            </w:tcBorders>
            <w:hideMark/>
          </w:tcPr>
          <w:p w14:paraId="69F4EE08" w14:textId="77777777" w:rsidR="00D148B1" w:rsidRPr="003632FC" w:rsidRDefault="00D148B1" w:rsidP="00414B3C">
            <w:pPr>
              <w:ind w:left="284"/>
              <w:jc w:val="center"/>
              <w:rPr>
                <w:lang w:val="uk-UA"/>
              </w:rPr>
            </w:pPr>
            <w:r w:rsidRPr="003632FC">
              <w:rPr>
                <w:lang w:val="uk-UA"/>
              </w:rPr>
              <w:t>Отримані навики</w:t>
            </w:r>
          </w:p>
        </w:tc>
      </w:tr>
      <w:tr w:rsidR="00D148B1" w:rsidRPr="003632FC" w14:paraId="4265E473" w14:textId="77777777" w:rsidTr="00D148B1">
        <w:tc>
          <w:tcPr>
            <w:tcW w:w="2808" w:type="dxa"/>
            <w:tcBorders>
              <w:top w:val="single" w:sz="4" w:space="0" w:color="auto"/>
              <w:left w:val="single" w:sz="4" w:space="0" w:color="auto"/>
              <w:bottom w:val="single" w:sz="4" w:space="0" w:color="auto"/>
              <w:right w:val="single" w:sz="4" w:space="0" w:color="auto"/>
            </w:tcBorders>
          </w:tcPr>
          <w:p w14:paraId="1D699B8B" w14:textId="77777777" w:rsidR="00D148B1" w:rsidRPr="003632FC" w:rsidRDefault="00D148B1" w:rsidP="00414B3C">
            <w:pPr>
              <w:ind w:left="284"/>
              <w:rPr>
                <w:lang w:val="uk-UA"/>
              </w:rPr>
            </w:pPr>
            <w:r w:rsidRPr="003632FC">
              <w:rPr>
                <w:lang w:val="uk-UA"/>
              </w:rPr>
              <w:t>Нормальна анатомія</w:t>
            </w:r>
          </w:p>
          <w:p w14:paraId="7780DADD" w14:textId="77777777" w:rsidR="00D148B1" w:rsidRPr="003632FC" w:rsidRDefault="00D148B1" w:rsidP="00414B3C">
            <w:pPr>
              <w:ind w:left="284"/>
              <w:rPr>
                <w:lang w:val="uk-UA"/>
              </w:rPr>
            </w:pPr>
          </w:p>
          <w:p w14:paraId="25595968" w14:textId="77777777" w:rsidR="00D148B1" w:rsidRPr="003632FC" w:rsidRDefault="00D148B1" w:rsidP="00414B3C">
            <w:pPr>
              <w:ind w:left="284"/>
              <w:rPr>
                <w:lang w:val="uk-UA"/>
              </w:rPr>
            </w:pPr>
          </w:p>
          <w:p w14:paraId="6FC7ADD7" w14:textId="77777777" w:rsidR="00D148B1" w:rsidRPr="003632FC" w:rsidRDefault="00D148B1" w:rsidP="00414B3C">
            <w:pPr>
              <w:ind w:left="284"/>
              <w:rPr>
                <w:lang w:val="uk-UA"/>
              </w:rPr>
            </w:pPr>
          </w:p>
          <w:p w14:paraId="5A6500BF" w14:textId="77777777" w:rsidR="00D148B1" w:rsidRPr="003632FC" w:rsidRDefault="00D148B1" w:rsidP="00414B3C">
            <w:pPr>
              <w:ind w:left="284"/>
              <w:rPr>
                <w:lang w:val="uk-UA"/>
              </w:rPr>
            </w:pPr>
            <w:r w:rsidRPr="003632FC">
              <w:rPr>
                <w:lang w:val="uk-UA"/>
              </w:rPr>
              <w:t xml:space="preserve">Гістологія </w:t>
            </w:r>
          </w:p>
          <w:p w14:paraId="6FDA9219" w14:textId="77777777" w:rsidR="00D148B1" w:rsidRPr="003632FC" w:rsidRDefault="00D148B1" w:rsidP="00414B3C">
            <w:pPr>
              <w:ind w:left="284"/>
              <w:rPr>
                <w:lang w:val="uk-UA"/>
              </w:rPr>
            </w:pPr>
          </w:p>
          <w:p w14:paraId="2F23CCCF" w14:textId="77777777" w:rsidR="00D148B1" w:rsidRPr="003632FC" w:rsidRDefault="00D148B1" w:rsidP="00414B3C">
            <w:pPr>
              <w:ind w:left="284"/>
              <w:rPr>
                <w:lang w:val="uk-UA"/>
              </w:rPr>
            </w:pPr>
          </w:p>
          <w:p w14:paraId="0B74E144" w14:textId="77777777" w:rsidR="00D148B1" w:rsidRPr="003632FC" w:rsidRDefault="00D148B1" w:rsidP="00414B3C">
            <w:pPr>
              <w:ind w:left="284"/>
              <w:rPr>
                <w:lang w:val="uk-UA"/>
              </w:rPr>
            </w:pPr>
            <w:r w:rsidRPr="003632FC">
              <w:rPr>
                <w:lang w:val="uk-UA"/>
              </w:rPr>
              <w:t xml:space="preserve">Ортопедичне матері- </w:t>
            </w:r>
            <w:proofErr w:type="spellStart"/>
            <w:r w:rsidRPr="003632FC">
              <w:rPr>
                <w:lang w:val="uk-UA"/>
              </w:rPr>
              <w:t>алознавство</w:t>
            </w:r>
            <w:proofErr w:type="spellEnd"/>
            <w:r w:rsidRPr="003632FC">
              <w:rPr>
                <w:lang w:val="uk-UA"/>
              </w:rPr>
              <w:t>.</w:t>
            </w:r>
          </w:p>
        </w:tc>
        <w:tc>
          <w:tcPr>
            <w:tcW w:w="6763" w:type="dxa"/>
            <w:tcBorders>
              <w:top w:val="single" w:sz="4" w:space="0" w:color="auto"/>
              <w:left w:val="single" w:sz="4" w:space="0" w:color="auto"/>
              <w:bottom w:val="single" w:sz="4" w:space="0" w:color="auto"/>
              <w:right w:val="single" w:sz="4" w:space="0" w:color="auto"/>
            </w:tcBorders>
          </w:tcPr>
          <w:p w14:paraId="1DF2ACCC" w14:textId="77777777" w:rsidR="00D148B1" w:rsidRPr="003632FC" w:rsidRDefault="00D148B1" w:rsidP="00414B3C">
            <w:pPr>
              <w:ind w:left="284"/>
              <w:rPr>
                <w:lang w:val="uk-UA"/>
              </w:rPr>
            </w:pPr>
            <w:r w:rsidRPr="003632FC">
              <w:rPr>
                <w:lang w:val="uk-UA"/>
              </w:rPr>
              <w:t>Особливості будови альвеолярних відростків верхньої та нижньої щелеп, будова твердого та м’</w:t>
            </w:r>
            <w:proofErr w:type="spellStart"/>
            <w:r w:rsidRPr="003632FC">
              <w:t>якого</w:t>
            </w:r>
            <w:proofErr w:type="spellEnd"/>
            <w:r w:rsidRPr="003632FC">
              <w:t xml:space="preserve"> </w:t>
            </w:r>
            <w:proofErr w:type="spellStart"/>
            <w:r w:rsidRPr="003632FC">
              <w:t>піднебіння</w:t>
            </w:r>
            <w:proofErr w:type="spellEnd"/>
            <w:r w:rsidRPr="003632FC">
              <w:t xml:space="preserve">, </w:t>
            </w:r>
            <w:proofErr w:type="spellStart"/>
            <w:r w:rsidRPr="003632FC">
              <w:t>будова</w:t>
            </w:r>
            <w:proofErr w:type="spellEnd"/>
            <w:r w:rsidRPr="003632FC">
              <w:t xml:space="preserve"> </w:t>
            </w:r>
            <w:proofErr w:type="spellStart"/>
            <w:r w:rsidRPr="003632FC">
              <w:t>присінку</w:t>
            </w:r>
            <w:proofErr w:type="spellEnd"/>
            <w:r w:rsidRPr="003632FC">
              <w:t xml:space="preserve"> </w:t>
            </w:r>
            <w:proofErr w:type="spellStart"/>
            <w:r w:rsidRPr="003632FC">
              <w:t>порожнини</w:t>
            </w:r>
            <w:proofErr w:type="spellEnd"/>
            <w:r w:rsidRPr="003632FC">
              <w:t xml:space="preserve"> рота та дна </w:t>
            </w:r>
            <w:proofErr w:type="spellStart"/>
            <w:r w:rsidRPr="003632FC">
              <w:t>ротової</w:t>
            </w:r>
            <w:proofErr w:type="spellEnd"/>
            <w:r w:rsidRPr="003632FC">
              <w:t xml:space="preserve"> </w:t>
            </w:r>
            <w:proofErr w:type="spellStart"/>
            <w:r w:rsidRPr="003632FC">
              <w:t>порожнини</w:t>
            </w:r>
            <w:proofErr w:type="spellEnd"/>
            <w:r w:rsidRPr="003632FC">
              <w:t>.</w:t>
            </w:r>
          </w:p>
          <w:p w14:paraId="01DBBF57" w14:textId="77777777" w:rsidR="00D148B1" w:rsidRPr="003632FC" w:rsidRDefault="00D148B1" w:rsidP="00414B3C">
            <w:pPr>
              <w:ind w:left="284"/>
              <w:rPr>
                <w:lang w:val="uk-UA"/>
              </w:rPr>
            </w:pPr>
            <w:r w:rsidRPr="003632FC">
              <w:rPr>
                <w:lang w:val="uk-UA"/>
              </w:rPr>
              <w:t xml:space="preserve">Клінічне визначення наявності </w:t>
            </w:r>
            <w:proofErr w:type="spellStart"/>
            <w:r w:rsidRPr="003632FC">
              <w:rPr>
                <w:lang w:val="uk-UA"/>
              </w:rPr>
              <w:t>підслизистого</w:t>
            </w:r>
            <w:proofErr w:type="spellEnd"/>
            <w:r w:rsidRPr="003632FC">
              <w:rPr>
                <w:lang w:val="uk-UA"/>
              </w:rPr>
              <w:t xml:space="preserve"> шару в різних ділянках слизистої оболонки порожнини рота</w:t>
            </w:r>
          </w:p>
          <w:p w14:paraId="66482D0B" w14:textId="77777777" w:rsidR="00D148B1" w:rsidRPr="003632FC" w:rsidRDefault="00D148B1" w:rsidP="00414B3C">
            <w:pPr>
              <w:ind w:left="284"/>
              <w:rPr>
                <w:lang w:val="uk-UA"/>
              </w:rPr>
            </w:pPr>
          </w:p>
          <w:p w14:paraId="79F4E0ED" w14:textId="77777777" w:rsidR="00D148B1" w:rsidRPr="003632FC" w:rsidRDefault="00D148B1" w:rsidP="00414B3C">
            <w:pPr>
              <w:ind w:left="284"/>
              <w:rPr>
                <w:lang w:val="uk-UA"/>
              </w:rPr>
            </w:pPr>
            <w:r w:rsidRPr="003632FC">
              <w:rPr>
                <w:lang w:val="uk-UA"/>
              </w:rPr>
              <w:t xml:space="preserve">Класифікація </w:t>
            </w:r>
            <w:proofErr w:type="spellStart"/>
            <w:r w:rsidRPr="003632FC">
              <w:rPr>
                <w:lang w:val="uk-UA"/>
              </w:rPr>
              <w:t>відбиткових</w:t>
            </w:r>
            <w:proofErr w:type="spellEnd"/>
            <w:r w:rsidRPr="003632FC">
              <w:rPr>
                <w:lang w:val="uk-UA"/>
              </w:rPr>
              <w:t xml:space="preserve"> матеріалів та їх властивості </w:t>
            </w:r>
          </w:p>
        </w:tc>
      </w:tr>
    </w:tbl>
    <w:p w14:paraId="59F9EF76" w14:textId="77777777" w:rsidR="00D148B1" w:rsidRPr="003632FC" w:rsidRDefault="00D148B1" w:rsidP="00414B3C">
      <w:pPr>
        <w:ind w:left="284"/>
        <w:rPr>
          <w:lang w:val="uk-UA"/>
        </w:rPr>
      </w:pPr>
    </w:p>
    <w:p w14:paraId="646459FB" w14:textId="77777777" w:rsidR="00D148B1" w:rsidRPr="003632FC" w:rsidRDefault="00D148B1" w:rsidP="00414B3C">
      <w:pPr>
        <w:ind w:left="284"/>
        <w:rPr>
          <w:b/>
          <w:lang w:val="uk-UA"/>
        </w:rPr>
      </w:pPr>
      <w:r w:rsidRPr="003632FC">
        <w:rPr>
          <w:b/>
          <w:lang w:val="uk-UA"/>
        </w:rPr>
        <w:t>4. Завдання для самостійної роботи під час підготовки до заняття.</w:t>
      </w:r>
    </w:p>
    <w:p w14:paraId="78DCE366" w14:textId="77777777" w:rsidR="00D148B1" w:rsidRPr="003632FC" w:rsidRDefault="00D148B1" w:rsidP="00414B3C">
      <w:pPr>
        <w:ind w:left="284"/>
        <w:rPr>
          <w:lang w:val="uk-UA"/>
        </w:rPr>
      </w:pPr>
    </w:p>
    <w:p w14:paraId="4D0CAB80" w14:textId="77777777" w:rsidR="00D148B1" w:rsidRPr="003632FC" w:rsidRDefault="00D148B1" w:rsidP="00414B3C">
      <w:pPr>
        <w:ind w:left="284"/>
        <w:rPr>
          <w:lang w:val="uk-UA"/>
        </w:rPr>
      </w:pPr>
      <w:r w:rsidRPr="003632FC">
        <w:rPr>
          <w:lang w:val="uk-UA"/>
        </w:rPr>
        <w:t>4.1. Перелік основних термінів, параметрів, які повинен засвоїти студент при підготовці до заняття.</w:t>
      </w:r>
    </w:p>
    <w:p w14:paraId="7A1C399E" w14:textId="77777777" w:rsidR="00D148B1" w:rsidRPr="003632FC" w:rsidRDefault="00D148B1" w:rsidP="00414B3C">
      <w:pPr>
        <w:ind w:left="284"/>
        <w:rPr>
          <w:b/>
          <w:lang w:val="uk-UA"/>
        </w:rPr>
      </w:pPr>
      <w:r w:rsidRPr="003632FC">
        <w:rPr>
          <w:b/>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863"/>
      </w:tblGrid>
      <w:tr w:rsidR="00D148B1" w:rsidRPr="003632FC" w14:paraId="5CED2984" w14:textId="77777777" w:rsidTr="00D148B1">
        <w:tc>
          <w:tcPr>
            <w:tcW w:w="3708" w:type="dxa"/>
            <w:tcBorders>
              <w:top w:val="single" w:sz="4" w:space="0" w:color="auto"/>
              <w:left w:val="single" w:sz="4" w:space="0" w:color="auto"/>
              <w:bottom w:val="single" w:sz="4" w:space="0" w:color="auto"/>
              <w:right w:val="single" w:sz="4" w:space="0" w:color="auto"/>
            </w:tcBorders>
            <w:hideMark/>
          </w:tcPr>
          <w:p w14:paraId="27DB66B9" w14:textId="77777777" w:rsidR="00D148B1" w:rsidRPr="003632FC" w:rsidRDefault="00D148B1" w:rsidP="00414B3C">
            <w:pPr>
              <w:ind w:left="284"/>
              <w:jc w:val="center"/>
              <w:rPr>
                <w:b/>
                <w:lang w:val="uk-UA"/>
              </w:rPr>
            </w:pPr>
            <w:r w:rsidRPr="003632FC">
              <w:rPr>
                <w:b/>
                <w:lang w:val="uk-UA"/>
              </w:rPr>
              <w:t>Термін</w:t>
            </w:r>
          </w:p>
        </w:tc>
        <w:tc>
          <w:tcPr>
            <w:tcW w:w="5863" w:type="dxa"/>
            <w:tcBorders>
              <w:top w:val="single" w:sz="4" w:space="0" w:color="auto"/>
              <w:left w:val="single" w:sz="4" w:space="0" w:color="auto"/>
              <w:bottom w:val="single" w:sz="4" w:space="0" w:color="auto"/>
              <w:right w:val="single" w:sz="4" w:space="0" w:color="auto"/>
            </w:tcBorders>
            <w:hideMark/>
          </w:tcPr>
          <w:p w14:paraId="270098A8" w14:textId="77777777" w:rsidR="00D148B1" w:rsidRPr="003632FC" w:rsidRDefault="00D148B1" w:rsidP="00414B3C">
            <w:pPr>
              <w:ind w:left="284"/>
              <w:jc w:val="center"/>
              <w:rPr>
                <w:b/>
                <w:lang w:val="uk-UA"/>
              </w:rPr>
            </w:pPr>
            <w:r w:rsidRPr="003632FC">
              <w:rPr>
                <w:b/>
                <w:lang w:val="uk-UA"/>
              </w:rPr>
              <w:t>Визначення</w:t>
            </w:r>
          </w:p>
        </w:tc>
      </w:tr>
      <w:tr w:rsidR="00D148B1" w:rsidRPr="003632FC" w14:paraId="19C5642B" w14:textId="77777777" w:rsidTr="00D148B1">
        <w:tc>
          <w:tcPr>
            <w:tcW w:w="3708" w:type="dxa"/>
            <w:tcBorders>
              <w:top w:val="single" w:sz="4" w:space="0" w:color="auto"/>
              <w:left w:val="single" w:sz="4" w:space="0" w:color="auto"/>
              <w:bottom w:val="single" w:sz="4" w:space="0" w:color="auto"/>
              <w:right w:val="single" w:sz="4" w:space="0" w:color="auto"/>
            </w:tcBorders>
            <w:hideMark/>
          </w:tcPr>
          <w:p w14:paraId="115E878B" w14:textId="77777777" w:rsidR="00D148B1" w:rsidRPr="003632FC" w:rsidRDefault="00D148B1" w:rsidP="00414B3C">
            <w:pPr>
              <w:ind w:left="284"/>
              <w:rPr>
                <w:lang w:val="uk-UA"/>
              </w:rPr>
            </w:pPr>
            <w:r w:rsidRPr="003632FC">
              <w:rPr>
                <w:lang w:val="uk-UA"/>
              </w:rPr>
              <w:t>Відбиток</w:t>
            </w:r>
          </w:p>
        </w:tc>
        <w:tc>
          <w:tcPr>
            <w:tcW w:w="5863" w:type="dxa"/>
            <w:tcBorders>
              <w:top w:val="single" w:sz="4" w:space="0" w:color="auto"/>
              <w:left w:val="single" w:sz="4" w:space="0" w:color="auto"/>
              <w:bottom w:val="single" w:sz="4" w:space="0" w:color="auto"/>
              <w:right w:val="single" w:sz="4" w:space="0" w:color="auto"/>
            </w:tcBorders>
            <w:hideMark/>
          </w:tcPr>
          <w:p w14:paraId="7282AA1F" w14:textId="77777777" w:rsidR="00D148B1" w:rsidRPr="003632FC" w:rsidRDefault="00D148B1" w:rsidP="00414B3C">
            <w:pPr>
              <w:ind w:left="284"/>
              <w:rPr>
                <w:lang w:val="uk-UA"/>
              </w:rPr>
            </w:pPr>
            <w:r w:rsidRPr="003632FC">
              <w:rPr>
                <w:lang w:val="uk-UA"/>
              </w:rPr>
              <w:t>Точне і чітке відображення  тканин протезного поля</w:t>
            </w:r>
          </w:p>
        </w:tc>
      </w:tr>
      <w:tr w:rsidR="00D148B1" w:rsidRPr="003632FC" w14:paraId="481AD9E5" w14:textId="77777777" w:rsidTr="00D148B1">
        <w:tc>
          <w:tcPr>
            <w:tcW w:w="3708" w:type="dxa"/>
            <w:tcBorders>
              <w:top w:val="single" w:sz="4" w:space="0" w:color="auto"/>
              <w:left w:val="single" w:sz="4" w:space="0" w:color="auto"/>
              <w:bottom w:val="single" w:sz="4" w:space="0" w:color="auto"/>
              <w:right w:val="single" w:sz="4" w:space="0" w:color="auto"/>
            </w:tcBorders>
            <w:hideMark/>
          </w:tcPr>
          <w:p w14:paraId="44A097AB" w14:textId="77777777" w:rsidR="00D148B1" w:rsidRPr="003632FC" w:rsidRDefault="00D148B1" w:rsidP="00414B3C">
            <w:pPr>
              <w:ind w:left="284"/>
              <w:rPr>
                <w:lang w:val="uk-UA"/>
              </w:rPr>
            </w:pPr>
            <w:r w:rsidRPr="003632FC">
              <w:rPr>
                <w:lang w:val="uk-UA"/>
              </w:rPr>
              <w:t>Протезне ложе</w:t>
            </w:r>
          </w:p>
        </w:tc>
        <w:tc>
          <w:tcPr>
            <w:tcW w:w="5863" w:type="dxa"/>
            <w:tcBorders>
              <w:top w:val="single" w:sz="4" w:space="0" w:color="auto"/>
              <w:left w:val="single" w:sz="4" w:space="0" w:color="auto"/>
              <w:bottom w:val="single" w:sz="4" w:space="0" w:color="auto"/>
              <w:right w:val="single" w:sz="4" w:space="0" w:color="auto"/>
            </w:tcBorders>
            <w:hideMark/>
          </w:tcPr>
          <w:p w14:paraId="5FE750FD" w14:textId="77777777" w:rsidR="00D148B1" w:rsidRPr="003632FC" w:rsidRDefault="00D148B1" w:rsidP="00414B3C">
            <w:pPr>
              <w:ind w:left="284"/>
              <w:rPr>
                <w:lang w:val="uk-UA"/>
              </w:rPr>
            </w:pPr>
            <w:r w:rsidRPr="003632FC">
              <w:rPr>
                <w:lang w:val="uk-UA"/>
              </w:rPr>
              <w:t>Тканини порожнини рота, з якими протез знаходиться в безпосередньому контакті.</w:t>
            </w:r>
          </w:p>
        </w:tc>
      </w:tr>
    </w:tbl>
    <w:p w14:paraId="4925F3D1" w14:textId="77777777" w:rsidR="00D148B1" w:rsidRPr="003632FC" w:rsidRDefault="00D148B1" w:rsidP="00414B3C">
      <w:pPr>
        <w:ind w:left="284"/>
        <w:rPr>
          <w:b/>
          <w:lang w:val="uk-UA"/>
        </w:rPr>
      </w:pPr>
    </w:p>
    <w:p w14:paraId="500779A8" w14:textId="77777777" w:rsidR="00D148B1" w:rsidRPr="003632FC" w:rsidRDefault="00D148B1" w:rsidP="00414B3C">
      <w:pPr>
        <w:ind w:left="284"/>
        <w:rPr>
          <w:b/>
          <w:lang w:val="uk-UA"/>
        </w:rPr>
      </w:pPr>
    </w:p>
    <w:p w14:paraId="49D30EFA" w14:textId="77777777" w:rsidR="00D148B1" w:rsidRPr="003632FC" w:rsidRDefault="00D148B1" w:rsidP="00414B3C">
      <w:pPr>
        <w:ind w:left="284"/>
        <w:rPr>
          <w:b/>
          <w:lang w:val="uk-UA"/>
        </w:rPr>
      </w:pPr>
      <w:r w:rsidRPr="003632FC">
        <w:rPr>
          <w:b/>
          <w:lang w:val="uk-UA"/>
        </w:rPr>
        <w:t>4.2. Теоретичні питання до заняття.</w:t>
      </w:r>
    </w:p>
    <w:p w14:paraId="40F26AB5" w14:textId="77777777" w:rsidR="00D148B1" w:rsidRPr="003632FC" w:rsidRDefault="00D148B1" w:rsidP="00414B3C">
      <w:pPr>
        <w:ind w:left="284"/>
        <w:rPr>
          <w:lang w:val="uk-UA"/>
        </w:rPr>
      </w:pPr>
    </w:p>
    <w:p w14:paraId="2EF46C16" w14:textId="77777777" w:rsidR="00D148B1" w:rsidRPr="003632FC" w:rsidRDefault="00D148B1" w:rsidP="00414B3C">
      <w:pPr>
        <w:ind w:left="284"/>
        <w:rPr>
          <w:lang w:val="uk-UA"/>
        </w:rPr>
      </w:pPr>
      <w:r w:rsidRPr="003632FC">
        <w:rPr>
          <w:lang w:val="uk-UA"/>
        </w:rPr>
        <w:t>1. Охарактеризувати термопластичні відбиткові матеріали.</w:t>
      </w:r>
    </w:p>
    <w:p w14:paraId="71E342A9" w14:textId="77777777" w:rsidR="00D148B1" w:rsidRPr="003632FC" w:rsidRDefault="00D148B1" w:rsidP="00414B3C">
      <w:pPr>
        <w:ind w:left="284"/>
        <w:rPr>
          <w:lang w:val="uk-UA"/>
        </w:rPr>
      </w:pPr>
      <w:r w:rsidRPr="003632FC">
        <w:rPr>
          <w:lang w:val="uk-UA"/>
        </w:rPr>
        <w:t>2. Охарактеризувати твердо кристалічні відбиткові матеріали</w:t>
      </w:r>
    </w:p>
    <w:p w14:paraId="36812FDA" w14:textId="77777777" w:rsidR="00D148B1" w:rsidRPr="003632FC" w:rsidRDefault="00D148B1" w:rsidP="00414B3C">
      <w:pPr>
        <w:ind w:left="284"/>
        <w:rPr>
          <w:lang w:val="uk-UA"/>
        </w:rPr>
      </w:pPr>
      <w:r w:rsidRPr="003632FC">
        <w:rPr>
          <w:lang w:val="uk-UA"/>
        </w:rPr>
        <w:t>3. Охарактеризувати еластичні відбиткові матеріали.</w:t>
      </w:r>
    </w:p>
    <w:p w14:paraId="15158BC0" w14:textId="77777777" w:rsidR="00D148B1" w:rsidRPr="003632FC" w:rsidRDefault="00D148B1" w:rsidP="00414B3C">
      <w:pPr>
        <w:ind w:left="284"/>
        <w:rPr>
          <w:lang w:val="uk-UA"/>
        </w:rPr>
      </w:pPr>
      <w:r w:rsidRPr="003632FC">
        <w:rPr>
          <w:lang w:val="uk-UA"/>
        </w:rPr>
        <w:t xml:space="preserve">4.Вимоги до </w:t>
      </w:r>
      <w:proofErr w:type="spellStart"/>
      <w:r w:rsidRPr="003632FC">
        <w:rPr>
          <w:lang w:val="uk-UA"/>
        </w:rPr>
        <w:t>відбиткових</w:t>
      </w:r>
      <w:proofErr w:type="spellEnd"/>
      <w:r w:rsidRPr="003632FC">
        <w:rPr>
          <w:lang w:val="uk-UA"/>
        </w:rPr>
        <w:t xml:space="preserve"> матеріалів при знятті відбитків для виготовлення ЧЗПП.</w:t>
      </w:r>
    </w:p>
    <w:p w14:paraId="769EF826" w14:textId="77777777" w:rsidR="00D148B1" w:rsidRPr="003632FC" w:rsidRDefault="00D148B1" w:rsidP="00414B3C">
      <w:pPr>
        <w:ind w:left="284"/>
        <w:rPr>
          <w:lang w:val="uk-UA"/>
        </w:rPr>
      </w:pPr>
      <w:r w:rsidRPr="003632FC">
        <w:rPr>
          <w:lang w:val="uk-UA"/>
        </w:rPr>
        <w:t>5.Техніка отримання анатомічного відбитка на верхній щелепі.</w:t>
      </w:r>
    </w:p>
    <w:p w14:paraId="4BA2BADF" w14:textId="77777777" w:rsidR="00D148B1" w:rsidRPr="003632FC" w:rsidRDefault="00D148B1" w:rsidP="00414B3C">
      <w:pPr>
        <w:ind w:left="284"/>
        <w:rPr>
          <w:lang w:val="uk-UA"/>
        </w:rPr>
      </w:pPr>
      <w:r w:rsidRPr="003632FC">
        <w:rPr>
          <w:lang w:val="uk-UA"/>
        </w:rPr>
        <w:t>6.Техніка отримання анатомічного відбитка на нижній щелепі.</w:t>
      </w:r>
    </w:p>
    <w:p w14:paraId="3CE7DA99" w14:textId="77777777" w:rsidR="00D148B1" w:rsidRPr="003632FC" w:rsidRDefault="00D148B1" w:rsidP="00414B3C">
      <w:pPr>
        <w:ind w:left="284"/>
        <w:rPr>
          <w:lang w:val="uk-UA"/>
        </w:rPr>
      </w:pPr>
      <w:r w:rsidRPr="003632FC">
        <w:rPr>
          <w:lang w:val="uk-UA"/>
        </w:rPr>
        <w:t>7.Оцінювання відбитків.</w:t>
      </w:r>
    </w:p>
    <w:p w14:paraId="25B9F467" w14:textId="77777777" w:rsidR="00D148B1" w:rsidRPr="003632FC" w:rsidRDefault="00D148B1" w:rsidP="00414B3C">
      <w:pPr>
        <w:ind w:left="284"/>
        <w:rPr>
          <w:lang w:val="uk-UA"/>
        </w:rPr>
      </w:pPr>
      <w:r w:rsidRPr="003632FC">
        <w:rPr>
          <w:lang w:val="uk-UA"/>
        </w:rPr>
        <w:t>8.Дезінфекція відбитків.</w:t>
      </w:r>
    </w:p>
    <w:p w14:paraId="69E1DE92" w14:textId="77777777" w:rsidR="00D148B1" w:rsidRPr="003632FC" w:rsidRDefault="00D148B1" w:rsidP="00414B3C">
      <w:pPr>
        <w:ind w:left="284"/>
        <w:rPr>
          <w:lang w:val="uk-UA"/>
        </w:rPr>
      </w:pPr>
      <w:r w:rsidRPr="003632FC">
        <w:rPr>
          <w:lang w:val="uk-UA"/>
        </w:rPr>
        <w:t>9. Виготовлення моделі по анатомічному відбитку.</w:t>
      </w:r>
    </w:p>
    <w:p w14:paraId="19246800" w14:textId="77777777" w:rsidR="00D148B1" w:rsidRPr="003632FC" w:rsidRDefault="00D148B1" w:rsidP="00414B3C">
      <w:pPr>
        <w:ind w:left="284"/>
        <w:rPr>
          <w:lang w:val="uk-UA"/>
        </w:rPr>
      </w:pPr>
    </w:p>
    <w:p w14:paraId="24B67D20" w14:textId="77777777" w:rsidR="00D148B1" w:rsidRPr="003632FC" w:rsidRDefault="00D148B1" w:rsidP="00414B3C">
      <w:pPr>
        <w:ind w:left="284"/>
        <w:rPr>
          <w:b/>
          <w:lang w:val="uk-UA"/>
        </w:rPr>
      </w:pPr>
      <w:r w:rsidRPr="003632FC">
        <w:rPr>
          <w:b/>
          <w:lang w:val="uk-UA"/>
        </w:rPr>
        <w:lastRenderedPageBreak/>
        <w:t>4.3.Практичні завдання, які виконуються на занятті.</w:t>
      </w:r>
    </w:p>
    <w:p w14:paraId="07EB0627" w14:textId="77777777" w:rsidR="00D148B1" w:rsidRPr="003632FC" w:rsidRDefault="00D148B1" w:rsidP="00414B3C">
      <w:pPr>
        <w:ind w:left="284"/>
        <w:rPr>
          <w:b/>
          <w:lang w:val="uk-UA"/>
        </w:rPr>
      </w:pPr>
    </w:p>
    <w:p w14:paraId="5E57AB42" w14:textId="77777777" w:rsidR="00D148B1" w:rsidRPr="003632FC" w:rsidRDefault="00D148B1" w:rsidP="00414B3C">
      <w:pPr>
        <w:ind w:left="284"/>
        <w:rPr>
          <w:lang w:val="uk-UA"/>
        </w:rPr>
      </w:pPr>
      <w:r w:rsidRPr="003632FC">
        <w:rPr>
          <w:lang w:val="uk-UA"/>
        </w:rPr>
        <w:t xml:space="preserve">1. Підбір  </w:t>
      </w:r>
      <w:proofErr w:type="spellStart"/>
      <w:r w:rsidRPr="003632FC">
        <w:rPr>
          <w:lang w:val="uk-UA"/>
        </w:rPr>
        <w:t>відбиткової</w:t>
      </w:r>
      <w:proofErr w:type="spellEnd"/>
      <w:r w:rsidRPr="003632FC">
        <w:rPr>
          <w:lang w:val="uk-UA"/>
        </w:rPr>
        <w:t xml:space="preserve"> ложки для зняття анатомічного відбитку.</w:t>
      </w:r>
    </w:p>
    <w:p w14:paraId="6451D971" w14:textId="77777777" w:rsidR="00D148B1" w:rsidRPr="003632FC" w:rsidRDefault="00D148B1" w:rsidP="00414B3C">
      <w:pPr>
        <w:ind w:left="284"/>
        <w:rPr>
          <w:lang w:val="uk-UA"/>
        </w:rPr>
      </w:pPr>
      <w:r w:rsidRPr="003632FC">
        <w:rPr>
          <w:lang w:val="uk-UA"/>
        </w:rPr>
        <w:t>2. Зняття анатомічного відбитку з верхньої щелепи.</w:t>
      </w:r>
    </w:p>
    <w:p w14:paraId="330FB56B" w14:textId="77777777" w:rsidR="00D148B1" w:rsidRPr="003632FC" w:rsidRDefault="00D148B1" w:rsidP="00414B3C">
      <w:pPr>
        <w:ind w:left="284"/>
        <w:rPr>
          <w:lang w:val="uk-UA"/>
        </w:rPr>
      </w:pPr>
      <w:r w:rsidRPr="003632FC">
        <w:rPr>
          <w:lang w:val="uk-UA"/>
        </w:rPr>
        <w:t>3. Зняття анатомічного відбитку з нижньої щелепи.</w:t>
      </w:r>
    </w:p>
    <w:p w14:paraId="7CAF9CE3" w14:textId="77777777" w:rsidR="00D148B1" w:rsidRPr="003632FC" w:rsidRDefault="00D148B1" w:rsidP="00414B3C">
      <w:pPr>
        <w:ind w:left="284"/>
        <w:rPr>
          <w:lang w:val="uk-UA"/>
        </w:rPr>
      </w:pPr>
      <w:r w:rsidRPr="003632FC">
        <w:rPr>
          <w:lang w:val="uk-UA"/>
        </w:rPr>
        <w:t>4. Виготовлення гіпсової моделі по анатомічному відбитку.</w:t>
      </w:r>
    </w:p>
    <w:p w14:paraId="7822BA8E" w14:textId="77777777" w:rsidR="00D148B1" w:rsidRPr="003632FC" w:rsidRDefault="00D148B1" w:rsidP="00414B3C">
      <w:pPr>
        <w:ind w:left="284"/>
        <w:rPr>
          <w:b/>
          <w:lang w:val="uk-UA"/>
        </w:rPr>
      </w:pPr>
    </w:p>
    <w:p w14:paraId="7B67596B" w14:textId="77777777" w:rsidR="00D148B1" w:rsidRPr="003632FC" w:rsidRDefault="00D148B1" w:rsidP="00414B3C">
      <w:pPr>
        <w:pStyle w:val="a4"/>
        <w:ind w:left="284"/>
        <w:rPr>
          <w:rFonts w:ascii="Times New Roman" w:hAnsi="Times New Roman" w:cs="Times New Roman"/>
          <w:sz w:val="24"/>
        </w:rPr>
      </w:pPr>
    </w:p>
    <w:p w14:paraId="46DE5B60" w14:textId="77777777" w:rsidR="00D148B1" w:rsidRPr="003632FC" w:rsidRDefault="00D148B1" w:rsidP="00414B3C">
      <w:pPr>
        <w:pStyle w:val="a4"/>
        <w:ind w:left="284"/>
        <w:rPr>
          <w:rFonts w:ascii="Times New Roman" w:hAnsi="Times New Roman" w:cs="Times New Roman"/>
          <w:sz w:val="24"/>
        </w:rPr>
      </w:pPr>
    </w:p>
    <w:p w14:paraId="02B01BF7" w14:textId="77777777" w:rsidR="00386C39" w:rsidRDefault="00386C39" w:rsidP="00386C39">
      <w:pPr>
        <w:pStyle w:val="a4"/>
        <w:jc w:val="center"/>
        <w:rPr>
          <w:rFonts w:ascii="Times New Roman" w:hAnsi="Times New Roman"/>
          <w:sz w:val="24"/>
        </w:rPr>
      </w:pPr>
    </w:p>
    <w:p w14:paraId="6C262499" w14:textId="77777777" w:rsidR="00981566" w:rsidRDefault="00981566" w:rsidP="00386C39">
      <w:pPr>
        <w:pStyle w:val="a4"/>
        <w:jc w:val="center"/>
        <w:rPr>
          <w:rFonts w:ascii="Times New Roman" w:hAnsi="Times New Roman"/>
          <w:sz w:val="24"/>
        </w:rPr>
      </w:pPr>
    </w:p>
    <w:p w14:paraId="384BAC08" w14:textId="77777777" w:rsidR="00981566" w:rsidRDefault="00981566" w:rsidP="00386C39">
      <w:pPr>
        <w:pStyle w:val="a4"/>
        <w:jc w:val="center"/>
        <w:rPr>
          <w:rFonts w:ascii="Times New Roman" w:hAnsi="Times New Roman"/>
          <w:sz w:val="24"/>
        </w:rPr>
      </w:pPr>
    </w:p>
    <w:p w14:paraId="667566F8" w14:textId="77777777" w:rsidR="00981566" w:rsidRDefault="00981566" w:rsidP="00386C39">
      <w:pPr>
        <w:pStyle w:val="a4"/>
        <w:jc w:val="center"/>
        <w:rPr>
          <w:rFonts w:ascii="Times New Roman" w:hAnsi="Times New Roman"/>
          <w:sz w:val="24"/>
        </w:rPr>
      </w:pPr>
    </w:p>
    <w:p w14:paraId="21FDE75A" w14:textId="77777777" w:rsidR="00981566" w:rsidRDefault="00981566" w:rsidP="00386C39">
      <w:pPr>
        <w:pStyle w:val="a4"/>
        <w:jc w:val="center"/>
        <w:rPr>
          <w:rFonts w:ascii="Times New Roman" w:hAnsi="Times New Roman"/>
          <w:sz w:val="24"/>
        </w:rPr>
      </w:pPr>
    </w:p>
    <w:p w14:paraId="54E10A0B" w14:textId="77777777" w:rsidR="00981566" w:rsidRDefault="00981566" w:rsidP="00386C39">
      <w:pPr>
        <w:pStyle w:val="a4"/>
        <w:jc w:val="center"/>
        <w:rPr>
          <w:rFonts w:ascii="Times New Roman" w:hAnsi="Times New Roman"/>
          <w:sz w:val="24"/>
        </w:rPr>
      </w:pPr>
    </w:p>
    <w:p w14:paraId="54808A5F" w14:textId="77777777" w:rsidR="00981566" w:rsidRDefault="00981566" w:rsidP="00386C39">
      <w:pPr>
        <w:pStyle w:val="a4"/>
        <w:jc w:val="center"/>
        <w:rPr>
          <w:rFonts w:ascii="Times New Roman" w:hAnsi="Times New Roman"/>
          <w:sz w:val="24"/>
        </w:rPr>
      </w:pPr>
    </w:p>
    <w:p w14:paraId="2F81F52B" w14:textId="77777777" w:rsidR="00981566" w:rsidRDefault="00981566" w:rsidP="00386C39">
      <w:pPr>
        <w:pStyle w:val="a4"/>
        <w:jc w:val="center"/>
        <w:rPr>
          <w:rFonts w:ascii="Times New Roman" w:hAnsi="Times New Roman"/>
          <w:sz w:val="24"/>
        </w:rPr>
      </w:pPr>
    </w:p>
    <w:p w14:paraId="56755053" w14:textId="77777777" w:rsidR="00981566" w:rsidRDefault="00981566" w:rsidP="00386C39">
      <w:pPr>
        <w:pStyle w:val="a4"/>
        <w:jc w:val="center"/>
        <w:rPr>
          <w:rFonts w:ascii="Times New Roman" w:hAnsi="Times New Roman"/>
          <w:sz w:val="24"/>
        </w:rPr>
      </w:pPr>
    </w:p>
    <w:p w14:paraId="64D3FAE1" w14:textId="77777777" w:rsidR="00981566" w:rsidRDefault="00981566" w:rsidP="00386C39">
      <w:pPr>
        <w:pStyle w:val="a4"/>
        <w:jc w:val="center"/>
        <w:rPr>
          <w:rFonts w:ascii="Times New Roman" w:hAnsi="Times New Roman"/>
          <w:sz w:val="24"/>
        </w:rPr>
      </w:pPr>
    </w:p>
    <w:p w14:paraId="187D496F" w14:textId="77777777" w:rsidR="00981566" w:rsidRDefault="00981566" w:rsidP="00386C39">
      <w:pPr>
        <w:pStyle w:val="a4"/>
        <w:jc w:val="center"/>
        <w:rPr>
          <w:rFonts w:ascii="Times New Roman" w:hAnsi="Times New Roman"/>
          <w:sz w:val="24"/>
        </w:rPr>
      </w:pPr>
    </w:p>
    <w:p w14:paraId="032FD40F" w14:textId="77777777" w:rsidR="00981566" w:rsidRDefault="00981566" w:rsidP="00386C39">
      <w:pPr>
        <w:pStyle w:val="a4"/>
        <w:jc w:val="center"/>
        <w:rPr>
          <w:rFonts w:ascii="Times New Roman" w:hAnsi="Times New Roman"/>
          <w:sz w:val="24"/>
        </w:rPr>
      </w:pPr>
    </w:p>
    <w:p w14:paraId="21CFC877" w14:textId="77777777" w:rsidR="00981566" w:rsidRDefault="00981566" w:rsidP="00386C39">
      <w:pPr>
        <w:pStyle w:val="a4"/>
        <w:jc w:val="center"/>
        <w:rPr>
          <w:rFonts w:ascii="Times New Roman" w:hAnsi="Times New Roman"/>
          <w:sz w:val="24"/>
        </w:rPr>
      </w:pPr>
    </w:p>
    <w:p w14:paraId="2CB08E16" w14:textId="77777777" w:rsidR="00981566" w:rsidRDefault="00981566" w:rsidP="00386C39">
      <w:pPr>
        <w:pStyle w:val="a4"/>
        <w:jc w:val="center"/>
        <w:rPr>
          <w:rFonts w:ascii="Times New Roman" w:hAnsi="Times New Roman"/>
          <w:sz w:val="24"/>
        </w:rPr>
      </w:pPr>
    </w:p>
    <w:p w14:paraId="3334F7A2" w14:textId="77777777" w:rsidR="00981566" w:rsidRDefault="00981566" w:rsidP="00386C39">
      <w:pPr>
        <w:pStyle w:val="a4"/>
        <w:jc w:val="center"/>
        <w:rPr>
          <w:rFonts w:ascii="Times New Roman" w:hAnsi="Times New Roman"/>
          <w:sz w:val="24"/>
        </w:rPr>
      </w:pPr>
    </w:p>
    <w:p w14:paraId="136BBA6E" w14:textId="77777777" w:rsidR="00981566" w:rsidRDefault="00981566" w:rsidP="00386C39">
      <w:pPr>
        <w:pStyle w:val="a4"/>
        <w:jc w:val="center"/>
        <w:rPr>
          <w:rFonts w:ascii="Times New Roman" w:hAnsi="Times New Roman"/>
          <w:sz w:val="24"/>
        </w:rPr>
      </w:pPr>
    </w:p>
    <w:p w14:paraId="5ADD31B9" w14:textId="77777777" w:rsidR="00981566" w:rsidRDefault="00981566" w:rsidP="00386C39">
      <w:pPr>
        <w:pStyle w:val="a4"/>
        <w:jc w:val="center"/>
        <w:rPr>
          <w:rFonts w:ascii="Times New Roman" w:hAnsi="Times New Roman"/>
          <w:sz w:val="24"/>
        </w:rPr>
      </w:pPr>
    </w:p>
    <w:p w14:paraId="36A6ADCB" w14:textId="77777777" w:rsidR="00981566" w:rsidRDefault="00981566" w:rsidP="00386C39">
      <w:pPr>
        <w:pStyle w:val="a4"/>
        <w:jc w:val="center"/>
        <w:rPr>
          <w:rFonts w:ascii="Times New Roman" w:hAnsi="Times New Roman"/>
          <w:sz w:val="24"/>
        </w:rPr>
      </w:pPr>
    </w:p>
    <w:p w14:paraId="6F3D3756" w14:textId="77777777" w:rsidR="00981566" w:rsidRDefault="00981566" w:rsidP="00386C39">
      <w:pPr>
        <w:pStyle w:val="a4"/>
        <w:jc w:val="center"/>
        <w:rPr>
          <w:rFonts w:ascii="Times New Roman" w:hAnsi="Times New Roman"/>
          <w:sz w:val="24"/>
        </w:rPr>
      </w:pPr>
    </w:p>
    <w:p w14:paraId="58C67C7E" w14:textId="77777777" w:rsidR="00981566" w:rsidRDefault="00981566" w:rsidP="00386C39">
      <w:pPr>
        <w:pStyle w:val="a4"/>
        <w:jc w:val="center"/>
        <w:rPr>
          <w:rFonts w:ascii="Times New Roman" w:hAnsi="Times New Roman"/>
          <w:sz w:val="24"/>
        </w:rPr>
      </w:pPr>
    </w:p>
    <w:p w14:paraId="6F9C6381" w14:textId="77777777" w:rsidR="00981566" w:rsidRDefault="00981566" w:rsidP="00386C39">
      <w:pPr>
        <w:pStyle w:val="a4"/>
        <w:jc w:val="center"/>
        <w:rPr>
          <w:rFonts w:ascii="Times New Roman" w:hAnsi="Times New Roman"/>
          <w:sz w:val="24"/>
        </w:rPr>
      </w:pPr>
    </w:p>
    <w:p w14:paraId="31EECC4E" w14:textId="77777777" w:rsidR="00981566" w:rsidRDefault="00981566" w:rsidP="00386C39">
      <w:pPr>
        <w:pStyle w:val="a4"/>
        <w:jc w:val="center"/>
        <w:rPr>
          <w:rFonts w:ascii="Times New Roman" w:hAnsi="Times New Roman"/>
          <w:sz w:val="24"/>
        </w:rPr>
      </w:pPr>
    </w:p>
    <w:p w14:paraId="4D5FF4D6" w14:textId="77777777" w:rsidR="00981566" w:rsidRDefault="00981566" w:rsidP="00386C39">
      <w:pPr>
        <w:pStyle w:val="a4"/>
        <w:jc w:val="center"/>
        <w:rPr>
          <w:rFonts w:ascii="Times New Roman" w:hAnsi="Times New Roman"/>
          <w:sz w:val="24"/>
        </w:rPr>
      </w:pPr>
    </w:p>
    <w:p w14:paraId="4AE4E0E0" w14:textId="77777777" w:rsidR="00981566" w:rsidRDefault="00981566" w:rsidP="00386C39">
      <w:pPr>
        <w:pStyle w:val="a4"/>
        <w:jc w:val="center"/>
        <w:rPr>
          <w:rFonts w:ascii="Times New Roman" w:hAnsi="Times New Roman"/>
          <w:sz w:val="24"/>
        </w:rPr>
      </w:pPr>
    </w:p>
    <w:p w14:paraId="469446E5" w14:textId="77777777" w:rsidR="00981566" w:rsidRDefault="00981566" w:rsidP="00386C39">
      <w:pPr>
        <w:pStyle w:val="a4"/>
        <w:jc w:val="center"/>
        <w:rPr>
          <w:rFonts w:ascii="Times New Roman" w:hAnsi="Times New Roman"/>
          <w:sz w:val="24"/>
        </w:rPr>
      </w:pPr>
    </w:p>
    <w:p w14:paraId="150AF7D8" w14:textId="77777777" w:rsidR="00981566" w:rsidRDefault="00981566" w:rsidP="00386C39">
      <w:pPr>
        <w:pStyle w:val="a4"/>
        <w:jc w:val="center"/>
        <w:rPr>
          <w:rFonts w:ascii="Times New Roman" w:hAnsi="Times New Roman"/>
          <w:sz w:val="24"/>
        </w:rPr>
      </w:pPr>
    </w:p>
    <w:p w14:paraId="12C52950" w14:textId="77777777" w:rsidR="00981566" w:rsidRDefault="00981566" w:rsidP="00386C39">
      <w:pPr>
        <w:pStyle w:val="a4"/>
        <w:jc w:val="center"/>
        <w:rPr>
          <w:rFonts w:ascii="Times New Roman" w:hAnsi="Times New Roman"/>
          <w:sz w:val="24"/>
        </w:rPr>
      </w:pPr>
    </w:p>
    <w:p w14:paraId="00F2594F" w14:textId="77777777" w:rsidR="00981566" w:rsidRDefault="00981566" w:rsidP="00386C39">
      <w:pPr>
        <w:pStyle w:val="a4"/>
        <w:jc w:val="center"/>
        <w:rPr>
          <w:rFonts w:ascii="Times New Roman" w:hAnsi="Times New Roman"/>
          <w:sz w:val="24"/>
        </w:rPr>
      </w:pPr>
    </w:p>
    <w:p w14:paraId="2712230F" w14:textId="77777777" w:rsidR="00981566" w:rsidRDefault="00981566" w:rsidP="00386C39">
      <w:pPr>
        <w:pStyle w:val="a4"/>
        <w:jc w:val="center"/>
        <w:rPr>
          <w:rFonts w:ascii="Times New Roman" w:hAnsi="Times New Roman"/>
          <w:sz w:val="24"/>
        </w:rPr>
      </w:pPr>
    </w:p>
    <w:p w14:paraId="591F926B" w14:textId="77777777" w:rsidR="00981566" w:rsidRDefault="00981566" w:rsidP="00386C39">
      <w:pPr>
        <w:pStyle w:val="a4"/>
        <w:jc w:val="center"/>
        <w:rPr>
          <w:rFonts w:ascii="Times New Roman" w:hAnsi="Times New Roman"/>
          <w:sz w:val="24"/>
        </w:rPr>
      </w:pPr>
    </w:p>
    <w:p w14:paraId="7783343B" w14:textId="77777777" w:rsidR="00981566" w:rsidRDefault="00981566" w:rsidP="00386C39">
      <w:pPr>
        <w:pStyle w:val="a4"/>
        <w:jc w:val="center"/>
        <w:rPr>
          <w:rFonts w:ascii="Times New Roman" w:hAnsi="Times New Roman"/>
          <w:sz w:val="24"/>
        </w:rPr>
      </w:pPr>
    </w:p>
    <w:p w14:paraId="2E1E7CB5" w14:textId="77777777" w:rsidR="00981566" w:rsidRDefault="00981566" w:rsidP="00386C39">
      <w:pPr>
        <w:pStyle w:val="a4"/>
        <w:jc w:val="center"/>
        <w:rPr>
          <w:rFonts w:ascii="Times New Roman" w:hAnsi="Times New Roman"/>
          <w:sz w:val="24"/>
        </w:rPr>
      </w:pPr>
    </w:p>
    <w:p w14:paraId="1FC1D06F" w14:textId="77777777" w:rsidR="00981566" w:rsidRDefault="00981566" w:rsidP="00386C39">
      <w:pPr>
        <w:pStyle w:val="a4"/>
        <w:jc w:val="center"/>
        <w:rPr>
          <w:rFonts w:ascii="Times New Roman" w:hAnsi="Times New Roman"/>
          <w:sz w:val="24"/>
        </w:rPr>
      </w:pPr>
    </w:p>
    <w:p w14:paraId="052DBB26" w14:textId="77777777" w:rsidR="00981566" w:rsidRDefault="00981566" w:rsidP="00386C39">
      <w:pPr>
        <w:pStyle w:val="a4"/>
        <w:jc w:val="center"/>
        <w:rPr>
          <w:rFonts w:ascii="Times New Roman" w:hAnsi="Times New Roman"/>
          <w:sz w:val="24"/>
        </w:rPr>
      </w:pPr>
    </w:p>
    <w:p w14:paraId="04A9E09C" w14:textId="77777777" w:rsidR="00981566" w:rsidRDefault="00981566" w:rsidP="00386C39">
      <w:pPr>
        <w:pStyle w:val="a4"/>
        <w:jc w:val="center"/>
        <w:rPr>
          <w:rFonts w:ascii="Times New Roman" w:hAnsi="Times New Roman"/>
          <w:sz w:val="24"/>
        </w:rPr>
      </w:pPr>
    </w:p>
    <w:p w14:paraId="03CA3FCB" w14:textId="77777777" w:rsidR="00981566" w:rsidRDefault="00981566" w:rsidP="00386C39">
      <w:pPr>
        <w:pStyle w:val="a4"/>
        <w:jc w:val="center"/>
        <w:rPr>
          <w:rFonts w:ascii="Times New Roman" w:hAnsi="Times New Roman"/>
          <w:sz w:val="24"/>
        </w:rPr>
      </w:pPr>
    </w:p>
    <w:p w14:paraId="2CB64A39" w14:textId="77777777" w:rsidR="00981566" w:rsidRDefault="00981566" w:rsidP="00386C39">
      <w:pPr>
        <w:pStyle w:val="a4"/>
        <w:jc w:val="center"/>
        <w:rPr>
          <w:rFonts w:ascii="Times New Roman" w:hAnsi="Times New Roman"/>
          <w:sz w:val="24"/>
        </w:rPr>
      </w:pPr>
    </w:p>
    <w:p w14:paraId="03E04D47" w14:textId="77777777" w:rsidR="00981566" w:rsidRDefault="00981566" w:rsidP="00386C39">
      <w:pPr>
        <w:pStyle w:val="a4"/>
        <w:jc w:val="center"/>
        <w:rPr>
          <w:rFonts w:ascii="Times New Roman" w:hAnsi="Times New Roman"/>
          <w:sz w:val="24"/>
        </w:rPr>
      </w:pPr>
    </w:p>
    <w:p w14:paraId="02A77F44" w14:textId="77777777" w:rsidR="00981566" w:rsidRDefault="00981566" w:rsidP="00386C39">
      <w:pPr>
        <w:pStyle w:val="a4"/>
        <w:jc w:val="center"/>
        <w:rPr>
          <w:rFonts w:ascii="Times New Roman" w:hAnsi="Times New Roman"/>
          <w:sz w:val="24"/>
        </w:rPr>
      </w:pPr>
    </w:p>
    <w:p w14:paraId="56826CE5" w14:textId="77777777" w:rsidR="00981566" w:rsidRDefault="00981566" w:rsidP="00386C39">
      <w:pPr>
        <w:pStyle w:val="a4"/>
        <w:jc w:val="center"/>
        <w:rPr>
          <w:rFonts w:ascii="Times New Roman" w:hAnsi="Times New Roman"/>
          <w:sz w:val="24"/>
        </w:rPr>
      </w:pPr>
    </w:p>
    <w:p w14:paraId="468FE5C0" w14:textId="77777777" w:rsidR="00981566" w:rsidRDefault="00981566" w:rsidP="00386C39">
      <w:pPr>
        <w:pStyle w:val="a4"/>
        <w:jc w:val="center"/>
        <w:rPr>
          <w:rFonts w:ascii="Times New Roman" w:hAnsi="Times New Roman"/>
          <w:sz w:val="24"/>
        </w:rPr>
      </w:pPr>
    </w:p>
    <w:p w14:paraId="23E54E2B" w14:textId="77777777" w:rsidR="00981566" w:rsidRDefault="00981566" w:rsidP="00386C39">
      <w:pPr>
        <w:pStyle w:val="a4"/>
        <w:jc w:val="center"/>
        <w:rPr>
          <w:rFonts w:ascii="Times New Roman" w:hAnsi="Times New Roman"/>
          <w:sz w:val="24"/>
        </w:rPr>
      </w:pPr>
    </w:p>
    <w:p w14:paraId="77E9144C" w14:textId="77777777" w:rsidR="00981566" w:rsidRDefault="00981566" w:rsidP="00386C39">
      <w:pPr>
        <w:pStyle w:val="a4"/>
        <w:jc w:val="center"/>
        <w:rPr>
          <w:rFonts w:ascii="Times New Roman" w:hAnsi="Times New Roman"/>
          <w:sz w:val="24"/>
        </w:rPr>
      </w:pPr>
    </w:p>
    <w:p w14:paraId="36E36F4B" w14:textId="77777777" w:rsidR="00981566" w:rsidRDefault="00981566" w:rsidP="00386C39">
      <w:pPr>
        <w:pStyle w:val="a4"/>
        <w:jc w:val="center"/>
        <w:rPr>
          <w:rFonts w:ascii="Times New Roman" w:hAnsi="Times New Roman"/>
          <w:sz w:val="24"/>
        </w:rPr>
      </w:pPr>
    </w:p>
    <w:p w14:paraId="5894819A" w14:textId="77777777" w:rsidR="00981566" w:rsidRDefault="00981566" w:rsidP="00386C39">
      <w:pPr>
        <w:pStyle w:val="a4"/>
        <w:jc w:val="center"/>
        <w:rPr>
          <w:rFonts w:ascii="Times New Roman" w:hAnsi="Times New Roman"/>
          <w:sz w:val="24"/>
        </w:rPr>
      </w:pPr>
    </w:p>
    <w:p w14:paraId="3EAECAFD" w14:textId="77777777" w:rsidR="00981566" w:rsidRDefault="00981566" w:rsidP="00386C39">
      <w:pPr>
        <w:pStyle w:val="a4"/>
        <w:jc w:val="center"/>
        <w:rPr>
          <w:rFonts w:ascii="Times New Roman" w:hAnsi="Times New Roman"/>
          <w:sz w:val="24"/>
        </w:rPr>
      </w:pPr>
    </w:p>
    <w:p w14:paraId="7DF967C6" w14:textId="228C11A6" w:rsidR="00981566" w:rsidRPr="00981566" w:rsidRDefault="00981566" w:rsidP="00386C39">
      <w:pPr>
        <w:pStyle w:val="a4"/>
        <w:jc w:val="center"/>
        <w:rPr>
          <w:rFonts w:ascii="Times New Roman" w:hAnsi="Times New Roman"/>
          <w:b/>
          <w:bCs/>
          <w:sz w:val="28"/>
          <w:szCs w:val="28"/>
        </w:rPr>
      </w:pPr>
      <w:r w:rsidRPr="00981566">
        <w:rPr>
          <w:rFonts w:ascii="Times New Roman" w:hAnsi="Times New Roman"/>
          <w:b/>
          <w:bCs/>
          <w:sz w:val="28"/>
          <w:szCs w:val="28"/>
        </w:rPr>
        <w:lastRenderedPageBreak/>
        <w:t>Визначення меж ЧЗПП</w:t>
      </w:r>
    </w:p>
    <w:p w14:paraId="2ECF8984" w14:textId="77777777" w:rsidR="00981566" w:rsidRDefault="00981566" w:rsidP="00386C39">
      <w:pPr>
        <w:pStyle w:val="a4"/>
        <w:jc w:val="center"/>
        <w:rPr>
          <w:rFonts w:ascii="Times New Roman" w:hAnsi="Times New Roman"/>
          <w:sz w:val="24"/>
        </w:rPr>
      </w:pPr>
    </w:p>
    <w:p w14:paraId="7B5A0A11" w14:textId="77777777" w:rsidR="00981566" w:rsidRPr="003632FC" w:rsidRDefault="00981566" w:rsidP="00386C39">
      <w:pPr>
        <w:pStyle w:val="a4"/>
        <w:jc w:val="center"/>
        <w:rPr>
          <w:rFonts w:ascii="Times New Roman" w:hAnsi="Times New Roman"/>
          <w:sz w:val="24"/>
        </w:rPr>
      </w:pPr>
    </w:p>
    <w:p w14:paraId="392D7CEA" w14:textId="77777777" w:rsidR="00386C39" w:rsidRPr="003632FC" w:rsidRDefault="00386C39" w:rsidP="00F62BE5">
      <w:pPr>
        <w:pStyle w:val="a3"/>
        <w:numPr>
          <w:ilvl w:val="0"/>
          <w:numId w:val="132"/>
        </w:numPr>
        <w:jc w:val="both"/>
        <w:rPr>
          <w:b/>
          <w:lang w:val="uk-UA"/>
        </w:rPr>
      </w:pPr>
      <w:r w:rsidRPr="003632FC">
        <w:rPr>
          <w:b/>
          <w:lang w:val="uk-UA"/>
        </w:rPr>
        <w:t>Актуальність теми</w:t>
      </w:r>
    </w:p>
    <w:p w14:paraId="211E00F7" w14:textId="77777777" w:rsidR="00386C39" w:rsidRPr="003632FC" w:rsidRDefault="00386C39" w:rsidP="00386C39">
      <w:pPr>
        <w:pStyle w:val="a3"/>
        <w:jc w:val="both"/>
        <w:rPr>
          <w:b/>
          <w:lang w:val="uk-UA"/>
        </w:rPr>
      </w:pPr>
    </w:p>
    <w:p w14:paraId="1717DA0D" w14:textId="77777777" w:rsidR="00386C39" w:rsidRPr="003632FC" w:rsidRDefault="00386C39" w:rsidP="00386C39">
      <w:pPr>
        <w:autoSpaceDE w:val="0"/>
        <w:autoSpaceDN w:val="0"/>
        <w:ind w:firstLine="708"/>
        <w:rPr>
          <w:lang w:val="uk-UA"/>
        </w:rPr>
      </w:pPr>
      <w:r w:rsidRPr="003632FC">
        <w:rPr>
          <w:lang w:val="uk-UA"/>
        </w:rPr>
        <w:t xml:space="preserve">Часткові знімні протези – це вид ортопедичного лікування, який використовується при частковій </w:t>
      </w:r>
      <w:proofErr w:type="spellStart"/>
      <w:r w:rsidRPr="003632FC">
        <w:t>адент</w:t>
      </w:r>
      <w:r w:rsidRPr="003632FC">
        <w:rPr>
          <w:lang w:val="uk-UA"/>
        </w:rPr>
        <w:t>ії</w:t>
      </w:r>
      <w:proofErr w:type="spellEnd"/>
      <w:r w:rsidRPr="003632FC">
        <w:rPr>
          <w:lang w:val="uk-UA"/>
        </w:rPr>
        <w:t xml:space="preserve">, а саме 1-4 класах дефектів зубних рядів по Кеннеді і 1-2 класах по </w:t>
      </w:r>
      <w:proofErr w:type="spellStart"/>
      <w:r w:rsidRPr="003632FC">
        <w:rPr>
          <w:lang w:val="uk-UA"/>
        </w:rPr>
        <w:t>Бетельману</w:t>
      </w:r>
      <w:proofErr w:type="spellEnd"/>
      <w:r w:rsidRPr="003632FC">
        <w:rPr>
          <w:lang w:val="uk-UA"/>
        </w:rPr>
        <w:t>.</w:t>
      </w:r>
    </w:p>
    <w:p w14:paraId="0914E1CB" w14:textId="77777777" w:rsidR="00386C39" w:rsidRPr="003632FC" w:rsidRDefault="00386C39" w:rsidP="00386C39">
      <w:pPr>
        <w:autoSpaceDE w:val="0"/>
        <w:autoSpaceDN w:val="0"/>
        <w:ind w:firstLine="708"/>
        <w:rPr>
          <w:lang w:val="uk-UA"/>
        </w:rPr>
      </w:pPr>
      <w:r w:rsidRPr="003632FC">
        <w:rPr>
          <w:lang w:val="uk-UA"/>
        </w:rPr>
        <w:t xml:space="preserve">Пластинчасті протези передають жувальне навантаження на підлеглу слизову оболонку протезного </w:t>
      </w:r>
      <w:proofErr w:type="spellStart"/>
      <w:r w:rsidRPr="003632FC">
        <w:rPr>
          <w:lang w:val="uk-UA"/>
        </w:rPr>
        <w:t>ложа.Повноцінність</w:t>
      </w:r>
      <w:proofErr w:type="spellEnd"/>
      <w:r w:rsidRPr="003632FC">
        <w:rPr>
          <w:lang w:val="uk-UA"/>
        </w:rPr>
        <w:t xml:space="preserve"> функціонування  протезів залежить від раціональності вибраної конструкції, а саме,  кожної з її частин, а розподіл жувального навантаження залежить від меж базисної пластинки, її відповідності топографії дефекту. Тому,  правильне визначення меж часткових знімних протезів  - це важливий етап при протезуванні.</w:t>
      </w:r>
    </w:p>
    <w:p w14:paraId="0126DDA6" w14:textId="77777777" w:rsidR="00386C39" w:rsidRPr="003632FC" w:rsidRDefault="00386C39" w:rsidP="00386C39">
      <w:pPr>
        <w:jc w:val="both"/>
        <w:rPr>
          <w:lang w:val="uk-UA"/>
        </w:rPr>
      </w:pPr>
    </w:p>
    <w:p w14:paraId="4B11E5EC" w14:textId="77777777" w:rsidR="00386C39" w:rsidRPr="003632FC" w:rsidRDefault="00386C39" w:rsidP="00F62BE5">
      <w:pPr>
        <w:pStyle w:val="a3"/>
        <w:numPr>
          <w:ilvl w:val="0"/>
          <w:numId w:val="132"/>
        </w:numPr>
        <w:jc w:val="both"/>
        <w:rPr>
          <w:b/>
          <w:lang w:val="uk-UA"/>
        </w:rPr>
      </w:pPr>
      <w:r w:rsidRPr="003632FC">
        <w:rPr>
          <w:b/>
          <w:lang w:val="uk-UA"/>
        </w:rPr>
        <w:t xml:space="preserve">Конкретні цілі: </w:t>
      </w:r>
    </w:p>
    <w:p w14:paraId="08AE668E" w14:textId="77777777" w:rsidR="00386C39" w:rsidRPr="003632FC" w:rsidRDefault="00386C39" w:rsidP="00F62BE5">
      <w:pPr>
        <w:numPr>
          <w:ilvl w:val="0"/>
          <w:numId w:val="133"/>
        </w:numPr>
        <w:rPr>
          <w:lang w:val="uk-UA" w:eastAsia="uk-UA"/>
        </w:rPr>
      </w:pPr>
      <w:r w:rsidRPr="003632FC">
        <w:rPr>
          <w:lang w:val="uk-UA" w:eastAsia="uk-UA"/>
        </w:rPr>
        <w:t xml:space="preserve">Знати визначення </w:t>
      </w:r>
      <w:proofErr w:type="spellStart"/>
      <w:r w:rsidRPr="003632FC">
        <w:rPr>
          <w:lang w:val="uk-UA" w:eastAsia="uk-UA"/>
        </w:rPr>
        <w:t>поняття«протезне</w:t>
      </w:r>
      <w:proofErr w:type="spellEnd"/>
      <w:r w:rsidRPr="003632FC">
        <w:rPr>
          <w:lang w:val="uk-UA" w:eastAsia="uk-UA"/>
        </w:rPr>
        <w:t xml:space="preserve"> поле»</w:t>
      </w:r>
    </w:p>
    <w:p w14:paraId="25A11008" w14:textId="77777777" w:rsidR="00386C39" w:rsidRPr="003632FC" w:rsidRDefault="00386C39" w:rsidP="00F62BE5">
      <w:pPr>
        <w:numPr>
          <w:ilvl w:val="0"/>
          <w:numId w:val="133"/>
        </w:numPr>
        <w:rPr>
          <w:lang w:val="uk-UA" w:eastAsia="uk-UA"/>
        </w:rPr>
      </w:pPr>
      <w:r w:rsidRPr="003632FC">
        <w:rPr>
          <w:lang w:val="uk-UA" w:eastAsia="uk-UA"/>
        </w:rPr>
        <w:t>Знати визначення поняття  «протезне ложе»</w:t>
      </w:r>
    </w:p>
    <w:p w14:paraId="2EF0D075" w14:textId="77777777" w:rsidR="00386C39" w:rsidRPr="003632FC" w:rsidRDefault="00386C39" w:rsidP="00F62BE5">
      <w:pPr>
        <w:numPr>
          <w:ilvl w:val="0"/>
          <w:numId w:val="133"/>
        </w:numPr>
        <w:rPr>
          <w:lang w:val="uk-UA" w:eastAsia="uk-UA"/>
        </w:rPr>
      </w:pPr>
      <w:r w:rsidRPr="003632FC">
        <w:rPr>
          <w:lang w:val="uk-UA" w:eastAsia="uk-UA"/>
        </w:rPr>
        <w:t>Знати правила визначення меж ЧЗПП залежно від топографії дефекту зубного ряду.</w:t>
      </w:r>
    </w:p>
    <w:p w14:paraId="6779F244" w14:textId="77777777" w:rsidR="00386C39" w:rsidRPr="003632FC" w:rsidRDefault="00386C39" w:rsidP="00386C39">
      <w:pPr>
        <w:pStyle w:val="a3"/>
        <w:ind w:left="1440"/>
        <w:jc w:val="both"/>
        <w:rPr>
          <w:lang w:val="uk-UA"/>
        </w:rPr>
      </w:pPr>
    </w:p>
    <w:p w14:paraId="4C500BC5" w14:textId="77777777" w:rsidR="00386C39" w:rsidRPr="003632FC" w:rsidRDefault="00386C39" w:rsidP="00386C39">
      <w:pPr>
        <w:ind w:firstLine="708"/>
        <w:jc w:val="both"/>
        <w:rPr>
          <w:b/>
          <w:lang w:val="uk-UA"/>
        </w:rPr>
      </w:pPr>
      <w:r w:rsidRPr="003632FC">
        <w:rPr>
          <w:b/>
          <w:lang w:val="uk-UA"/>
        </w:rPr>
        <w:t>3. Базовий рівень підготовки</w:t>
      </w:r>
    </w:p>
    <w:p w14:paraId="35E06214" w14:textId="77777777" w:rsidR="00386C39" w:rsidRPr="003632FC" w:rsidRDefault="00386C39" w:rsidP="00386C39">
      <w:pPr>
        <w:ind w:firstLine="708"/>
        <w:jc w:val="both"/>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403"/>
      </w:tblGrid>
      <w:tr w:rsidR="00386C39" w:rsidRPr="003632FC" w14:paraId="7EA3ADB7" w14:textId="77777777" w:rsidTr="00386C39">
        <w:tc>
          <w:tcPr>
            <w:tcW w:w="3168" w:type="dxa"/>
          </w:tcPr>
          <w:p w14:paraId="7C1F671D" w14:textId="77777777" w:rsidR="00386C39" w:rsidRPr="003632FC" w:rsidRDefault="00386C39" w:rsidP="00386C39">
            <w:pPr>
              <w:jc w:val="both"/>
              <w:rPr>
                <w:lang w:val="uk-UA"/>
              </w:rPr>
            </w:pPr>
            <w:r w:rsidRPr="003632FC">
              <w:rPr>
                <w:lang w:val="uk-UA"/>
              </w:rPr>
              <w:t>Назва попередньої дисципліни</w:t>
            </w:r>
          </w:p>
        </w:tc>
        <w:tc>
          <w:tcPr>
            <w:tcW w:w="6403" w:type="dxa"/>
          </w:tcPr>
          <w:p w14:paraId="5BC3B92C" w14:textId="77777777" w:rsidR="00386C39" w:rsidRPr="003632FC" w:rsidRDefault="00386C39" w:rsidP="00386C39">
            <w:pPr>
              <w:jc w:val="center"/>
              <w:rPr>
                <w:lang w:val="uk-UA"/>
              </w:rPr>
            </w:pPr>
            <w:r w:rsidRPr="003632FC">
              <w:rPr>
                <w:lang w:val="uk-UA"/>
              </w:rPr>
              <w:t>Отримані навики</w:t>
            </w:r>
          </w:p>
        </w:tc>
      </w:tr>
      <w:tr w:rsidR="00386C39" w:rsidRPr="003632FC" w14:paraId="3D0FE81E" w14:textId="77777777" w:rsidTr="00386C39">
        <w:tc>
          <w:tcPr>
            <w:tcW w:w="3168" w:type="dxa"/>
          </w:tcPr>
          <w:p w14:paraId="684C326D" w14:textId="77777777" w:rsidR="00386C39" w:rsidRPr="003632FC" w:rsidRDefault="00386C39" w:rsidP="00386C39">
            <w:pPr>
              <w:jc w:val="both"/>
              <w:rPr>
                <w:lang w:val="uk-UA"/>
              </w:rPr>
            </w:pPr>
            <w:r w:rsidRPr="003632FC">
              <w:rPr>
                <w:lang w:val="uk-UA"/>
              </w:rPr>
              <w:t>Нормальна анатомія</w:t>
            </w:r>
          </w:p>
        </w:tc>
        <w:tc>
          <w:tcPr>
            <w:tcW w:w="6403" w:type="dxa"/>
          </w:tcPr>
          <w:p w14:paraId="4E375DA2" w14:textId="77777777" w:rsidR="00386C39" w:rsidRPr="003632FC" w:rsidRDefault="00386C39" w:rsidP="00386C39">
            <w:pPr>
              <w:rPr>
                <w:lang w:val="uk-UA"/>
              </w:rPr>
            </w:pPr>
            <w:r w:rsidRPr="003632FC">
              <w:rPr>
                <w:lang w:val="uk-UA"/>
              </w:rPr>
              <w:t xml:space="preserve">Знати будову </w:t>
            </w:r>
            <w:proofErr w:type="spellStart"/>
            <w:r w:rsidRPr="003632FC">
              <w:rPr>
                <w:lang w:val="uk-UA"/>
              </w:rPr>
              <w:t>зубощелепної</w:t>
            </w:r>
            <w:proofErr w:type="spellEnd"/>
            <w:r w:rsidRPr="003632FC">
              <w:rPr>
                <w:lang w:val="uk-UA"/>
              </w:rPr>
              <w:t xml:space="preserve"> системи </w:t>
            </w:r>
          </w:p>
        </w:tc>
      </w:tr>
      <w:tr w:rsidR="00386C39" w:rsidRPr="003632FC" w14:paraId="19AF7FCD" w14:textId="77777777" w:rsidTr="00386C39">
        <w:trPr>
          <w:trHeight w:val="491"/>
        </w:trPr>
        <w:tc>
          <w:tcPr>
            <w:tcW w:w="3168" w:type="dxa"/>
          </w:tcPr>
          <w:p w14:paraId="26489FB1" w14:textId="77777777" w:rsidR="00386C39" w:rsidRPr="003632FC" w:rsidRDefault="00386C39" w:rsidP="00386C39">
            <w:pPr>
              <w:jc w:val="both"/>
              <w:rPr>
                <w:lang w:val="uk-UA"/>
              </w:rPr>
            </w:pPr>
            <w:r w:rsidRPr="003632FC">
              <w:rPr>
                <w:lang w:val="uk-UA"/>
              </w:rPr>
              <w:t>Нормальна фізіологія</w:t>
            </w:r>
          </w:p>
        </w:tc>
        <w:tc>
          <w:tcPr>
            <w:tcW w:w="6403" w:type="dxa"/>
          </w:tcPr>
          <w:p w14:paraId="4B230624" w14:textId="77777777" w:rsidR="00386C39" w:rsidRPr="003632FC" w:rsidRDefault="00386C39" w:rsidP="00386C39">
            <w:pPr>
              <w:rPr>
                <w:lang w:val="uk-UA"/>
              </w:rPr>
            </w:pPr>
            <w:r w:rsidRPr="003632FC">
              <w:rPr>
                <w:lang w:val="uk-UA"/>
              </w:rPr>
              <w:t xml:space="preserve">Пояснити анатомо-функціональну цілісність  </w:t>
            </w:r>
            <w:proofErr w:type="spellStart"/>
            <w:r w:rsidRPr="003632FC">
              <w:rPr>
                <w:lang w:val="uk-UA"/>
              </w:rPr>
              <w:t>зубощелепної</w:t>
            </w:r>
            <w:proofErr w:type="spellEnd"/>
            <w:r w:rsidRPr="003632FC">
              <w:rPr>
                <w:lang w:val="uk-UA"/>
              </w:rPr>
              <w:t xml:space="preserve"> системи</w:t>
            </w:r>
          </w:p>
        </w:tc>
      </w:tr>
      <w:tr w:rsidR="00386C39" w:rsidRPr="003632FC" w14:paraId="4E95A87C" w14:textId="77777777" w:rsidTr="00386C39">
        <w:trPr>
          <w:trHeight w:val="671"/>
        </w:trPr>
        <w:tc>
          <w:tcPr>
            <w:tcW w:w="3168" w:type="dxa"/>
          </w:tcPr>
          <w:p w14:paraId="7CC6A473" w14:textId="77777777" w:rsidR="00386C39" w:rsidRPr="003632FC" w:rsidRDefault="00386C39" w:rsidP="00386C39">
            <w:pPr>
              <w:jc w:val="both"/>
              <w:rPr>
                <w:lang w:val="uk-UA"/>
              </w:rPr>
            </w:pPr>
            <w:r w:rsidRPr="003632FC">
              <w:rPr>
                <w:lang w:val="uk-UA"/>
              </w:rPr>
              <w:t>Пропедевтика ортопедичної стоматології</w:t>
            </w:r>
          </w:p>
        </w:tc>
        <w:tc>
          <w:tcPr>
            <w:tcW w:w="6403" w:type="dxa"/>
          </w:tcPr>
          <w:p w14:paraId="6B9FCCD5" w14:textId="77777777" w:rsidR="00386C39" w:rsidRPr="003632FC" w:rsidRDefault="00386C39" w:rsidP="00386C39">
            <w:pPr>
              <w:jc w:val="both"/>
              <w:rPr>
                <w:lang w:val="uk-UA" w:eastAsia="uk-UA"/>
              </w:rPr>
            </w:pPr>
            <w:r w:rsidRPr="003632FC">
              <w:rPr>
                <w:lang w:val="uk-UA"/>
              </w:rPr>
              <w:t xml:space="preserve">Знати </w:t>
            </w:r>
            <w:r w:rsidRPr="003632FC">
              <w:rPr>
                <w:lang w:val="uk-UA" w:eastAsia="uk-UA"/>
              </w:rPr>
              <w:t xml:space="preserve">класифікацію дефектів зубних рядів за Кеннеді і </w:t>
            </w:r>
            <w:proofErr w:type="spellStart"/>
            <w:r w:rsidRPr="003632FC">
              <w:rPr>
                <w:lang w:val="uk-UA" w:eastAsia="uk-UA"/>
              </w:rPr>
              <w:t>Бетельманом.Матеріали</w:t>
            </w:r>
            <w:proofErr w:type="spellEnd"/>
            <w:r w:rsidRPr="003632FC">
              <w:rPr>
                <w:lang w:val="uk-UA" w:eastAsia="uk-UA"/>
              </w:rPr>
              <w:t>, що використовуються при виготовленні ЧЗПП.</w:t>
            </w:r>
          </w:p>
          <w:p w14:paraId="6C81E75C" w14:textId="77777777" w:rsidR="00386C39" w:rsidRPr="003632FC" w:rsidRDefault="00386C39" w:rsidP="00386C39">
            <w:pPr>
              <w:rPr>
                <w:lang w:val="uk-UA"/>
              </w:rPr>
            </w:pPr>
          </w:p>
        </w:tc>
      </w:tr>
    </w:tbl>
    <w:p w14:paraId="5E6D84D2" w14:textId="77777777" w:rsidR="00386C39" w:rsidRPr="003632FC" w:rsidRDefault="00386C39" w:rsidP="00386C39">
      <w:pPr>
        <w:jc w:val="both"/>
        <w:rPr>
          <w:b/>
          <w:lang w:val="uk-UA"/>
        </w:rPr>
      </w:pPr>
    </w:p>
    <w:p w14:paraId="2A8D5C15" w14:textId="77777777" w:rsidR="00386C39" w:rsidRPr="003632FC" w:rsidRDefault="00386C39" w:rsidP="00386C39">
      <w:pPr>
        <w:ind w:firstLine="540"/>
        <w:jc w:val="both"/>
        <w:rPr>
          <w:b/>
          <w:lang w:val="uk-UA"/>
        </w:rPr>
      </w:pPr>
      <w:r w:rsidRPr="003632FC">
        <w:rPr>
          <w:b/>
          <w:lang w:val="uk-UA"/>
        </w:rPr>
        <w:t>4. Завдання для самостійної праці під час підготовки до заняття</w:t>
      </w:r>
    </w:p>
    <w:p w14:paraId="0C126BC5" w14:textId="77777777" w:rsidR="00386C39" w:rsidRPr="003632FC" w:rsidRDefault="00386C39" w:rsidP="00386C39">
      <w:pPr>
        <w:ind w:firstLine="540"/>
        <w:jc w:val="both"/>
        <w:rPr>
          <w:b/>
          <w:lang w:val="uk-UA"/>
        </w:rPr>
      </w:pPr>
    </w:p>
    <w:p w14:paraId="39BD2BC0" w14:textId="77777777" w:rsidR="00386C39" w:rsidRPr="003632FC" w:rsidRDefault="00386C39" w:rsidP="00386C39">
      <w:pPr>
        <w:ind w:firstLine="540"/>
        <w:jc w:val="both"/>
        <w:rPr>
          <w:b/>
          <w:lang w:val="uk-UA"/>
        </w:rPr>
      </w:pPr>
      <w:r w:rsidRPr="003632FC">
        <w:rPr>
          <w:b/>
          <w:lang w:val="uk-UA"/>
        </w:rPr>
        <w:t>4.1. Перелік основних термінів, параметрів, які повинен засвоїти студент при підготовці до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10"/>
      </w:tblGrid>
      <w:tr w:rsidR="00386C39" w:rsidRPr="003632FC" w14:paraId="6A1EB124" w14:textId="77777777" w:rsidTr="00386C39">
        <w:tc>
          <w:tcPr>
            <w:tcW w:w="4361" w:type="dxa"/>
            <w:vAlign w:val="center"/>
          </w:tcPr>
          <w:p w14:paraId="29442DA8" w14:textId="77777777" w:rsidR="00386C39" w:rsidRPr="003632FC" w:rsidRDefault="00386C39" w:rsidP="00386C39">
            <w:pPr>
              <w:jc w:val="center"/>
              <w:rPr>
                <w:lang w:val="uk-UA"/>
              </w:rPr>
            </w:pPr>
            <w:r w:rsidRPr="003632FC">
              <w:rPr>
                <w:lang w:val="uk-UA"/>
              </w:rPr>
              <w:t>Термін</w:t>
            </w:r>
          </w:p>
        </w:tc>
        <w:tc>
          <w:tcPr>
            <w:tcW w:w="5210" w:type="dxa"/>
            <w:vAlign w:val="center"/>
          </w:tcPr>
          <w:p w14:paraId="379855C1" w14:textId="77777777" w:rsidR="00386C39" w:rsidRPr="003632FC" w:rsidRDefault="00386C39" w:rsidP="00386C39">
            <w:pPr>
              <w:jc w:val="center"/>
              <w:rPr>
                <w:lang w:val="uk-UA"/>
              </w:rPr>
            </w:pPr>
            <w:r w:rsidRPr="003632FC">
              <w:rPr>
                <w:lang w:val="uk-UA"/>
              </w:rPr>
              <w:t>Визначення</w:t>
            </w:r>
          </w:p>
        </w:tc>
      </w:tr>
      <w:tr w:rsidR="00386C39" w:rsidRPr="003632FC" w14:paraId="26DBB9F2" w14:textId="77777777" w:rsidTr="00386C39">
        <w:tc>
          <w:tcPr>
            <w:tcW w:w="4361" w:type="dxa"/>
          </w:tcPr>
          <w:p w14:paraId="367E9EBA" w14:textId="77777777" w:rsidR="00386C39" w:rsidRPr="003632FC" w:rsidRDefault="00386C39" w:rsidP="00386C39">
            <w:pPr>
              <w:jc w:val="both"/>
              <w:rPr>
                <w:lang w:val="uk-UA"/>
              </w:rPr>
            </w:pPr>
            <w:r w:rsidRPr="003632FC">
              <w:rPr>
                <w:lang w:val="uk-UA"/>
              </w:rPr>
              <w:t>Функціональний відбиток</w:t>
            </w:r>
          </w:p>
        </w:tc>
        <w:tc>
          <w:tcPr>
            <w:tcW w:w="5210" w:type="dxa"/>
          </w:tcPr>
          <w:p w14:paraId="329C0795" w14:textId="77777777" w:rsidR="00386C39" w:rsidRPr="003632FC" w:rsidRDefault="00386C39" w:rsidP="00386C39">
            <w:pPr>
              <w:pStyle w:val="HTML"/>
              <w:spacing w:line="276" w:lineRule="auto"/>
              <w:rPr>
                <w:rFonts w:ascii="Times New Roman" w:hAnsi="Times New Roman" w:cs="Times New Roman"/>
                <w:sz w:val="24"/>
                <w:szCs w:val="24"/>
                <w:lang w:val="uk-UA"/>
              </w:rPr>
            </w:pPr>
            <w:r w:rsidRPr="003632FC">
              <w:rPr>
                <w:rFonts w:ascii="Times New Roman" w:hAnsi="Times New Roman" w:cs="Times New Roman"/>
                <w:sz w:val="24"/>
                <w:szCs w:val="24"/>
                <w:lang w:val="uk-UA"/>
              </w:rPr>
              <w:t>це відбиток отриманий під час функціонування активно-рухомої слизової оболонки</w:t>
            </w:r>
          </w:p>
        </w:tc>
      </w:tr>
      <w:tr w:rsidR="00386C39" w:rsidRPr="00947B46" w14:paraId="0041AB16" w14:textId="77777777" w:rsidTr="00386C39">
        <w:tc>
          <w:tcPr>
            <w:tcW w:w="4361" w:type="dxa"/>
          </w:tcPr>
          <w:p w14:paraId="56793215" w14:textId="77777777" w:rsidR="00386C39" w:rsidRPr="003632FC" w:rsidRDefault="00386C39" w:rsidP="00386C39">
            <w:pPr>
              <w:jc w:val="both"/>
              <w:rPr>
                <w:lang w:val="uk-UA"/>
              </w:rPr>
            </w:pPr>
            <w:r w:rsidRPr="003632FC">
              <w:rPr>
                <w:lang w:val="uk-UA"/>
              </w:rPr>
              <w:t>Протезне поле</w:t>
            </w:r>
          </w:p>
        </w:tc>
        <w:tc>
          <w:tcPr>
            <w:tcW w:w="5210" w:type="dxa"/>
          </w:tcPr>
          <w:p w14:paraId="0283402D" w14:textId="77777777" w:rsidR="00386C39" w:rsidRPr="003632FC" w:rsidRDefault="00386C39" w:rsidP="00386C39">
            <w:pPr>
              <w:pStyle w:val="HTML"/>
              <w:spacing w:line="276" w:lineRule="auto"/>
              <w:rPr>
                <w:rFonts w:ascii="Times New Roman" w:hAnsi="Times New Roman" w:cs="Times New Roman"/>
                <w:sz w:val="24"/>
                <w:szCs w:val="24"/>
                <w:lang w:val="uk-UA"/>
              </w:rPr>
            </w:pPr>
            <w:r w:rsidRPr="003632FC">
              <w:rPr>
                <w:rFonts w:ascii="Times New Roman" w:hAnsi="Times New Roman" w:cs="Times New Roman"/>
                <w:sz w:val="24"/>
                <w:szCs w:val="24"/>
                <w:shd w:val="clear" w:color="auto" w:fill="FFFFFF"/>
                <w:lang w:val="uk-UA"/>
              </w:rPr>
              <w:t xml:space="preserve">це тканини </w:t>
            </w:r>
            <w:proofErr w:type="spellStart"/>
            <w:r w:rsidRPr="003632FC">
              <w:rPr>
                <w:rFonts w:ascii="Times New Roman" w:hAnsi="Times New Roman" w:cs="Times New Roman"/>
                <w:sz w:val="24"/>
                <w:szCs w:val="24"/>
                <w:shd w:val="clear" w:color="auto" w:fill="FFFFFF"/>
                <w:lang w:val="uk-UA"/>
              </w:rPr>
              <w:t>щелепно</w:t>
            </w:r>
            <w:proofErr w:type="spellEnd"/>
            <w:r w:rsidRPr="003632FC">
              <w:rPr>
                <w:rFonts w:ascii="Times New Roman" w:hAnsi="Times New Roman" w:cs="Times New Roman"/>
                <w:sz w:val="24"/>
                <w:szCs w:val="24"/>
                <w:shd w:val="clear" w:color="auto" w:fill="FFFFFF"/>
                <w:lang w:val="uk-UA"/>
              </w:rPr>
              <w:t xml:space="preserve">-лицевої ділянки, що входять у зону безпосередньої та опосередкованої дії протеза (протезне ложе, суглоб, жувальні </w:t>
            </w:r>
            <w:proofErr w:type="spellStart"/>
            <w:r w:rsidRPr="003632FC">
              <w:rPr>
                <w:rFonts w:ascii="Times New Roman" w:hAnsi="Times New Roman" w:cs="Times New Roman"/>
                <w:sz w:val="24"/>
                <w:szCs w:val="24"/>
                <w:shd w:val="clear" w:color="auto" w:fill="FFFFFF"/>
                <w:lang w:val="uk-UA"/>
              </w:rPr>
              <w:t>м"язи</w:t>
            </w:r>
            <w:proofErr w:type="spellEnd"/>
            <w:r w:rsidRPr="003632FC">
              <w:rPr>
                <w:rFonts w:ascii="Times New Roman" w:hAnsi="Times New Roman" w:cs="Times New Roman"/>
                <w:sz w:val="24"/>
                <w:szCs w:val="24"/>
                <w:shd w:val="clear" w:color="auto" w:fill="FFFFFF"/>
                <w:lang w:val="uk-UA"/>
              </w:rPr>
              <w:t xml:space="preserve"> тощо).</w:t>
            </w:r>
          </w:p>
        </w:tc>
      </w:tr>
      <w:tr w:rsidR="00386C39" w:rsidRPr="003632FC" w14:paraId="121B0456" w14:textId="77777777" w:rsidTr="00386C39">
        <w:tc>
          <w:tcPr>
            <w:tcW w:w="4361" w:type="dxa"/>
          </w:tcPr>
          <w:p w14:paraId="724D08F7" w14:textId="77777777" w:rsidR="00386C39" w:rsidRPr="003632FC" w:rsidRDefault="00386C39" w:rsidP="00386C39">
            <w:pPr>
              <w:jc w:val="both"/>
              <w:rPr>
                <w:lang w:val="uk-UA"/>
              </w:rPr>
            </w:pPr>
            <w:r w:rsidRPr="003632FC">
              <w:rPr>
                <w:lang w:val="uk-UA"/>
              </w:rPr>
              <w:t>Протезне ложе</w:t>
            </w:r>
          </w:p>
        </w:tc>
        <w:tc>
          <w:tcPr>
            <w:tcW w:w="5210" w:type="dxa"/>
          </w:tcPr>
          <w:p w14:paraId="105DCF62" w14:textId="77777777" w:rsidR="00386C39" w:rsidRPr="003632FC" w:rsidRDefault="00386C39" w:rsidP="00386C39">
            <w:pPr>
              <w:autoSpaceDE w:val="0"/>
              <w:autoSpaceDN w:val="0"/>
              <w:adjustRightInd w:val="0"/>
              <w:rPr>
                <w:lang w:val="uk-UA" w:eastAsia="uk-UA"/>
              </w:rPr>
            </w:pPr>
            <w:r w:rsidRPr="003632FC">
              <w:rPr>
                <w:lang w:val="uk-UA" w:eastAsia="uk-UA"/>
              </w:rPr>
              <w:t>включає тканини порожнини рота, з якими протез знаходиться в безпосередньому контакті.</w:t>
            </w:r>
          </w:p>
          <w:p w14:paraId="79E99C38" w14:textId="77777777" w:rsidR="00386C39" w:rsidRPr="003632FC" w:rsidRDefault="00386C39" w:rsidP="00386C39">
            <w:pPr>
              <w:pStyle w:val="HTML"/>
              <w:spacing w:line="276" w:lineRule="auto"/>
              <w:rPr>
                <w:rFonts w:ascii="Times New Roman" w:hAnsi="Times New Roman" w:cs="Times New Roman"/>
                <w:sz w:val="24"/>
                <w:szCs w:val="24"/>
                <w:lang w:val="uk-UA"/>
              </w:rPr>
            </w:pPr>
          </w:p>
        </w:tc>
      </w:tr>
    </w:tbl>
    <w:p w14:paraId="3182119D" w14:textId="77777777" w:rsidR="00386C39" w:rsidRPr="003632FC" w:rsidRDefault="00386C39" w:rsidP="00386C39">
      <w:pPr>
        <w:jc w:val="both"/>
        <w:rPr>
          <w:lang w:val="uk-UA"/>
        </w:rPr>
      </w:pPr>
    </w:p>
    <w:p w14:paraId="65EA7A9E" w14:textId="77777777" w:rsidR="00386C39" w:rsidRPr="003632FC" w:rsidRDefault="00386C39" w:rsidP="00386C39">
      <w:pPr>
        <w:ind w:firstLine="540"/>
        <w:jc w:val="both"/>
        <w:rPr>
          <w:b/>
          <w:lang w:val="uk-UA"/>
        </w:rPr>
      </w:pPr>
      <w:r w:rsidRPr="003632FC">
        <w:rPr>
          <w:b/>
          <w:lang w:val="uk-UA"/>
        </w:rPr>
        <w:t>4.2. Теоретичні питання до заняття</w:t>
      </w:r>
    </w:p>
    <w:p w14:paraId="6F6EDD48" w14:textId="77777777" w:rsidR="00386C39" w:rsidRPr="003632FC" w:rsidRDefault="00386C39" w:rsidP="00F62BE5">
      <w:pPr>
        <w:pStyle w:val="a3"/>
        <w:widowControl w:val="0"/>
        <w:numPr>
          <w:ilvl w:val="1"/>
          <w:numId w:val="131"/>
        </w:numPr>
        <w:shd w:val="clear" w:color="auto" w:fill="FFFFFF"/>
        <w:tabs>
          <w:tab w:val="left" w:pos="326"/>
        </w:tabs>
        <w:autoSpaceDE w:val="0"/>
        <w:autoSpaceDN w:val="0"/>
        <w:adjustRightInd w:val="0"/>
        <w:spacing w:before="115"/>
        <w:ind w:left="1440" w:hanging="164"/>
      </w:pPr>
      <w:r w:rsidRPr="003632FC">
        <w:rPr>
          <w:lang w:val="uk-UA"/>
        </w:rPr>
        <w:t>Дати визначення поняттю « протезне поле»</w:t>
      </w:r>
    </w:p>
    <w:p w14:paraId="0B2C03DA" w14:textId="77777777" w:rsidR="00386C39" w:rsidRPr="003632FC" w:rsidRDefault="00386C39" w:rsidP="00F62BE5">
      <w:pPr>
        <w:pStyle w:val="a3"/>
        <w:widowControl w:val="0"/>
        <w:numPr>
          <w:ilvl w:val="1"/>
          <w:numId w:val="131"/>
        </w:numPr>
        <w:shd w:val="clear" w:color="auto" w:fill="FFFFFF"/>
        <w:tabs>
          <w:tab w:val="left" w:pos="326"/>
        </w:tabs>
        <w:autoSpaceDE w:val="0"/>
        <w:autoSpaceDN w:val="0"/>
        <w:adjustRightInd w:val="0"/>
        <w:spacing w:before="115"/>
      </w:pPr>
      <w:r w:rsidRPr="003632FC">
        <w:rPr>
          <w:lang w:val="uk-UA"/>
        </w:rPr>
        <w:t>Дати визначення поняттю « протезне ложе».</w:t>
      </w:r>
    </w:p>
    <w:p w14:paraId="329C7CDE" w14:textId="77777777" w:rsidR="00386C39" w:rsidRPr="003632FC" w:rsidRDefault="00386C39" w:rsidP="00F62BE5">
      <w:pPr>
        <w:pStyle w:val="a3"/>
        <w:numPr>
          <w:ilvl w:val="1"/>
          <w:numId w:val="131"/>
        </w:numPr>
        <w:jc w:val="both"/>
        <w:rPr>
          <w:lang w:val="uk-UA"/>
        </w:rPr>
      </w:pPr>
      <w:r w:rsidRPr="003632FC">
        <w:rPr>
          <w:lang w:val="uk-UA"/>
        </w:rPr>
        <w:t xml:space="preserve">Визначення меж ЧЗПП на верхній щелепі. </w:t>
      </w:r>
    </w:p>
    <w:p w14:paraId="386F0CBE" w14:textId="77777777" w:rsidR="00386C39" w:rsidRPr="003632FC" w:rsidRDefault="00386C39" w:rsidP="00F62BE5">
      <w:pPr>
        <w:pStyle w:val="a3"/>
        <w:numPr>
          <w:ilvl w:val="1"/>
          <w:numId w:val="131"/>
        </w:numPr>
        <w:jc w:val="both"/>
        <w:rPr>
          <w:lang w:val="uk-UA"/>
        </w:rPr>
      </w:pPr>
      <w:r w:rsidRPr="003632FC">
        <w:rPr>
          <w:lang w:val="uk-UA"/>
        </w:rPr>
        <w:t xml:space="preserve">Визначення меж ЧЗПП на нижній щелепі. </w:t>
      </w:r>
    </w:p>
    <w:p w14:paraId="1748A26D" w14:textId="77777777" w:rsidR="00386C39" w:rsidRPr="003632FC" w:rsidRDefault="00386C39" w:rsidP="00F62BE5">
      <w:pPr>
        <w:pStyle w:val="a3"/>
        <w:numPr>
          <w:ilvl w:val="1"/>
          <w:numId w:val="131"/>
        </w:numPr>
        <w:jc w:val="both"/>
        <w:rPr>
          <w:lang w:val="uk-UA"/>
        </w:rPr>
      </w:pPr>
      <w:r w:rsidRPr="003632FC">
        <w:rPr>
          <w:lang w:val="uk-UA"/>
        </w:rPr>
        <w:t>Отримання функціонального відбитку для визначення меж ЧЗПП</w:t>
      </w:r>
    </w:p>
    <w:p w14:paraId="588BFB6D" w14:textId="77777777" w:rsidR="00386C39" w:rsidRPr="003632FC" w:rsidRDefault="00386C39" w:rsidP="00386C39">
      <w:pPr>
        <w:pStyle w:val="a3"/>
        <w:widowControl w:val="0"/>
        <w:shd w:val="clear" w:color="auto" w:fill="FFFFFF"/>
        <w:tabs>
          <w:tab w:val="left" w:pos="326"/>
        </w:tabs>
        <w:autoSpaceDE w:val="0"/>
        <w:autoSpaceDN w:val="0"/>
        <w:adjustRightInd w:val="0"/>
        <w:spacing w:before="29"/>
        <w:ind w:left="1440"/>
        <w:rPr>
          <w:lang w:val="uk-UA"/>
        </w:rPr>
      </w:pPr>
    </w:p>
    <w:p w14:paraId="31C98812" w14:textId="77777777" w:rsidR="00D148B1" w:rsidRPr="003632FC" w:rsidRDefault="00D148B1" w:rsidP="00414B3C">
      <w:pPr>
        <w:pStyle w:val="a4"/>
        <w:ind w:left="284"/>
        <w:jc w:val="both"/>
        <w:rPr>
          <w:rFonts w:ascii="Times New Roman" w:hAnsi="Times New Roman" w:cs="Times New Roman"/>
          <w:sz w:val="24"/>
          <w:u w:val="single"/>
        </w:rPr>
      </w:pPr>
    </w:p>
    <w:p w14:paraId="1B75F907" w14:textId="77777777" w:rsidR="00D148B1" w:rsidRPr="003632FC" w:rsidRDefault="00D148B1" w:rsidP="00414B3C">
      <w:pPr>
        <w:pStyle w:val="a4"/>
        <w:ind w:left="284"/>
        <w:jc w:val="both"/>
        <w:rPr>
          <w:rFonts w:ascii="Times New Roman" w:hAnsi="Times New Roman" w:cs="Times New Roman"/>
          <w:sz w:val="24"/>
          <w:u w:val="single"/>
        </w:rPr>
      </w:pPr>
    </w:p>
    <w:p w14:paraId="1EA3898C" w14:textId="56835250" w:rsidR="00D148B1" w:rsidRPr="00981566" w:rsidRDefault="00981566" w:rsidP="00414B3C">
      <w:pPr>
        <w:pStyle w:val="a4"/>
        <w:ind w:left="284"/>
        <w:jc w:val="both"/>
        <w:rPr>
          <w:rFonts w:ascii="Times New Roman" w:hAnsi="Times New Roman" w:cs="Times New Roman"/>
          <w:b/>
          <w:bCs/>
          <w:sz w:val="28"/>
          <w:szCs w:val="28"/>
        </w:rPr>
      </w:pPr>
      <w:r w:rsidRPr="00981566">
        <w:rPr>
          <w:rFonts w:ascii="Times New Roman" w:hAnsi="Times New Roman" w:cs="Times New Roman"/>
          <w:b/>
          <w:bCs/>
          <w:sz w:val="28"/>
          <w:szCs w:val="28"/>
        </w:rPr>
        <w:t>Визначення та фіксація центральної оклюзії при I, II групах дефектів</w:t>
      </w:r>
    </w:p>
    <w:p w14:paraId="02E0919C" w14:textId="77777777" w:rsidR="00D148B1" w:rsidRPr="00981566" w:rsidRDefault="00D148B1" w:rsidP="00414B3C">
      <w:pPr>
        <w:pStyle w:val="a4"/>
        <w:ind w:left="284"/>
        <w:jc w:val="both"/>
        <w:rPr>
          <w:rFonts w:ascii="Times New Roman" w:hAnsi="Times New Roman" w:cs="Times New Roman"/>
          <w:b/>
          <w:bCs/>
          <w:sz w:val="28"/>
          <w:szCs w:val="28"/>
        </w:rPr>
      </w:pPr>
    </w:p>
    <w:p w14:paraId="7C3EC7AA" w14:textId="77777777" w:rsidR="00D148B1" w:rsidRPr="003632FC" w:rsidRDefault="00D148B1" w:rsidP="00414B3C">
      <w:pPr>
        <w:pStyle w:val="a4"/>
        <w:ind w:left="284"/>
        <w:jc w:val="both"/>
        <w:rPr>
          <w:rFonts w:ascii="Times New Roman" w:hAnsi="Times New Roman" w:cs="Times New Roman"/>
          <w:sz w:val="24"/>
          <w:u w:val="single"/>
        </w:rPr>
      </w:pPr>
    </w:p>
    <w:p w14:paraId="0F7EB53B" w14:textId="28DB8098" w:rsidR="00D148B1" w:rsidRPr="003632FC" w:rsidRDefault="00D148B1" w:rsidP="00981566">
      <w:pPr>
        <w:numPr>
          <w:ilvl w:val="2"/>
          <w:numId w:val="131"/>
        </w:numPr>
        <w:jc w:val="both"/>
        <w:rPr>
          <w:b/>
          <w:lang w:val="uk-UA"/>
        </w:rPr>
      </w:pPr>
      <w:r w:rsidRPr="003632FC">
        <w:rPr>
          <w:b/>
          <w:lang w:val="uk-UA"/>
        </w:rPr>
        <w:t>Актуальність теми:</w:t>
      </w:r>
    </w:p>
    <w:p w14:paraId="0AFB5534" w14:textId="77777777" w:rsidR="00D148B1" w:rsidRPr="003632FC" w:rsidRDefault="00D148B1" w:rsidP="00414B3C">
      <w:pPr>
        <w:pStyle w:val="a9"/>
        <w:shd w:val="clear" w:color="auto" w:fill="FFFFFF"/>
        <w:spacing w:before="0" w:beforeAutospacing="0" w:after="0" w:afterAutospacing="0" w:line="285" w:lineRule="atLeast"/>
        <w:ind w:left="284" w:firstLine="556"/>
        <w:jc w:val="both"/>
      </w:pPr>
      <w:r w:rsidRPr="003632FC">
        <w:t xml:space="preserve">Залежно від виду дефектів зубних рядів </w:t>
      </w:r>
      <w:proofErr w:type="spellStart"/>
      <w:r w:rsidRPr="003632FC">
        <w:t>А.І.Бетельман</w:t>
      </w:r>
      <w:proofErr w:type="spellEnd"/>
      <w:r w:rsidRPr="003632FC">
        <w:t xml:space="preserve"> пропонує розрізняти декілька випадків за ступенем складності  при визначенні центральної оклюзії.</w:t>
      </w:r>
    </w:p>
    <w:p w14:paraId="67006B47" w14:textId="77777777" w:rsidR="00D148B1" w:rsidRPr="003632FC" w:rsidRDefault="00D148B1" w:rsidP="00414B3C">
      <w:pPr>
        <w:pStyle w:val="a9"/>
        <w:shd w:val="clear" w:color="auto" w:fill="FFFFFF"/>
        <w:spacing w:before="0" w:beforeAutospacing="0" w:after="0" w:afterAutospacing="0" w:line="285" w:lineRule="atLeast"/>
        <w:ind w:left="284" w:firstLine="556"/>
        <w:jc w:val="both"/>
      </w:pPr>
      <w:r w:rsidRPr="003632FC">
        <w:t xml:space="preserve">Кінцевим результатом визначення центральної оклюзії є встановлення взаємовідносин зубних рядів у горизонтальному, сагітальному і </w:t>
      </w:r>
      <w:proofErr w:type="spellStart"/>
      <w:r w:rsidRPr="003632FC">
        <w:t>трансверзальному</w:t>
      </w:r>
      <w:proofErr w:type="spellEnd"/>
      <w:r w:rsidRPr="003632FC">
        <w:t xml:space="preserve"> напрямках. При визначенні центральної оклюзії використовується ряд прийомів, обумовлених характером співвідношення наявних зубів та клінікою вторинної </w:t>
      </w:r>
      <w:proofErr w:type="spellStart"/>
      <w:r w:rsidRPr="003632FC">
        <w:t>адентії</w:t>
      </w:r>
      <w:proofErr w:type="spellEnd"/>
      <w:r w:rsidRPr="003632FC">
        <w:t>, в залежності від складності дефектів зубних рядів за  </w:t>
      </w:r>
      <w:proofErr w:type="spellStart"/>
      <w:r w:rsidRPr="003632FC">
        <w:t>А.І.Бетельманом</w:t>
      </w:r>
      <w:proofErr w:type="spellEnd"/>
      <w:r w:rsidRPr="003632FC">
        <w:t>.</w:t>
      </w:r>
    </w:p>
    <w:p w14:paraId="16207643" w14:textId="77777777" w:rsidR="00D148B1" w:rsidRPr="003632FC" w:rsidRDefault="00D148B1" w:rsidP="00414B3C">
      <w:pPr>
        <w:pStyle w:val="a9"/>
        <w:shd w:val="clear" w:color="auto" w:fill="FFFFFF"/>
        <w:spacing w:before="0" w:beforeAutospacing="0" w:after="0" w:afterAutospacing="0" w:line="285" w:lineRule="atLeast"/>
        <w:ind w:left="284" w:firstLine="556"/>
        <w:jc w:val="both"/>
      </w:pPr>
      <w:r w:rsidRPr="003632FC">
        <w:t xml:space="preserve">Тому, визначення центральної оклюзії – важливий етап виготовлення часткових знімних пластинкових протезів, який потребує знання біомеханічних основ рухів </w:t>
      </w:r>
      <w:proofErr w:type="spellStart"/>
      <w:r w:rsidRPr="003632FC">
        <w:t>ніжньої</w:t>
      </w:r>
      <w:proofErr w:type="spellEnd"/>
      <w:r w:rsidRPr="003632FC">
        <w:t xml:space="preserve"> щелепи, основними з яких є висота прикусу, стан фізіологічного спокою нижньої щелепи, характер </w:t>
      </w:r>
      <w:proofErr w:type="spellStart"/>
      <w:r w:rsidRPr="003632FC">
        <w:t>трансверзальних</w:t>
      </w:r>
      <w:proofErr w:type="spellEnd"/>
      <w:r w:rsidRPr="003632FC">
        <w:t>, сагітальних та вертикальних її рухів. Методика визначення центральної оклюзії залежить від складності клінічної картини, обумовленої кількістю та топографією дефектів зубних рядів.</w:t>
      </w:r>
    </w:p>
    <w:p w14:paraId="7665984A" w14:textId="77777777" w:rsidR="00D148B1" w:rsidRPr="003632FC" w:rsidRDefault="00D148B1" w:rsidP="00414B3C">
      <w:pPr>
        <w:ind w:left="284"/>
        <w:jc w:val="both"/>
        <w:rPr>
          <w:lang w:val="uk-UA"/>
        </w:rPr>
      </w:pPr>
      <w:r w:rsidRPr="003632FC">
        <w:rPr>
          <w:lang w:val="uk-UA" w:eastAsia="uk-UA"/>
        </w:rPr>
        <w:t xml:space="preserve"> </w:t>
      </w:r>
    </w:p>
    <w:p w14:paraId="329058AD" w14:textId="02216639" w:rsidR="00D148B1" w:rsidRPr="003632FC" w:rsidRDefault="00D148B1" w:rsidP="00981566">
      <w:pPr>
        <w:numPr>
          <w:ilvl w:val="2"/>
          <w:numId w:val="131"/>
        </w:numPr>
        <w:outlineLvl w:val="0"/>
        <w:rPr>
          <w:b/>
          <w:lang w:val="en-US" w:eastAsia="uk-UA"/>
        </w:rPr>
      </w:pPr>
      <w:r w:rsidRPr="003632FC">
        <w:rPr>
          <w:b/>
          <w:lang w:val="uk-UA" w:eastAsia="uk-UA"/>
        </w:rPr>
        <w:t>Конкретні цілі:</w:t>
      </w:r>
    </w:p>
    <w:p w14:paraId="66A6C02F" w14:textId="77777777" w:rsidR="00D148B1" w:rsidRPr="003632FC" w:rsidRDefault="00D148B1" w:rsidP="00F62BE5">
      <w:pPr>
        <w:numPr>
          <w:ilvl w:val="0"/>
          <w:numId w:val="17"/>
        </w:numPr>
        <w:ind w:left="284"/>
        <w:outlineLvl w:val="0"/>
        <w:rPr>
          <w:lang w:val="uk-UA" w:eastAsia="uk-UA"/>
        </w:rPr>
      </w:pPr>
      <w:r w:rsidRPr="003632FC">
        <w:rPr>
          <w:lang w:val="uk-UA" w:eastAsia="uk-UA"/>
        </w:rPr>
        <w:t xml:space="preserve">знати характеристику груп дефектів зубних рядів за </w:t>
      </w:r>
      <w:proofErr w:type="spellStart"/>
      <w:r w:rsidRPr="003632FC">
        <w:rPr>
          <w:lang w:val="uk-UA" w:eastAsia="uk-UA"/>
        </w:rPr>
        <w:t>Бетельманом</w:t>
      </w:r>
      <w:proofErr w:type="spellEnd"/>
      <w:r w:rsidRPr="003632FC">
        <w:rPr>
          <w:lang w:val="uk-UA" w:eastAsia="uk-UA"/>
        </w:rPr>
        <w:t>;</w:t>
      </w:r>
    </w:p>
    <w:p w14:paraId="2627B506" w14:textId="77777777" w:rsidR="00D148B1" w:rsidRPr="003632FC" w:rsidRDefault="00D148B1" w:rsidP="00F62BE5">
      <w:pPr>
        <w:numPr>
          <w:ilvl w:val="0"/>
          <w:numId w:val="17"/>
        </w:numPr>
        <w:ind w:left="284"/>
        <w:jc w:val="both"/>
        <w:rPr>
          <w:lang w:val="uk-UA"/>
        </w:rPr>
      </w:pPr>
      <w:r w:rsidRPr="003632FC">
        <w:rPr>
          <w:lang w:val="uk-UA" w:eastAsia="uk-UA"/>
        </w:rPr>
        <w:t xml:space="preserve">ознайомитись з методами визначення та фіксації центральної оклюзії при </w:t>
      </w:r>
      <w:r w:rsidRPr="003632FC">
        <w:rPr>
          <w:lang w:val="uk-UA"/>
        </w:rPr>
        <w:t xml:space="preserve">І та ІІ групах      дефектів зубних рядів за </w:t>
      </w:r>
      <w:proofErr w:type="spellStart"/>
      <w:r w:rsidRPr="003632FC">
        <w:rPr>
          <w:lang w:val="uk-UA"/>
        </w:rPr>
        <w:t>Бетельманом</w:t>
      </w:r>
      <w:proofErr w:type="spellEnd"/>
      <w:r w:rsidRPr="003632FC">
        <w:rPr>
          <w:lang w:val="uk-UA"/>
        </w:rPr>
        <w:t>.</w:t>
      </w:r>
    </w:p>
    <w:p w14:paraId="5C587AE0" w14:textId="77777777" w:rsidR="00D148B1" w:rsidRPr="003632FC" w:rsidRDefault="00D148B1" w:rsidP="00414B3C">
      <w:pPr>
        <w:ind w:left="284"/>
        <w:rPr>
          <w:lang w:eastAsia="uk-UA"/>
        </w:rPr>
      </w:pPr>
    </w:p>
    <w:p w14:paraId="496EB918" w14:textId="77777777" w:rsidR="00D148B1" w:rsidRPr="003632FC" w:rsidRDefault="00D148B1" w:rsidP="00414B3C">
      <w:pPr>
        <w:ind w:left="284"/>
        <w:outlineLvl w:val="0"/>
      </w:pPr>
      <w:r w:rsidRPr="003632FC">
        <w:rPr>
          <w:b/>
          <w:lang w:val="uk-UA" w:eastAsia="uk-UA"/>
        </w:rPr>
        <w:t>3. Базовий рівень підготовки: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5400"/>
      </w:tblGrid>
      <w:tr w:rsidR="00D148B1" w:rsidRPr="003632FC" w14:paraId="1FAFA44F" w14:textId="77777777" w:rsidTr="00D148B1">
        <w:trPr>
          <w:trHeight w:val="225"/>
        </w:trPr>
        <w:tc>
          <w:tcPr>
            <w:tcW w:w="3600" w:type="dxa"/>
          </w:tcPr>
          <w:p w14:paraId="37BF9FC4" w14:textId="77777777" w:rsidR="00D148B1" w:rsidRPr="003632FC" w:rsidRDefault="00D148B1" w:rsidP="00414B3C">
            <w:pPr>
              <w:ind w:left="284"/>
              <w:jc w:val="center"/>
              <w:rPr>
                <w:b/>
                <w:lang w:val="uk-UA"/>
              </w:rPr>
            </w:pPr>
            <w:proofErr w:type="spellStart"/>
            <w:r w:rsidRPr="003632FC">
              <w:rPr>
                <w:b/>
              </w:rPr>
              <w:t>Назва</w:t>
            </w:r>
            <w:proofErr w:type="spellEnd"/>
            <w:r w:rsidRPr="003632FC">
              <w:rPr>
                <w:b/>
              </w:rPr>
              <w:t xml:space="preserve"> предмет</w:t>
            </w:r>
            <w:r w:rsidRPr="003632FC">
              <w:rPr>
                <w:b/>
                <w:lang w:val="uk-UA"/>
              </w:rPr>
              <w:t>у</w:t>
            </w:r>
          </w:p>
          <w:p w14:paraId="4D60F812" w14:textId="77777777" w:rsidR="00D148B1" w:rsidRPr="003632FC" w:rsidRDefault="00D148B1" w:rsidP="00414B3C">
            <w:pPr>
              <w:ind w:left="284"/>
              <w:jc w:val="center"/>
              <w:rPr>
                <w:b/>
              </w:rPr>
            </w:pPr>
          </w:p>
        </w:tc>
        <w:tc>
          <w:tcPr>
            <w:tcW w:w="5400" w:type="dxa"/>
          </w:tcPr>
          <w:p w14:paraId="1C19AA86" w14:textId="77777777" w:rsidR="00D148B1" w:rsidRPr="003632FC" w:rsidRDefault="00D148B1" w:rsidP="00414B3C">
            <w:pPr>
              <w:ind w:left="284"/>
              <w:jc w:val="center"/>
              <w:rPr>
                <w:b/>
                <w:lang w:val="uk-UA"/>
              </w:rPr>
            </w:pPr>
            <w:r w:rsidRPr="003632FC">
              <w:rPr>
                <w:b/>
                <w:lang w:val="uk-UA"/>
              </w:rPr>
              <w:t>Отримані</w:t>
            </w:r>
            <w:r w:rsidRPr="003632FC">
              <w:rPr>
                <w:b/>
              </w:rPr>
              <w:t xml:space="preserve"> </w:t>
            </w:r>
            <w:proofErr w:type="spellStart"/>
            <w:r w:rsidRPr="003632FC">
              <w:rPr>
                <w:b/>
              </w:rPr>
              <w:t>нав</w:t>
            </w:r>
            <w:r w:rsidRPr="003632FC">
              <w:rPr>
                <w:b/>
                <w:lang w:val="uk-UA"/>
              </w:rPr>
              <w:t>чки</w:t>
            </w:r>
            <w:proofErr w:type="spellEnd"/>
          </w:p>
        </w:tc>
      </w:tr>
      <w:tr w:rsidR="00D148B1" w:rsidRPr="003632FC" w14:paraId="417FCD23" w14:textId="77777777" w:rsidTr="00D148B1">
        <w:trPr>
          <w:trHeight w:val="480"/>
        </w:trPr>
        <w:tc>
          <w:tcPr>
            <w:tcW w:w="3600" w:type="dxa"/>
          </w:tcPr>
          <w:p w14:paraId="303F2512" w14:textId="77777777" w:rsidR="00D148B1" w:rsidRPr="003632FC" w:rsidRDefault="00D148B1" w:rsidP="00414B3C">
            <w:pPr>
              <w:ind w:left="284"/>
            </w:pPr>
            <w:r w:rsidRPr="003632FC">
              <w:t>Нормальна анатом</w:t>
            </w:r>
            <w:r w:rsidRPr="003632FC">
              <w:rPr>
                <w:lang w:val="uk-UA"/>
              </w:rPr>
              <w:t>і</w:t>
            </w:r>
            <w:r w:rsidRPr="003632FC">
              <w:t>я</w:t>
            </w:r>
          </w:p>
        </w:tc>
        <w:tc>
          <w:tcPr>
            <w:tcW w:w="5400" w:type="dxa"/>
          </w:tcPr>
          <w:p w14:paraId="017DEA20" w14:textId="77777777" w:rsidR="00D148B1" w:rsidRPr="003632FC" w:rsidRDefault="00D148B1" w:rsidP="00414B3C">
            <w:pPr>
              <w:ind w:left="284"/>
            </w:pPr>
            <w:r w:rsidRPr="003632FC">
              <w:rPr>
                <w:lang w:val="uk-UA" w:eastAsia="uk-UA"/>
              </w:rPr>
              <w:t xml:space="preserve">Знати структуру </w:t>
            </w:r>
            <w:proofErr w:type="spellStart"/>
            <w:r w:rsidRPr="003632FC">
              <w:rPr>
                <w:lang w:eastAsia="uk-UA"/>
              </w:rPr>
              <w:t>зубо</w:t>
            </w:r>
            <w:proofErr w:type="spellEnd"/>
            <w:r w:rsidRPr="003632FC">
              <w:rPr>
                <w:lang w:val="uk-UA" w:eastAsia="uk-UA"/>
              </w:rPr>
              <w:t>щелепної системи.</w:t>
            </w:r>
          </w:p>
          <w:p w14:paraId="568B8525" w14:textId="77777777" w:rsidR="00D148B1" w:rsidRPr="003632FC" w:rsidRDefault="00D148B1" w:rsidP="00414B3C">
            <w:pPr>
              <w:ind w:left="284"/>
            </w:pPr>
          </w:p>
        </w:tc>
      </w:tr>
      <w:tr w:rsidR="00D148B1" w:rsidRPr="003632FC" w14:paraId="072B9E0D" w14:textId="77777777" w:rsidTr="00D148B1">
        <w:trPr>
          <w:trHeight w:val="681"/>
        </w:trPr>
        <w:tc>
          <w:tcPr>
            <w:tcW w:w="3600" w:type="dxa"/>
          </w:tcPr>
          <w:p w14:paraId="5EED7DD9" w14:textId="77777777" w:rsidR="00D148B1" w:rsidRPr="003632FC" w:rsidRDefault="00D148B1" w:rsidP="00414B3C">
            <w:pPr>
              <w:ind w:left="284"/>
            </w:pPr>
            <w:r w:rsidRPr="003632FC">
              <w:t>Патолог</w:t>
            </w:r>
            <w:r w:rsidRPr="003632FC">
              <w:rPr>
                <w:lang w:val="uk-UA"/>
              </w:rPr>
              <w:t>і</w:t>
            </w:r>
            <w:r w:rsidRPr="003632FC">
              <w:t>ч</w:t>
            </w:r>
            <w:r w:rsidRPr="003632FC">
              <w:rPr>
                <w:lang w:val="uk-UA"/>
              </w:rPr>
              <w:t>на</w:t>
            </w:r>
            <w:r w:rsidRPr="003632FC">
              <w:t xml:space="preserve"> анатом</w:t>
            </w:r>
            <w:r w:rsidRPr="003632FC">
              <w:rPr>
                <w:lang w:val="uk-UA"/>
              </w:rPr>
              <w:t>і</w:t>
            </w:r>
            <w:r w:rsidRPr="003632FC">
              <w:t>я</w:t>
            </w:r>
          </w:p>
        </w:tc>
        <w:tc>
          <w:tcPr>
            <w:tcW w:w="5400" w:type="dxa"/>
          </w:tcPr>
          <w:p w14:paraId="5801C845" w14:textId="77777777" w:rsidR="00D148B1" w:rsidRPr="003632FC" w:rsidRDefault="00D148B1" w:rsidP="00414B3C">
            <w:pPr>
              <w:ind w:left="284"/>
            </w:pPr>
            <w:r w:rsidRPr="003632FC">
              <w:rPr>
                <w:lang w:val="uk-UA" w:eastAsia="uk-UA"/>
              </w:rPr>
              <w:t xml:space="preserve">Застосовувати знання </w:t>
            </w:r>
            <w:r w:rsidRPr="003632FC">
              <w:rPr>
                <w:lang w:eastAsia="uk-UA"/>
              </w:rPr>
              <w:t>морфолог</w:t>
            </w:r>
            <w:r w:rsidRPr="003632FC">
              <w:rPr>
                <w:lang w:val="uk-UA" w:eastAsia="uk-UA"/>
              </w:rPr>
              <w:t>і</w:t>
            </w:r>
            <w:proofErr w:type="spellStart"/>
            <w:r w:rsidRPr="003632FC">
              <w:rPr>
                <w:lang w:eastAsia="uk-UA"/>
              </w:rPr>
              <w:t>чн</w:t>
            </w:r>
            <w:proofErr w:type="spellEnd"/>
            <w:r w:rsidRPr="003632FC">
              <w:rPr>
                <w:lang w:val="uk-UA" w:eastAsia="uk-UA"/>
              </w:rPr>
              <w:t>и</w:t>
            </w:r>
            <w:r w:rsidRPr="003632FC">
              <w:rPr>
                <w:lang w:eastAsia="uk-UA"/>
              </w:rPr>
              <w:t>х</w:t>
            </w:r>
            <w:r w:rsidRPr="003632FC">
              <w:rPr>
                <w:lang w:val="uk-UA" w:eastAsia="uk-UA"/>
              </w:rPr>
              <w:t xml:space="preserve"> змін, що є причиною порушення структури і системи.</w:t>
            </w:r>
          </w:p>
          <w:p w14:paraId="576CE21F" w14:textId="77777777" w:rsidR="00D148B1" w:rsidRPr="003632FC" w:rsidRDefault="00D148B1" w:rsidP="00414B3C">
            <w:pPr>
              <w:ind w:left="284"/>
            </w:pPr>
          </w:p>
        </w:tc>
      </w:tr>
    </w:tbl>
    <w:p w14:paraId="2F5B0395" w14:textId="77777777" w:rsidR="00D148B1" w:rsidRPr="003632FC" w:rsidRDefault="00D148B1" w:rsidP="00414B3C">
      <w:pPr>
        <w:ind w:left="284"/>
      </w:pPr>
    </w:p>
    <w:p w14:paraId="51A54112" w14:textId="77777777" w:rsidR="00D148B1" w:rsidRPr="003632FC" w:rsidRDefault="00D148B1" w:rsidP="00414B3C">
      <w:pPr>
        <w:ind w:left="284"/>
        <w:outlineLvl w:val="0"/>
        <w:rPr>
          <w:b/>
        </w:rPr>
      </w:pPr>
      <w:r w:rsidRPr="003632FC">
        <w:rPr>
          <w:b/>
          <w:lang w:val="uk-UA" w:eastAsia="uk-UA"/>
        </w:rPr>
        <w:t>4. Завдання для самостійної роботи під час підготовки до заняття:</w:t>
      </w:r>
    </w:p>
    <w:p w14:paraId="4BBE367D" w14:textId="77777777" w:rsidR="00D148B1" w:rsidRPr="003632FC" w:rsidRDefault="00D148B1" w:rsidP="00414B3C">
      <w:pPr>
        <w:ind w:left="284"/>
        <w:jc w:val="both"/>
      </w:pPr>
      <w:r w:rsidRPr="003632FC">
        <w:rPr>
          <w:b/>
          <w:lang w:val="uk-UA" w:eastAsia="uk-UA"/>
        </w:rPr>
        <w:t>4.1. Перелік основних термінів, параметрів, які повинен засвоїти студент при підготовці до заняття: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5352"/>
      </w:tblGrid>
      <w:tr w:rsidR="00D148B1" w:rsidRPr="003632FC" w14:paraId="4955A5FB" w14:textId="77777777" w:rsidTr="00D148B1">
        <w:trPr>
          <w:trHeight w:val="270"/>
        </w:trPr>
        <w:tc>
          <w:tcPr>
            <w:tcW w:w="3828" w:type="dxa"/>
          </w:tcPr>
          <w:p w14:paraId="5B3D4947" w14:textId="77777777" w:rsidR="00D148B1" w:rsidRPr="003632FC" w:rsidRDefault="00D148B1" w:rsidP="00414B3C">
            <w:pPr>
              <w:ind w:left="284"/>
              <w:jc w:val="center"/>
              <w:rPr>
                <w:b/>
              </w:rPr>
            </w:pPr>
            <w:r w:rsidRPr="003632FC">
              <w:rPr>
                <w:b/>
              </w:rPr>
              <w:t>Терм</w:t>
            </w:r>
            <w:r w:rsidRPr="003632FC">
              <w:rPr>
                <w:b/>
                <w:lang w:val="uk-UA"/>
              </w:rPr>
              <w:t>і</w:t>
            </w:r>
            <w:r w:rsidRPr="003632FC">
              <w:rPr>
                <w:b/>
              </w:rPr>
              <w:t>н</w:t>
            </w:r>
          </w:p>
        </w:tc>
        <w:tc>
          <w:tcPr>
            <w:tcW w:w="5352" w:type="dxa"/>
          </w:tcPr>
          <w:p w14:paraId="593109E6" w14:textId="77777777" w:rsidR="00D148B1" w:rsidRPr="003632FC" w:rsidRDefault="00D148B1" w:rsidP="00414B3C">
            <w:pPr>
              <w:ind w:left="284"/>
              <w:jc w:val="center"/>
              <w:rPr>
                <w:b/>
                <w:lang w:val="uk-UA"/>
              </w:rPr>
            </w:pPr>
            <w:r w:rsidRPr="003632FC">
              <w:rPr>
                <w:b/>
                <w:lang w:val="uk-UA"/>
              </w:rPr>
              <w:t>Визначення</w:t>
            </w:r>
          </w:p>
        </w:tc>
      </w:tr>
      <w:tr w:rsidR="00D148B1" w:rsidRPr="003632FC" w14:paraId="3211E80A" w14:textId="77777777" w:rsidTr="00D148B1">
        <w:trPr>
          <w:trHeight w:val="1695"/>
        </w:trPr>
        <w:tc>
          <w:tcPr>
            <w:tcW w:w="3828" w:type="dxa"/>
          </w:tcPr>
          <w:p w14:paraId="75CD5776" w14:textId="77777777" w:rsidR="00D148B1" w:rsidRPr="003632FC" w:rsidRDefault="00D148B1" w:rsidP="00414B3C">
            <w:pPr>
              <w:ind w:left="284"/>
              <w:rPr>
                <w:lang w:val="uk-UA"/>
              </w:rPr>
            </w:pPr>
            <w:r w:rsidRPr="003632FC">
              <w:rPr>
                <w:lang w:val="en-US"/>
              </w:rPr>
              <w:t>I</w:t>
            </w:r>
            <w:r w:rsidRPr="003632FC">
              <w:rPr>
                <w:lang w:val="uk-UA"/>
              </w:rPr>
              <w:t xml:space="preserve"> група дефектів за </w:t>
            </w:r>
            <w:proofErr w:type="spellStart"/>
            <w:r w:rsidRPr="003632FC">
              <w:rPr>
                <w:lang w:val="uk-UA"/>
              </w:rPr>
              <w:t>Бетельманом</w:t>
            </w:r>
            <w:proofErr w:type="spellEnd"/>
            <w:r w:rsidRPr="003632FC">
              <w:rPr>
                <w:lang w:val="uk-UA"/>
              </w:rPr>
              <w:t xml:space="preserve"> – </w:t>
            </w:r>
          </w:p>
          <w:p w14:paraId="61A13C6E" w14:textId="77777777" w:rsidR="00D148B1" w:rsidRPr="003632FC" w:rsidRDefault="00D148B1" w:rsidP="00414B3C">
            <w:pPr>
              <w:ind w:left="284"/>
              <w:rPr>
                <w:lang w:val="uk-UA"/>
              </w:rPr>
            </w:pPr>
          </w:p>
          <w:p w14:paraId="01983DD4" w14:textId="77777777" w:rsidR="00D148B1" w:rsidRPr="003632FC" w:rsidRDefault="00D148B1" w:rsidP="00414B3C">
            <w:pPr>
              <w:ind w:left="284"/>
              <w:rPr>
                <w:lang w:val="uk-UA"/>
              </w:rPr>
            </w:pPr>
          </w:p>
          <w:p w14:paraId="488896C7" w14:textId="77777777" w:rsidR="00D148B1" w:rsidRPr="003632FC" w:rsidRDefault="00D148B1" w:rsidP="00414B3C">
            <w:pPr>
              <w:ind w:left="284"/>
              <w:rPr>
                <w:lang w:val="uk-UA"/>
              </w:rPr>
            </w:pPr>
          </w:p>
          <w:p w14:paraId="3B0D22F1" w14:textId="77777777" w:rsidR="00D148B1" w:rsidRPr="003632FC" w:rsidRDefault="00D148B1" w:rsidP="00414B3C">
            <w:pPr>
              <w:ind w:left="284"/>
              <w:rPr>
                <w:lang w:val="uk-UA"/>
              </w:rPr>
            </w:pPr>
          </w:p>
          <w:p w14:paraId="020243E8" w14:textId="77777777" w:rsidR="00D148B1" w:rsidRPr="003632FC" w:rsidRDefault="00D148B1" w:rsidP="00414B3C">
            <w:pPr>
              <w:ind w:left="284"/>
              <w:rPr>
                <w:lang w:val="uk-UA"/>
              </w:rPr>
            </w:pPr>
            <w:r w:rsidRPr="003632FC">
              <w:rPr>
                <w:lang w:val="en-US"/>
              </w:rPr>
              <w:t>II</w:t>
            </w:r>
            <w:r w:rsidRPr="003632FC">
              <w:rPr>
                <w:lang w:val="uk-UA"/>
              </w:rPr>
              <w:t xml:space="preserve"> група дефектів за </w:t>
            </w:r>
            <w:proofErr w:type="spellStart"/>
            <w:r w:rsidRPr="003632FC">
              <w:rPr>
                <w:lang w:val="uk-UA"/>
              </w:rPr>
              <w:t>Бетельманом</w:t>
            </w:r>
            <w:proofErr w:type="spellEnd"/>
            <w:r w:rsidRPr="003632FC">
              <w:rPr>
                <w:lang w:val="uk-UA"/>
              </w:rPr>
              <w:t xml:space="preserve"> – </w:t>
            </w:r>
          </w:p>
          <w:p w14:paraId="2BF3D248" w14:textId="77777777" w:rsidR="00D148B1" w:rsidRPr="003632FC" w:rsidRDefault="00D148B1" w:rsidP="00414B3C">
            <w:pPr>
              <w:ind w:left="284"/>
              <w:rPr>
                <w:lang w:val="uk-UA"/>
              </w:rPr>
            </w:pPr>
          </w:p>
          <w:p w14:paraId="43D6D413" w14:textId="77777777" w:rsidR="00D148B1" w:rsidRPr="003632FC" w:rsidRDefault="00D148B1" w:rsidP="00414B3C">
            <w:pPr>
              <w:ind w:left="284"/>
              <w:rPr>
                <w:lang w:val="uk-UA"/>
              </w:rPr>
            </w:pPr>
          </w:p>
          <w:p w14:paraId="2392A50F" w14:textId="77777777" w:rsidR="00D148B1" w:rsidRPr="003632FC" w:rsidRDefault="00D148B1" w:rsidP="00414B3C">
            <w:pPr>
              <w:ind w:left="284"/>
              <w:rPr>
                <w:lang w:val="uk-UA"/>
              </w:rPr>
            </w:pPr>
          </w:p>
          <w:p w14:paraId="4BD30737" w14:textId="77777777" w:rsidR="00D148B1" w:rsidRPr="003632FC" w:rsidRDefault="00D148B1" w:rsidP="00414B3C">
            <w:pPr>
              <w:ind w:left="284"/>
              <w:rPr>
                <w:lang w:val="uk-UA"/>
              </w:rPr>
            </w:pPr>
          </w:p>
          <w:p w14:paraId="79C8AFDB" w14:textId="77777777" w:rsidR="00D148B1" w:rsidRPr="003632FC" w:rsidRDefault="00D148B1" w:rsidP="00414B3C">
            <w:pPr>
              <w:ind w:left="284"/>
              <w:rPr>
                <w:lang w:val="uk-UA"/>
              </w:rPr>
            </w:pPr>
          </w:p>
          <w:p w14:paraId="230F4D76" w14:textId="77777777" w:rsidR="00D148B1" w:rsidRPr="003632FC" w:rsidRDefault="00D148B1" w:rsidP="00414B3C">
            <w:pPr>
              <w:ind w:left="284"/>
              <w:rPr>
                <w:lang w:val="uk-UA"/>
              </w:rPr>
            </w:pPr>
            <w:r w:rsidRPr="003632FC">
              <w:rPr>
                <w:lang w:val="uk-UA"/>
              </w:rPr>
              <w:t>«</w:t>
            </w:r>
            <w:proofErr w:type="spellStart"/>
            <w:r w:rsidRPr="003632FC">
              <w:rPr>
                <w:lang w:val="uk-UA"/>
              </w:rPr>
              <w:t>Оклюзійна</w:t>
            </w:r>
            <w:proofErr w:type="spellEnd"/>
            <w:r w:rsidRPr="003632FC">
              <w:rPr>
                <w:lang w:val="uk-UA"/>
              </w:rPr>
              <w:t xml:space="preserve"> площина» – </w:t>
            </w:r>
          </w:p>
          <w:p w14:paraId="1D1B66BC" w14:textId="77777777" w:rsidR="00D148B1" w:rsidRPr="003632FC" w:rsidRDefault="00D148B1" w:rsidP="00414B3C">
            <w:pPr>
              <w:ind w:left="284"/>
              <w:rPr>
                <w:lang w:val="uk-UA"/>
              </w:rPr>
            </w:pPr>
          </w:p>
          <w:p w14:paraId="3F40FCFC" w14:textId="77777777" w:rsidR="00D148B1" w:rsidRPr="003632FC" w:rsidRDefault="00D148B1" w:rsidP="00414B3C">
            <w:pPr>
              <w:ind w:left="284"/>
              <w:rPr>
                <w:lang w:val="uk-UA"/>
              </w:rPr>
            </w:pPr>
            <w:r w:rsidRPr="003632FC">
              <w:rPr>
                <w:lang w:val="uk-UA"/>
              </w:rPr>
              <w:t>«Протетична площина» –</w:t>
            </w:r>
          </w:p>
          <w:p w14:paraId="3B361C59" w14:textId="77777777" w:rsidR="00D148B1" w:rsidRPr="003632FC" w:rsidRDefault="00D148B1" w:rsidP="00414B3C">
            <w:pPr>
              <w:ind w:left="284"/>
              <w:rPr>
                <w:lang w:val="uk-UA"/>
              </w:rPr>
            </w:pPr>
          </w:p>
        </w:tc>
        <w:tc>
          <w:tcPr>
            <w:tcW w:w="5352" w:type="dxa"/>
          </w:tcPr>
          <w:p w14:paraId="25EA6324" w14:textId="77777777" w:rsidR="00D148B1" w:rsidRPr="003632FC" w:rsidRDefault="00D148B1" w:rsidP="00414B3C">
            <w:pPr>
              <w:ind w:left="284"/>
              <w:rPr>
                <w:lang w:val="uk-UA"/>
              </w:rPr>
            </w:pPr>
            <w:r w:rsidRPr="003632FC">
              <w:rPr>
                <w:lang w:val="uk-UA"/>
              </w:rPr>
              <w:t>дефекти зубних рядів, у яких зберігаються антагоністи (фіксована висота прикусу) і розміщені вони так, що можна спів ставити моделі у положенні центральної оклюзії.</w:t>
            </w:r>
          </w:p>
          <w:p w14:paraId="2BEA29A1" w14:textId="77777777" w:rsidR="00D148B1" w:rsidRPr="003632FC" w:rsidRDefault="00D148B1" w:rsidP="00414B3C">
            <w:pPr>
              <w:ind w:left="284"/>
              <w:rPr>
                <w:lang w:val="uk-UA"/>
              </w:rPr>
            </w:pPr>
          </w:p>
          <w:p w14:paraId="514BDF40" w14:textId="77777777" w:rsidR="00D148B1" w:rsidRPr="003632FC" w:rsidRDefault="00D148B1" w:rsidP="00414B3C">
            <w:pPr>
              <w:ind w:left="284"/>
              <w:rPr>
                <w:lang w:val="uk-UA"/>
              </w:rPr>
            </w:pPr>
            <w:r w:rsidRPr="003632FC">
              <w:rPr>
                <w:lang w:val="uk-UA"/>
              </w:rPr>
              <w:t xml:space="preserve">зубні ряди, в яких є антагоністи (фіксована висота прикусу), але розміщені вони так, що </w:t>
            </w:r>
            <w:proofErr w:type="spellStart"/>
            <w:r w:rsidRPr="003632FC">
              <w:rPr>
                <w:lang w:val="uk-UA"/>
              </w:rPr>
              <w:t>співставити</w:t>
            </w:r>
            <w:proofErr w:type="spellEnd"/>
            <w:r w:rsidRPr="003632FC">
              <w:rPr>
                <w:lang w:val="uk-UA"/>
              </w:rPr>
              <w:t xml:space="preserve"> моделі у положенні центральної оклюзії без шаблонів із </w:t>
            </w:r>
            <w:proofErr w:type="spellStart"/>
            <w:r w:rsidRPr="003632FC">
              <w:rPr>
                <w:lang w:val="uk-UA"/>
              </w:rPr>
              <w:t>прикусними</w:t>
            </w:r>
            <w:proofErr w:type="spellEnd"/>
            <w:r w:rsidRPr="003632FC">
              <w:rPr>
                <w:lang w:val="uk-UA"/>
              </w:rPr>
              <w:t xml:space="preserve"> валиками неможливо.</w:t>
            </w:r>
          </w:p>
          <w:p w14:paraId="66C08B51" w14:textId="77777777" w:rsidR="00D148B1" w:rsidRPr="003632FC" w:rsidRDefault="00D148B1" w:rsidP="00414B3C">
            <w:pPr>
              <w:ind w:left="284"/>
              <w:rPr>
                <w:lang w:val="uk-UA"/>
              </w:rPr>
            </w:pPr>
          </w:p>
          <w:p w14:paraId="03AD7FF1" w14:textId="77777777" w:rsidR="00D148B1" w:rsidRPr="003632FC" w:rsidRDefault="00D148B1" w:rsidP="00414B3C">
            <w:pPr>
              <w:ind w:left="284"/>
              <w:rPr>
                <w:lang w:val="uk-UA"/>
              </w:rPr>
            </w:pPr>
          </w:p>
        </w:tc>
      </w:tr>
    </w:tbl>
    <w:p w14:paraId="73FF96E7" w14:textId="77777777" w:rsidR="00D148B1" w:rsidRPr="003632FC" w:rsidRDefault="00D148B1" w:rsidP="00414B3C">
      <w:pPr>
        <w:ind w:left="284"/>
        <w:rPr>
          <w:lang w:val="uk-UA"/>
        </w:rPr>
      </w:pPr>
    </w:p>
    <w:p w14:paraId="2F4D22DD" w14:textId="77777777" w:rsidR="00D148B1" w:rsidRPr="003632FC" w:rsidRDefault="00D148B1" w:rsidP="00414B3C">
      <w:pPr>
        <w:ind w:left="284"/>
        <w:rPr>
          <w:b/>
        </w:rPr>
      </w:pPr>
      <w:r w:rsidRPr="003632FC">
        <w:rPr>
          <w:b/>
          <w:lang w:val="uk-UA" w:eastAsia="uk-UA"/>
        </w:rPr>
        <w:lastRenderedPageBreak/>
        <w:t>4.2. Питання, які підлягають вивченню на занятті:</w:t>
      </w:r>
    </w:p>
    <w:p w14:paraId="3D3F575F" w14:textId="77777777" w:rsidR="00D148B1" w:rsidRPr="003632FC" w:rsidRDefault="00D148B1" w:rsidP="00F62BE5">
      <w:pPr>
        <w:pStyle w:val="a3"/>
        <w:numPr>
          <w:ilvl w:val="0"/>
          <w:numId w:val="14"/>
        </w:numPr>
        <w:ind w:left="284"/>
        <w:rPr>
          <w:lang w:val="uk-UA"/>
        </w:rPr>
      </w:pPr>
      <w:r w:rsidRPr="003632FC">
        <w:rPr>
          <w:lang w:val="uk-UA"/>
        </w:rPr>
        <w:t xml:space="preserve">Характеристика груп дефектів зубних рядів за </w:t>
      </w:r>
      <w:proofErr w:type="spellStart"/>
      <w:r w:rsidRPr="003632FC">
        <w:rPr>
          <w:lang w:val="uk-UA"/>
        </w:rPr>
        <w:t>Бетельманом</w:t>
      </w:r>
      <w:proofErr w:type="spellEnd"/>
      <w:r w:rsidRPr="003632FC">
        <w:rPr>
          <w:lang w:val="uk-UA"/>
        </w:rPr>
        <w:t>.</w:t>
      </w:r>
    </w:p>
    <w:p w14:paraId="42079E3F" w14:textId="77777777" w:rsidR="00D148B1" w:rsidRPr="003632FC" w:rsidRDefault="00D148B1" w:rsidP="00F62BE5">
      <w:pPr>
        <w:pStyle w:val="a3"/>
        <w:numPr>
          <w:ilvl w:val="0"/>
          <w:numId w:val="14"/>
        </w:numPr>
        <w:ind w:left="284"/>
        <w:rPr>
          <w:lang w:val="uk-UA"/>
        </w:rPr>
      </w:pPr>
      <w:r w:rsidRPr="003632FC">
        <w:rPr>
          <w:lang w:val="uk-UA"/>
        </w:rPr>
        <w:t xml:space="preserve">Методика визначення та фіксація положення центральної оклюзії при І групі дефектів зубних рядів за </w:t>
      </w:r>
      <w:proofErr w:type="spellStart"/>
      <w:r w:rsidRPr="003632FC">
        <w:rPr>
          <w:lang w:val="uk-UA"/>
        </w:rPr>
        <w:t>Бетельманом</w:t>
      </w:r>
      <w:proofErr w:type="spellEnd"/>
      <w:r w:rsidRPr="003632FC">
        <w:rPr>
          <w:lang w:val="uk-UA"/>
        </w:rPr>
        <w:t>.</w:t>
      </w:r>
    </w:p>
    <w:p w14:paraId="394E9C59" w14:textId="77777777" w:rsidR="00D148B1" w:rsidRPr="003632FC" w:rsidRDefault="00D148B1" w:rsidP="00F62BE5">
      <w:pPr>
        <w:pStyle w:val="a3"/>
        <w:numPr>
          <w:ilvl w:val="0"/>
          <w:numId w:val="14"/>
        </w:numPr>
        <w:ind w:left="284"/>
        <w:rPr>
          <w:lang w:val="uk-UA"/>
        </w:rPr>
      </w:pPr>
      <w:r w:rsidRPr="003632FC">
        <w:rPr>
          <w:lang w:val="uk-UA"/>
        </w:rPr>
        <w:t xml:space="preserve">Методика визначення та фіксація положення центральної оклюзії при ІІ групі дефектів зубних рядів за </w:t>
      </w:r>
      <w:proofErr w:type="spellStart"/>
      <w:r w:rsidRPr="003632FC">
        <w:rPr>
          <w:lang w:val="uk-UA"/>
        </w:rPr>
        <w:t>Бетельманом</w:t>
      </w:r>
      <w:proofErr w:type="spellEnd"/>
      <w:r w:rsidRPr="003632FC">
        <w:rPr>
          <w:lang w:val="uk-UA"/>
        </w:rPr>
        <w:t>.</w:t>
      </w:r>
    </w:p>
    <w:p w14:paraId="17D0C46C" w14:textId="77777777" w:rsidR="00D148B1" w:rsidRPr="003632FC" w:rsidRDefault="00D148B1" w:rsidP="00F62BE5">
      <w:pPr>
        <w:pStyle w:val="a3"/>
        <w:numPr>
          <w:ilvl w:val="0"/>
          <w:numId w:val="14"/>
        </w:numPr>
        <w:ind w:left="284"/>
        <w:rPr>
          <w:lang w:val="uk-UA"/>
        </w:rPr>
      </w:pPr>
      <w:r w:rsidRPr="003632FC">
        <w:rPr>
          <w:lang w:val="uk-UA"/>
        </w:rPr>
        <w:t xml:space="preserve"> «</w:t>
      </w:r>
      <w:proofErr w:type="spellStart"/>
      <w:r w:rsidRPr="003632FC">
        <w:rPr>
          <w:lang w:val="uk-UA"/>
        </w:rPr>
        <w:t>Оклюзійна</w:t>
      </w:r>
      <w:proofErr w:type="spellEnd"/>
      <w:r w:rsidRPr="003632FC">
        <w:rPr>
          <w:lang w:val="uk-UA"/>
        </w:rPr>
        <w:t xml:space="preserve"> площина»: визначення терміну та клінічне значення.</w:t>
      </w:r>
    </w:p>
    <w:p w14:paraId="3F0C1EA7" w14:textId="77777777" w:rsidR="00D148B1" w:rsidRPr="003632FC" w:rsidRDefault="00D148B1" w:rsidP="00F62BE5">
      <w:pPr>
        <w:pStyle w:val="a3"/>
        <w:numPr>
          <w:ilvl w:val="0"/>
          <w:numId w:val="14"/>
        </w:numPr>
        <w:ind w:left="284"/>
        <w:rPr>
          <w:lang w:val="uk-UA"/>
        </w:rPr>
      </w:pPr>
      <w:r w:rsidRPr="003632FC">
        <w:rPr>
          <w:lang w:val="uk-UA"/>
        </w:rPr>
        <w:t>«Протетична площина»: визначення терміну та клінічне значення.</w:t>
      </w:r>
    </w:p>
    <w:p w14:paraId="4F00C814" w14:textId="77777777" w:rsidR="00D148B1" w:rsidRPr="003632FC" w:rsidRDefault="00D148B1" w:rsidP="00414B3C">
      <w:pPr>
        <w:tabs>
          <w:tab w:val="left" w:pos="180"/>
        </w:tabs>
        <w:ind w:left="284"/>
        <w:rPr>
          <w:lang w:val="uk-UA"/>
        </w:rPr>
      </w:pPr>
    </w:p>
    <w:p w14:paraId="6C08982E" w14:textId="77777777" w:rsidR="00D148B1" w:rsidRPr="003632FC" w:rsidRDefault="00D148B1" w:rsidP="00414B3C">
      <w:pPr>
        <w:tabs>
          <w:tab w:val="left" w:pos="180"/>
        </w:tabs>
        <w:ind w:left="284"/>
        <w:rPr>
          <w:b/>
        </w:rPr>
      </w:pPr>
      <w:r w:rsidRPr="003632FC">
        <w:rPr>
          <w:b/>
          <w:lang w:val="uk-UA" w:eastAsia="uk-UA"/>
        </w:rPr>
        <w:t>4.3.Практичні завдання, які виносяться на заняття:</w:t>
      </w:r>
    </w:p>
    <w:p w14:paraId="20C312A6" w14:textId="77777777" w:rsidR="00D148B1" w:rsidRPr="003632FC" w:rsidRDefault="00D148B1" w:rsidP="00F62BE5">
      <w:pPr>
        <w:pStyle w:val="a3"/>
        <w:numPr>
          <w:ilvl w:val="0"/>
          <w:numId w:val="18"/>
        </w:numPr>
        <w:ind w:left="284"/>
        <w:rPr>
          <w:lang w:val="uk-UA"/>
        </w:rPr>
      </w:pPr>
      <w:r w:rsidRPr="003632FC">
        <w:rPr>
          <w:lang w:val="uk-UA"/>
        </w:rPr>
        <w:t xml:space="preserve">Оволодіти методикою визначення та фіксація положення центральної оклюзії при І групі дефектів зубних рядів за </w:t>
      </w:r>
      <w:proofErr w:type="spellStart"/>
      <w:r w:rsidRPr="003632FC">
        <w:rPr>
          <w:lang w:val="uk-UA"/>
        </w:rPr>
        <w:t>Бетельманом</w:t>
      </w:r>
      <w:proofErr w:type="spellEnd"/>
      <w:r w:rsidRPr="003632FC">
        <w:rPr>
          <w:lang w:val="uk-UA"/>
        </w:rPr>
        <w:t>.</w:t>
      </w:r>
    </w:p>
    <w:p w14:paraId="76AF408B" w14:textId="77777777" w:rsidR="00D148B1" w:rsidRPr="003632FC" w:rsidRDefault="00D148B1" w:rsidP="00F62BE5">
      <w:pPr>
        <w:pStyle w:val="a3"/>
        <w:numPr>
          <w:ilvl w:val="0"/>
          <w:numId w:val="18"/>
        </w:numPr>
        <w:ind w:left="284"/>
        <w:rPr>
          <w:lang w:val="uk-UA"/>
        </w:rPr>
      </w:pPr>
      <w:r w:rsidRPr="003632FC">
        <w:rPr>
          <w:lang w:val="uk-UA"/>
        </w:rPr>
        <w:t xml:space="preserve">Оволодіти методикою визначення та фіксація положення центральної оклюзії при ІІ групі дефектів зубних рядів за </w:t>
      </w:r>
      <w:proofErr w:type="spellStart"/>
      <w:r w:rsidRPr="003632FC">
        <w:rPr>
          <w:lang w:val="uk-UA"/>
        </w:rPr>
        <w:t>Бетельманом</w:t>
      </w:r>
      <w:proofErr w:type="spellEnd"/>
      <w:r w:rsidRPr="003632FC">
        <w:rPr>
          <w:lang w:val="uk-UA"/>
        </w:rPr>
        <w:t>.</w:t>
      </w:r>
    </w:p>
    <w:p w14:paraId="3C4C1752" w14:textId="77777777" w:rsidR="00D148B1" w:rsidRPr="003632FC" w:rsidRDefault="00D148B1" w:rsidP="00414B3C">
      <w:pPr>
        <w:tabs>
          <w:tab w:val="left" w:pos="180"/>
        </w:tabs>
        <w:ind w:left="284"/>
        <w:rPr>
          <w:lang w:val="uk-UA"/>
        </w:rPr>
      </w:pPr>
    </w:p>
    <w:p w14:paraId="4E278452" w14:textId="77777777" w:rsidR="00D148B1" w:rsidRPr="003632FC" w:rsidRDefault="00D148B1" w:rsidP="00414B3C">
      <w:pPr>
        <w:ind w:left="284"/>
        <w:rPr>
          <w:b/>
          <w:lang w:val="uk-UA"/>
        </w:rPr>
      </w:pPr>
      <w:r w:rsidRPr="003632FC">
        <w:rPr>
          <w:b/>
          <w:lang w:val="uk-UA"/>
        </w:rPr>
        <w:t>5. Зміст теми:</w:t>
      </w:r>
    </w:p>
    <w:p w14:paraId="5D0C2E54" w14:textId="77777777" w:rsidR="00D148B1" w:rsidRPr="003632FC" w:rsidRDefault="00D148B1" w:rsidP="00414B3C">
      <w:pPr>
        <w:pStyle w:val="a3"/>
        <w:ind w:left="284" w:firstLine="567"/>
        <w:jc w:val="both"/>
        <w:rPr>
          <w:lang w:val="uk-UA"/>
        </w:rPr>
      </w:pPr>
      <w:r w:rsidRPr="003632FC">
        <w:rPr>
          <w:lang w:val="uk-UA"/>
        </w:rPr>
        <w:t>Залежно від складності визначення центральної оклюзії і висоти прикусу (</w:t>
      </w:r>
      <w:proofErr w:type="spellStart"/>
      <w:r w:rsidRPr="003632FC">
        <w:rPr>
          <w:lang w:val="uk-UA"/>
        </w:rPr>
        <w:t>міжкоміркової</w:t>
      </w:r>
      <w:proofErr w:type="spellEnd"/>
      <w:r w:rsidRPr="003632FC">
        <w:rPr>
          <w:lang w:val="uk-UA"/>
        </w:rPr>
        <w:t xml:space="preserve"> висоти) слід розрізняти чотири групи дефектів зубних рядів (за </w:t>
      </w:r>
      <w:proofErr w:type="spellStart"/>
      <w:r w:rsidRPr="003632FC">
        <w:rPr>
          <w:lang w:val="uk-UA"/>
        </w:rPr>
        <w:t>А.І.Бетельманом</w:t>
      </w:r>
      <w:proofErr w:type="spellEnd"/>
      <w:r w:rsidRPr="003632FC">
        <w:rPr>
          <w:lang w:val="uk-UA"/>
        </w:rPr>
        <w:t xml:space="preserve">). </w:t>
      </w:r>
    </w:p>
    <w:p w14:paraId="375A45FA" w14:textId="77777777" w:rsidR="00D148B1" w:rsidRPr="003632FC" w:rsidRDefault="00D148B1" w:rsidP="00414B3C">
      <w:pPr>
        <w:pStyle w:val="a3"/>
        <w:ind w:left="284" w:firstLine="567"/>
        <w:jc w:val="both"/>
        <w:rPr>
          <w:lang w:val="uk-UA"/>
        </w:rPr>
      </w:pPr>
      <w:r w:rsidRPr="003632FC">
        <w:rPr>
          <w:lang w:val="uk-UA"/>
        </w:rPr>
        <w:t>Першу групу складають дефекти зубних рядів, у яких зберігаються антагоністи (фіксована висота прикусу) і розміщені вони так, що можна спів ставити моделі у положенні центральної оклюзії слід використовувати за наявності включених дефектів, що утворилися максимум від втрати 2 бічних чи 4 фронтальних зубів.</w:t>
      </w:r>
    </w:p>
    <w:p w14:paraId="1D3B4C28" w14:textId="77777777" w:rsidR="00D148B1" w:rsidRPr="003632FC" w:rsidRDefault="00D148B1" w:rsidP="00414B3C">
      <w:pPr>
        <w:pStyle w:val="a3"/>
        <w:ind w:left="284"/>
        <w:jc w:val="both"/>
        <w:rPr>
          <w:lang w:val="uk-UA"/>
        </w:rPr>
      </w:pPr>
      <w:r w:rsidRPr="003632FC">
        <w:rPr>
          <w:lang w:val="uk-UA"/>
        </w:rPr>
        <w:t xml:space="preserve">        До другої групи належать зубні ряди, в яких є антагоністи (фіксована висота прикусу), але розміщені вони так, що </w:t>
      </w:r>
      <w:proofErr w:type="spellStart"/>
      <w:r w:rsidRPr="003632FC">
        <w:rPr>
          <w:lang w:val="uk-UA"/>
        </w:rPr>
        <w:t>співставити</w:t>
      </w:r>
      <w:proofErr w:type="spellEnd"/>
      <w:r w:rsidRPr="003632FC">
        <w:rPr>
          <w:lang w:val="uk-UA"/>
        </w:rPr>
        <w:t xml:space="preserve"> моделі у положенні центральної оклюзії без шаблонів із </w:t>
      </w:r>
      <w:proofErr w:type="spellStart"/>
      <w:r w:rsidRPr="003632FC">
        <w:rPr>
          <w:lang w:val="uk-UA"/>
        </w:rPr>
        <w:t>прикусними</w:t>
      </w:r>
      <w:proofErr w:type="spellEnd"/>
      <w:r w:rsidRPr="003632FC">
        <w:rPr>
          <w:lang w:val="uk-UA"/>
        </w:rPr>
        <w:t xml:space="preserve"> валиками неможливо.</w:t>
      </w:r>
    </w:p>
    <w:p w14:paraId="06E56730" w14:textId="77777777" w:rsidR="00D148B1" w:rsidRPr="003632FC" w:rsidRDefault="00D148B1" w:rsidP="00414B3C">
      <w:pPr>
        <w:pStyle w:val="a3"/>
        <w:ind w:left="284"/>
        <w:jc w:val="both"/>
        <w:rPr>
          <w:lang w:val="uk-UA"/>
        </w:rPr>
      </w:pPr>
      <w:r w:rsidRPr="003632FC">
        <w:rPr>
          <w:lang w:val="uk-UA"/>
        </w:rPr>
        <w:t xml:space="preserve">         Третю групу складають щелепи, на яких є зуби, але розміщені вони так, що немає жодної пари зубів – антагоністів (нефіксована висота прикусу). У цій групі необхідно визначити </w:t>
      </w:r>
      <w:proofErr w:type="spellStart"/>
      <w:r w:rsidRPr="003632FC">
        <w:rPr>
          <w:lang w:val="uk-UA"/>
        </w:rPr>
        <w:t>міжкоміркову</w:t>
      </w:r>
      <w:proofErr w:type="spellEnd"/>
      <w:r w:rsidRPr="003632FC">
        <w:rPr>
          <w:lang w:val="uk-UA"/>
        </w:rPr>
        <w:t xml:space="preserve"> висоту оклюзії. </w:t>
      </w:r>
    </w:p>
    <w:p w14:paraId="29B448F2" w14:textId="77777777" w:rsidR="00D148B1" w:rsidRPr="003632FC" w:rsidRDefault="00D148B1" w:rsidP="00414B3C">
      <w:pPr>
        <w:pStyle w:val="a3"/>
        <w:ind w:left="284"/>
        <w:jc w:val="both"/>
        <w:rPr>
          <w:lang w:val="uk-UA"/>
        </w:rPr>
      </w:pPr>
      <w:r w:rsidRPr="003632FC">
        <w:rPr>
          <w:lang w:val="uk-UA"/>
        </w:rPr>
        <w:t xml:space="preserve">          До четвертої групи відносять беззубі щелепи. Таким чином, складність виконання цього клінічного етапу зростає з кожною наступною групою. Якщо у перших двох групах за умови збереження зубів-антагоністів слід лише зафіксувати центральну оклюзію, то у третій і четвертій, крім того, необхідно визначити висоту прикусу (</w:t>
      </w:r>
      <w:proofErr w:type="spellStart"/>
      <w:r w:rsidRPr="003632FC">
        <w:rPr>
          <w:lang w:val="uk-UA"/>
        </w:rPr>
        <w:t>міжальвеолярну</w:t>
      </w:r>
      <w:proofErr w:type="spellEnd"/>
      <w:r w:rsidRPr="003632FC">
        <w:rPr>
          <w:lang w:val="uk-UA"/>
        </w:rPr>
        <w:t xml:space="preserve"> висоту).</w:t>
      </w:r>
    </w:p>
    <w:p w14:paraId="045F41B6" w14:textId="77777777" w:rsidR="00D148B1" w:rsidRPr="003632FC" w:rsidRDefault="00D148B1" w:rsidP="00414B3C">
      <w:pPr>
        <w:pStyle w:val="a3"/>
        <w:ind w:left="284"/>
        <w:rPr>
          <w:lang w:val="uk-UA"/>
        </w:rPr>
      </w:pPr>
      <w:r w:rsidRPr="003632FC">
        <w:rPr>
          <w:lang w:val="uk-UA"/>
        </w:rPr>
        <w:t xml:space="preserve">        Ортопедичне лікування хворих частковими знімними пластинковими протезами складається з низки послідовних клінічних і лабораторних етапів:</w:t>
      </w:r>
    </w:p>
    <w:p w14:paraId="556895C5" w14:textId="77777777" w:rsidR="00D148B1" w:rsidRPr="003632FC" w:rsidRDefault="00D148B1" w:rsidP="00F62BE5">
      <w:pPr>
        <w:pStyle w:val="a3"/>
        <w:numPr>
          <w:ilvl w:val="0"/>
          <w:numId w:val="15"/>
        </w:numPr>
        <w:ind w:left="284"/>
        <w:rPr>
          <w:lang w:val="uk-UA"/>
        </w:rPr>
      </w:pPr>
      <w:r w:rsidRPr="003632FC">
        <w:rPr>
          <w:lang w:val="uk-UA"/>
        </w:rPr>
        <w:t>Обстеження хворого і вибір конструкції протеза.</w:t>
      </w:r>
    </w:p>
    <w:p w14:paraId="28467851" w14:textId="77777777" w:rsidR="00D148B1" w:rsidRPr="003632FC" w:rsidRDefault="00D148B1" w:rsidP="00F62BE5">
      <w:pPr>
        <w:pStyle w:val="a3"/>
        <w:numPr>
          <w:ilvl w:val="0"/>
          <w:numId w:val="15"/>
        </w:numPr>
        <w:ind w:left="284"/>
        <w:rPr>
          <w:lang w:val="uk-UA"/>
        </w:rPr>
      </w:pPr>
      <w:r w:rsidRPr="003632FC">
        <w:rPr>
          <w:lang w:val="uk-UA"/>
        </w:rPr>
        <w:t>Зняття відбитків (робочого та допоміжного).</w:t>
      </w:r>
    </w:p>
    <w:p w14:paraId="3282756C" w14:textId="77777777" w:rsidR="00D148B1" w:rsidRPr="003632FC" w:rsidRDefault="00D148B1" w:rsidP="00F62BE5">
      <w:pPr>
        <w:pStyle w:val="a3"/>
        <w:numPr>
          <w:ilvl w:val="0"/>
          <w:numId w:val="15"/>
        </w:numPr>
        <w:ind w:left="284"/>
        <w:rPr>
          <w:lang w:val="uk-UA"/>
        </w:rPr>
      </w:pPr>
      <w:r w:rsidRPr="003632FC">
        <w:rPr>
          <w:lang w:val="uk-UA"/>
        </w:rPr>
        <w:t>Відливання гіпсових моделей.</w:t>
      </w:r>
    </w:p>
    <w:p w14:paraId="51DF7A56" w14:textId="77777777" w:rsidR="00D148B1" w:rsidRPr="003632FC" w:rsidRDefault="00D148B1" w:rsidP="00F62BE5">
      <w:pPr>
        <w:pStyle w:val="a3"/>
        <w:numPr>
          <w:ilvl w:val="0"/>
          <w:numId w:val="15"/>
        </w:numPr>
        <w:ind w:left="284"/>
        <w:rPr>
          <w:lang w:val="uk-UA"/>
        </w:rPr>
      </w:pPr>
      <w:r w:rsidRPr="003632FC">
        <w:rPr>
          <w:lang w:val="uk-UA"/>
        </w:rPr>
        <w:t>Визначення і фіксація центрального співвідношення щелеп.</w:t>
      </w:r>
    </w:p>
    <w:p w14:paraId="056527BD" w14:textId="77777777" w:rsidR="00D148B1" w:rsidRPr="003632FC" w:rsidRDefault="00D148B1" w:rsidP="00F62BE5">
      <w:pPr>
        <w:pStyle w:val="a3"/>
        <w:numPr>
          <w:ilvl w:val="0"/>
          <w:numId w:val="15"/>
        </w:numPr>
        <w:ind w:left="284"/>
        <w:rPr>
          <w:lang w:val="uk-UA"/>
        </w:rPr>
      </w:pPr>
      <w:r w:rsidRPr="003632FC">
        <w:rPr>
          <w:lang w:val="uk-UA"/>
        </w:rPr>
        <w:t xml:space="preserve">Гіпсування моделей в </w:t>
      </w:r>
      <w:proofErr w:type="spellStart"/>
      <w:r w:rsidRPr="003632FC">
        <w:rPr>
          <w:lang w:val="uk-UA"/>
        </w:rPr>
        <w:t>артикулятор</w:t>
      </w:r>
      <w:proofErr w:type="spellEnd"/>
      <w:r w:rsidRPr="003632FC">
        <w:rPr>
          <w:lang w:val="uk-UA"/>
        </w:rPr>
        <w:t xml:space="preserve"> (</w:t>
      </w:r>
      <w:proofErr w:type="spellStart"/>
      <w:r w:rsidRPr="003632FC">
        <w:rPr>
          <w:lang w:val="uk-UA"/>
        </w:rPr>
        <w:t>оклюдатор</w:t>
      </w:r>
      <w:proofErr w:type="spellEnd"/>
      <w:r w:rsidRPr="003632FC">
        <w:rPr>
          <w:lang w:val="uk-UA"/>
        </w:rPr>
        <w:t>).</w:t>
      </w:r>
    </w:p>
    <w:p w14:paraId="14B21FC1" w14:textId="77777777" w:rsidR="00D148B1" w:rsidRPr="003632FC" w:rsidRDefault="00D148B1" w:rsidP="00F62BE5">
      <w:pPr>
        <w:pStyle w:val="a3"/>
        <w:numPr>
          <w:ilvl w:val="0"/>
          <w:numId w:val="15"/>
        </w:numPr>
        <w:ind w:left="284"/>
        <w:rPr>
          <w:lang w:val="uk-UA"/>
        </w:rPr>
      </w:pPr>
      <w:r w:rsidRPr="003632FC">
        <w:rPr>
          <w:lang w:val="uk-UA"/>
        </w:rPr>
        <w:t>Конструювання штучних зубних рядів.</w:t>
      </w:r>
    </w:p>
    <w:p w14:paraId="1078FB65" w14:textId="77777777" w:rsidR="00D148B1" w:rsidRPr="003632FC" w:rsidRDefault="00D148B1" w:rsidP="00F62BE5">
      <w:pPr>
        <w:pStyle w:val="a3"/>
        <w:numPr>
          <w:ilvl w:val="0"/>
          <w:numId w:val="15"/>
        </w:numPr>
        <w:ind w:left="284"/>
        <w:rPr>
          <w:lang w:val="uk-UA"/>
        </w:rPr>
      </w:pPr>
      <w:r w:rsidRPr="003632FC">
        <w:rPr>
          <w:lang w:val="uk-UA"/>
        </w:rPr>
        <w:t>Перевірка постановки штучних зубів на восковому базисі в ротовій порожнині.</w:t>
      </w:r>
    </w:p>
    <w:p w14:paraId="0C5101B9" w14:textId="77777777" w:rsidR="00D148B1" w:rsidRPr="003632FC" w:rsidRDefault="00D148B1" w:rsidP="00F62BE5">
      <w:pPr>
        <w:pStyle w:val="a3"/>
        <w:numPr>
          <w:ilvl w:val="0"/>
          <w:numId w:val="15"/>
        </w:numPr>
        <w:ind w:left="284"/>
        <w:rPr>
          <w:lang w:val="uk-UA"/>
        </w:rPr>
      </w:pPr>
      <w:r w:rsidRPr="003632FC">
        <w:rPr>
          <w:lang w:val="uk-UA"/>
        </w:rPr>
        <w:t>Заміна воску на пластмасу.</w:t>
      </w:r>
    </w:p>
    <w:p w14:paraId="1ABBDA3F" w14:textId="77777777" w:rsidR="00D148B1" w:rsidRPr="003632FC" w:rsidRDefault="00D148B1" w:rsidP="00F62BE5">
      <w:pPr>
        <w:pStyle w:val="a3"/>
        <w:numPr>
          <w:ilvl w:val="0"/>
          <w:numId w:val="15"/>
        </w:numPr>
        <w:ind w:left="284"/>
        <w:rPr>
          <w:lang w:val="uk-UA"/>
        </w:rPr>
      </w:pPr>
      <w:r w:rsidRPr="003632FC">
        <w:rPr>
          <w:lang w:val="uk-UA"/>
        </w:rPr>
        <w:t>Обробка (шліфування, полірування) протеза.</w:t>
      </w:r>
    </w:p>
    <w:p w14:paraId="33B053AB" w14:textId="77777777" w:rsidR="00D148B1" w:rsidRPr="003632FC" w:rsidRDefault="00D148B1" w:rsidP="00F62BE5">
      <w:pPr>
        <w:pStyle w:val="a3"/>
        <w:numPr>
          <w:ilvl w:val="0"/>
          <w:numId w:val="15"/>
        </w:numPr>
        <w:ind w:left="284"/>
        <w:rPr>
          <w:lang w:val="uk-UA"/>
        </w:rPr>
      </w:pPr>
      <w:r w:rsidRPr="003632FC">
        <w:rPr>
          <w:lang w:val="uk-UA"/>
        </w:rPr>
        <w:t>Примірка і фіксація протеза.</w:t>
      </w:r>
    </w:p>
    <w:p w14:paraId="0E86841E" w14:textId="77777777" w:rsidR="00D148B1" w:rsidRPr="003632FC" w:rsidRDefault="00D148B1" w:rsidP="00F62BE5">
      <w:pPr>
        <w:pStyle w:val="a3"/>
        <w:numPr>
          <w:ilvl w:val="0"/>
          <w:numId w:val="15"/>
        </w:numPr>
        <w:ind w:left="284"/>
        <w:rPr>
          <w:lang w:val="uk-UA"/>
        </w:rPr>
      </w:pPr>
      <w:r w:rsidRPr="003632FC">
        <w:rPr>
          <w:lang w:val="uk-UA"/>
        </w:rPr>
        <w:t>Настанови хворому.</w:t>
      </w:r>
    </w:p>
    <w:p w14:paraId="598720D4" w14:textId="77777777" w:rsidR="00D148B1" w:rsidRPr="003632FC" w:rsidRDefault="00D148B1" w:rsidP="00414B3C">
      <w:pPr>
        <w:ind w:left="284"/>
        <w:rPr>
          <w:lang w:val="uk-UA"/>
        </w:rPr>
      </w:pPr>
    </w:p>
    <w:p w14:paraId="30034C1E" w14:textId="77777777" w:rsidR="00D148B1" w:rsidRPr="003632FC" w:rsidRDefault="00D148B1" w:rsidP="00414B3C">
      <w:pPr>
        <w:ind w:left="284"/>
        <w:jc w:val="both"/>
        <w:rPr>
          <w:lang w:val="uk-UA"/>
        </w:rPr>
      </w:pPr>
      <w:r w:rsidRPr="003632FC">
        <w:rPr>
          <w:lang w:val="uk-UA"/>
        </w:rPr>
        <w:t xml:space="preserve">      Зняття відбитків у разі виготовлення знімних зубних протезів відбувається за загальновідомою методикою. Необхідно ретельно підібрати </w:t>
      </w:r>
      <w:proofErr w:type="spellStart"/>
      <w:r w:rsidRPr="003632FC">
        <w:rPr>
          <w:lang w:val="uk-UA"/>
        </w:rPr>
        <w:t>відбитковий</w:t>
      </w:r>
      <w:proofErr w:type="spellEnd"/>
      <w:r w:rsidRPr="003632FC">
        <w:rPr>
          <w:lang w:val="uk-UA"/>
        </w:rPr>
        <w:t xml:space="preserve"> матеріал і розмір </w:t>
      </w:r>
      <w:proofErr w:type="spellStart"/>
      <w:r w:rsidRPr="003632FC">
        <w:rPr>
          <w:lang w:val="uk-UA"/>
        </w:rPr>
        <w:t>відбиткової</w:t>
      </w:r>
      <w:proofErr w:type="spellEnd"/>
      <w:r w:rsidRPr="003632FC">
        <w:rPr>
          <w:lang w:val="uk-UA"/>
        </w:rPr>
        <w:t xml:space="preserve"> ложки. На вибір </w:t>
      </w:r>
      <w:proofErr w:type="spellStart"/>
      <w:r w:rsidRPr="003632FC">
        <w:rPr>
          <w:lang w:val="uk-UA"/>
        </w:rPr>
        <w:t>відбиткового</w:t>
      </w:r>
      <w:proofErr w:type="spellEnd"/>
      <w:r w:rsidRPr="003632FC">
        <w:rPr>
          <w:lang w:val="uk-UA"/>
        </w:rPr>
        <w:t xml:space="preserve"> матеріалу впливає стан слизової оболонки протезного ложа. Неправильно підібраний розмір </w:t>
      </w:r>
      <w:proofErr w:type="spellStart"/>
      <w:r w:rsidRPr="003632FC">
        <w:rPr>
          <w:lang w:val="uk-UA"/>
        </w:rPr>
        <w:t>відбиткової</w:t>
      </w:r>
      <w:proofErr w:type="spellEnd"/>
      <w:r w:rsidRPr="003632FC">
        <w:rPr>
          <w:lang w:val="uk-UA"/>
        </w:rPr>
        <w:t xml:space="preserve"> ложки чи </w:t>
      </w:r>
      <w:proofErr w:type="spellStart"/>
      <w:r w:rsidRPr="003632FC">
        <w:rPr>
          <w:lang w:val="uk-UA"/>
        </w:rPr>
        <w:t>відбиткової</w:t>
      </w:r>
      <w:proofErr w:type="spellEnd"/>
      <w:r w:rsidRPr="003632FC">
        <w:rPr>
          <w:lang w:val="uk-UA"/>
        </w:rPr>
        <w:t xml:space="preserve"> маси може спричинити низку типових помилок, зокрема, розтягування слизової оболонки присінка ротової порожнини і, як наслідок, подовження пристінкових меж базису, що знижує функціональні властивості знімних протезів, погіршує фіксацію.</w:t>
      </w:r>
    </w:p>
    <w:p w14:paraId="098BF258" w14:textId="77777777" w:rsidR="00D148B1" w:rsidRPr="003632FC" w:rsidRDefault="00D148B1" w:rsidP="00414B3C">
      <w:pPr>
        <w:ind w:left="284"/>
        <w:jc w:val="both"/>
        <w:rPr>
          <w:lang w:val="uk-UA"/>
        </w:rPr>
      </w:pPr>
      <w:r w:rsidRPr="003632FC">
        <w:rPr>
          <w:lang w:val="uk-UA"/>
        </w:rPr>
        <w:t xml:space="preserve">        Використання густої </w:t>
      </w:r>
      <w:proofErr w:type="spellStart"/>
      <w:r w:rsidRPr="003632FC">
        <w:rPr>
          <w:lang w:val="uk-UA"/>
        </w:rPr>
        <w:t>відбиткової</w:t>
      </w:r>
      <w:proofErr w:type="spellEnd"/>
      <w:r w:rsidRPr="003632FC">
        <w:rPr>
          <w:lang w:val="uk-UA"/>
        </w:rPr>
        <w:t xml:space="preserve"> маси спричиняє надмірну компресію слизової оболонки протезного ложа і за умови низького порогу больової та тактильної чутливості, атрофованої, тонкої чи сухої слизової оболонки без вираженого підслизового шару буде в майбутньому зумовлювати біль під </w:t>
      </w:r>
      <w:r w:rsidRPr="003632FC">
        <w:rPr>
          <w:lang w:val="uk-UA"/>
        </w:rPr>
        <w:lastRenderedPageBreak/>
        <w:t xml:space="preserve">базисом протеза або дугою, балансування протеза (у разі вираженого </w:t>
      </w:r>
      <w:proofErr w:type="spellStart"/>
      <w:r w:rsidRPr="003632FC">
        <w:rPr>
          <w:lang w:val="uk-UA"/>
        </w:rPr>
        <w:t>торуса</w:t>
      </w:r>
      <w:proofErr w:type="spellEnd"/>
      <w:r w:rsidRPr="003632FC">
        <w:rPr>
          <w:lang w:val="uk-UA"/>
        </w:rPr>
        <w:t>). Велике значення має якість робочої моделі. Перший клінічний етап закінчується отриманням відбитків. Під час першого лабораторного етапу отримують гіпсові моделі і спів ставляють їх, якщо це можливо</w:t>
      </w:r>
    </w:p>
    <w:p w14:paraId="58DCCC78" w14:textId="77777777" w:rsidR="00D148B1" w:rsidRPr="003632FC" w:rsidRDefault="00D148B1" w:rsidP="00414B3C">
      <w:pPr>
        <w:ind w:left="284"/>
        <w:jc w:val="both"/>
        <w:rPr>
          <w:lang w:val="uk-UA"/>
        </w:rPr>
      </w:pPr>
      <w:r w:rsidRPr="003632FC">
        <w:rPr>
          <w:lang w:val="uk-UA"/>
        </w:rPr>
        <w:t xml:space="preserve">Є у положенні центральної оклюзії. У разі неможливості готують воскові шаблони з </w:t>
      </w:r>
      <w:proofErr w:type="spellStart"/>
      <w:r w:rsidRPr="003632FC">
        <w:rPr>
          <w:lang w:val="uk-UA"/>
        </w:rPr>
        <w:t>прикусними</w:t>
      </w:r>
      <w:proofErr w:type="spellEnd"/>
      <w:r w:rsidRPr="003632FC">
        <w:rPr>
          <w:lang w:val="uk-UA"/>
        </w:rPr>
        <w:t xml:space="preserve"> валиками і з їх допомогою визначають та фіксують центральну оклюзію, тобто проводять другий клінічний етап.</w:t>
      </w:r>
    </w:p>
    <w:p w14:paraId="299D01C5" w14:textId="77777777" w:rsidR="00D148B1" w:rsidRPr="003632FC" w:rsidRDefault="00D148B1" w:rsidP="00414B3C">
      <w:pPr>
        <w:ind w:left="284"/>
        <w:jc w:val="both"/>
        <w:rPr>
          <w:lang w:val="uk-UA"/>
        </w:rPr>
      </w:pPr>
      <w:r w:rsidRPr="003632FC">
        <w:rPr>
          <w:lang w:val="uk-UA"/>
        </w:rPr>
        <w:t xml:space="preserve">        У разі фіксованого прикусу і наявності антагоністів центральну оклюзію фіксують так. Воскові шаблони з </w:t>
      </w:r>
      <w:proofErr w:type="spellStart"/>
      <w:r w:rsidRPr="003632FC">
        <w:rPr>
          <w:lang w:val="uk-UA"/>
        </w:rPr>
        <w:t>прикусними</w:t>
      </w:r>
      <w:proofErr w:type="spellEnd"/>
      <w:r w:rsidRPr="003632FC">
        <w:rPr>
          <w:lang w:val="uk-UA"/>
        </w:rPr>
        <w:t xml:space="preserve"> валиками обробляють титром, вводять у ротову порожнину зімкнути зуби. Якщо валики заважають змиканню зубів – антагоністів, то визначають величину роз’єднання зубів і приблизно на стільки ж зрізають віск. Якщо під час змикання зубів валики виявляються роз’єднаними, на них, навпаки, нашаровують віск доти, поки зуби і валики не будуть знаходитись у контакті. Положення центральної оклюзії оцінюють за характером змикання зубів, індивідуальними для кожного виду прикусу. Для точного встановлення нижньої щелепи у центральне співвідношення використовують спеціальні проби. Найкращі результати отримують у разі ковтання. Але у деяких хворих з неспокійною поведінкою корисно підстрахувати цю роботу таким чином. Перед тим як просити хворого здійснити ковтальний рух, необхідно досягти розслаблення м’язів, які опускають і піднімають нижню щелепу. Для цього хворого просять відкрити і закрити декілька разів рот, максимально розслабивши м’язи. У момент закривання нижня щелепа повинна легко зміщуватися, а зуби ставати точно у положення центральної оклюзії. Після попереднього тренування і досягнення звичайного змикання на </w:t>
      </w:r>
      <w:proofErr w:type="spellStart"/>
      <w:r w:rsidRPr="003632FC">
        <w:rPr>
          <w:lang w:val="uk-UA"/>
        </w:rPr>
        <w:t>оклюзійний</w:t>
      </w:r>
      <w:proofErr w:type="spellEnd"/>
      <w:r w:rsidRPr="003632FC">
        <w:rPr>
          <w:lang w:val="uk-UA"/>
        </w:rPr>
        <w:t xml:space="preserve"> валик кладуть смужку воску, приклеюють до валика і розігрівають гарячим </w:t>
      </w:r>
      <w:proofErr w:type="spellStart"/>
      <w:r w:rsidRPr="003632FC">
        <w:rPr>
          <w:lang w:val="uk-UA"/>
        </w:rPr>
        <w:t>зуботехнічний</w:t>
      </w:r>
      <w:proofErr w:type="spellEnd"/>
      <w:r w:rsidRPr="003632FC">
        <w:rPr>
          <w:lang w:val="uk-UA"/>
        </w:rPr>
        <w:t xml:space="preserve"> шпателем. Воскові базиси із валиком вводять у ротову порожнину і просять хворого зімкнути зуби так, як під час тренування, тобто м’язи, що піднімають нижню щелепу, повинні бути розслаблені, а в кінець фази закривання хворий повинен виконувати ковтальні рухи. На розм’якшеній поверхні воску отримують відбитки зубів протилежної щелепи, які є орієнтиром для встановлення гіпсових моделей у положенні центральної оклюзії. </w:t>
      </w:r>
    </w:p>
    <w:p w14:paraId="0759A4CF" w14:textId="77777777" w:rsidR="00D148B1" w:rsidRPr="003632FC" w:rsidRDefault="00D148B1" w:rsidP="00414B3C">
      <w:pPr>
        <w:ind w:left="284"/>
        <w:jc w:val="both"/>
        <w:rPr>
          <w:lang w:val="uk-UA"/>
        </w:rPr>
      </w:pPr>
      <w:r w:rsidRPr="003632FC">
        <w:rPr>
          <w:lang w:val="uk-UA"/>
        </w:rPr>
        <w:t xml:space="preserve">        Якщо антагоністами є </w:t>
      </w:r>
      <w:proofErr w:type="spellStart"/>
      <w:r w:rsidRPr="003632FC">
        <w:rPr>
          <w:lang w:val="uk-UA"/>
        </w:rPr>
        <w:t>оклюзійні</w:t>
      </w:r>
      <w:proofErr w:type="spellEnd"/>
      <w:r w:rsidRPr="003632FC">
        <w:rPr>
          <w:lang w:val="uk-UA"/>
        </w:rPr>
        <w:t xml:space="preserve"> валики верхньої і нижньої щелеп, спочатку слід досягти одночасного змикання зубів і валиків, попередньо </w:t>
      </w:r>
      <w:proofErr w:type="spellStart"/>
      <w:r w:rsidRPr="003632FC">
        <w:rPr>
          <w:lang w:val="uk-UA"/>
        </w:rPr>
        <w:t>зрізаючи</w:t>
      </w:r>
      <w:proofErr w:type="spellEnd"/>
      <w:r w:rsidRPr="003632FC">
        <w:rPr>
          <w:lang w:val="uk-UA"/>
        </w:rPr>
        <w:t xml:space="preserve"> та нашаровуючи віск. Необхідно звернути увагу на розміщення </w:t>
      </w:r>
      <w:proofErr w:type="spellStart"/>
      <w:r w:rsidRPr="003632FC">
        <w:rPr>
          <w:lang w:val="uk-UA"/>
        </w:rPr>
        <w:t>оклюзійної</w:t>
      </w:r>
      <w:proofErr w:type="spellEnd"/>
      <w:r w:rsidRPr="003632FC">
        <w:rPr>
          <w:lang w:val="uk-UA"/>
        </w:rPr>
        <w:t xml:space="preserve"> площини валиків. Вона повинна збігатися з </w:t>
      </w:r>
      <w:proofErr w:type="spellStart"/>
      <w:r w:rsidRPr="003632FC">
        <w:rPr>
          <w:lang w:val="uk-UA"/>
        </w:rPr>
        <w:t>оклюзійною</w:t>
      </w:r>
      <w:proofErr w:type="spellEnd"/>
      <w:r w:rsidRPr="003632FC">
        <w:rPr>
          <w:lang w:val="uk-UA"/>
        </w:rPr>
        <w:t xml:space="preserve"> площиною зубних рядів. Після визначення висоти валиків на </w:t>
      </w:r>
      <w:proofErr w:type="spellStart"/>
      <w:r w:rsidRPr="003632FC">
        <w:rPr>
          <w:lang w:val="uk-UA"/>
        </w:rPr>
        <w:t>оклюзійній</w:t>
      </w:r>
      <w:proofErr w:type="spellEnd"/>
      <w:r w:rsidRPr="003632FC">
        <w:rPr>
          <w:lang w:val="uk-UA"/>
        </w:rPr>
        <w:t xml:space="preserve"> поверхні верхнього валика шпателем роблять насічки клиноподібної форми під кутом одна до одної. З нижнього валика зрізають тонкий шар воску і на його місце приклеюють нову, попередню розігріту тонку смужку. Хворого просять зімкнути зуби, контролюючи точність установлення нижньої щелепи у положення центральної оклюзії. Розігрітий віск нижнього валика заповнює насічки на верхньому і набуває вигляду виступів клиноподібної форми. Валики виводять із ротової порожнини, охолоджують, оцінюють точність отриманих відбитків і знову вводять у ротову порожнину для контрольної перевірки точності визначення центрального співвідношення щелеп. Якщо виступи входять у клиноподібні насічки, а ознаки змикання зубів відповідають положенню центральної оклюзії, клінічний етап проведений згідно з усіма вимогами до нього. Упевнившись у цьому, лікар виводить валики із ротової порожнини, охолоджує, установлює на моделі і відправляє у лабораторію.</w:t>
      </w:r>
    </w:p>
    <w:p w14:paraId="15143C32" w14:textId="77777777" w:rsidR="00D148B1" w:rsidRPr="003632FC" w:rsidRDefault="00D148B1" w:rsidP="00414B3C">
      <w:pPr>
        <w:pStyle w:val="Style11"/>
        <w:widowControl/>
        <w:spacing w:line="316" w:lineRule="exact"/>
        <w:ind w:left="284" w:firstLine="540"/>
        <w:jc w:val="left"/>
        <w:rPr>
          <w:rFonts w:ascii="Times New Roman" w:hAnsi="Times New Roman"/>
        </w:rPr>
      </w:pPr>
    </w:p>
    <w:p w14:paraId="48FD935E" w14:textId="77777777" w:rsidR="00386C39" w:rsidRPr="003632FC" w:rsidRDefault="00386C39" w:rsidP="00414B3C">
      <w:pPr>
        <w:ind w:left="284"/>
        <w:jc w:val="both"/>
        <w:rPr>
          <w:lang w:val="uk-UA"/>
        </w:rPr>
      </w:pPr>
    </w:p>
    <w:p w14:paraId="430B6320" w14:textId="77777777" w:rsidR="00386C39" w:rsidRPr="003632FC" w:rsidRDefault="00386C39" w:rsidP="00414B3C">
      <w:pPr>
        <w:ind w:left="284"/>
        <w:jc w:val="both"/>
        <w:rPr>
          <w:lang w:val="uk-UA"/>
        </w:rPr>
      </w:pPr>
    </w:p>
    <w:p w14:paraId="26E6A4A2" w14:textId="77777777" w:rsidR="00D148B1" w:rsidRPr="003632FC" w:rsidRDefault="00D148B1" w:rsidP="00414B3C">
      <w:pPr>
        <w:pStyle w:val="a4"/>
        <w:ind w:left="284" w:firstLine="1134"/>
        <w:jc w:val="both"/>
        <w:rPr>
          <w:rFonts w:ascii="Times New Roman" w:hAnsi="Times New Roman" w:cs="Times New Roman"/>
          <w:sz w:val="24"/>
          <w:u w:val="single"/>
        </w:rPr>
      </w:pPr>
    </w:p>
    <w:p w14:paraId="479BA5A6" w14:textId="77777777" w:rsidR="00D148B1" w:rsidRDefault="00D148B1" w:rsidP="00414B3C">
      <w:pPr>
        <w:pStyle w:val="a4"/>
        <w:ind w:left="284" w:firstLine="1134"/>
        <w:jc w:val="center"/>
        <w:rPr>
          <w:rFonts w:ascii="Times New Roman" w:hAnsi="Times New Roman" w:cs="Times New Roman"/>
          <w:sz w:val="24"/>
        </w:rPr>
      </w:pPr>
    </w:p>
    <w:p w14:paraId="25BC86E3" w14:textId="77777777" w:rsidR="00981566" w:rsidRDefault="00981566" w:rsidP="00414B3C">
      <w:pPr>
        <w:pStyle w:val="a4"/>
        <w:ind w:left="284" w:firstLine="1134"/>
        <w:jc w:val="center"/>
        <w:rPr>
          <w:rFonts w:ascii="Times New Roman" w:hAnsi="Times New Roman" w:cs="Times New Roman"/>
          <w:sz w:val="24"/>
        </w:rPr>
      </w:pPr>
    </w:p>
    <w:p w14:paraId="360CCBCA" w14:textId="77777777" w:rsidR="00981566" w:rsidRDefault="00981566" w:rsidP="00414B3C">
      <w:pPr>
        <w:pStyle w:val="a4"/>
        <w:ind w:left="284" w:firstLine="1134"/>
        <w:jc w:val="center"/>
        <w:rPr>
          <w:rFonts w:ascii="Times New Roman" w:hAnsi="Times New Roman" w:cs="Times New Roman"/>
          <w:sz w:val="24"/>
        </w:rPr>
      </w:pPr>
    </w:p>
    <w:p w14:paraId="375B0158" w14:textId="77777777" w:rsidR="00981566" w:rsidRDefault="00981566" w:rsidP="00414B3C">
      <w:pPr>
        <w:pStyle w:val="a4"/>
        <w:ind w:left="284" w:firstLine="1134"/>
        <w:jc w:val="center"/>
        <w:rPr>
          <w:rFonts w:ascii="Times New Roman" w:hAnsi="Times New Roman" w:cs="Times New Roman"/>
          <w:sz w:val="24"/>
        </w:rPr>
      </w:pPr>
    </w:p>
    <w:p w14:paraId="36E59C56" w14:textId="77777777" w:rsidR="00981566" w:rsidRDefault="00981566" w:rsidP="00414B3C">
      <w:pPr>
        <w:pStyle w:val="a4"/>
        <w:ind w:left="284" w:firstLine="1134"/>
        <w:jc w:val="center"/>
        <w:rPr>
          <w:rFonts w:ascii="Times New Roman" w:hAnsi="Times New Roman" w:cs="Times New Roman"/>
          <w:sz w:val="24"/>
        </w:rPr>
      </w:pPr>
    </w:p>
    <w:p w14:paraId="4755A307" w14:textId="77777777" w:rsidR="00981566" w:rsidRDefault="00981566" w:rsidP="00414B3C">
      <w:pPr>
        <w:pStyle w:val="a4"/>
        <w:ind w:left="284" w:firstLine="1134"/>
        <w:jc w:val="center"/>
        <w:rPr>
          <w:rFonts w:ascii="Times New Roman" w:hAnsi="Times New Roman" w:cs="Times New Roman"/>
          <w:sz w:val="24"/>
        </w:rPr>
      </w:pPr>
    </w:p>
    <w:p w14:paraId="556D6677" w14:textId="77777777" w:rsidR="00981566" w:rsidRDefault="00981566" w:rsidP="00414B3C">
      <w:pPr>
        <w:pStyle w:val="a4"/>
        <w:ind w:left="284" w:firstLine="1134"/>
        <w:jc w:val="center"/>
        <w:rPr>
          <w:rFonts w:ascii="Times New Roman" w:hAnsi="Times New Roman" w:cs="Times New Roman"/>
          <w:sz w:val="24"/>
        </w:rPr>
      </w:pPr>
    </w:p>
    <w:p w14:paraId="76B8124F" w14:textId="77777777" w:rsidR="00981566" w:rsidRDefault="00981566" w:rsidP="00414B3C">
      <w:pPr>
        <w:pStyle w:val="a4"/>
        <w:ind w:left="284" w:firstLine="1134"/>
        <w:jc w:val="center"/>
        <w:rPr>
          <w:rFonts w:ascii="Times New Roman" w:hAnsi="Times New Roman" w:cs="Times New Roman"/>
          <w:sz w:val="24"/>
        </w:rPr>
      </w:pPr>
    </w:p>
    <w:p w14:paraId="2ABE2734" w14:textId="77777777" w:rsidR="00981566" w:rsidRDefault="00981566" w:rsidP="00414B3C">
      <w:pPr>
        <w:pStyle w:val="a4"/>
        <w:ind w:left="284" w:firstLine="1134"/>
        <w:jc w:val="center"/>
        <w:rPr>
          <w:rFonts w:ascii="Times New Roman" w:hAnsi="Times New Roman" w:cs="Times New Roman"/>
          <w:sz w:val="24"/>
        </w:rPr>
      </w:pPr>
    </w:p>
    <w:p w14:paraId="0B7CFD1A" w14:textId="77777777" w:rsidR="00981566" w:rsidRDefault="00981566" w:rsidP="00414B3C">
      <w:pPr>
        <w:pStyle w:val="a4"/>
        <w:ind w:left="284" w:firstLine="1134"/>
        <w:jc w:val="center"/>
        <w:rPr>
          <w:rFonts w:ascii="Times New Roman" w:hAnsi="Times New Roman" w:cs="Times New Roman"/>
          <w:sz w:val="24"/>
        </w:rPr>
      </w:pPr>
    </w:p>
    <w:p w14:paraId="77B59541" w14:textId="77777777" w:rsidR="00981566" w:rsidRDefault="00981566" w:rsidP="00414B3C">
      <w:pPr>
        <w:pStyle w:val="a4"/>
        <w:ind w:left="284" w:firstLine="1134"/>
        <w:jc w:val="center"/>
        <w:rPr>
          <w:rFonts w:ascii="Times New Roman" w:hAnsi="Times New Roman" w:cs="Times New Roman"/>
          <w:sz w:val="24"/>
        </w:rPr>
      </w:pPr>
    </w:p>
    <w:p w14:paraId="08AE3982" w14:textId="15D3A1B4" w:rsidR="00981566" w:rsidRPr="00981566" w:rsidRDefault="00981566" w:rsidP="00414B3C">
      <w:pPr>
        <w:pStyle w:val="a4"/>
        <w:ind w:left="284" w:firstLine="1134"/>
        <w:jc w:val="center"/>
        <w:rPr>
          <w:rFonts w:ascii="Times New Roman" w:hAnsi="Times New Roman" w:cs="Times New Roman"/>
          <w:b/>
          <w:bCs/>
          <w:sz w:val="28"/>
          <w:szCs w:val="28"/>
        </w:rPr>
      </w:pPr>
      <w:proofErr w:type="spellStart"/>
      <w:r w:rsidRPr="00981566">
        <w:rPr>
          <w:rFonts w:ascii="Times New Roman" w:hAnsi="Times New Roman" w:cs="Times New Roman"/>
          <w:b/>
          <w:bCs/>
          <w:sz w:val="28"/>
          <w:szCs w:val="28"/>
        </w:rPr>
        <w:lastRenderedPageBreak/>
        <w:t>Визначеня</w:t>
      </w:r>
      <w:proofErr w:type="spellEnd"/>
      <w:r w:rsidRPr="00981566">
        <w:rPr>
          <w:rFonts w:ascii="Times New Roman" w:hAnsi="Times New Roman" w:cs="Times New Roman"/>
          <w:b/>
          <w:bCs/>
          <w:sz w:val="28"/>
          <w:szCs w:val="28"/>
        </w:rPr>
        <w:t xml:space="preserve"> та фіксація ЦО при ІІІ гр. дефектів за </w:t>
      </w:r>
      <w:proofErr w:type="spellStart"/>
      <w:r w:rsidRPr="00981566">
        <w:rPr>
          <w:rFonts w:ascii="Times New Roman" w:hAnsi="Times New Roman" w:cs="Times New Roman"/>
          <w:b/>
          <w:bCs/>
          <w:sz w:val="28"/>
          <w:szCs w:val="28"/>
        </w:rPr>
        <w:t>Бетельманом</w:t>
      </w:r>
      <w:proofErr w:type="spellEnd"/>
    </w:p>
    <w:p w14:paraId="35B454BE" w14:textId="77777777" w:rsidR="00981566" w:rsidRPr="00981566" w:rsidRDefault="00981566" w:rsidP="00414B3C">
      <w:pPr>
        <w:pStyle w:val="a4"/>
        <w:ind w:left="284" w:firstLine="1134"/>
        <w:jc w:val="center"/>
        <w:rPr>
          <w:rFonts w:ascii="Times New Roman" w:hAnsi="Times New Roman" w:cs="Times New Roman"/>
          <w:b/>
          <w:bCs/>
          <w:sz w:val="28"/>
          <w:szCs w:val="28"/>
        </w:rPr>
      </w:pPr>
    </w:p>
    <w:p w14:paraId="392EB4BC" w14:textId="77777777" w:rsidR="00D148B1" w:rsidRPr="003632FC" w:rsidRDefault="00D148B1" w:rsidP="00414B3C">
      <w:pPr>
        <w:tabs>
          <w:tab w:val="left" w:pos="180"/>
        </w:tabs>
        <w:ind w:left="284" w:firstLine="1134"/>
        <w:jc w:val="both"/>
        <w:rPr>
          <w:b/>
          <w:lang w:val="uk-UA"/>
        </w:rPr>
      </w:pPr>
      <w:r w:rsidRPr="003632FC">
        <w:rPr>
          <w:b/>
          <w:lang w:val="uk-UA"/>
        </w:rPr>
        <w:t>1</w:t>
      </w:r>
      <w:r w:rsidRPr="003632FC">
        <w:rPr>
          <w:lang w:val="uk-UA"/>
        </w:rPr>
        <w:t xml:space="preserve">. </w:t>
      </w:r>
      <w:r w:rsidRPr="003632FC">
        <w:rPr>
          <w:b/>
          <w:lang w:val="uk-UA"/>
        </w:rPr>
        <w:t>Актуальність теми</w:t>
      </w:r>
    </w:p>
    <w:p w14:paraId="4FD86B8F" w14:textId="77777777" w:rsidR="00D148B1" w:rsidRPr="003632FC" w:rsidRDefault="00D148B1" w:rsidP="00414B3C">
      <w:pPr>
        <w:ind w:left="284" w:firstLine="851"/>
        <w:jc w:val="both"/>
        <w:rPr>
          <w:lang w:val="uk-UA"/>
        </w:rPr>
      </w:pPr>
      <w:r w:rsidRPr="003632FC">
        <w:rPr>
          <w:lang w:val="uk-UA"/>
        </w:rPr>
        <w:t xml:space="preserve">Визначення центрального </w:t>
      </w:r>
      <w:proofErr w:type="spellStart"/>
      <w:r w:rsidRPr="003632FC">
        <w:rPr>
          <w:lang w:val="uk-UA"/>
        </w:rPr>
        <w:t>співвідношеннянеобхідне</w:t>
      </w:r>
      <w:proofErr w:type="spellEnd"/>
      <w:r w:rsidRPr="003632FC">
        <w:rPr>
          <w:lang w:val="uk-UA"/>
        </w:rPr>
        <w:t xml:space="preserve"> при будь-якому виді протезування для правильної постановки штучних зубів. Як правило, при частковій втраті зубів, зберігаються зуби-антагоністи, що використовуються в якості </w:t>
      </w:r>
      <w:proofErr w:type="spellStart"/>
      <w:r w:rsidRPr="003632FC">
        <w:rPr>
          <w:lang w:val="uk-UA"/>
        </w:rPr>
        <w:t>орінтирів</w:t>
      </w:r>
      <w:proofErr w:type="spellEnd"/>
      <w:r w:rsidRPr="003632FC">
        <w:rPr>
          <w:lang w:val="uk-UA"/>
        </w:rPr>
        <w:t xml:space="preserve"> для ЦО. Проте, у випадках </w:t>
      </w:r>
      <w:proofErr w:type="spellStart"/>
      <w:r w:rsidRPr="003632FC">
        <w:rPr>
          <w:lang w:val="uk-UA"/>
        </w:rPr>
        <w:t>колитаких</w:t>
      </w:r>
      <w:proofErr w:type="spellEnd"/>
      <w:r w:rsidRPr="003632FC">
        <w:rPr>
          <w:lang w:val="uk-UA"/>
        </w:rPr>
        <w:t xml:space="preserve"> орієнтирів немає, складність цієї маніпуляції зростає у геометричній прогресії та прирівнюється до складності визначення ЦО при повній відсутності зубів. Вміння визначати ЦО при ІІІ групі дефектів за </w:t>
      </w:r>
      <w:proofErr w:type="spellStart"/>
      <w:r w:rsidRPr="003632FC">
        <w:rPr>
          <w:lang w:val="uk-UA"/>
        </w:rPr>
        <w:t>Бетельманом</w:t>
      </w:r>
      <w:proofErr w:type="spellEnd"/>
      <w:r w:rsidRPr="003632FC">
        <w:rPr>
          <w:lang w:val="uk-UA"/>
        </w:rPr>
        <w:t xml:space="preserve"> забезпечує успіх </w:t>
      </w:r>
      <w:proofErr w:type="spellStart"/>
      <w:r w:rsidRPr="003632FC">
        <w:rPr>
          <w:lang w:val="uk-UA"/>
        </w:rPr>
        <w:t>протезуваня</w:t>
      </w:r>
      <w:proofErr w:type="spellEnd"/>
      <w:r w:rsidRPr="003632FC">
        <w:rPr>
          <w:lang w:val="uk-UA"/>
        </w:rPr>
        <w:t xml:space="preserve"> в самих складних клінічних випадках відсутності зубів.</w:t>
      </w:r>
    </w:p>
    <w:p w14:paraId="3CA32FEE" w14:textId="77777777" w:rsidR="00D148B1" w:rsidRPr="003632FC" w:rsidRDefault="00D148B1" w:rsidP="00414B3C">
      <w:pPr>
        <w:ind w:left="284" w:firstLine="1134"/>
        <w:jc w:val="both"/>
        <w:rPr>
          <w:lang w:val="uk-UA"/>
        </w:rPr>
      </w:pPr>
    </w:p>
    <w:p w14:paraId="5B729547" w14:textId="77777777" w:rsidR="00D148B1" w:rsidRPr="003632FC" w:rsidRDefault="00D148B1" w:rsidP="00414B3C">
      <w:pPr>
        <w:ind w:left="284" w:firstLine="1134"/>
        <w:jc w:val="both"/>
        <w:rPr>
          <w:lang w:val="uk-UA"/>
        </w:rPr>
      </w:pPr>
    </w:p>
    <w:p w14:paraId="55D59A23" w14:textId="77777777" w:rsidR="00D148B1" w:rsidRPr="003632FC" w:rsidRDefault="00D148B1" w:rsidP="00414B3C">
      <w:pPr>
        <w:ind w:left="284" w:firstLine="1134"/>
        <w:jc w:val="both"/>
        <w:rPr>
          <w:lang w:val="uk-UA"/>
        </w:rPr>
      </w:pPr>
    </w:p>
    <w:p w14:paraId="7E870648" w14:textId="77777777" w:rsidR="00D148B1" w:rsidRPr="003632FC" w:rsidRDefault="00D148B1" w:rsidP="00414B3C">
      <w:pPr>
        <w:tabs>
          <w:tab w:val="left" w:pos="0"/>
        </w:tabs>
        <w:ind w:left="284" w:firstLine="1134"/>
        <w:jc w:val="both"/>
        <w:rPr>
          <w:b/>
          <w:lang w:val="uk-UA"/>
        </w:rPr>
      </w:pPr>
      <w:r w:rsidRPr="003632FC">
        <w:rPr>
          <w:b/>
          <w:lang w:val="uk-UA"/>
        </w:rPr>
        <w:t xml:space="preserve">2. Конкретні цілі: </w:t>
      </w:r>
    </w:p>
    <w:p w14:paraId="1D08E2A2" w14:textId="77777777" w:rsidR="00D148B1" w:rsidRPr="003632FC" w:rsidRDefault="00D148B1" w:rsidP="00414B3C">
      <w:pPr>
        <w:ind w:left="284"/>
        <w:jc w:val="both"/>
        <w:rPr>
          <w:lang w:val="uk-UA"/>
        </w:rPr>
      </w:pPr>
      <w:r w:rsidRPr="003632FC">
        <w:rPr>
          <w:lang w:val="uk-UA"/>
        </w:rPr>
        <w:t xml:space="preserve">- знати класифікацію груп дефектів в залежності від складності визначення ЦО за </w:t>
      </w:r>
      <w:proofErr w:type="spellStart"/>
      <w:r w:rsidRPr="003632FC">
        <w:rPr>
          <w:lang w:val="uk-UA"/>
        </w:rPr>
        <w:t>Бетельманом</w:t>
      </w:r>
      <w:proofErr w:type="spellEnd"/>
      <w:r w:rsidRPr="003632FC">
        <w:rPr>
          <w:lang w:val="uk-UA"/>
        </w:rPr>
        <w:t>;</w:t>
      </w:r>
    </w:p>
    <w:p w14:paraId="78EB18AC" w14:textId="77777777" w:rsidR="00D148B1" w:rsidRPr="003632FC" w:rsidRDefault="00D148B1" w:rsidP="00414B3C">
      <w:pPr>
        <w:tabs>
          <w:tab w:val="left" w:pos="252"/>
        </w:tabs>
        <w:ind w:left="284"/>
        <w:rPr>
          <w:lang w:val="uk-UA"/>
        </w:rPr>
      </w:pPr>
      <w:r w:rsidRPr="003632FC">
        <w:rPr>
          <w:lang w:val="uk-UA"/>
        </w:rPr>
        <w:t xml:space="preserve">- вміти розпізнавати </w:t>
      </w:r>
      <w:proofErr w:type="spellStart"/>
      <w:r w:rsidRPr="003632FC">
        <w:rPr>
          <w:lang w:val="uk-UA"/>
        </w:rPr>
        <w:t>ІІІгрупу</w:t>
      </w:r>
      <w:proofErr w:type="spellEnd"/>
      <w:r w:rsidRPr="003632FC">
        <w:rPr>
          <w:lang w:val="uk-UA"/>
        </w:rPr>
        <w:t>;</w:t>
      </w:r>
    </w:p>
    <w:p w14:paraId="6E1E64AF" w14:textId="77777777" w:rsidR="00D148B1" w:rsidRPr="003632FC" w:rsidRDefault="00D148B1" w:rsidP="00414B3C">
      <w:pPr>
        <w:tabs>
          <w:tab w:val="left" w:pos="252"/>
        </w:tabs>
        <w:ind w:left="284"/>
        <w:rPr>
          <w:lang w:val="uk-UA"/>
        </w:rPr>
      </w:pPr>
      <w:r w:rsidRPr="003632FC">
        <w:rPr>
          <w:lang w:val="uk-UA"/>
        </w:rPr>
        <w:t xml:space="preserve">- знати послідовність маніпуляцій на клінічному етапі визначення та фіксації центрального співвідношення та </w:t>
      </w:r>
      <w:proofErr w:type="spellStart"/>
      <w:r w:rsidRPr="003632FC">
        <w:rPr>
          <w:lang w:val="uk-UA"/>
        </w:rPr>
        <w:t>міжальвеолярної</w:t>
      </w:r>
      <w:proofErr w:type="spellEnd"/>
      <w:r w:rsidRPr="003632FC">
        <w:rPr>
          <w:lang w:val="uk-UA"/>
        </w:rPr>
        <w:t xml:space="preserve"> висоти при ІІІ-І</w:t>
      </w:r>
      <w:r w:rsidRPr="003632FC">
        <w:rPr>
          <w:lang w:val="en-US"/>
        </w:rPr>
        <w:t>V</w:t>
      </w:r>
      <w:r w:rsidRPr="003632FC">
        <w:rPr>
          <w:lang w:val="uk-UA"/>
        </w:rPr>
        <w:t xml:space="preserve"> групах дефектів; </w:t>
      </w:r>
    </w:p>
    <w:p w14:paraId="1F09847D" w14:textId="77777777" w:rsidR="00D148B1" w:rsidRPr="003632FC" w:rsidRDefault="00D148B1" w:rsidP="00414B3C">
      <w:pPr>
        <w:tabs>
          <w:tab w:val="left" w:pos="252"/>
        </w:tabs>
        <w:ind w:left="284"/>
        <w:rPr>
          <w:lang w:val="uk-UA"/>
        </w:rPr>
      </w:pPr>
      <w:r w:rsidRPr="003632FC">
        <w:rPr>
          <w:lang w:val="uk-UA"/>
        </w:rPr>
        <w:t>- вміти визначати висоту відносного фізіологічного спокою;</w:t>
      </w:r>
    </w:p>
    <w:p w14:paraId="4B2C6D13" w14:textId="77777777" w:rsidR="00D148B1" w:rsidRPr="003632FC" w:rsidRDefault="00D148B1" w:rsidP="00414B3C">
      <w:pPr>
        <w:tabs>
          <w:tab w:val="left" w:pos="252"/>
        </w:tabs>
        <w:ind w:left="284"/>
        <w:rPr>
          <w:lang w:val="uk-UA"/>
        </w:rPr>
      </w:pPr>
      <w:r w:rsidRPr="003632FC">
        <w:rPr>
          <w:lang w:val="uk-UA"/>
        </w:rPr>
        <w:t>- вміти визначати та фіксувати центральне співвідношення;</w:t>
      </w:r>
    </w:p>
    <w:p w14:paraId="02615E8D" w14:textId="77777777" w:rsidR="00D148B1" w:rsidRPr="003632FC" w:rsidRDefault="00D148B1" w:rsidP="00414B3C">
      <w:pPr>
        <w:tabs>
          <w:tab w:val="left" w:pos="252"/>
        </w:tabs>
        <w:ind w:left="284"/>
        <w:rPr>
          <w:lang w:val="uk-UA"/>
        </w:rPr>
      </w:pPr>
      <w:r w:rsidRPr="003632FC">
        <w:rPr>
          <w:lang w:val="uk-UA"/>
        </w:rPr>
        <w:t>- вміти створювати протетичну площину;</w:t>
      </w:r>
    </w:p>
    <w:p w14:paraId="6C75093B" w14:textId="77777777" w:rsidR="00D148B1" w:rsidRPr="003632FC" w:rsidRDefault="00D148B1" w:rsidP="00414B3C">
      <w:pPr>
        <w:tabs>
          <w:tab w:val="left" w:pos="252"/>
        </w:tabs>
        <w:ind w:left="284"/>
        <w:rPr>
          <w:lang w:val="uk-UA"/>
        </w:rPr>
      </w:pPr>
      <w:r w:rsidRPr="003632FC">
        <w:rPr>
          <w:lang w:val="uk-UA"/>
        </w:rPr>
        <w:t xml:space="preserve">- вміти позначати </w:t>
      </w:r>
      <w:proofErr w:type="spellStart"/>
      <w:r w:rsidRPr="003632FC">
        <w:rPr>
          <w:lang w:val="uk-UA"/>
        </w:rPr>
        <w:t>оріентири</w:t>
      </w:r>
      <w:proofErr w:type="spellEnd"/>
      <w:r w:rsidRPr="003632FC">
        <w:rPr>
          <w:lang w:val="uk-UA"/>
        </w:rPr>
        <w:t xml:space="preserve"> для постановки штучних зубів.</w:t>
      </w:r>
    </w:p>
    <w:p w14:paraId="60F01D9C" w14:textId="77777777" w:rsidR="00D148B1" w:rsidRPr="003632FC" w:rsidRDefault="00D148B1" w:rsidP="00414B3C">
      <w:pPr>
        <w:tabs>
          <w:tab w:val="left" w:pos="252"/>
        </w:tabs>
        <w:ind w:left="284"/>
        <w:rPr>
          <w:b/>
          <w:lang w:val="uk-UA"/>
        </w:rPr>
      </w:pPr>
    </w:p>
    <w:p w14:paraId="76ACE048" w14:textId="77777777" w:rsidR="00D148B1" w:rsidRPr="003632FC" w:rsidRDefault="00D148B1" w:rsidP="00414B3C">
      <w:pPr>
        <w:ind w:left="284"/>
        <w:jc w:val="both"/>
        <w:rPr>
          <w:b/>
          <w:lang w:val="uk-UA"/>
        </w:rPr>
      </w:pPr>
      <w:r w:rsidRPr="003632FC">
        <w:rPr>
          <w:b/>
          <w:lang w:val="uk-UA"/>
        </w:rPr>
        <w:t>3. Базовий рівень підготовки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2"/>
        <w:gridCol w:w="6402"/>
      </w:tblGrid>
      <w:tr w:rsidR="00D148B1" w:rsidRPr="003632FC" w14:paraId="5BC272C3" w14:textId="77777777" w:rsidTr="00386C39">
        <w:tc>
          <w:tcPr>
            <w:tcW w:w="3912" w:type="dxa"/>
          </w:tcPr>
          <w:p w14:paraId="61251899" w14:textId="77777777" w:rsidR="00D148B1" w:rsidRPr="003632FC" w:rsidRDefault="00D148B1" w:rsidP="00414B3C">
            <w:pPr>
              <w:ind w:left="284"/>
              <w:jc w:val="both"/>
              <w:rPr>
                <w:b/>
                <w:lang w:val="uk-UA"/>
              </w:rPr>
            </w:pPr>
            <w:r w:rsidRPr="003632FC">
              <w:rPr>
                <w:b/>
                <w:lang w:val="uk-UA"/>
              </w:rPr>
              <w:t>Назва попередньої дисципліни</w:t>
            </w:r>
          </w:p>
        </w:tc>
        <w:tc>
          <w:tcPr>
            <w:tcW w:w="6402" w:type="dxa"/>
          </w:tcPr>
          <w:p w14:paraId="672D9BE4" w14:textId="77777777" w:rsidR="00D148B1" w:rsidRPr="003632FC" w:rsidRDefault="00D148B1" w:rsidP="00414B3C">
            <w:pPr>
              <w:ind w:left="284"/>
              <w:jc w:val="center"/>
              <w:rPr>
                <w:b/>
                <w:lang w:val="uk-UA"/>
              </w:rPr>
            </w:pPr>
            <w:r w:rsidRPr="003632FC">
              <w:rPr>
                <w:b/>
                <w:lang w:val="uk-UA"/>
              </w:rPr>
              <w:t>Отримані знання, навички, вміння</w:t>
            </w:r>
          </w:p>
        </w:tc>
      </w:tr>
      <w:tr w:rsidR="00D148B1" w:rsidRPr="00947B46" w14:paraId="44FD7A17" w14:textId="77777777" w:rsidTr="00386C39">
        <w:tc>
          <w:tcPr>
            <w:tcW w:w="3912" w:type="dxa"/>
          </w:tcPr>
          <w:p w14:paraId="4DB9831F" w14:textId="77777777" w:rsidR="00D148B1" w:rsidRPr="003632FC" w:rsidRDefault="00D148B1" w:rsidP="00414B3C">
            <w:pPr>
              <w:spacing w:line="276" w:lineRule="auto"/>
              <w:ind w:left="284"/>
              <w:contextualSpacing/>
              <w:rPr>
                <w:lang w:val="uk-UA"/>
              </w:rPr>
            </w:pPr>
            <w:r w:rsidRPr="003632FC">
              <w:rPr>
                <w:lang w:val="uk-UA"/>
              </w:rPr>
              <w:t>1.Анатомія</w:t>
            </w:r>
          </w:p>
        </w:tc>
        <w:tc>
          <w:tcPr>
            <w:tcW w:w="6402" w:type="dxa"/>
          </w:tcPr>
          <w:p w14:paraId="60E825C2" w14:textId="77777777" w:rsidR="00D148B1" w:rsidRPr="003632FC" w:rsidRDefault="00D148B1" w:rsidP="00414B3C">
            <w:pPr>
              <w:spacing w:line="276" w:lineRule="auto"/>
              <w:ind w:left="284"/>
              <w:contextualSpacing/>
              <w:rPr>
                <w:lang w:val="uk-UA"/>
              </w:rPr>
            </w:pPr>
            <w:r w:rsidRPr="003632FC">
              <w:rPr>
                <w:lang w:val="uk-UA"/>
              </w:rPr>
              <w:t>Анатомічна будова зубів та зубних рядів, м’яких тканин обличчя, анатомічні особливості верхньої та нижньої щелеп, особливості слизової оболонки верхньої та нижньої щелеп.</w:t>
            </w:r>
          </w:p>
        </w:tc>
      </w:tr>
      <w:tr w:rsidR="00D148B1" w:rsidRPr="003632FC" w14:paraId="4842A40B" w14:textId="77777777" w:rsidTr="00386C39">
        <w:tc>
          <w:tcPr>
            <w:tcW w:w="3912" w:type="dxa"/>
          </w:tcPr>
          <w:p w14:paraId="4B418C70" w14:textId="77777777" w:rsidR="00D148B1" w:rsidRPr="003632FC" w:rsidRDefault="00D148B1" w:rsidP="00414B3C">
            <w:pPr>
              <w:spacing w:line="276" w:lineRule="auto"/>
              <w:ind w:left="284"/>
              <w:contextualSpacing/>
              <w:rPr>
                <w:lang w:val="uk-UA"/>
              </w:rPr>
            </w:pPr>
            <w:r w:rsidRPr="003632FC">
              <w:rPr>
                <w:lang w:val="uk-UA"/>
              </w:rPr>
              <w:t>2. Пропедевтика ортопедичної стоматології.</w:t>
            </w:r>
          </w:p>
        </w:tc>
        <w:tc>
          <w:tcPr>
            <w:tcW w:w="6402" w:type="dxa"/>
          </w:tcPr>
          <w:p w14:paraId="2CB5747D" w14:textId="77777777" w:rsidR="00D148B1" w:rsidRPr="003632FC" w:rsidRDefault="00D148B1" w:rsidP="00414B3C">
            <w:pPr>
              <w:spacing w:line="276" w:lineRule="auto"/>
              <w:ind w:left="284"/>
              <w:contextualSpacing/>
              <w:rPr>
                <w:lang w:val="uk-UA"/>
              </w:rPr>
            </w:pPr>
            <w:r w:rsidRPr="003632FC">
              <w:rPr>
                <w:lang w:val="uk-UA"/>
              </w:rPr>
              <w:t xml:space="preserve">Властивості основних та допоміжних матеріалів, що застосовуються в ортопедичній стоматології. </w:t>
            </w:r>
          </w:p>
        </w:tc>
      </w:tr>
      <w:tr w:rsidR="00D148B1" w:rsidRPr="00947B46" w14:paraId="6A983077" w14:textId="77777777" w:rsidTr="00386C39">
        <w:trPr>
          <w:trHeight w:val="555"/>
        </w:trPr>
        <w:tc>
          <w:tcPr>
            <w:tcW w:w="3912" w:type="dxa"/>
          </w:tcPr>
          <w:p w14:paraId="3F9C2285" w14:textId="77777777" w:rsidR="00D148B1" w:rsidRPr="003632FC" w:rsidRDefault="00D148B1" w:rsidP="00414B3C">
            <w:pPr>
              <w:spacing w:line="276" w:lineRule="auto"/>
              <w:ind w:left="284"/>
              <w:contextualSpacing/>
              <w:rPr>
                <w:lang w:val="uk-UA"/>
              </w:rPr>
            </w:pPr>
            <w:r w:rsidRPr="003632FC">
              <w:rPr>
                <w:lang w:val="uk-UA"/>
              </w:rPr>
              <w:t>3.Ортопедична стоматологія</w:t>
            </w:r>
          </w:p>
        </w:tc>
        <w:tc>
          <w:tcPr>
            <w:tcW w:w="6402" w:type="dxa"/>
          </w:tcPr>
          <w:p w14:paraId="63E53110" w14:textId="77777777" w:rsidR="00D148B1" w:rsidRPr="003632FC" w:rsidRDefault="00D148B1" w:rsidP="00414B3C">
            <w:pPr>
              <w:spacing w:line="276" w:lineRule="auto"/>
              <w:ind w:left="284"/>
              <w:contextualSpacing/>
              <w:rPr>
                <w:lang w:val="uk-UA"/>
              </w:rPr>
            </w:pPr>
            <w:r w:rsidRPr="003632FC">
              <w:rPr>
                <w:lang w:val="uk-UA"/>
              </w:rPr>
              <w:t xml:space="preserve">Основні клінічні маніпуляції (зняття </w:t>
            </w:r>
            <w:proofErr w:type="spellStart"/>
            <w:r w:rsidRPr="003632FC">
              <w:rPr>
                <w:lang w:val="uk-UA"/>
              </w:rPr>
              <w:t>вітбитків</w:t>
            </w:r>
            <w:proofErr w:type="spellEnd"/>
            <w:r w:rsidRPr="003632FC">
              <w:rPr>
                <w:lang w:val="uk-UA"/>
              </w:rPr>
              <w:t xml:space="preserve">, визначення ЦО), технологічні процеси (виготовлення моделей, фіксація моделей в </w:t>
            </w:r>
            <w:proofErr w:type="spellStart"/>
            <w:r w:rsidRPr="003632FC">
              <w:rPr>
                <w:lang w:val="uk-UA"/>
              </w:rPr>
              <w:t>оклюдаторі</w:t>
            </w:r>
            <w:proofErr w:type="spellEnd"/>
            <w:r w:rsidRPr="003632FC">
              <w:rPr>
                <w:lang w:val="uk-UA"/>
              </w:rPr>
              <w:t>).</w:t>
            </w:r>
          </w:p>
        </w:tc>
      </w:tr>
    </w:tbl>
    <w:p w14:paraId="6B883685" w14:textId="77777777" w:rsidR="00D148B1" w:rsidRPr="003632FC" w:rsidRDefault="00D148B1" w:rsidP="00414B3C">
      <w:pPr>
        <w:ind w:left="284" w:firstLine="1134"/>
        <w:jc w:val="both"/>
        <w:rPr>
          <w:b/>
          <w:lang w:val="uk-UA"/>
        </w:rPr>
      </w:pPr>
      <w:r w:rsidRPr="003632FC">
        <w:rPr>
          <w:b/>
          <w:lang w:val="uk-UA"/>
        </w:rPr>
        <w:t>4.   Завдання для самостійної роботи під час підготовки до заняття</w:t>
      </w:r>
    </w:p>
    <w:p w14:paraId="63A07EBB" w14:textId="77777777" w:rsidR="00D148B1" w:rsidRPr="003632FC" w:rsidRDefault="00D148B1" w:rsidP="00414B3C">
      <w:pPr>
        <w:ind w:left="284" w:firstLine="1134"/>
        <w:rPr>
          <w:b/>
          <w:lang w:val="uk-UA"/>
        </w:rPr>
      </w:pPr>
      <w:r w:rsidRPr="003632FC">
        <w:rPr>
          <w:b/>
          <w:lang w:val="uk-UA"/>
        </w:rPr>
        <w:t xml:space="preserve">4.1. Перелік основних термінів, параметрів, які повинен засвоїти студент при підготовці </w:t>
      </w:r>
      <w:proofErr w:type="spellStart"/>
      <w:r w:rsidRPr="003632FC">
        <w:rPr>
          <w:b/>
          <w:lang w:val="uk-UA"/>
        </w:rPr>
        <w:t>дозаняття</w:t>
      </w:r>
      <w:proofErr w:type="spellEnd"/>
      <w:r w:rsidRPr="003632FC">
        <w:rPr>
          <w:b/>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7053"/>
      </w:tblGrid>
      <w:tr w:rsidR="00D148B1" w:rsidRPr="003632FC" w14:paraId="5323A6C7" w14:textId="77777777" w:rsidTr="00386C39">
        <w:tc>
          <w:tcPr>
            <w:tcW w:w="3261" w:type="dxa"/>
            <w:vAlign w:val="center"/>
          </w:tcPr>
          <w:p w14:paraId="1F2AB3DD" w14:textId="77777777" w:rsidR="00D148B1" w:rsidRPr="003632FC" w:rsidRDefault="00D148B1" w:rsidP="00414B3C">
            <w:pPr>
              <w:ind w:left="284" w:firstLine="1134"/>
              <w:jc w:val="center"/>
              <w:rPr>
                <w:lang w:val="uk-UA"/>
              </w:rPr>
            </w:pPr>
            <w:r w:rsidRPr="003632FC">
              <w:rPr>
                <w:lang w:val="uk-UA"/>
              </w:rPr>
              <w:t>Термін</w:t>
            </w:r>
          </w:p>
        </w:tc>
        <w:tc>
          <w:tcPr>
            <w:tcW w:w="7053" w:type="dxa"/>
            <w:vAlign w:val="center"/>
          </w:tcPr>
          <w:p w14:paraId="4442D64A" w14:textId="77777777" w:rsidR="00D148B1" w:rsidRPr="003632FC" w:rsidRDefault="00D148B1" w:rsidP="00414B3C">
            <w:pPr>
              <w:ind w:left="284" w:firstLine="1134"/>
              <w:jc w:val="center"/>
              <w:rPr>
                <w:lang w:val="uk-UA"/>
              </w:rPr>
            </w:pPr>
            <w:r w:rsidRPr="003632FC">
              <w:rPr>
                <w:lang w:val="uk-UA"/>
              </w:rPr>
              <w:t>Визначення</w:t>
            </w:r>
          </w:p>
        </w:tc>
      </w:tr>
      <w:tr w:rsidR="00D148B1" w:rsidRPr="003632FC" w14:paraId="4A1ADE31" w14:textId="77777777" w:rsidTr="00386C39">
        <w:tc>
          <w:tcPr>
            <w:tcW w:w="3261" w:type="dxa"/>
          </w:tcPr>
          <w:p w14:paraId="19C20E97" w14:textId="77777777" w:rsidR="00D148B1" w:rsidRPr="003632FC" w:rsidRDefault="00D148B1" w:rsidP="00414B3C">
            <w:pPr>
              <w:ind w:left="284"/>
              <w:jc w:val="both"/>
              <w:rPr>
                <w:lang w:val="uk-UA"/>
              </w:rPr>
            </w:pPr>
          </w:p>
          <w:p w14:paraId="44B678B8" w14:textId="77777777" w:rsidR="00D148B1" w:rsidRPr="003632FC" w:rsidRDefault="00D148B1" w:rsidP="00414B3C">
            <w:pPr>
              <w:ind w:left="284"/>
              <w:jc w:val="both"/>
              <w:rPr>
                <w:lang w:val="uk-UA"/>
              </w:rPr>
            </w:pPr>
            <w:r w:rsidRPr="003632FC">
              <w:rPr>
                <w:lang w:val="uk-UA"/>
              </w:rPr>
              <w:t xml:space="preserve">Антропометричні методи визначення </w:t>
            </w:r>
            <w:proofErr w:type="spellStart"/>
            <w:r w:rsidRPr="003632FC">
              <w:rPr>
                <w:lang w:val="uk-UA"/>
              </w:rPr>
              <w:t>міжальвеолярної</w:t>
            </w:r>
            <w:proofErr w:type="spellEnd"/>
            <w:r w:rsidRPr="003632FC">
              <w:rPr>
                <w:lang w:val="uk-UA"/>
              </w:rPr>
              <w:t xml:space="preserve"> висоти</w:t>
            </w:r>
          </w:p>
        </w:tc>
        <w:tc>
          <w:tcPr>
            <w:tcW w:w="7053" w:type="dxa"/>
          </w:tcPr>
          <w:p w14:paraId="2741F7B9" w14:textId="77777777" w:rsidR="00D148B1" w:rsidRPr="003632FC" w:rsidRDefault="00D148B1" w:rsidP="00414B3C">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Методи, що базуються на використанні відомих про-</w:t>
            </w:r>
          </w:p>
          <w:p w14:paraId="28C9359F" w14:textId="77777777" w:rsidR="00D148B1" w:rsidRPr="003632FC" w:rsidRDefault="00D148B1" w:rsidP="00414B3C">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 xml:space="preserve">порцій будови </w:t>
            </w:r>
            <w:proofErr w:type="spellStart"/>
            <w:r w:rsidRPr="003632FC">
              <w:rPr>
                <w:rFonts w:ascii="Times New Roman" w:hAnsi="Times New Roman" w:cs="Times New Roman"/>
                <w:sz w:val="24"/>
                <w:szCs w:val="24"/>
                <w:lang w:val="uk-UA"/>
              </w:rPr>
              <w:t>щелепнолицевої</w:t>
            </w:r>
            <w:proofErr w:type="spellEnd"/>
            <w:r w:rsidRPr="003632FC">
              <w:rPr>
                <w:rFonts w:ascii="Times New Roman" w:hAnsi="Times New Roman" w:cs="Times New Roman"/>
                <w:sz w:val="24"/>
                <w:szCs w:val="24"/>
                <w:lang w:val="uk-UA"/>
              </w:rPr>
              <w:t xml:space="preserve">  ділянки.</w:t>
            </w:r>
          </w:p>
        </w:tc>
      </w:tr>
      <w:tr w:rsidR="00D148B1" w:rsidRPr="00947B46" w14:paraId="7E5E57E0" w14:textId="77777777" w:rsidTr="00386C39">
        <w:tc>
          <w:tcPr>
            <w:tcW w:w="3261" w:type="dxa"/>
          </w:tcPr>
          <w:p w14:paraId="03CAD7F2" w14:textId="77777777" w:rsidR="00D148B1" w:rsidRPr="003632FC" w:rsidRDefault="00D148B1" w:rsidP="00414B3C">
            <w:pPr>
              <w:ind w:left="284" w:firstLine="1134"/>
              <w:jc w:val="both"/>
              <w:rPr>
                <w:lang w:val="uk-UA"/>
              </w:rPr>
            </w:pPr>
            <w:r w:rsidRPr="003632FC">
              <w:rPr>
                <w:lang w:val="uk-UA"/>
              </w:rPr>
              <w:t>Відносний фізіологічний</w:t>
            </w:r>
          </w:p>
          <w:p w14:paraId="17CAFFBC" w14:textId="77777777" w:rsidR="00D148B1" w:rsidRPr="003632FC" w:rsidRDefault="00D148B1" w:rsidP="00414B3C">
            <w:pPr>
              <w:ind w:left="284" w:firstLine="1134"/>
              <w:jc w:val="both"/>
              <w:rPr>
                <w:lang w:val="uk-UA"/>
              </w:rPr>
            </w:pPr>
            <w:r w:rsidRPr="003632FC">
              <w:rPr>
                <w:lang w:val="uk-UA"/>
              </w:rPr>
              <w:t>спокій</w:t>
            </w:r>
          </w:p>
        </w:tc>
        <w:tc>
          <w:tcPr>
            <w:tcW w:w="7053" w:type="dxa"/>
          </w:tcPr>
          <w:p w14:paraId="61C19833" w14:textId="77777777" w:rsidR="00D148B1" w:rsidRPr="003632FC" w:rsidRDefault="00D148B1" w:rsidP="00414B3C">
            <w:pPr>
              <w:ind w:left="284" w:firstLine="709"/>
              <w:rPr>
                <w:lang w:val="uk-UA"/>
              </w:rPr>
            </w:pPr>
            <w:r w:rsidRPr="003632FC">
              <w:rPr>
                <w:lang w:val="uk-UA"/>
              </w:rPr>
              <w:t xml:space="preserve">- </w:t>
            </w:r>
            <w:proofErr w:type="spellStart"/>
            <w:r w:rsidRPr="003632FC">
              <w:rPr>
                <w:lang w:val="uk-UA"/>
              </w:rPr>
              <w:t>нормальнавеличина</w:t>
            </w:r>
            <w:proofErr w:type="spellEnd"/>
            <w:r w:rsidRPr="003632FC">
              <w:rPr>
                <w:lang w:val="uk-UA"/>
              </w:rPr>
              <w:t xml:space="preserve"> </w:t>
            </w:r>
            <w:proofErr w:type="spellStart"/>
            <w:r w:rsidRPr="003632FC">
              <w:rPr>
                <w:lang w:val="uk-UA"/>
              </w:rPr>
              <w:t>міжоклюзійного</w:t>
            </w:r>
            <w:proofErr w:type="spellEnd"/>
            <w:r w:rsidRPr="003632FC">
              <w:rPr>
                <w:lang w:val="uk-UA"/>
              </w:rPr>
              <w:t xml:space="preserve"> простору від 2 до 5мм;</w:t>
            </w:r>
          </w:p>
          <w:p w14:paraId="5AF8D29D" w14:textId="77777777" w:rsidR="00D148B1" w:rsidRPr="003632FC" w:rsidRDefault="00D148B1" w:rsidP="00414B3C">
            <w:pPr>
              <w:ind w:left="284" w:firstLine="709"/>
              <w:rPr>
                <w:lang w:val="uk-UA"/>
              </w:rPr>
            </w:pPr>
            <w:r w:rsidRPr="003632FC">
              <w:rPr>
                <w:lang w:val="uk-UA"/>
              </w:rPr>
              <w:t xml:space="preserve">-  мінімальний тонус жувальних м'язів, що забезпечує зімкнення  губ при розслабленій мімічній мускулатурі та наявності </w:t>
            </w:r>
            <w:proofErr w:type="spellStart"/>
            <w:r w:rsidRPr="003632FC">
              <w:rPr>
                <w:lang w:val="uk-UA"/>
              </w:rPr>
              <w:t>міжоклюзійного</w:t>
            </w:r>
            <w:proofErr w:type="spellEnd"/>
            <w:r w:rsidRPr="003632FC">
              <w:rPr>
                <w:lang w:val="uk-UA"/>
              </w:rPr>
              <w:t xml:space="preserve"> простору.</w:t>
            </w:r>
          </w:p>
          <w:p w14:paraId="16B4B511" w14:textId="77777777" w:rsidR="00D148B1" w:rsidRPr="003632FC" w:rsidRDefault="00D148B1" w:rsidP="00414B3C">
            <w:pPr>
              <w:ind w:left="284" w:firstLine="709"/>
              <w:rPr>
                <w:lang w:val="uk-UA"/>
              </w:rPr>
            </w:pPr>
            <w:r w:rsidRPr="003632FC">
              <w:rPr>
                <w:lang w:val="uk-UA"/>
              </w:rPr>
              <w:t xml:space="preserve">- ідеальна </w:t>
            </w:r>
            <w:proofErr w:type="spellStart"/>
            <w:r w:rsidRPr="003632FC">
              <w:rPr>
                <w:lang w:val="uk-UA"/>
              </w:rPr>
              <w:t>кондилярна</w:t>
            </w:r>
            <w:proofErr w:type="spellEnd"/>
            <w:r w:rsidRPr="003632FC">
              <w:rPr>
                <w:lang w:val="uk-UA"/>
              </w:rPr>
              <w:t xml:space="preserve"> позиція (обидві суглобові голівки розташовані біля основи скатів суглобових горбків)</w:t>
            </w:r>
          </w:p>
          <w:p w14:paraId="2D931376" w14:textId="77777777" w:rsidR="00D148B1" w:rsidRPr="003632FC" w:rsidRDefault="00D148B1" w:rsidP="00414B3C">
            <w:pPr>
              <w:ind w:left="284" w:firstLine="1134"/>
              <w:jc w:val="both"/>
              <w:rPr>
                <w:lang w:val="uk-UA"/>
              </w:rPr>
            </w:pPr>
          </w:p>
        </w:tc>
      </w:tr>
      <w:tr w:rsidR="00D148B1" w:rsidRPr="003632FC" w14:paraId="27D12F53" w14:textId="77777777" w:rsidTr="00386C39">
        <w:tc>
          <w:tcPr>
            <w:tcW w:w="3261" w:type="dxa"/>
          </w:tcPr>
          <w:p w14:paraId="045E2D8E" w14:textId="77777777" w:rsidR="00D148B1" w:rsidRPr="003632FC" w:rsidRDefault="00D148B1" w:rsidP="00414B3C">
            <w:pPr>
              <w:ind w:left="284"/>
              <w:jc w:val="both"/>
              <w:rPr>
                <w:lang w:val="uk-UA"/>
              </w:rPr>
            </w:pPr>
            <w:r w:rsidRPr="003632FC">
              <w:rPr>
                <w:lang w:val="uk-UA"/>
              </w:rPr>
              <w:t xml:space="preserve">Протетична </w:t>
            </w:r>
            <w:proofErr w:type="spellStart"/>
            <w:r w:rsidRPr="003632FC">
              <w:rPr>
                <w:lang w:val="uk-UA"/>
              </w:rPr>
              <w:t>плошина</w:t>
            </w:r>
            <w:proofErr w:type="spellEnd"/>
          </w:p>
          <w:p w14:paraId="2C0659C2" w14:textId="77777777" w:rsidR="00D148B1" w:rsidRPr="003632FC" w:rsidRDefault="00D148B1" w:rsidP="00414B3C">
            <w:pPr>
              <w:ind w:left="284" w:firstLine="1134"/>
              <w:jc w:val="both"/>
              <w:rPr>
                <w:lang w:val="uk-UA"/>
              </w:rPr>
            </w:pPr>
          </w:p>
        </w:tc>
        <w:tc>
          <w:tcPr>
            <w:tcW w:w="7053" w:type="dxa"/>
          </w:tcPr>
          <w:p w14:paraId="0AAE31A9" w14:textId="77777777" w:rsidR="00D148B1" w:rsidRPr="003632FC" w:rsidRDefault="00D148B1" w:rsidP="00414B3C">
            <w:pPr>
              <w:ind w:left="284" w:firstLine="1134"/>
              <w:jc w:val="both"/>
              <w:rPr>
                <w:lang w:val="uk-UA"/>
              </w:rPr>
            </w:pPr>
            <w:r w:rsidRPr="003632FC">
              <w:rPr>
                <w:lang w:val="uk-UA"/>
              </w:rPr>
              <w:t xml:space="preserve">Основний </w:t>
            </w:r>
            <w:proofErr w:type="spellStart"/>
            <w:r w:rsidRPr="003632FC">
              <w:rPr>
                <w:lang w:val="uk-UA"/>
              </w:rPr>
              <w:t>оріентир</w:t>
            </w:r>
            <w:proofErr w:type="spellEnd"/>
            <w:r w:rsidRPr="003632FC">
              <w:rPr>
                <w:lang w:val="uk-UA"/>
              </w:rPr>
              <w:t xml:space="preserve"> для створення </w:t>
            </w:r>
            <w:proofErr w:type="spellStart"/>
            <w:r w:rsidRPr="003632FC">
              <w:rPr>
                <w:lang w:val="uk-UA"/>
              </w:rPr>
              <w:t>оклюзійної</w:t>
            </w:r>
            <w:proofErr w:type="spellEnd"/>
            <w:r w:rsidRPr="003632FC">
              <w:rPr>
                <w:lang w:val="uk-UA"/>
              </w:rPr>
              <w:t xml:space="preserve"> площини </w:t>
            </w:r>
          </w:p>
          <w:p w14:paraId="57B3CD20" w14:textId="77777777" w:rsidR="00D148B1" w:rsidRPr="003632FC" w:rsidRDefault="00D148B1" w:rsidP="00414B3C">
            <w:pPr>
              <w:ind w:left="284" w:firstLine="1134"/>
              <w:jc w:val="both"/>
              <w:rPr>
                <w:lang w:val="uk-UA"/>
              </w:rPr>
            </w:pPr>
            <w:r w:rsidRPr="003632FC">
              <w:rPr>
                <w:lang w:val="uk-UA"/>
              </w:rPr>
              <w:t>(створення зубних рядів з штучних зубів)</w:t>
            </w:r>
          </w:p>
        </w:tc>
      </w:tr>
    </w:tbl>
    <w:p w14:paraId="1F114FCE" w14:textId="77777777" w:rsidR="00D148B1" w:rsidRPr="003632FC" w:rsidRDefault="00D148B1" w:rsidP="00414B3C">
      <w:pPr>
        <w:tabs>
          <w:tab w:val="left" w:pos="142"/>
        </w:tabs>
        <w:ind w:left="284" w:firstLine="992"/>
        <w:jc w:val="both"/>
        <w:rPr>
          <w:b/>
          <w:lang w:val="uk-UA"/>
        </w:rPr>
      </w:pPr>
    </w:p>
    <w:p w14:paraId="762F64B4" w14:textId="77777777" w:rsidR="00D148B1" w:rsidRPr="003632FC" w:rsidRDefault="00D148B1" w:rsidP="00414B3C">
      <w:pPr>
        <w:ind w:left="284"/>
        <w:jc w:val="both"/>
        <w:rPr>
          <w:b/>
          <w:lang w:val="uk-UA"/>
        </w:rPr>
      </w:pPr>
      <w:r w:rsidRPr="003632FC">
        <w:rPr>
          <w:b/>
          <w:lang w:val="uk-UA"/>
        </w:rPr>
        <w:lastRenderedPageBreak/>
        <w:t>4.2. Теоретичні питання до заняття.</w:t>
      </w:r>
    </w:p>
    <w:p w14:paraId="1337498D" w14:textId="77777777" w:rsidR="00D148B1" w:rsidRPr="003632FC" w:rsidRDefault="00D148B1" w:rsidP="00414B3C">
      <w:pPr>
        <w:ind w:left="284" w:right="-284"/>
        <w:rPr>
          <w:lang w:val="uk-UA"/>
        </w:rPr>
      </w:pPr>
      <w:r w:rsidRPr="003632FC">
        <w:rPr>
          <w:lang w:val="uk-UA"/>
        </w:rPr>
        <w:t xml:space="preserve">1.Характеристика зубних рядів при ІІІ групі дефектів зубних рядів за </w:t>
      </w:r>
      <w:proofErr w:type="spellStart"/>
      <w:r w:rsidRPr="003632FC">
        <w:rPr>
          <w:lang w:val="uk-UA"/>
        </w:rPr>
        <w:t>Бетельманом</w:t>
      </w:r>
      <w:proofErr w:type="spellEnd"/>
      <w:r w:rsidRPr="003632FC">
        <w:rPr>
          <w:lang w:val="uk-UA"/>
        </w:rPr>
        <w:t>.</w:t>
      </w:r>
    </w:p>
    <w:p w14:paraId="4B0D58F3" w14:textId="77777777" w:rsidR="00D148B1" w:rsidRPr="003632FC" w:rsidRDefault="00D148B1" w:rsidP="00414B3C">
      <w:pPr>
        <w:ind w:left="284" w:right="-284"/>
        <w:rPr>
          <w:lang w:val="uk-UA"/>
        </w:rPr>
      </w:pPr>
      <w:r w:rsidRPr="003632FC">
        <w:rPr>
          <w:lang w:val="uk-UA"/>
        </w:rPr>
        <w:t xml:space="preserve">2.Способи визначення </w:t>
      </w:r>
      <w:proofErr w:type="spellStart"/>
      <w:r w:rsidRPr="003632FC">
        <w:rPr>
          <w:lang w:val="uk-UA"/>
        </w:rPr>
        <w:t>міжальвеолярної</w:t>
      </w:r>
      <w:proofErr w:type="spellEnd"/>
      <w:r w:rsidRPr="003632FC">
        <w:rPr>
          <w:lang w:val="uk-UA"/>
        </w:rPr>
        <w:t xml:space="preserve"> висоти.</w:t>
      </w:r>
    </w:p>
    <w:p w14:paraId="5A1A3AFE" w14:textId="77777777" w:rsidR="00D148B1" w:rsidRPr="003632FC" w:rsidRDefault="00D148B1" w:rsidP="00414B3C">
      <w:pPr>
        <w:ind w:left="284" w:right="-284"/>
        <w:rPr>
          <w:lang w:val="uk-UA"/>
        </w:rPr>
      </w:pPr>
      <w:r w:rsidRPr="003632FC">
        <w:rPr>
          <w:lang w:val="uk-UA"/>
        </w:rPr>
        <w:t>3. Створення протетичної площини.</w:t>
      </w:r>
    </w:p>
    <w:p w14:paraId="3B55FE83" w14:textId="77777777" w:rsidR="00D148B1" w:rsidRPr="003632FC" w:rsidRDefault="00D148B1" w:rsidP="00414B3C">
      <w:pPr>
        <w:ind w:left="284" w:right="-284"/>
        <w:rPr>
          <w:lang w:val="uk-UA"/>
        </w:rPr>
      </w:pPr>
      <w:r w:rsidRPr="003632FC">
        <w:rPr>
          <w:lang w:val="uk-UA"/>
        </w:rPr>
        <w:t xml:space="preserve">4.Припасування  </w:t>
      </w:r>
      <w:proofErr w:type="spellStart"/>
      <w:r w:rsidRPr="003632FC">
        <w:rPr>
          <w:lang w:val="uk-UA"/>
        </w:rPr>
        <w:t>оклюзійних</w:t>
      </w:r>
      <w:proofErr w:type="spellEnd"/>
      <w:r w:rsidRPr="003632FC">
        <w:rPr>
          <w:lang w:val="uk-UA"/>
        </w:rPr>
        <w:t xml:space="preserve"> валиків.</w:t>
      </w:r>
    </w:p>
    <w:p w14:paraId="6D11B211" w14:textId="77777777" w:rsidR="00D148B1" w:rsidRPr="003632FC" w:rsidRDefault="00D148B1" w:rsidP="00414B3C">
      <w:pPr>
        <w:ind w:left="284" w:right="-284"/>
        <w:rPr>
          <w:lang w:val="uk-UA"/>
        </w:rPr>
      </w:pPr>
      <w:r w:rsidRPr="003632FC">
        <w:rPr>
          <w:lang w:val="uk-UA"/>
        </w:rPr>
        <w:t xml:space="preserve">5. Співставлення щелеп в положенні </w:t>
      </w:r>
      <w:proofErr w:type="spellStart"/>
      <w:r w:rsidRPr="003632FC">
        <w:rPr>
          <w:lang w:val="uk-UA"/>
        </w:rPr>
        <w:t>центральногоспіввідношення</w:t>
      </w:r>
      <w:proofErr w:type="spellEnd"/>
      <w:r w:rsidRPr="003632FC">
        <w:rPr>
          <w:lang w:val="uk-UA"/>
        </w:rPr>
        <w:t xml:space="preserve"> та їх фіксація.</w:t>
      </w:r>
    </w:p>
    <w:p w14:paraId="5AE92525" w14:textId="77777777" w:rsidR="00D148B1" w:rsidRPr="003632FC" w:rsidRDefault="00D148B1" w:rsidP="00414B3C">
      <w:pPr>
        <w:ind w:left="284" w:right="-284"/>
        <w:rPr>
          <w:lang w:val="uk-UA"/>
        </w:rPr>
      </w:pPr>
      <w:r w:rsidRPr="003632FC">
        <w:rPr>
          <w:lang w:val="uk-UA"/>
        </w:rPr>
        <w:t xml:space="preserve">6. Нанесення </w:t>
      </w:r>
      <w:proofErr w:type="spellStart"/>
      <w:r w:rsidRPr="003632FC">
        <w:rPr>
          <w:lang w:val="uk-UA"/>
        </w:rPr>
        <w:t>оріентирів</w:t>
      </w:r>
      <w:proofErr w:type="spellEnd"/>
      <w:r w:rsidRPr="003632FC">
        <w:rPr>
          <w:lang w:val="uk-UA"/>
        </w:rPr>
        <w:t xml:space="preserve"> для постановки штучних зубів.</w:t>
      </w:r>
    </w:p>
    <w:p w14:paraId="3D42D6BB" w14:textId="77777777" w:rsidR="00D148B1" w:rsidRPr="003632FC" w:rsidRDefault="00D148B1" w:rsidP="00414B3C">
      <w:pPr>
        <w:ind w:left="284" w:right="-284"/>
      </w:pPr>
    </w:p>
    <w:p w14:paraId="4834990D" w14:textId="77777777" w:rsidR="00D148B1" w:rsidRPr="003632FC" w:rsidRDefault="00D148B1" w:rsidP="00414B3C">
      <w:pPr>
        <w:ind w:left="284" w:firstLine="567"/>
        <w:jc w:val="both"/>
        <w:rPr>
          <w:b/>
          <w:lang w:val="uk-UA"/>
        </w:rPr>
      </w:pPr>
      <w:r w:rsidRPr="003632FC">
        <w:rPr>
          <w:b/>
          <w:lang w:val="uk-UA"/>
        </w:rPr>
        <w:t>4.3. Практичні завдання, які виконуються на занятті</w:t>
      </w:r>
    </w:p>
    <w:p w14:paraId="24E06EC0" w14:textId="77777777" w:rsidR="00D148B1" w:rsidRPr="003632FC" w:rsidRDefault="00D148B1" w:rsidP="00414B3C">
      <w:pPr>
        <w:tabs>
          <w:tab w:val="left" w:pos="252"/>
        </w:tabs>
        <w:ind w:left="284"/>
        <w:jc w:val="both"/>
        <w:rPr>
          <w:lang w:val="uk-UA"/>
        </w:rPr>
      </w:pPr>
      <w:r w:rsidRPr="003632FC">
        <w:rPr>
          <w:lang w:val="uk-UA"/>
        </w:rPr>
        <w:t xml:space="preserve">-визначення </w:t>
      </w:r>
      <w:proofErr w:type="spellStart"/>
      <w:r w:rsidRPr="003632FC">
        <w:rPr>
          <w:lang w:val="uk-UA"/>
        </w:rPr>
        <w:t>міжальвеолярної</w:t>
      </w:r>
      <w:proofErr w:type="spellEnd"/>
      <w:r w:rsidRPr="003632FC">
        <w:rPr>
          <w:lang w:val="uk-UA"/>
        </w:rPr>
        <w:t xml:space="preserve"> висоти антропометричним способом;</w:t>
      </w:r>
    </w:p>
    <w:p w14:paraId="51058C39" w14:textId="77777777" w:rsidR="00D148B1" w:rsidRPr="003632FC" w:rsidRDefault="00D148B1" w:rsidP="00414B3C">
      <w:pPr>
        <w:tabs>
          <w:tab w:val="left" w:pos="284"/>
        </w:tabs>
        <w:ind w:left="284"/>
        <w:jc w:val="both"/>
        <w:rPr>
          <w:lang w:val="uk-UA"/>
        </w:rPr>
      </w:pPr>
      <w:r w:rsidRPr="003632FC">
        <w:rPr>
          <w:lang w:val="uk-UA"/>
        </w:rPr>
        <w:t>- знаходження висоти відносного фізіологічного спокою;</w:t>
      </w:r>
    </w:p>
    <w:p w14:paraId="5CE143B1" w14:textId="77777777" w:rsidR="00D148B1" w:rsidRPr="003632FC" w:rsidRDefault="00D148B1" w:rsidP="00414B3C">
      <w:pPr>
        <w:tabs>
          <w:tab w:val="left" w:pos="284"/>
        </w:tabs>
        <w:ind w:left="284"/>
        <w:jc w:val="both"/>
        <w:rPr>
          <w:lang w:val="uk-UA"/>
        </w:rPr>
      </w:pPr>
      <w:r w:rsidRPr="003632FC">
        <w:rPr>
          <w:lang w:val="uk-UA"/>
        </w:rPr>
        <w:t>- фіксація щелеп в положенні  центрального співвідношення;</w:t>
      </w:r>
    </w:p>
    <w:p w14:paraId="48EEC719" w14:textId="77777777" w:rsidR="00D148B1" w:rsidRPr="003632FC" w:rsidRDefault="00D148B1" w:rsidP="00414B3C">
      <w:pPr>
        <w:tabs>
          <w:tab w:val="left" w:pos="284"/>
        </w:tabs>
        <w:ind w:left="284"/>
        <w:jc w:val="both"/>
        <w:rPr>
          <w:lang w:val="uk-UA"/>
        </w:rPr>
      </w:pPr>
      <w:r w:rsidRPr="003632FC">
        <w:rPr>
          <w:lang w:val="uk-UA"/>
        </w:rPr>
        <w:t xml:space="preserve">- нанесення </w:t>
      </w:r>
      <w:proofErr w:type="spellStart"/>
      <w:r w:rsidRPr="003632FC">
        <w:rPr>
          <w:lang w:val="uk-UA"/>
        </w:rPr>
        <w:t>оріентирів</w:t>
      </w:r>
      <w:proofErr w:type="spellEnd"/>
      <w:r w:rsidRPr="003632FC">
        <w:rPr>
          <w:lang w:val="uk-UA"/>
        </w:rPr>
        <w:t xml:space="preserve"> для постановки штучних зубів.</w:t>
      </w:r>
    </w:p>
    <w:p w14:paraId="0B58F635" w14:textId="77777777" w:rsidR="00D148B1" w:rsidRPr="003632FC" w:rsidRDefault="00D148B1" w:rsidP="00414B3C">
      <w:pPr>
        <w:ind w:left="284" w:firstLine="567"/>
        <w:jc w:val="both"/>
        <w:rPr>
          <w:b/>
          <w:lang w:val="uk-UA"/>
        </w:rPr>
      </w:pPr>
    </w:p>
    <w:p w14:paraId="6EEA06D9" w14:textId="77777777" w:rsidR="00D148B1" w:rsidRPr="003632FC" w:rsidRDefault="00D148B1" w:rsidP="00414B3C">
      <w:pPr>
        <w:ind w:left="284" w:firstLine="567"/>
        <w:jc w:val="both"/>
        <w:rPr>
          <w:b/>
          <w:lang w:val="uk-UA"/>
        </w:rPr>
      </w:pPr>
      <w:r w:rsidRPr="003632FC">
        <w:rPr>
          <w:b/>
          <w:lang w:val="uk-UA"/>
        </w:rPr>
        <w:t>5. Зміст теми.</w:t>
      </w:r>
    </w:p>
    <w:p w14:paraId="2315AA7F" w14:textId="77777777" w:rsidR="00D148B1" w:rsidRPr="003632FC" w:rsidRDefault="00D148B1" w:rsidP="00414B3C">
      <w:pPr>
        <w:ind w:left="284" w:firstLine="709"/>
        <w:rPr>
          <w:lang w:val="uk-UA"/>
        </w:rPr>
      </w:pPr>
      <w:r w:rsidRPr="003632FC">
        <w:rPr>
          <w:lang w:val="uk-UA"/>
        </w:rPr>
        <w:t xml:space="preserve">          При відновленні цілісності зубного ряду шляхом протезування в будь-яких зубних протезах обов’язково присутні штучні зуби. Основними вимогами до штучних зубів та їх розташування в зубних рядах є:</w:t>
      </w:r>
    </w:p>
    <w:p w14:paraId="113A80C3" w14:textId="77777777" w:rsidR="00D148B1" w:rsidRPr="003632FC" w:rsidRDefault="00D148B1" w:rsidP="00414B3C">
      <w:pPr>
        <w:ind w:left="284" w:firstLine="709"/>
        <w:rPr>
          <w:lang w:val="uk-UA"/>
        </w:rPr>
      </w:pPr>
      <w:r w:rsidRPr="003632FC">
        <w:rPr>
          <w:lang w:val="uk-UA"/>
        </w:rPr>
        <w:t>а) відповідність нормам естетики (штучні зуби своїми розмірами, формою, кольором та розташуванням гармонійно вписуються в залишки  зубного ряду);</w:t>
      </w:r>
    </w:p>
    <w:p w14:paraId="0C6A7C47" w14:textId="77777777" w:rsidR="00D148B1" w:rsidRPr="003632FC" w:rsidRDefault="00D148B1" w:rsidP="00414B3C">
      <w:pPr>
        <w:ind w:left="284" w:firstLine="709"/>
        <w:rPr>
          <w:lang w:val="uk-UA"/>
        </w:rPr>
      </w:pPr>
      <w:r w:rsidRPr="003632FC">
        <w:rPr>
          <w:lang w:val="uk-UA"/>
        </w:rPr>
        <w:t xml:space="preserve">б) забезпечення повноцінної функції (штучні зуби не порушують нормальні </w:t>
      </w:r>
      <w:proofErr w:type="spellStart"/>
      <w:r w:rsidRPr="003632FC">
        <w:rPr>
          <w:lang w:val="uk-UA"/>
        </w:rPr>
        <w:t>оклюзійні</w:t>
      </w:r>
      <w:proofErr w:type="spellEnd"/>
      <w:r w:rsidRPr="003632FC">
        <w:rPr>
          <w:lang w:val="uk-UA"/>
        </w:rPr>
        <w:t xml:space="preserve"> співвідношення при будь-яких варіантах оклюзії).</w:t>
      </w:r>
    </w:p>
    <w:p w14:paraId="6C2E758D" w14:textId="77777777" w:rsidR="00D148B1" w:rsidRPr="003632FC" w:rsidRDefault="00D148B1" w:rsidP="00414B3C">
      <w:pPr>
        <w:ind w:left="284" w:firstLine="709"/>
        <w:rPr>
          <w:lang w:val="uk-UA"/>
        </w:rPr>
      </w:pPr>
      <w:r w:rsidRPr="003632FC">
        <w:rPr>
          <w:lang w:val="uk-UA"/>
        </w:rPr>
        <w:t xml:space="preserve">Існує безліч варіантів положення нижньої щелепи та декілька стандартних варіантів оклюзії: центральна, передня, бічна ліва, бічна права, задня. Оклюзія, що виникає найчастіше, одночасно являючись початковим та кінцевим пунктом всіх артикуляційних рухів, називається центральною. Очевидно, що постановку штучних зубів в зубних протезах необхідно виконувати саме в центральній оклюзії, для чого потрібно </w:t>
      </w:r>
      <w:proofErr w:type="spellStart"/>
      <w:r w:rsidRPr="003632FC">
        <w:rPr>
          <w:lang w:val="uk-UA"/>
        </w:rPr>
        <w:t>співставити</w:t>
      </w:r>
      <w:proofErr w:type="spellEnd"/>
      <w:r w:rsidRPr="003632FC">
        <w:rPr>
          <w:lang w:val="uk-UA"/>
        </w:rPr>
        <w:t xml:space="preserve"> моделі верхньої та нижньої щелеп в положенні центральної оклюзії. Доцільно застосовувати відому класифікацію груп дефектів зубних рядів в залежності від складності визначення центральної оклюзії (за </w:t>
      </w:r>
      <w:proofErr w:type="spellStart"/>
      <w:r w:rsidRPr="003632FC">
        <w:rPr>
          <w:lang w:val="uk-UA"/>
        </w:rPr>
        <w:t>Бетельманом</w:t>
      </w:r>
      <w:proofErr w:type="spellEnd"/>
      <w:r w:rsidRPr="003632FC">
        <w:rPr>
          <w:lang w:val="uk-UA"/>
        </w:rPr>
        <w:t>).</w:t>
      </w:r>
    </w:p>
    <w:p w14:paraId="4D60802F" w14:textId="77777777" w:rsidR="00D148B1" w:rsidRPr="003632FC" w:rsidRDefault="00D148B1" w:rsidP="00414B3C">
      <w:pPr>
        <w:ind w:left="284" w:firstLine="709"/>
        <w:rPr>
          <w:lang w:val="uk-UA"/>
        </w:rPr>
      </w:pPr>
      <w:r w:rsidRPr="003632FC">
        <w:rPr>
          <w:lang w:val="uk-UA"/>
        </w:rPr>
        <w:t xml:space="preserve">Перша група. Зуби-антагоністи збереглися в трьох ділянках: </w:t>
      </w:r>
      <w:proofErr w:type="spellStart"/>
      <w:r w:rsidRPr="003632FC">
        <w:rPr>
          <w:lang w:val="uk-UA"/>
        </w:rPr>
        <w:t>фронтальнійта</w:t>
      </w:r>
      <w:proofErr w:type="spellEnd"/>
      <w:r w:rsidRPr="003632FC">
        <w:rPr>
          <w:lang w:val="uk-UA"/>
        </w:rPr>
        <w:t xml:space="preserve"> в обох бічних, висота нижньої третини </w:t>
      </w:r>
      <w:proofErr w:type="spellStart"/>
      <w:r w:rsidRPr="003632FC">
        <w:rPr>
          <w:lang w:val="uk-UA"/>
        </w:rPr>
        <w:t>обличчязабезпечена</w:t>
      </w:r>
      <w:proofErr w:type="spellEnd"/>
      <w:r w:rsidRPr="003632FC">
        <w:rPr>
          <w:lang w:val="uk-UA"/>
        </w:rPr>
        <w:t xml:space="preserve"> зімкненням природних зубів. В даному випадку моделі можна </w:t>
      </w:r>
      <w:proofErr w:type="spellStart"/>
      <w:r w:rsidRPr="003632FC">
        <w:rPr>
          <w:lang w:val="uk-UA"/>
        </w:rPr>
        <w:t>співставити</w:t>
      </w:r>
      <w:proofErr w:type="spellEnd"/>
      <w:r w:rsidRPr="003632FC">
        <w:rPr>
          <w:lang w:val="uk-UA"/>
        </w:rPr>
        <w:t xml:space="preserve"> в положенні центральної оклюзії, орієнтуючись на непрямі ознаки центральної оклюзії: максимально можливий одночасний множинний </w:t>
      </w:r>
      <w:proofErr w:type="spellStart"/>
      <w:r w:rsidRPr="003632FC">
        <w:rPr>
          <w:lang w:val="uk-UA"/>
        </w:rPr>
        <w:t>фісурно-горбковий</w:t>
      </w:r>
      <w:proofErr w:type="spellEnd"/>
      <w:r w:rsidRPr="003632FC">
        <w:rPr>
          <w:lang w:val="uk-UA"/>
        </w:rPr>
        <w:t xml:space="preserve">  контакт в </w:t>
      </w:r>
      <w:proofErr w:type="spellStart"/>
      <w:r w:rsidRPr="003632FC">
        <w:rPr>
          <w:lang w:val="uk-UA"/>
        </w:rPr>
        <w:t>антогонуючих</w:t>
      </w:r>
      <w:proofErr w:type="spellEnd"/>
      <w:r w:rsidRPr="003632FC">
        <w:rPr>
          <w:lang w:val="uk-UA"/>
        </w:rPr>
        <w:t xml:space="preserve"> парах, співпадіння фасеток стирання в місцях контакту зубів-антагоністів.</w:t>
      </w:r>
    </w:p>
    <w:p w14:paraId="0A225C86" w14:textId="77777777" w:rsidR="00D148B1" w:rsidRPr="003632FC" w:rsidRDefault="00D148B1" w:rsidP="00414B3C">
      <w:pPr>
        <w:ind w:left="284" w:firstLine="709"/>
        <w:rPr>
          <w:lang w:val="uk-UA"/>
        </w:rPr>
      </w:pPr>
      <w:r w:rsidRPr="003632FC">
        <w:rPr>
          <w:lang w:val="uk-UA"/>
        </w:rPr>
        <w:t xml:space="preserve">Друга група. </w:t>
      </w:r>
      <w:proofErr w:type="spellStart"/>
      <w:r w:rsidRPr="003632FC">
        <w:rPr>
          <w:lang w:val="uk-UA"/>
        </w:rPr>
        <w:t>Антогонуючі</w:t>
      </w:r>
      <w:proofErr w:type="spellEnd"/>
      <w:r w:rsidRPr="003632FC">
        <w:rPr>
          <w:lang w:val="uk-UA"/>
        </w:rPr>
        <w:t xml:space="preserve"> пари є, і тому </w:t>
      </w:r>
      <w:proofErr w:type="spellStart"/>
      <w:r w:rsidRPr="003632FC">
        <w:rPr>
          <w:lang w:val="uk-UA"/>
        </w:rPr>
        <w:t>міжальвеолярна</w:t>
      </w:r>
      <w:proofErr w:type="spellEnd"/>
      <w:r w:rsidRPr="003632FC">
        <w:rPr>
          <w:lang w:val="uk-UA"/>
        </w:rPr>
        <w:t xml:space="preserve"> висота фіксована,  проте їх, або менше трьох, або вони не розташовані в усіх обов’язкових ділянках (фронтальна та обидві бічні) зубних рядів. В даному випадку </w:t>
      </w:r>
      <w:proofErr w:type="spellStart"/>
      <w:r w:rsidRPr="003632FC">
        <w:rPr>
          <w:lang w:val="uk-UA"/>
        </w:rPr>
        <w:t>співстав</w:t>
      </w:r>
      <w:r w:rsidRPr="003632FC">
        <w:t>ити</w:t>
      </w:r>
      <w:proofErr w:type="spellEnd"/>
      <w:r w:rsidRPr="003632FC">
        <w:rPr>
          <w:lang w:val="uk-UA"/>
        </w:rPr>
        <w:t xml:space="preserve"> моделі в положенні центральної оклюзії можливо тільки за допомогою воскових базисів з </w:t>
      </w:r>
      <w:proofErr w:type="spellStart"/>
      <w:r w:rsidRPr="003632FC">
        <w:rPr>
          <w:lang w:val="uk-UA"/>
        </w:rPr>
        <w:t>оклюзійними</w:t>
      </w:r>
      <w:proofErr w:type="spellEnd"/>
      <w:r w:rsidRPr="003632FC">
        <w:rPr>
          <w:lang w:val="uk-UA"/>
        </w:rPr>
        <w:t xml:space="preserve"> валиками. Визначення та фіксація центральної оклюзії відбувається в клініці та полягає в </w:t>
      </w:r>
      <w:proofErr w:type="spellStart"/>
      <w:r w:rsidRPr="003632FC">
        <w:rPr>
          <w:lang w:val="uk-UA"/>
        </w:rPr>
        <w:t>припасовціоклюзійних</w:t>
      </w:r>
      <w:proofErr w:type="spellEnd"/>
      <w:r w:rsidRPr="003632FC">
        <w:rPr>
          <w:lang w:val="uk-UA"/>
        </w:rPr>
        <w:t xml:space="preserve"> валиків на висоту на 1мм вищу від висоти прикусу і змиканні щелеп з розм’якшеними валиками в положенні контакту між антагоністами, що залишились.</w:t>
      </w:r>
    </w:p>
    <w:p w14:paraId="6344452A" w14:textId="77777777" w:rsidR="00D148B1" w:rsidRPr="003632FC" w:rsidRDefault="00D148B1" w:rsidP="00414B3C">
      <w:pPr>
        <w:ind w:left="284" w:firstLine="709"/>
        <w:rPr>
          <w:lang w:val="uk-UA"/>
        </w:rPr>
      </w:pPr>
      <w:r w:rsidRPr="003632FC">
        <w:rPr>
          <w:lang w:val="uk-UA"/>
        </w:rPr>
        <w:t>Третя група. Зуби в порожнині рота є, але немає жодної пари зубів-антагоністів (</w:t>
      </w:r>
      <w:proofErr w:type="spellStart"/>
      <w:r w:rsidRPr="003632FC">
        <w:rPr>
          <w:lang w:val="uk-UA"/>
        </w:rPr>
        <w:t>міжальвеолярна</w:t>
      </w:r>
      <w:proofErr w:type="spellEnd"/>
      <w:r w:rsidRPr="003632FC">
        <w:rPr>
          <w:lang w:val="uk-UA"/>
        </w:rPr>
        <w:t xml:space="preserve"> висота нефіксована). В даному випадку визначення та </w:t>
      </w:r>
      <w:proofErr w:type="spellStart"/>
      <w:r w:rsidRPr="003632FC">
        <w:rPr>
          <w:lang w:val="uk-UA"/>
        </w:rPr>
        <w:t>фіксаціяцентральноїоклюзії</w:t>
      </w:r>
      <w:proofErr w:type="spellEnd"/>
      <w:r w:rsidRPr="003632FC">
        <w:rPr>
          <w:lang w:val="uk-UA"/>
        </w:rPr>
        <w:t xml:space="preserve"> в </w:t>
      </w:r>
      <w:proofErr w:type="spellStart"/>
      <w:r w:rsidRPr="003632FC">
        <w:rPr>
          <w:lang w:val="uk-UA"/>
        </w:rPr>
        <w:t>клініціускладнюється</w:t>
      </w:r>
      <w:proofErr w:type="spellEnd"/>
      <w:r w:rsidRPr="003632FC">
        <w:rPr>
          <w:lang w:val="uk-UA"/>
        </w:rPr>
        <w:t xml:space="preserve"> необхідністю попереднього визначення </w:t>
      </w:r>
      <w:proofErr w:type="spellStart"/>
      <w:r w:rsidRPr="003632FC">
        <w:rPr>
          <w:lang w:val="uk-UA"/>
        </w:rPr>
        <w:t>міжальвеолярної</w:t>
      </w:r>
      <w:proofErr w:type="spellEnd"/>
      <w:r w:rsidRPr="003632FC">
        <w:rPr>
          <w:lang w:val="uk-UA"/>
        </w:rPr>
        <w:t xml:space="preserve"> висоти (висоти прикусу). </w:t>
      </w:r>
    </w:p>
    <w:p w14:paraId="4D1E36D8" w14:textId="77777777" w:rsidR="00D148B1" w:rsidRPr="003632FC" w:rsidRDefault="00D148B1" w:rsidP="00414B3C">
      <w:pPr>
        <w:ind w:left="284" w:firstLine="709"/>
        <w:rPr>
          <w:lang w:val="uk-UA"/>
        </w:rPr>
      </w:pPr>
      <w:r w:rsidRPr="003632FC">
        <w:rPr>
          <w:lang w:val="uk-UA"/>
        </w:rPr>
        <w:t>Історично сформувались декілька методів визначення висоти прикусу.</w:t>
      </w:r>
    </w:p>
    <w:p w14:paraId="1B2AED77" w14:textId="77777777" w:rsidR="00D148B1" w:rsidRPr="003632FC" w:rsidRDefault="00D148B1" w:rsidP="00414B3C">
      <w:pPr>
        <w:ind w:left="284" w:firstLine="709"/>
        <w:rPr>
          <w:lang w:val="uk-UA"/>
        </w:rPr>
      </w:pPr>
      <w:proofErr w:type="spellStart"/>
      <w:r w:rsidRPr="003632FC">
        <w:rPr>
          <w:lang w:val="uk-UA"/>
        </w:rPr>
        <w:t>Анатомічний.Метод</w:t>
      </w:r>
      <w:proofErr w:type="spellEnd"/>
      <w:r w:rsidRPr="003632FC">
        <w:rPr>
          <w:lang w:val="uk-UA"/>
        </w:rPr>
        <w:t xml:space="preserve"> базується  на  уявленнях про нормальну конфігурацію обличчя, які проте не мають чітких визначень.</w:t>
      </w:r>
    </w:p>
    <w:p w14:paraId="58E49E68" w14:textId="77777777" w:rsidR="00D148B1" w:rsidRPr="003632FC" w:rsidRDefault="00D148B1" w:rsidP="00414B3C">
      <w:pPr>
        <w:ind w:left="284" w:firstLine="709"/>
        <w:rPr>
          <w:lang w:val="uk-UA"/>
        </w:rPr>
      </w:pPr>
      <w:r w:rsidRPr="003632FC">
        <w:rPr>
          <w:lang w:val="uk-UA"/>
        </w:rPr>
        <w:t xml:space="preserve">Антропометричний. </w:t>
      </w:r>
      <w:proofErr w:type="spellStart"/>
      <w:r w:rsidRPr="003632FC">
        <w:rPr>
          <w:lang w:val="uk-UA"/>
        </w:rPr>
        <w:t>Групаметодів</w:t>
      </w:r>
      <w:proofErr w:type="spellEnd"/>
      <w:r w:rsidRPr="003632FC">
        <w:rPr>
          <w:lang w:val="uk-UA"/>
        </w:rPr>
        <w:t xml:space="preserve">, зміст яких полягає в дотриманні стандартних </w:t>
      </w:r>
      <w:proofErr w:type="spellStart"/>
      <w:r w:rsidRPr="003632FC">
        <w:rPr>
          <w:lang w:val="uk-UA"/>
        </w:rPr>
        <w:t>параметрівбудови</w:t>
      </w:r>
      <w:proofErr w:type="spellEnd"/>
      <w:r w:rsidRPr="003632FC">
        <w:rPr>
          <w:lang w:val="uk-UA"/>
        </w:rPr>
        <w:t xml:space="preserve"> людського тіла, однак саме існування таких стандартів багатьма клініцистами береться під сумнів.</w:t>
      </w:r>
    </w:p>
    <w:p w14:paraId="559DF41D" w14:textId="77777777" w:rsidR="00D148B1" w:rsidRPr="003632FC" w:rsidRDefault="00D148B1" w:rsidP="00414B3C">
      <w:pPr>
        <w:ind w:left="284" w:firstLine="709"/>
        <w:rPr>
          <w:lang w:val="uk-UA"/>
        </w:rPr>
      </w:pPr>
      <w:r w:rsidRPr="003632FC">
        <w:rPr>
          <w:lang w:val="uk-UA"/>
        </w:rPr>
        <w:t>Функціональний. Метод ґрунтується на застосуванні фонетичних проб, кожна з яких характеризується певною величиною розімкнення між зубними рядами. Метод не знайшов широкого застосування через неточність та певну складність виконання, і найчастіше застосовується як допоміжний.</w:t>
      </w:r>
    </w:p>
    <w:p w14:paraId="27AAF1CD" w14:textId="77777777" w:rsidR="00D148B1" w:rsidRPr="003632FC" w:rsidRDefault="00D148B1" w:rsidP="00414B3C">
      <w:pPr>
        <w:ind w:left="284" w:firstLine="709"/>
        <w:rPr>
          <w:lang w:val="uk-UA"/>
        </w:rPr>
      </w:pPr>
      <w:r w:rsidRPr="003632FC">
        <w:rPr>
          <w:lang w:val="uk-UA"/>
        </w:rPr>
        <w:lastRenderedPageBreak/>
        <w:t xml:space="preserve">Анатомо- фізіологічний. </w:t>
      </w:r>
    </w:p>
    <w:p w14:paraId="640B0336" w14:textId="77777777" w:rsidR="00D148B1" w:rsidRPr="003632FC" w:rsidRDefault="00D148B1" w:rsidP="00414B3C">
      <w:pPr>
        <w:ind w:left="284" w:firstLine="709"/>
        <w:rPr>
          <w:lang w:val="uk-UA"/>
        </w:rPr>
      </w:pPr>
      <w:r w:rsidRPr="003632FC">
        <w:rPr>
          <w:lang w:val="uk-UA"/>
        </w:rPr>
        <w:t xml:space="preserve">Метод ґрунтується на твердженні про існування стану відносного фізіологічного спокою </w:t>
      </w:r>
      <w:proofErr w:type="spellStart"/>
      <w:r w:rsidRPr="003632FC">
        <w:rPr>
          <w:lang w:val="uk-UA"/>
        </w:rPr>
        <w:t>зубощелепової</w:t>
      </w:r>
      <w:proofErr w:type="spellEnd"/>
      <w:r w:rsidRPr="003632FC">
        <w:rPr>
          <w:lang w:val="uk-UA"/>
        </w:rPr>
        <w:t xml:space="preserve"> системи, який не змінюється з віком та не залежить від її функціонального стану.  Коли пацієнт знаходиться в кріслі у вертикальному положенні і розслабленому стані, його нижня щелепа  приймає положення фізіологічного спокою.  При цьому жувальні м'язи знаходяться в стані мінімального тонусу. Висота нижньої третини обличчя (від основи перегородки </w:t>
      </w:r>
      <w:proofErr w:type="spellStart"/>
      <w:r w:rsidRPr="003632FC">
        <w:rPr>
          <w:lang w:val="uk-UA"/>
        </w:rPr>
        <w:t>носадо</w:t>
      </w:r>
      <w:proofErr w:type="spellEnd"/>
      <w:r w:rsidRPr="003632FC">
        <w:rPr>
          <w:lang w:val="uk-UA"/>
        </w:rPr>
        <w:t xml:space="preserve"> виступаючої точки підборіддя) при розташуванні нижньої щелепи в положенні фізіологічного спокою називається висотою спокою. У стані спокою </w:t>
      </w:r>
      <w:proofErr w:type="spellStart"/>
      <w:r w:rsidRPr="003632FC">
        <w:rPr>
          <w:lang w:val="uk-UA"/>
        </w:rPr>
        <w:t>оклюзійні</w:t>
      </w:r>
      <w:proofErr w:type="spellEnd"/>
      <w:r w:rsidRPr="003632FC">
        <w:rPr>
          <w:lang w:val="uk-UA"/>
        </w:rPr>
        <w:t xml:space="preserve"> поверхні зубів верхньої та нижньої щелеп </w:t>
      </w:r>
      <w:proofErr w:type="spellStart"/>
      <w:r w:rsidRPr="003632FC">
        <w:rPr>
          <w:lang w:val="uk-UA"/>
        </w:rPr>
        <w:t>роз'єднаніна</w:t>
      </w:r>
      <w:proofErr w:type="spellEnd"/>
      <w:r w:rsidRPr="003632FC">
        <w:rPr>
          <w:lang w:val="uk-UA"/>
        </w:rPr>
        <w:t xml:space="preserve"> величину, яку називають </w:t>
      </w:r>
      <w:proofErr w:type="spellStart"/>
      <w:r w:rsidRPr="003632FC">
        <w:rPr>
          <w:lang w:val="uk-UA"/>
        </w:rPr>
        <w:t>міжоклюзійним</w:t>
      </w:r>
      <w:proofErr w:type="spellEnd"/>
      <w:r w:rsidRPr="003632FC">
        <w:rPr>
          <w:lang w:val="uk-UA"/>
        </w:rPr>
        <w:t xml:space="preserve"> простором.</w:t>
      </w:r>
    </w:p>
    <w:p w14:paraId="1587223C" w14:textId="77777777" w:rsidR="00D148B1" w:rsidRPr="003632FC" w:rsidRDefault="00D148B1" w:rsidP="00414B3C">
      <w:pPr>
        <w:ind w:left="284" w:firstLine="709"/>
        <w:rPr>
          <w:lang w:val="uk-UA"/>
        </w:rPr>
      </w:pPr>
      <w:r w:rsidRPr="003632FC">
        <w:rPr>
          <w:lang w:val="uk-UA"/>
        </w:rPr>
        <w:t>Стан відносного фізіологічного спокою характеризується наступними ознаками:</w:t>
      </w:r>
    </w:p>
    <w:p w14:paraId="7C3915AF" w14:textId="77777777" w:rsidR="00D148B1" w:rsidRPr="003632FC" w:rsidRDefault="00D148B1" w:rsidP="00414B3C">
      <w:pPr>
        <w:ind w:left="284" w:firstLine="709"/>
        <w:rPr>
          <w:lang w:val="uk-UA"/>
        </w:rPr>
      </w:pPr>
      <w:r w:rsidRPr="003632FC">
        <w:rPr>
          <w:lang w:val="uk-UA"/>
        </w:rPr>
        <w:t xml:space="preserve">- </w:t>
      </w:r>
      <w:proofErr w:type="spellStart"/>
      <w:r w:rsidRPr="003632FC">
        <w:rPr>
          <w:lang w:val="uk-UA"/>
        </w:rPr>
        <w:t>нормальнавеличина</w:t>
      </w:r>
      <w:proofErr w:type="spellEnd"/>
      <w:r w:rsidRPr="003632FC">
        <w:rPr>
          <w:lang w:val="uk-UA"/>
        </w:rPr>
        <w:t xml:space="preserve"> </w:t>
      </w:r>
      <w:proofErr w:type="spellStart"/>
      <w:r w:rsidRPr="003632FC">
        <w:rPr>
          <w:lang w:val="uk-UA"/>
        </w:rPr>
        <w:t>міжоклюзійного</w:t>
      </w:r>
      <w:proofErr w:type="spellEnd"/>
      <w:r w:rsidRPr="003632FC">
        <w:rPr>
          <w:lang w:val="uk-UA"/>
        </w:rPr>
        <w:t xml:space="preserve"> простору від 2 до 5мм;</w:t>
      </w:r>
    </w:p>
    <w:p w14:paraId="3501DC20" w14:textId="77777777" w:rsidR="00D148B1" w:rsidRPr="003632FC" w:rsidRDefault="00D148B1" w:rsidP="00414B3C">
      <w:pPr>
        <w:ind w:left="284" w:firstLine="709"/>
        <w:rPr>
          <w:lang w:val="uk-UA"/>
        </w:rPr>
      </w:pPr>
      <w:r w:rsidRPr="003632FC">
        <w:rPr>
          <w:lang w:val="uk-UA"/>
        </w:rPr>
        <w:t xml:space="preserve">-  мінімальний тонус жувальних м'язів, що забезпечує зімкнення  губ при розслабленій мімічній мускулатурі та наявності </w:t>
      </w:r>
      <w:proofErr w:type="spellStart"/>
      <w:r w:rsidRPr="003632FC">
        <w:rPr>
          <w:lang w:val="uk-UA"/>
        </w:rPr>
        <w:t>міжоклюзійного</w:t>
      </w:r>
      <w:proofErr w:type="spellEnd"/>
      <w:r w:rsidRPr="003632FC">
        <w:rPr>
          <w:lang w:val="uk-UA"/>
        </w:rPr>
        <w:t xml:space="preserve"> простору.</w:t>
      </w:r>
    </w:p>
    <w:p w14:paraId="236693B7" w14:textId="77777777" w:rsidR="00D148B1" w:rsidRPr="003632FC" w:rsidRDefault="00D148B1" w:rsidP="00414B3C">
      <w:pPr>
        <w:ind w:left="284" w:firstLine="709"/>
        <w:rPr>
          <w:lang w:val="uk-UA"/>
        </w:rPr>
      </w:pPr>
      <w:r w:rsidRPr="003632FC">
        <w:rPr>
          <w:lang w:val="uk-UA"/>
        </w:rPr>
        <w:t xml:space="preserve">- ідеальна </w:t>
      </w:r>
      <w:proofErr w:type="spellStart"/>
      <w:r w:rsidRPr="003632FC">
        <w:rPr>
          <w:lang w:val="uk-UA"/>
        </w:rPr>
        <w:t>кондилярна</w:t>
      </w:r>
      <w:proofErr w:type="spellEnd"/>
      <w:r w:rsidRPr="003632FC">
        <w:rPr>
          <w:lang w:val="uk-UA"/>
        </w:rPr>
        <w:t xml:space="preserve"> позиція (обидві суглобові голівки розташовані біля основи скатів суглобових горбків)</w:t>
      </w:r>
    </w:p>
    <w:p w14:paraId="313D9006" w14:textId="77777777" w:rsidR="00D148B1" w:rsidRPr="003632FC" w:rsidRDefault="00D148B1" w:rsidP="00414B3C">
      <w:pPr>
        <w:ind w:left="284" w:firstLine="709"/>
        <w:rPr>
          <w:lang w:val="uk-UA"/>
        </w:rPr>
      </w:pPr>
      <w:r w:rsidRPr="003632FC">
        <w:rPr>
          <w:lang w:val="uk-UA"/>
        </w:rPr>
        <w:t xml:space="preserve">Енергетичні витрати м'язів в стані відносного спокою  в порівнянні з функціонуванням мінімальні, тому цей стан називається спокоєм. Протягом дня людина здійснює до 2500 ковтальних рухів. Сумарний час, протягом якого зуби знаходяться в контакті  за A. </w:t>
      </w:r>
      <w:proofErr w:type="spellStart"/>
      <w:r w:rsidRPr="003632FC">
        <w:rPr>
          <w:lang w:val="uk-UA"/>
        </w:rPr>
        <w:t>Motsch</w:t>
      </w:r>
      <w:proofErr w:type="spellEnd"/>
      <w:r w:rsidRPr="003632FC">
        <w:rPr>
          <w:lang w:val="uk-UA"/>
        </w:rPr>
        <w:t xml:space="preserve"> (1978), 30 хв., за L. </w:t>
      </w:r>
      <w:proofErr w:type="spellStart"/>
      <w:r w:rsidRPr="003632FC">
        <w:rPr>
          <w:lang w:val="uk-UA"/>
        </w:rPr>
        <w:t>Schugar</w:t>
      </w:r>
      <w:proofErr w:type="spellEnd"/>
      <w:r w:rsidRPr="003632FC">
        <w:rPr>
          <w:lang w:val="uk-UA"/>
        </w:rPr>
        <w:t xml:space="preserve"> (1980) - 1 год. за добу. При </w:t>
      </w:r>
      <w:proofErr w:type="spellStart"/>
      <w:r w:rsidRPr="003632FC">
        <w:rPr>
          <w:lang w:val="uk-UA"/>
        </w:rPr>
        <w:t>гіпертонусі</w:t>
      </w:r>
      <w:proofErr w:type="spellEnd"/>
      <w:r w:rsidRPr="003632FC">
        <w:rPr>
          <w:lang w:val="uk-UA"/>
        </w:rPr>
        <w:t xml:space="preserve"> сумарне скорочення може тривати близько 3 год. У нормі пародонт протягом доби може сприймати жувальне  навантаження близько 1 години. Зубам з інтактним </w:t>
      </w:r>
      <w:proofErr w:type="spellStart"/>
      <w:r w:rsidRPr="003632FC">
        <w:rPr>
          <w:lang w:val="uk-UA"/>
        </w:rPr>
        <w:t>парадонтом</w:t>
      </w:r>
      <w:proofErr w:type="spellEnd"/>
      <w:r w:rsidRPr="003632FC">
        <w:rPr>
          <w:lang w:val="uk-UA"/>
        </w:rPr>
        <w:t xml:space="preserve"> властива фізіологічна рухомість в межах 40-100 </w:t>
      </w:r>
      <w:proofErr w:type="spellStart"/>
      <w:r w:rsidRPr="003632FC">
        <w:rPr>
          <w:lang w:val="uk-UA"/>
        </w:rPr>
        <w:t>мкм</w:t>
      </w:r>
      <w:proofErr w:type="spellEnd"/>
      <w:r w:rsidRPr="003632FC">
        <w:rPr>
          <w:lang w:val="uk-UA"/>
        </w:rPr>
        <w:t xml:space="preserve">, при функціональному перевантаженні вона зростає до 500 </w:t>
      </w:r>
      <w:proofErr w:type="spellStart"/>
      <w:r w:rsidRPr="003632FC">
        <w:rPr>
          <w:lang w:val="uk-UA"/>
        </w:rPr>
        <w:t>мкм</w:t>
      </w:r>
      <w:proofErr w:type="spellEnd"/>
      <w:r w:rsidRPr="003632FC">
        <w:rPr>
          <w:lang w:val="uk-UA"/>
        </w:rPr>
        <w:t xml:space="preserve">. (фізіологічна межа). Величина капілярного тиску крові в тканинах </w:t>
      </w:r>
      <w:proofErr w:type="spellStart"/>
      <w:r w:rsidRPr="003632FC">
        <w:rPr>
          <w:lang w:val="uk-UA"/>
        </w:rPr>
        <w:t>парадонту</w:t>
      </w:r>
      <w:proofErr w:type="spellEnd"/>
      <w:r w:rsidRPr="003632FC">
        <w:rPr>
          <w:lang w:val="uk-UA"/>
        </w:rPr>
        <w:t xml:space="preserve"> становить 0,25 Н/см2 (</w:t>
      </w:r>
      <w:proofErr w:type="spellStart"/>
      <w:r w:rsidRPr="003632FC">
        <w:rPr>
          <w:lang w:val="uk-UA"/>
        </w:rPr>
        <w:t>заDominik</w:t>
      </w:r>
      <w:proofErr w:type="spellEnd"/>
      <w:r w:rsidRPr="003632FC">
        <w:rPr>
          <w:lang w:val="uk-UA"/>
        </w:rPr>
        <w:t xml:space="preserve">, 1967; М. </w:t>
      </w:r>
      <w:proofErr w:type="spellStart"/>
      <w:r w:rsidRPr="003632FC">
        <w:rPr>
          <w:lang w:val="uk-UA"/>
        </w:rPr>
        <w:t>Gross</w:t>
      </w:r>
      <w:proofErr w:type="spellEnd"/>
      <w:r w:rsidRPr="003632FC">
        <w:rPr>
          <w:lang w:val="uk-UA"/>
        </w:rPr>
        <w:t xml:space="preserve">, J. </w:t>
      </w:r>
      <w:proofErr w:type="spellStart"/>
      <w:r w:rsidRPr="003632FC">
        <w:rPr>
          <w:lang w:val="uk-UA"/>
        </w:rPr>
        <w:t>Mathews</w:t>
      </w:r>
      <w:proofErr w:type="spellEnd"/>
      <w:r w:rsidRPr="003632FC">
        <w:rPr>
          <w:lang w:val="uk-UA"/>
        </w:rPr>
        <w:t xml:space="preserve">, 1986). При надмірному навантаженні (за зусиллям або за часом) відбуваються набряк тканин, некроз колагенових волокон, атрофія кістки і, як наслідок, </w:t>
      </w:r>
      <w:proofErr w:type="spellStart"/>
      <w:r w:rsidRPr="003632FC">
        <w:rPr>
          <w:lang w:val="uk-UA"/>
        </w:rPr>
        <w:t>появапатологічної</w:t>
      </w:r>
      <w:proofErr w:type="spellEnd"/>
      <w:r w:rsidRPr="003632FC">
        <w:rPr>
          <w:lang w:val="uk-UA"/>
        </w:rPr>
        <w:t xml:space="preserve"> рухомості. Тому положення спокою нижньої щелепи є захисним механізмом. В теорії Рубінова про функціональні ланки жувального апарату рефлекс, що забезпечує наявність цього механізму  </w:t>
      </w:r>
      <w:proofErr w:type="spellStart"/>
      <w:r w:rsidRPr="003632FC">
        <w:rPr>
          <w:lang w:val="uk-UA"/>
        </w:rPr>
        <w:t>називаєтьсяміотатичним</w:t>
      </w:r>
      <w:proofErr w:type="spellEnd"/>
      <w:r w:rsidRPr="003632FC">
        <w:rPr>
          <w:lang w:val="uk-UA"/>
        </w:rPr>
        <w:t>.</w:t>
      </w:r>
    </w:p>
    <w:p w14:paraId="21CB0708" w14:textId="77777777" w:rsidR="00D148B1" w:rsidRPr="003632FC" w:rsidRDefault="00D148B1" w:rsidP="00414B3C">
      <w:pPr>
        <w:ind w:left="284" w:firstLine="709"/>
        <w:rPr>
          <w:lang w:val="uk-UA"/>
        </w:rPr>
      </w:pPr>
      <w:r w:rsidRPr="003632FC">
        <w:rPr>
          <w:lang w:val="uk-UA"/>
        </w:rPr>
        <w:t xml:space="preserve"> Визначення висоти нижньої третини обличчя анатомо-фізіологічним методом здійснюється у такий спосіб. Позначають на шкірі ледве помітні крапки </w:t>
      </w:r>
      <w:proofErr w:type="spellStart"/>
      <w:r w:rsidRPr="003632FC">
        <w:rPr>
          <w:lang w:val="uk-UA"/>
        </w:rPr>
        <w:t>біляоснови</w:t>
      </w:r>
      <w:proofErr w:type="spellEnd"/>
      <w:r w:rsidRPr="003632FC">
        <w:rPr>
          <w:lang w:val="uk-UA"/>
        </w:rPr>
        <w:t xml:space="preserve"> носа та на виступаючій </w:t>
      </w:r>
      <w:proofErr w:type="spellStart"/>
      <w:r w:rsidRPr="003632FC">
        <w:rPr>
          <w:lang w:val="uk-UA"/>
        </w:rPr>
        <w:t>частиніпідборіддя</w:t>
      </w:r>
      <w:proofErr w:type="spellEnd"/>
      <w:r w:rsidRPr="003632FC">
        <w:rPr>
          <w:lang w:val="uk-UA"/>
        </w:rPr>
        <w:t xml:space="preserve">. Відстань між нанесеними крапками вимірюється в стані спокою. Щоб досягти цього стану з хворим ведуть розмову на відсторонені теми, а вимір здійснюють декілька раз, не привертаючи уваги хворого до маніпуляції. Від знайденої таким чином висоти спокою віднімають величину </w:t>
      </w:r>
      <w:proofErr w:type="spellStart"/>
      <w:r w:rsidRPr="003632FC">
        <w:rPr>
          <w:lang w:val="uk-UA"/>
        </w:rPr>
        <w:t>міжоклюзійного</w:t>
      </w:r>
      <w:proofErr w:type="spellEnd"/>
      <w:r w:rsidRPr="003632FC">
        <w:rPr>
          <w:lang w:val="uk-UA"/>
        </w:rPr>
        <w:t xml:space="preserve"> простору та отримують числове значення індивідуальної </w:t>
      </w:r>
      <w:proofErr w:type="spellStart"/>
      <w:r w:rsidRPr="003632FC">
        <w:rPr>
          <w:lang w:val="uk-UA"/>
        </w:rPr>
        <w:t>міжальвеолярної</w:t>
      </w:r>
      <w:proofErr w:type="spellEnd"/>
      <w:r w:rsidRPr="003632FC">
        <w:rPr>
          <w:lang w:val="uk-UA"/>
        </w:rPr>
        <w:t xml:space="preserve"> висоти. Величина </w:t>
      </w:r>
      <w:proofErr w:type="spellStart"/>
      <w:r w:rsidRPr="003632FC">
        <w:rPr>
          <w:lang w:val="uk-UA"/>
        </w:rPr>
        <w:t>міжоклюзійного</w:t>
      </w:r>
      <w:proofErr w:type="spellEnd"/>
      <w:r w:rsidRPr="003632FC">
        <w:rPr>
          <w:lang w:val="uk-UA"/>
        </w:rPr>
        <w:t xml:space="preserve"> простору прямо пропорційна глибині різцевого перекриття.  Тому, при необхідності встановити штучні зуби із забезпеченням глибокого різцевого перекриття,,  від висоти спокою віднімають максимальну величину </w:t>
      </w:r>
      <w:proofErr w:type="spellStart"/>
      <w:r w:rsidRPr="003632FC">
        <w:rPr>
          <w:lang w:val="uk-UA"/>
        </w:rPr>
        <w:t>міжоклюзійного</w:t>
      </w:r>
      <w:proofErr w:type="spellEnd"/>
      <w:r w:rsidRPr="003632FC">
        <w:rPr>
          <w:lang w:val="uk-UA"/>
        </w:rPr>
        <w:t xml:space="preserve"> простору – 5мм. При плануванні прямого прикусу віднімають мінімальне значення </w:t>
      </w:r>
      <w:proofErr w:type="spellStart"/>
      <w:r w:rsidRPr="003632FC">
        <w:rPr>
          <w:lang w:val="uk-UA"/>
        </w:rPr>
        <w:t>міжоклюзійного</w:t>
      </w:r>
      <w:proofErr w:type="spellEnd"/>
      <w:r w:rsidRPr="003632FC">
        <w:rPr>
          <w:lang w:val="uk-UA"/>
        </w:rPr>
        <w:t xml:space="preserve"> простору – 2мм. Проте при конструюванні штучних зубних рядів найчастіше створюють </w:t>
      </w:r>
      <w:proofErr w:type="spellStart"/>
      <w:r w:rsidRPr="003632FC">
        <w:rPr>
          <w:lang w:val="uk-UA"/>
        </w:rPr>
        <w:t>ортогнатичний</w:t>
      </w:r>
      <w:proofErr w:type="spellEnd"/>
      <w:r w:rsidRPr="003632FC">
        <w:rPr>
          <w:lang w:val="uk-UA"/>
        </w:rPr>
        <w:t xml:space="preserve"> прикус, для якого величина </w:t>
      </w:r>
      <w:proofErr w:type="spellStart"/>
      <w:r w:rsidRPr="003632FC">
        <w:rPr>
          <w:lang w:val="uk-UA"/>
        </w:rPr>
        <w:t>міжоклюзійного</w:t>
      </w:r>
      <w:proofErr w:type="spellEnd"/>
      <w:r w:rsidRPr="003632FC">
        <w:rPr>
          <w:lang w:val="uk-UA"/>
        </w:rPr>
        <w:t xml:space="preserve"> простору становить 3-4мм.</w:t>
      </w:r>
    </w:p>
    <w:p w14:paraId="04D97103" w14:textId="77777777" w:rsidR="00D148B1" w:rsidRPr="003632FC" w:rsidRDefault="00D148B1" w:rsidP="00414B3C">
      <w:pPr>
        <w:ind w:left="284" w:firstLine="709"/>
        <w:rPr>
          <w:lang w:val="uk-UA"/>
        </w:rPr>
      </w:pPr>
      <w:r w:rsidRPr="003632FC">
        <w:rPr>
          <w:lang w:val="uk-UA"/>
        </w:rPr>
        <w:t xml:space="preserve">Після визначення </w:t>
      </w:r>
      <w:proofErr w:type="spellStart"/>
      <w:r w:rsidRPr="003632FC">
        <w:rPr>
          <w:lang w:val="uk-UA"/>
        </w:rPr>
        <w:t>міжальвеолярної</w:t>
      </w:r>
      <w:proofErr w:type="spellEnd"/>
      <w:r w:rsidRPr="003632FC">
        <w:rPr>
          <w:lang w:val="uk-UA"/>
        </w:rPr>
        <w:t xml:space="preserve"> висоти працюють з верхнім восковим шаблоном. На верхньому </w:t>
      </w:r>
      <w:proofErr w:type="spellStart"/>
      <w:r w:rsidRPr="003632FC">
        <w:rPr>
          <w:lang w:val="uk-UA"/>
        </w:rPr>
        <w:t>прикусному</w:t>
      </w:r>
      <w:proofErr w:type="spellEnd"/>
      <w:r w:rsidRPr="003632FC">
        <w:rPr>
          <w:lang w:val="uk-UA"/>
        </w:rPr>
        <w:t xml:space="preserve"> валику необхідно створити площину, що в подальшому буде служити орієнтовною для постановки штучних зубів – протетичну площину. Створення протетичної площини розпочинають з фронтальної ділянки. Якщо відсутні фронтальні зуби, то протетична площина створюється на рівні 1мм нижче верхньої губи паралельно </w:t>
      </w:r>
      <w:proofErr w:type="spellStart"/>
      <w:r w:rsidRPr="003632FC">
        <w:rPr>
          <w:lang w:val="uk-UA"/>
        </w:rPr>
        <w:t>міжзіницевій</w:t>
      </w:r>
      <w:proofErr w:type="spellEnd"/>
      <w:r w:rsidRPr="003632FC">
        <w:rPr>
          <w:lang w:val="uk-UA"/>
        </w:rPr>
        <w:t xml:space="preserve"> лінії. Ікла, що обмежують фронтальну ділянку одночасно є початковими пунктами бічних ділянок. Якщо відсутні зуби-орієнтири в бічних ділянках, то протетична площина повинна торкатися вершин різальних горбків та бути паралельною </w:t>
      </w:r>
      <w:proofErr w:type="spellStart"/>
      <w:r w:rsidRPr="003632FC">
        <w:rPr>
          <w:lang w:val="uk-UA"/>
        </w:rPr>
        <w:t>камперівській</w:t>
      </w:r>
      <w:proofErr w:type="spellEnd"/>
      <w:r w:rsidRPr="003632FC">
        <w:rPr>
          <w:lang w:val="uk-UA"/>
        </w:rPr>
        <w:t xml:space="preserve"> горизонталі (лінія, що сполучає зовнішній кут орбіти та основу крила носа) з обох сторін. З метою полегшення виконання цих умов доцільно замість підрізання воскового валика оплавляти його поверхню за наміченими орієнтирами на нагрітій до температури 90-120° пласкій металевій поверхні (напр. Апарат </w:t>
      </w:r>
      <w:proofErr w:type="spellStart"/>
      <w:r w:rsidRPr="003632FC">
        <w:rPr>
          <w:lang w:val="uk-UA"/>
        </w:rPr>
        <w:t>Найша</w:t>
      </w:r>
      <w:proofErr w:type="spellEnd"/>
      <w:r w:rsidRPr="003632FC">
        <w:rPr>
          <w:lang w:val="uk-UA"/>
        </w:rPr>
        <w:t xml:space="preserve">). Після створення протетичної площини верхній </w:t>
      </w:r>
      <w:proofErr w:type="spellStart"/>
      <w:r w:rsidRPr="003632FC">
        <w:rPr>
          <w:lang w:val="uk-UA"/>
        </w:rPr>
        <w:t>прикусний</w:t>
      </w:r>
      <w:proofErr w:type="spellEnd"/>
      <w:r w:rsidRPr="003632FC">
        <w:rPr>
          <w:lang w:val="uk-UA"/>
        </w:rPr>
        <w:t xml:space="preserve"> валик є еталонним і подальші зміни його недопустимі.</w:t>
      </w:r>
    </w:p>
    <w:p w14:paraId="24D12EEC" w14:textId="77777777" w:rsidR="00D148B1" w:rsidRPr="003632FC" w:rsidRDefault="00D148B1" w:rsidP="00414B3C">
      <w:pPr>
        <w:ind w:left="284" w:firstLine="709"/>
        <w:rPr>
          <w:lang w:val="uk-UA"/>
        </w:rPr>
      </w:pPr>
      <w:r w:rsidRPr="003632FC">
        <w:rPr>
          <w:lang w:val="uk-UA"/>
        </w:rPr>
        <w:t xml:space="preserve">Наступним етапом є припасування нижнього </w:t>
      </w:r>
      <w:proofErr w:type="spellStart"/>
      <w:r w:rsidRPr="003632FC">
        <w:rPr>
          <w:lang w:val="uk-UA"/>
        </w:rPr>
        <w:t>прикусного</w:t>
      </w:r>
      <w:proofErr w:type="spellEnd"/>
      <w:r w:rsidRPr="003632FC">
        <w:rPr>
          <w:lang w:val="uk-UA"/>
        </w:rPr>
        <w:t xml:space="preserve"> валика до еталонного верхнього на визначену </w:t>
      </w:r>
      <w:proofErr w:type="spellStart"/>
      <w:r w:rsidRPr="003632FC">
        <w:rPr>
          <w:lang w:val="uk-UA"/>
        </w:rPr>
        <w:t>міжальвеолярну</w:t>
      </w:r>
      <w:proofErr w:type="spellEnd"/>
      <w:r w:rsidRPr="003632FC">
        <w:rPr>
          <w:lang w:val="uk-UA"/>
        </w:rPr>
        <w:t xml:space="preserve"> висоту в центральному співвідношенні (центральній оклюзії).</w:t>
      </w:r>
    </w:p>
    <w:p w14:paraId="0801DB5F" w14:textId="77777777" w:rsidR="00D148B1" w:rsidRPr="003632FC" w:rsidRDefault="00D148B1" w:rsidP="00414B3C">
      <w:pPr>
        <w:ind w:left="284" w:firstLine="709"/>
        <w:rPr>
          <w:lang w:val="uk-UA"/>
        </w:rPr>
      </w:pPr>
      <w:r w:rsidRPr="003632FC">
        <w:rPr>
          <w:lang w:val="uk-UA"/>
        </w:rPr>
        <w:t>III. Визначення   центрального   співвідношення щелеп</w:t>
      </w:r>
    </w:p>
    <w:p w14:paraId="4A497180" w14:textId="77777777" w:rsidR="00D148B1" w:rsidRPr="003632FC" w:rsidRDefault="00D148B1" w:rsidP="00414B3C">
      <w:pPr>
        <w:ind w:left="284" w:firstLine="709"/>
        <w:rPr>
          <w:lang w:val="uk-UA"/>
        </w:rPr>
      </w:pPr>
      <w:r w:rsidRPr="003632FC">
        <w:rPr>
          <w:lang w:val="uk-UA"/>
        </w:rPr>
        <w:lastRenderedPageBreak/>
        <w:t>Центральне співвідношення щелеп за відсутності зубів-антагоністів характеризується найбільш зручним положенням нижньої щелепи, що з’являється при активному скороченні жувальних м'язів.</w:t>
      </w:r>
    </w:p>
    <w:p w14:paraId="7E9418DB" w14:textId="77777777" w:rsidR="00D148B1" w:rsidRPr="003632FC" w:rsidRDefault="00D148B1" w:rsidP="00414B3C">
      <w:pPr>
        <w:ind w:left="284" w:firstLine="709"/>
        <w:rPr>
          <w:lang w:val="uk-UA"/>
        </w:rPr>
      </w:pPr>
      <w:r w:rsidRPr="003632FC">
        <w:rPr>
          <w:lang w:val="uk-UA"/>
        </w:rPr>
        <w:t xml:space="preserve">Всі існуючі прийоми визначення центрального співвідношення щелеп поділяються на 3 види: насильницький, функціональний та </w:t>
      </w:r>
      <w:proofErr w:type="spellStart"/>
      <w:r w:rsidRPr="003632FC">
        <w:rPr>
          <w:lang w:val="uk-UA"/>
        </w:rPr>
        <w:t>інструментальний.Функціональні</w:t>
      </w:r>
      <w:proofErr w:type="spellEnd"/>
      <w:r w:rsidRPr="003632FC">
        <w:rPr>
          <w:lang w:val="uk-UA"/>
        </w:rPr>
        <w:t xml:space="preserve"> методи ґрунтується на використанні функціональних станів </w:t>
      </w:r>
      <w:proofErr w:type="spellStart"/>
      <w:r w:rsidRPr="003632FC">
        <w:rPr>
          <w:lang w:val="uk-UA"/>
        </w:rPr>
        <w:t>зубощелепової</w:t>
      </w:r>
      <w:proofErr w:type="spellEnd"/>
      <w:r w:rsidRPr="003632FC">
        <w:rPr>
          <w:lang w:val="uk-UA"/>
        </w:rPr>
        <w:t xml:space="preserve"> системи:</w:t>
      </w:r>
    </w:p>
    <w:p w14:paraId="128A9634" w14:textId="77777777" w:rsidR="00D148B1" w:rsidRPr="003632FC" w:rsidRDefault="00D148B1" w:rsidP="00414B3C">
      <w:pPr>
        <w:ind w:left="284" w:firstLine="709"/>
        <w:rPr>
          <w:lang w:val="uk-UA"/>
        </w:rPr>
      </w:pPr>
      <w:r w:rsidRPr="003632FC">
        <w:rPr>
          <w:lang w:val="uk-UA"/>
        </w:rPr>
        <w:t xml:space="preserve">1. При закривання рота під час ковтання, особливо при одночасному торканні кінчиком язика </w:t>
      </w:r>
      <w:proofErr w:type="spellStart"/>
      <w:r w:rsidRPr="003632FC">
        <w:rPr>
          <w:lang w:val="uk-UA"/>
        </w:rPr>
        <w:t>восковоїкульки</w:t>
      </w:r>
      <w:proofErr w:type="spellEnd"/>
      <w:r w:rsidRPr="003632FC">
        <w:rPr>
          <w:lang w:val="uk-UA"/>
        </w:rPr>
        <w:t>, укріпленої в дистальній ділянці верхнього воскового базису, щелепа автоматично займає положення центрального співвідношення.</w:t>
      </w:r>
    </w:p>
    <w:p w14:paraId="69B0FA1E" w14:textId="77777777" w:rsidR="00D148B1" w:rsidRPr="003632FC" w:rsidRDefault="00D148B1" w:rsidP="00414B3C">
      <w:pPr>
        <w:ind w:left="284" w:firstLine="709"/>
        <w:rPr>
          <w:lang w:val="uk-UA"/>
        </w:rPr>
      </w:pPr>
      <w:r w:rsidRPr="003632FC">
        <w:rPr>
          <w:lang w:val="uk-UA"/>
        </w:rPr>
        <w:t xml:space="preserve">2.  </w:t>
      </w:r>
      <w:proofErr w:type="spellStart"/>
      <w:r w:rsidRPr="003632FC">
        <w:rPr>
          <w:lang w:val="uk-UA"/>
        </w:rPr>
        <w:t>Бімануальний</w:t>
      </w:r>
      <w:proofErr w:type="spellEnd"/>
      <w:r w:rsidRPr="003632FC">
        <w:rPr>
          <w:lang w:val="uk-UA"/>
        </w:rPr>
        <w:t xml:space="preserve"> спосіб рефлекторного відведення нижньої щелепи до </w:t>
      </w:r>
      <w:proofErr w:type="spellStart"/>
      <w:r w:rsidRPr="003632FC">
        <w:rPr>
          <w:lang w:val="uk-UA"/>
        </w:rPr>
        <w:t>заду.Пальці</w:t>
      </w:r>
      <w:proofErr w:type="spellEnd"/>
      <w:r w:rsidRPr="003632FC">
        <w:rPr>
          <w:lang w:val="uk-UA"/>
        </w:rPr>
        <w:t xml:space="preserve"> лікаря ледь натискують на валик в </w:t>
      </w:r>
      <w:proofErr w:type="spellStart"/>
      <w:r w:rsidRPr="003632FC">
        <w:rPr>
          <w:lang w:val="uk-UA"/>
        </w:rPr>
        <w:t>ділянцімолярів</w:t>
      </w:r>
      <w:proofErr w:type="spellEnd"/>
      <w:r w:rsidRPr="003632FC">
        <w:rPr>
          <w:lang w:val="uk-UA"/>
        </w:rPr>
        <w:t xml:space="preserve"> або на нижній край щелепи з обох сторін. Пацієнта в цей момент просять стулити щелепи, нижня щелепа при цьому рефлекторно відсовується </w:t>
      </w:r>
      <w:proofErr w:type="spellStart"/>
      <w:r w:rsidRPr="003632FC">
        <w:rPr>
          <w:lang w:val="uk-UA"/>
        </w:rPr>
        <w:t>дистально</w:t>
      </w:r>
      <w:proofErr w:type="spellEnd"/>
      <w:r w:rsidRPr="003632FC">
        <w:rPr>
          <w:lang w:val="uk-UA"/>
        </w:rPr>
        <w:t>.</w:t>
      </w:r>
    </w:p>
    <w:p w14:paraId="457837B3" w14:textId="77777777" w:rsidR="00D148B1" w:rsidRPr="003632FC" w:rsidRDefault="00D148B1" w:rsidP="00414B3C">
      <w:pPr>
        <w:ind w:left="284" w:firstLine="709"/>
        <w:rPr>
          <w:lang w:val="uk-UA"/>
        </w:rPr>
      </w:pPr>
      <w:r w:rsidRPr="003632FC">
        <w:rPr>
          <w:lang w:val="uk-UA"/>
        </w:rPr>
        <w:t xml:space="preserve">Насильницький метод базується  на зсуві нижньої щелепи назад завдяки тиску руки лікаря на </w:t>
      </w:r>
      <w:proofErr w:type="spellStart"/>
      <w:r w:rsidRPr="003632FC">
        <w:rPr>
          <w:lang w:val="uk-UA"/>
        </w:rPr>
        <w:t>підборіддя.Ця</w:t>
      </w:r>
      <w:proofErr w:type="spellEnd"/>
      <w:r w:rsidRPr="003632FC">
        <w:rPr>
          <w:lang w:val="uk-UA"/>
        </w:rPr>
        <w:t xml:space="preserve"> методика призводить до найбільшої кількості помилок при визначенні центрального співвідношення.</w:t>
      </w:r>
    </w:p>
    <w:p w14:paraId="2FFDAFF6" w14:textId="77777777" w:rsidR="00D148B1" w:rsidRPr="003632FC" w:rsidRDefault="00D148B1" w:rsidP="00414B3C">
      <w:pPr>
        <w:ind w:left="284" w:firstLine="709"/>
        <w:rPr>
          <w:lang w:val="uk-UA"/>
        </w:rPr>
      </w:pPr>
      <w:r w:rsidRPr="003632FC">
        <w:rPr>
          <w:lang w:val="uk-UA"/>
        </w:rPr>
        <w:t>Інструментальний метод передбачає використання спеціально розробленого тензометричного приладу АОЦО-01, що дозволяє визначити положення,  при якому м'язи,  що піднімають нижню щелепу розвивають максимальне зусилля, що можливо тільки при оптимальному співвідношенні щелеп.</w:t>
      </w:r>
    </w:p>
    <w:p w14:paraId="3254335B" w14:textId="77777777" w:rsidR="00D148B1" w:rsidRPr="003632FC" w:rsidRDefault="00D148B1" w:rsidP="00414B3C">
      <w:pPr>
        <w:ind w:left="284" w:firstLine="709"/>
        <w:rPr>
          <w:lang w:val="uk-UA"/>
        </w:rPr>
      </w:pPr>
      <w:r w:rsidRPr="003632FC">
        <w:rPr>
          <w:lang w:val="uk-UA"/>
        </w:rPr>
        <w:t xml:space="preserve">В процесі припасування нижнього </w:t>
      </w:r>
      <w:proofErr w:type="spellStart"/>
      <w:r w:rsidRPr="003632FC">
        <w:rPr>
          <w:lang w:val="uk-UA"/>
        </w:rPr>
        <w:t>прикусного</w:t>
      </w:r>
      <w:proofErr w:type="spellEnd"/>
      <w:r w:rsidRPr="003632FC">
        <w:rPr>
          <w:lang w:val="uk-UA"/>
        </w:rPr>
        <w:t xml:space="preserve"> валика  хворому доведеться декілька раз зімкнути щелепи, тому для лікаря буде корисно одразу нанести орієнтовні мітки на </w:t>
      </w:r>
      <w:proofErr w:type="spellStart"/>
      <w:r w:rsidRPr="003632FC">
        <w:rPr>
          <w:lang w:val="uk-UA"/>
        </w:rPr>
        <w:t>прикусні</w:t>
      </w:r>
      <w:proofErr w:type="spellEnd"/>
      <w:r w:rsidRPr="003632FC">
        <w:rPr>
          <w:lang w:val="uk-UA"/>
        </w:rPr>
        <w:t xml:space="preserve"> валики, за якими буде зручно контролювати правильність змикання в центральній оклюзії. Результатом припасування слід вважати рівномірне змикання валиків по всій площині на попередньо визначену </w:t>
      </w:r>
      <w:proofErr w:type="spellStart"/>
      <w:r w:rsidRPr="003632FC">
        <w:rPr>
          <w:lang w:val="uk-UA"/>
        </w:rPr>
        <w:t>міжальвеолярну</w:t>
      </w:r>
      <w:proofErr w:type="spellEnd"/>
      <w:r w:rsidRPr="003632FC">
        <w:rPr>
          <w:lang w:val="uk-UA"/>
        </w:rPr>
        <w:t xml:space="preserve"> висоту в положенні центрального співвідношення щелеп. Щільність змикання слід перевірити лікарським шпателем, намагаючись вставити його між валиками зліва і справа.</w:t>
      </w:r>
    </w:p>
    <w:p w14:paraId="6342EC5E" w14:textId="77777777" w:rsidR="00D148B1" w:rsidRPr="003632FC" w:rsidRDefault="00D148B1" w:rsidP="00414B3C">
      <w:pPr>
        <w:ind w:left="284" w:firstLine="709"/>
        <w:rPr>
          <w:lang w:val="uk-UA"/>
        </w:rPr>
      </w:pPr>
      <w:r w:rsidRPr="003632FC">
        <w:rPr>
          <w:lang w:val="uk-UA"/>
        </w:rPr>
        <w:t xml:space="preserve">Після знаходження центральної оклюзії необхідно зафіксувати це положення на валиках. На нижній валик нашаровують розігрітий віск товщиною не більше 1мм, після чого хворий одразу закриває рот, </w:t>
      </w:r>
      <w:proofErr w:type="spellStart"/>
      <w:r w:rsidRPr="003632FC">
        <w:rPr>
          <w:lang w:val="uk-UA"/>
        </w:rPr>
        <w:t>співставляючи</w:t>
      </w:r>
      <w:proofErr w:type="spellEnd"/>
      <w:r w:rsidRPr="003632FC">
        <w:rPr>
          <w:lang w:val="uk-UA"/>
        </w:rPr>
        <w:t xml:space="preserve"> щелепи в центральній оклюзії аналогічно тому, як це відбувалося в процесі визначення ЦО.  Лікар має можливість контролювати правильність змикання, орієнтуючись на власні мітки. На розігрітому воску нижнього валика з’являться </w:t>
      </w:r>
      <w:proofErr w:type="spellStart"/>
      <w:r w:rsidRPr="003632FC">
        <w:rPr>
          <w:lang w:val="uk-UA"/>
        </w:rPr>
        <w:t>відбиткизубів</w:t>
      </w:r>
      <w:proofErr w:type="spellEnd"/>
      <w:r w:rsidRPr="003632FC">
        <w:rPr>
          <w:lang w:val="uk-UA"/>
        </w:rPr>
        <w:t xml:space="preserve"> верхньої щелепи. Якщо ж дефекти зубних рядів верхньої та нижньої щелеп розташовані таким чином, що між собою контактують поверхні валиків, потрібно до нанесення розігрітого воску на верхньому валику зробити клиноподібні насічки,  які потім відобразяться на нижньому </w:t>
      </w:r>
      <w:proofErr w:type="spellStart"/>
      <w:r w:rsidRPr="003632FC">
        <w:rPr>
          <w:lang w:val="uk-UA"/>
        </w:rPr>
        <w:t>прикусному</w:t>
      </w:r>
      <w:proofErr w:type="spellEnd"/>
      <w:r w:rsidRPr="003632FC">
        <w:rPr>
          <w:lang w:val="uk-UA"/>
        </w:rPr>
        <w:t xml:space="preserve"> валику.  Витягати валики, що з’</w:t>
      </w:r>
      <w:proofErr w:type="spellStart"/>
      <w:r w:rsidRPr="003632FC">
        <w:t>єдналися</w:t>
      </w:r>
      <w:proofErr w:type="spellEnd"/>
      <w:r w:rsidRPr="003632FC">
        <w:rPr>
          <w:lang w:val="uk-UA"/>
        </w:rPr>
        <w:t xml:space="preserve"> з порожнини рота непотрібно, оскільки у такий спосіб дуже легко деформувати воскові базиси. Хворому пропонують відкрити рот та, не напружуючи губи та щоки,  виштовхнути валики язиком. Після цього валики одразу накладають на моделі і вже після повного охолодження роз’</w:t>
      </w:r>
      <w:proofErr w:type="spellStart"/>
      <w:r w:rsidRPr="003632FC">
        <w:t>єднують</w:t>
      </w:r>
      <w:proofErr w:type="spellEnd"/>
      <w:r w:rsidRPr="003632FC">
        <w:t xml:space="preserve">. </w:t>
      </w:r>
      <w:r w:rsidRPr="003632FC">
        <w:rPr>
          <w:lang w:val="uk-UA"/>
        </w:rPr>
        <w:t>Знову поміщають валики в порожнину рота та перевіряють правильність фіксації ЦО.</w:t>
      </w:r>
    </w:p>
    <w:p w14:paraId="1972C8D6" w14:textId="77777777" w:rsidR="00D148B1" w:rsidRPr="003632FC" w:rsidRDefault="00D148B1" w:rsidP="00414B3C">
      <w:pPr>
        <w:ind w:left="284" w:firstLine="709"/>
        <w:rPr>
          <w:lang w:val="uk-UA"/>
        </w:rPr>
      </w:pPr>
      <w:r w:rsidRPr="003632FC">
        <w:rPr>
          <w:lang w:val="uk-UA"/>
        </w:rPr>
        <w:t xml:space="preserve">Останнім етапом є нанесення додаткових орієнтирів для постановки штучних зубів у випадках відсутності  передніх зубів.  </w:t>
      </w:r>
    </w:p>
    <w:p w14:paraId="638F88CA" w14:textId="77777777" w:rsidR="00D148B1" w:rsidRPr="003632FC" w:rsidRDefault="00D148B1" w:rsidP="00414B3C">
      <w:pPr>
        <w:ind w:left="284" w:firstLine="709"/>
        <w:rPr>
          <w:lang w:val="uk-UA"/>
        </w:rPr>
      </w:pPr>
      <w:r w:rsidRPr="003632FC">
        <w:rPr>
          <w:lang w:val="uk-UA"/>
        </w:rPr>
        <w:t xml:space="preserve">Важливим орієнтиром є рівень </w:t>
      </w:r>
      <w:proofErr w:type="spellStart"/>
      <w:r w:rsidRPr="003632FC">
        <w:rPr>
          <w:lang w:val="uk-UA"/>
        </w:rPr>
        <w:t>виступання</w:t>
      </w:r>
      <w:proofErr w:type="spellEnd"/>
      <w:r w:rsidRPr="003632FC">
        <w:rPr>
          <w:lang w:val="uk-UA"/>
        </w:rPr>
        <w:t xml:space="preserve"> вестибулярних поверхонь передніх зубів. Підрізають вестибулярну поверхню валиків у фронтальній ділянці, орієнтуючись на нормальний вигляд обличчя. </w:t>
      </w:r>
    </w:p>
    <w:p w14:paraId="147F9F6D" w14:textId="77777777" w:rsidR="00D148B1" w:rsidRPr="003632FC" w:rsidRDefault="00D148B1" w:rsidP="00414B3C">
      <w:pPr>
        <w:ind w:left="284" w:firstLine="709"/>
        <w:rPr>
          <w:lang w:val="uk-UA"/>
        </w:rPr>
      </w:pPr>
      <w:r w:rsidRPr="003632FC">
        <w:rPr>
          <w:lang w:val="uk-UA"/>
        </w:rPr>
        <w:t xml:space="preserve">Також позначають: </w:t>
      </w:r>
    </w:p>
    <w:p w14:paraId="7F13DD9A" w14:textId="77777777" w:rsidR="00D148B1" w:rsidRPr="003632FC" w:rsidRDefault="00D148B1" w:rsidP="00414B3C">
      <w:pPr>
        <w:ind w:left="284" w:firstLine="709"/>
        <w:rPr>
          <w:lang w:val="uk-UA"/>
        </w:rPr>
      </w:pPr>
      <w:r w:rsidRPr="003632FC">
        <w:rPr>
          <w:lang w:val="uk-UA"/>
        </w:rPr>
        <w:t>- середню лінію обличчя –  орієнтир для постановки центральних різців;</w:t>
      </w:r>
    </w:p>
    <w:p w14:paraId="38296850" w14:textId="77777777" w:rsidR="00D148B1" w:rsidRPr="003632FC" w:rsidRDefault="00D148B1" w:rsidP="00414B3C">
      <w:pPr>
        <w:ind w:left="284" w:firstLine="709"/>
        <w:rPr>
          <w:lang w:val="uk-UA"/>
        </w:rPr>
      </w:pPr>
      <w:r w:rsidRPr="003632FC">
        <w:rPr>
          <w:lang w:val="uk-UA"/>
        </w:rPr>
        <w:t xml:space="preserve">-лінію </w:t>
      </w:r>
      <w:proofErr w:type="spellStart"/>
      <w:r w:rsidRPr="003632FC">
        <w:rPr>
          <w:lang w:val="uk-UA"/>
        </w:rPr>
        <w:t>ікол</w:t>
      </w:r>
      <w:proofErr w:type="spellEnd"/>
      <w:r w:rsidRPr="003632FC">
        <w:rPr>
          <w:lang w:val="uk-UA"/>
        </w:rPr>
        <w:t xml:space="preserve"> –  позначають, опускаючи перпендикуляр від крила носа до </w:t>
      </w:r>
      <w:proofErr w:type="spellStart"/>
      <w:r w:rsidRPr="003632FC">
        <w:rPr>
          <w:lang w:val="uk-UA"/>
        </w:rPr>
        <w:t>оклюзійного</w:t>
      </w:r>
      <w:proofErr w:type="spellEnd"/>
      <w:r w:rsidRPr="003632FC">
        <w:rPr>
          <w:lang w:val="uk-UA"/>
        </w:rPr>
        <w:t xml:space="preserve"> валика, що відповідає положенню середини </w:t>
      </w:r>
      <w:proofErr w:type="spellStart"/>
      <w:r w:rsidRPr="003632FC">
        <w:rPr>
          <w:lang w:val="uk-UA"/>
        </w:rPr>
        <w:t>ікол</w:t>
      </w:r>
      <w:proofErr w:type="spellEnd"/>
      <w:r w:rsidRPr="003632FC">
        <w:rPr>
          <w:lang w:val="uk-UA"/>
        </w:rPr>
        <w:t>.  Цими двома лініями визначається ширина групи фронтальних зубів;</w:t>
      </w:r>
    </w:p>
    <w:p w14:paraId="27939935" w14:textId="77777777" w:rsidR="00D148B1" w:rsidRPr="003632FC" w:rsidRDefault="00D148B1" w:rsidP="00414B3C">
      <w:pPr>
        <w:ind w:left="284" w:firstLine="709"/>
        <w:rPr>
          <w:lang w:val="uk-UA"/>
        </w:rPr>
      </w:pPr>
      <w:r w:rsidRPr="003632FC">
        <w:rPr>
          <w:lang w:val="uk-UA"/>
        </w:rPr>
        <w:t>- лінію посмішки (лінія клінічних шийок зубів). Відстань між цією лінією та протетичною площиною служить для визначення висоти коронок фронтальних зубів.</w:t>
      </w:r>
    </w:p>
    <w:p w14:paraId="64695F6B" w14:textId="77777777" w:rsidR="00D148B1" w:rsidRPr="003632FC" w:rsidRDefault="00D148B1" w:rsidP="00414B3C">
      <w:pPr>
        <w:ind w:left="284" w:firstLine="709"/>
        <w:rPr>
          <w:lang w:val="uk-UA"/>
        </w:rPr>
      </w:pPr>
      <w:r w:rsidRPr="003632FC">
        <w:rPr>
          <w:lang w:val="uk-UA"/>
        </w:rPr>
        <w:t xml:space="preserve">В це ж відвідування визначають форму та колір штучних зубів. </w:t>
      </w:r>
      <w:r w:rsidRPr="003632FC">
        <w:rPr>
          <w:lang w:val="uk-UA"/>
        </w:rPr>
        <w:tab/>
      </w:r>
      <w:r w:rsidRPr="003632FC">
        <w:rPr>
          <w:lang w:val="uk-UA"/>
        </w:rPr>
        <w:tab/>
      </w:r>
      <w:r w:rsidRPr="003632FC">
        <w:rPr>
          <w:lang w:val="uk-UA"/>
        </w:rPr>
        <w:tab/>
      </w:r>
      <w:r w:rsidRPr="003632FC">
        <w:rPr>
          <w:lang w:val="uk-UA"/>
        </w:rPr>
        <w:tab/>
      </w:r>
      <w:r w:rsidRPr="003632FC">
        <w:rPr>
          <w:lang w:val="uk-UA"/>
        </w:rPr>
        <w:tab/>
      </w:r>
    </w:p>
    <w:p w14:paraId="397E6B8E" w14:textId="77777777" w:rsidR="00D148B1" w:rsidRDefault="00D148B1" w:rsidP="00414B3C">
      <w:pPr>
        <w:ind w:left="284" w:firstLine="567"/>
        <w:jc w:val="both"/>
        <w:rPr>
          <w:b/>
          <w:lang w:val="uk-UA"/>
        </w:rPr>
      </w:pPr>
    </w:p>
    <w:p w14:paraId="5D86050D" w14:textId="77777777" w:rsidR="00981566" w:rsidRDefault="00981566" w:rsidP="00414B3C">
      <w:pPr>
        <w:ind w:left="284" w:firstLine="567"/>
        <w:jc w:val="both"/>
        <w:rPr>
          <w:b/>
          <w:lang w:val="uk-UA"/>
        </w:rPr>
      </w:pPr>
    </w:p>
    <w:p w14:paraId="3D002B9F" w14:textId="77777777" w:rsidR="00981566" w:rsidRDefault="00981566" w:rsidP="00414B3C">
      <w:pPr>
        <w:ind w:left="284" w:firstLine="567"/>
        <w:jc w:val="both"/>
        <w:rPr>
          <w:b/>
          <w:lang w:val="uk-UA"/>
        </w:rPr>
      </w:pPr>
    </w:p>
    <w:p w14:paraId="0424F4B0" w14:textId="77777777" w:rsidR="00981566" w:rsidRDefault="00981566" w:rsidP="00414B3C">
      <w:pPr>
        <w:ind w:left="284" w:firstLine="567"/>
        <w:jc w:val="both"/>
        <w:rPr>
          <w:b/>
          <w:lang w:val="uk-UA"/>
        </w:rPr>
      </w:pPr>
    </w:p>
    <w:p w14:paraId="5BB25EE2" w14:textId="77777777" w:rsidR="00981566" w:rsidRPr="003632FC" w:rsidRDefault="00981566" w:rsidP="00414B3C">
      <w:pPr>
        <w:ind w:left="284" w:firstLine="567"/>
        <w:jc w:val="both"/>
        <w:rPr>
          <w:b/>
          <w:lang w:val="uk-UA"/>
        </w:rPr>
      </w:pPr>
    </w:p>
    <w:p w14:paraId="12333112" w14:textId="08937524" w:rsidR="00D148B1" w:rsidRPr="003632FC" w:rsidRDefault="00D148B1" w:rsidP="00414B3C">
      <w:pPr>
        <w:ind w:left="284" w:hanging="4860"/>
        <w:rPr>
          <w:lang w:val="uk-UA"/>
        </w:rPr>
      </w:pPr>
    </w:p>
    <w:p w14:paraId="340DFEA5" w14:textId="77777777" w:rsidR="00D148B1" w:rsidRDefault="00D148B1" w:rsidP="00414B3C">
      <w:pPr>
        <w:ind w:left="284" w:hanging="4860"/>
        <w:jc w:val="center"/>
        <w:rPr>
          <w:b/>
          <w:lang w:val="uk-UA"/>
        </w:rPr>
      </w:pPr>
    </w:p>
    <w:p w14:paraId="2ADAB2BB" w14:textId="7D5C8B16" w:rsidR="00981566" w:rsidRPr="00981566" w:rsidRDefault="00981566" w:rsidP="00981566">
      <w:pPr>
        <w:ind w:left="284" w:hanging="4860"/>
        <w:jc w:val="center"/>
        <w:rPr>
          <w:b/>
          <w:bCs/>
          <w:lang w:val="uk-UA"/>
        </w:rPr>
      </w:pPr>
      <w:r w:rsidRPr="00981566">
        <w:rPr>
          <w:b/>
          <w:bCs/>
          <w:lang w:val="uk-UA"/>
        </w:rPr>
        <w:t>Побудова штучних зубних рядів в ЧЗПП. Варіанти постановки.</w:t>
      </w:r>
    </w:p>
    <w:p w14:paraId="17EECBFF" w14:textId="77777777" w:rsidR="00D148B1" w:rsidRPr="00981566" w:rsidRDefault="00D148B1" w:rsidP="00414B3C">
      <w:pPr>
        <w:ind w:left="284" w:hanging="4860"/>
        <w:jc w:val="center"/>
        <w:rPr>
          <w:b/>
          <w:bCs/>
          <w:lang w:val="uk-UA"/>
        </w:rPr>
      </w:pPr>
    </w:p>
    <w:p w14:paraId="3F14B720" w14:textId="77777777" w:rsidR="00D148B1" w:rsidRPr="003632FC" w:rsidRDefault="00D148B1" w:rsidP="00414B3C">
      <w:pPr>
        <w:ind w:left="284" w:hanging="4860"/>
        <w:jc w:val="center"/>
        <w:rPr>
          <w:lang w:val="uk-UA"/>
        </w:rPr>
      </w:pPr>
    </w:p>
    <w:p w14:paraId="18C21707" w14:textId="77777777" w:rsidR="00D148B1" w:rsidRPr="003632FC" w:rsidRDefault="00D148B1" w:rsidP="00414B3C">
      <w:pPr>
        <w:ind w:left="284" w:hanging="4860"/>
        <w:jc w:val="center"/>
        <w:rPr>
          <w:lang w:val="uk-UA"/>
        </w:rPr>
      </w:pPr>
    </w:p>
    <w:p w14:paraId="68FA1732" w14:textId="77777777" w:rsidR="00D148B1" w:rsidRPr="003632FC" w:rsidRDefault="00D148B1" w:rsidP="00A14305">
      <w:pPr>
        <w:spacing w:line="360" w:lineRule="auto"/>
        <w:ind w:left="284"/>
        <w:rPr>
          <w:lang w:val="uk-UA" w:eastAsia="uk-UA"/>
        </w:rPr>
      </w:pPr>
      <w:r w:rsidRPr="003632FC">
        <w:rPr>
          <w:b/>
          <w:lang w:val="uk-UA"/>
        </w:rPr>
        <w:t>1.Актуальність теми</w:t>
      </w:r>
      <w:r w:rsidRPr="003632FC">
        <w:rPr>
          <w:lang w:val="uk-UA"/>
        </w:rPr>
        <w:t>:</w:t>
      </w:r>
    </w:p>
    <w:p w14:paraId="5D58C715" w14:textId="77777777" w:rsidR="00D148B1" w:rsidRPr="003632FC" w:rsidRDefault="00D148B1" w:rsidP="00414B3C">
      <w:pPr>
        <w:spacing w:line="360" w:lineRule="auto"/>
        <w:ind w:left="284" w:firstLine="180"/>
        <w:jc w:val="both"/>
        <w:rPr>
          <w:lang w:val="uk-UA" w:eastAsia="uk-UA"/>
        </w:rPr>
      </w:pPr>
      <w:r w:rsidRPr="003632FC">
        <w:rPr>
          <w:lang w:val="uk-UA"/>
        </w:rPr>
        <w:t xml:space="preserve">Значна потреба населення України (70%) у відновленні уражених зубних рядів  незнімними </w:t>
      </w:r>
      <w:r w:rsidRPr="003632FC">
        <w:t xml:space="preserve">та </w:t>
      </w:r>
      <w:proofErr w:type="spellStart"/>
      <w:r w:rsidRPr="003632FC">
        <w:t>зн</w:t>
      </w:r>
      <w:proofErr w:type="spellEnd"/>
      <w:r w:rsidRPr="003632FC">
        <w:rPr>
          <w:lang w:val="uk-UA"/>
        </w:rPr>
        <w:t>і</w:t>
      </w:r>
      <w:r w:rsidRPr="003632FC">
        <w:t xml:space="preserve">мними </w:t>
      </w:r>
      <w:r w:rsidRPr="003632FC">
        <w:rPr>
          <w:lang w:val="uk-UA"/>
        </w:rPr>
        <w:t>ортопедичними конструкціями підтверджена даними науково-медичної літератури.  Для заміщення втрачених зубів в базисі знімних протезів встановлюють штучні зуби, які є їх третьою принциповою складовою.</w:t>
      </w:r>
    </w:p>
    <w:p w14:paraId="31DA5C61" w14:textId="77777777" w:rsidR="00D148B1" w:rsidRPr="003632FC" w:rsidRDefault="00D148B1" w:rsidP="00414B3C">
      <w:pPr>
        <w:spacing w:line="360" w:lineRule="auto"/>
        <w:ind w:left="284" w:firstLine="180"/>
        <w:jc w:val="both"/>
        <w:rPr>
          <w:b/>
          <w:lang w:val="uk-UA"/>
        </w:rPr>
      </w:pPr>
    </w:p>
    <w:p w14:paraId="2116B05C" w14:textId="77777777" w:rsidR="00D148B1" w:rsidRPr="003632FC" w:rsidRDefault="00D148B1" w:rsidP="00414B3C">
      <w:pPr>
        <w:spacing w:line="360" w:lineRule="auto"/>
        <w:ind w:left="284"/>
        <w:rPr>
          <w:lang w:val="uk-UA"/>
        </w:rPr>
      </w:pPr>
      <w:r w:rsidRPr="003632FC">
        <w:rPr>
          <w:lang w:val="en-US"/>
        </w:rPr>
        <w:t>2</w:t>
      </w:r>
      <w:r w:rsidRPr="003632FC">
        <w:rPr>
          <w:lang w:val="uk-UA"/>
        </w:rPr>
        <w:t xml:space="preserve">. </w:t>
      </w:r>
      <w:r w:rsidRPr="003632FC">
        <w:rPr>
          <w:b/>
          <w:lang w:val="uk-UA"/>
        </w:rPr>
        <w:t>Конкретні</w:t>
      </w:r>
      <w:r w:rsidRPr="003632FC">
        <w:rPr>
          <w:lang w:val="uk-UA"/>
        </w:rPr>
        <w:t xml:space="preserve"> цілі:</w:t>
      </w:r>
    </w:p>
    <w:p w14:paraId="7E7878F5" w14:textId="77777777" w:rsidR="00D148B1" w:rsidRPr="003632FC" w:rsidRDefault="00D148B1" w:rsidP="00F62BE5">
      <w:pPr>
        <w:numPr>
          <w:ilvl w:val="0"/>
          <w:numId w:val="20"/>
        </w:numPr>
        <w:spacing w:line="360" w:lineRule="auto"/>
        <w:ind w:left="284"/>
        <w:rPr>
          <w:lang w:val="uk-UA"/>
        </w:rPr>
      </w:pPr>
      <w:r w:rsidRPr="003632FC">
        <w:rPr>
          <w:lang w:val="uk-UA"/>
        </w:rPr>
        <w:t>Пояснювати переваги та недоліки фарфорових гарнітур штучних зубів.</w:t>
      </w:r>
    </w:p>
    <w:p w14:paraId="6EC55067" w14:textId="77777777" w:rsidR="00D148B1" w:rsidRPr="003632FC" w:rsidRDefault="00D148B1" w:rsidP="00F62BE5">
      <w:pPr>
        <w:numPr>
          <w:ilvl w:val="0"/>
          <w:numId w:val="20"/>
        </w:numPr>
        <w:spacing w:line="360" w:lineRule="auto"/>
        <w:ind w:left="284"/>
        <w:rPr>
          <w:lang w:val="uk-UA"/>
        </w:rPr>
      </w:pPr>
      <w:r w:rsidRPr="003632FC">
        <w:rPr>
          <w:lang w:val="uk-UA"/>
        </w:rPr>
        <w:t>Пояснювати переваги та недоліки пластмасових гарнітур штучних зубів.</w:t>
      </w:r>
    </w:p>
    <w:p w14:paraId="22AA73EF" w14:textId="77777777" w:rsidR="00D148B1" w:rsidRPr="003632FC" w:rsidRDefault="00D148B1" w:rsidP="00F62BE5">
      <w:pPr>
        <w:numPr>
          <w:ilvl w:val="0"/>
          <w:numId w:val="20"/>
        </w:numPr>
        <w:spacing w:line="360" w:lineRule="auto"/>
        <w:ind w:left="284"/>
        <w:rPr>
          <w:lang w:val="uk-UA"/>
        </w:rPr>
      </w:pPr>
      <w:r w:rsidRPr="003632FC">
        <w:rPr>
          <w:lang w:val="uk-UA"/>
        </w:rPr>
        <w:t xml:space="preserve">Пояснювати механізм з’єднання пластмасових і фарфорових зубів з пластмасовим базисом </w:t>
      </w:r>
    </w:p>
    <w:p w14:paraId="002E5CB0" w14:textId="77777777" w:rsidR="00D148B1" w:rsidRPr="003632FC" w:rsidRDefault="00D148B1" w:rsidP="00F62BE5">
      <w:pPr>
        <w:numPr>
          <w:ilvl w:val="0"/>
          <w:numId w:val="20"/>
        </w:numPr>
        <w:spacing w:line="360" w:lineRule="auto"/>
        <w:ind w:left="284"/>
        <w:rPr>
          <w:b/>
          <w:lang w:val="uk-UA"/>
        </w:rPr>
      </w:pPr>
      <w:r w:rsidRPr="003632FC">
        <w:rPr>
          <w:lang w:val="uk-UA"/>
        </w:rPr>
        <w:t xml:space="preserve">Оволодіти методиками постановки штучних зубів у базисах часткових знімних </w:t>
      </w:r>
      <w:proofErr w:type="spellStart"/>
      <w:r w:rsidRPr="003632FC">
        <w:rPr>
          <w:lang w:val="uk-UA"/>
        </w:rPr>
        <w:t>пластиночних</w:t>
      </w:r>
      <w:proofErr w:type="spellEnd"/>
      <w:r w:rsidRPr="003632FC">
        <w:rPr>
          <w:lang w:val="uk-UA"/>
        </w:rPr>
        <w:t xml:space="preserve"> протезів.</w:t>
      </w:r>
      <w:r w:rsidRPr="003632FC">
        <w:rPr>
          <w:b/>
          <w:lang w:val="uk-UA"/>
        </w:rPr>
        <w:t xml:space="preserve"> </w:t>
      </w:r>
    </w:p>
    <w:p w14:paraId="0DA67CA5" w14:textId="77777777" w:rsidR="00D148B1" w:rsidRPr="003632FC" w:rsidRDefault="00D148B1" w:rsidP="00414B3C">
      <w:pPr>
        <w:spacing w:line="360" w:lineRule="auto"/>
        <w:ind w:left="284"/>
        <w:rPr>
          <w:b/>
          <w:lang w:val="uk-UA"/>
        </w:rPr>
      </w:pPr>
      <w:r w:rsidRPr="003632FC">
        <w:rPr>
          <w:b/>
          <w:lang w:val="uk-UA"/>
        </w:rPr>
        <w:t>3. Базовий рівень підготовки: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63"/>
      </w:tblGrid>
      <w:tr w:rsidR="00D148B1" w:rsidRPr="003632FC" w14:paraId="32762064" w14:textId="77777777" w:rsidTr="00D148B1">
        <w:tc>
          <w:tcPr>
            <w:tcW w:w="2808" w:type="dxa"/>
          </w:tcPr>
          <w:p w14:paraId="47087BF7" w14:textId="77777777" w:rsidR="00D148B1" w:rsidRPr="003632FC" w:rsidRDefault="00D148B1" w:rsidP="00414B3C">
            <w:pPr>
              <w:spacing w:line="360" w:lineRule="auto"/>
              <w:ind w:left="284"/>
              <w:rPr>
                <w:lang w:val="uk-UA"/>
              </w:rPr>
            </w:pPr>
            <w:r w:rsidRPr="003632FC">
              <w:rPr>
                <w:lang w:val="uk-UA"/>
              </w:rPr>
              <w:t>Назва попередньої дисципліни</w:t>
            </w:r>
          </w:p>
        </w:tc>
        <w:tc>
          <w:tcPr>
            <w:tcW w:w="6763" w:type="dxa"/>
          </w:tcPr>
          <w:p w14:paraId="2B889984" w14:textId="77777777" w:rsidR="00D148B1" w:rsidRPr="003632FC" w:rsidRDefault="00D148B1" w:rsidP="00414B3C">
            <w:pPr>
              <w:spacing w:line="360" w:lineRule="auto"/>
              <w:ind w:left="284"/>
              <w:jc w:val="center"/>
              <w:rPr>
                <w:lang w:val="uk-UA"/>
              </w:rPr>
            </w:pPr>
            <w:r w:rsidRPr="003632FC">
              <w:rPr>
                <w:lang w:val="uk-UA"/>
              </w:rPr>
              <w:t>Отримані навики</w:t>
            </w:r>
          </w:p>
        </w:tc>
      </w:tr>
      <w:tr w:rsidR="00D148B1" w:rsidRPr="003632FC" w14:paraId="007A3918" w14:textId="77777777" w:rsidTr="00D148B1">
        <w:tc>
          <w:tcPr>
            <w:tcW w:w="2808" w:type="dxa"/>
          </w:tcPr>
          <w:p w14:paraId="78C56215" w14:textId="77777777" w:rsidR="00D148B1" w:rsidRPr="003632FC" w:rsidRDefault="00D148B1" w:rsidP="00414B3C">
            <w:pPr>
              <w:spacing w:line="360" w:lineRule="auto"/>
              <w:ind w:left="284"/>
              <w:rPr>
                <w:lang w:val="uk-UA"/>
              </w:rPr>
            </w:pPr>
            <w:r w:rsidRPr="003632FC">
              <w:rPr>
                <w:lang w:val="uk-UA"/>
              </w:rPr>
              <w:t>Пропедевтика ортопедичної стоматології</w:t>
            </w:r>
          </w:p>
        </w:tc>
        <w:tc>
          <w:tcPr>
            <w:tcW w:w="6763" w:type="dxa"/>
          </w:tcPr>
          <w:p w14:paraId="4750C3F4" w14:textId="77777777" w:rsidR="00D148B1" w:rsidRPr="003632FC" w:rsidRDefault="00D148B1" w:rsidP="00414B3C">
            <w:pPr>
              <w:spacing w:line="360" w:lineRule="auto"/>
              <w:ind w:left="284"/>
              <w:rPr>
                <w:lang w:val="uk-UA"/>
              </w:rPr>
            </w:pPr>
            <w:r w:rsidRPr="003632FC">
              <w:rPr>
                <w:lang w:val="uk-UA"/>
              </w:rPr>
              <w:t>Матеріалознавство в ортопедичній стоматології</w:t>
            </w:r>
          </w:p>
        </w:tc>
      </w:tr>
    </w:tbl>
    <w:p w14:paraId="6BECEBD6" w14:textId="77777777" w:rsidR="00D148B1" w:rsidRPr="003632FC" w:rsidRDefault="00D148B1" w:rsidP="00414B3C">
      <w:pPr>
        <w:spacing w:line="360" w:lineRule="auto"/>
        <w:ind w:left="284"/>
        <w:rPr>
          <w:lang w:val="uk-UA"/>
        </w:rPr>
      </w:pPr>
    </w:p>
    <w:p w14:paraId="7B2071B1" w14:textId="77777777" w:rsidR="00D148B1" w:rsidRPr="003632FC" w:rsidRDefault="00D148B1" w:rsidP="00414B3C">
      <w:pPr>
        <w:spacing w:line="360" w:lineRule="auto"/>
        <w:ind w:left="284"/>
        <w:rPr>
          <w:lang w:val="uk-UA"/>
        </w:rPr>
      </w:pPr>
      <w:r w:rsidRPr="003632FC">
        <w:rPr>
          <w:lang w:val="uk-UA"/>
        </w:rPr>
        <w:t>4. Завдання для самостійної праці під час підготовки до заняття:</w:t>
      </w:r>
    </w:p>
    <w:p w14:paraId="26B68FE9" w14:textId="77777777" w:rsidR="00D148B1" w:rsidRPr="003632FC" w:rsidRDefault="00D148B1" w:rsidP="00414B3C">
      <w:pPr>
        <w:spacing w:line="360" w:lineRule="auto"/>
        <w:ind w:left="284"/>
        <w:rPr>
          <w:lang w:val="uk-UA"/>
        </w:rPr>
      </w:pPr>
      <w:r w:rsidRPr="003632FC">
        <w:rPr>
          <w:lang w:val="uk-UA"/>
        </w:rPr>
        <w:t>4.1. Перелік основних термінів, параметрів, які повинен засвоїти студент при підготовці до заняття:</w:t>
      </w:r>
    </w:p>
    <w:p w14:paraId="44BB93D1" w14:textId="77777777" w:rsidR="00D148B1" w:rsidRPr="003632FC" w:rsidRDefault="00D148B1" w:rsidP="00414B3C">
      <w:pPr>
        <w:spacing w:line="360" w:lineRule="auto"/>
        <w:ind w:left="284"/>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863"/>
      </w:tblGrid>
      <w:tr w:rsidR="00D148B1" w:rsidRPr="003632FC" w14:paraId="3E7F9095" w14:textId="77777777" w:rsidTr="00D148B1">
        <w:tc>
          <w:tcPr>
            <w:tcW w:w="3708" w:type="dxa"/>
          </w:tcPr>
          <w:p w14:paraId="6B229F47" w14:textId="77777777" w:rsidR="00D148B1" w:rsidRPr="003632FC" w:rsidRDefault="00D148B1" w:rsidP="00414B3C">
            <w:pPr>
              <w:spacing w:line="360" w:lineRule="auto"/>
              <w:ind w:left="284"/>
              <w:jc w:val="center"/>
              <w:rPr>
                <w:b/>
                <w:lang w:val="uk-UA"/>
              </w:rPr>
            </w:pPr>
            <w:r w:rsidRPr="003632FC">
              <w:rPr>
                <w:b/>
                <w:lang w:val="uk-UA"/>
              </w:rPr>
              <w:t xml:space="preserve"> Термін</w:t>
            </w:r>
          </w:p>
        </w:tc>
        <w:tc>
          <w:tcPr>
            <w:tcW w:w="5863" w:type="dxa"/>
          </w:tcPr>
          <w:p w14:paraId="2A454547" w14:textId="77777777" w:rsidR="00D148B1" w:rsidRPr="003632FC" w:rsidRDefault="00D148B1" w:rsidP="00414B3C">
            <w:pPr>
              <w:spacing w:line="360" w:lineRule="auto"/>
              <w:ind w:left="284"/>
              <w:jc w:val="center"/>
              <w:rPr>
                <w:b/>
                <w:lang w:val="uk-UA"/>
              </w:rPr>
            </w:pPr>
            <w:r w:rsidRPr="003632FC">
              <w:rPr>
                <w:b/>
                <w:lang w:val="uk-UA"/>
              </w:rPr>
              <w:t>Визначення</w:t>
            </w:r>
          </w:p>
        </w:tc>
      </w:tr>
      <w:tr w:rsidR="00D148B1" w:rsidRPr="003632FC" w14:paraId="335FBA0A" w14:textId="77777777" w:rsidTr="00D148B1">
        <w:tc>
          <w:tcPr>
            <w:tcW w:w="3708" w:type="dxa"/>
          </w:tcPr>
          <w:p w14:paraId="3EDA6B29" w14:textId="77777777" w:rsidR="00D148B1" w:rsidRPr="003632FC" w:rsidRDefault="00D148B1" w:rsidP="00414B3C">
            <w:pPr>
              <w:spacing w:line="360" w:lineRule="auto"/>
              <w:ind w:left="284"/>
              <w:rPr>
                <w:lang w:val="uk-UA"/>
              </w:rPr>
            </w:pPr>
            <w:proofErr w:type="spellStart"/>
            <w:r w:rsidRPr="003632FC">
              <w:rPr>
                <w:lang w:val="uk-UA"/>
              </w:rPr>
              <w:t>Крампони</w:t>
            </w:r>
            <w:proofErr w:type="spellEnd"/>
          </w:p>
        </w:tc>
        <w:tc>
          <w:tcPr>
            <w:tcW w:w="5863" w:type="dxa"/>
          </w:tcPr>
          <w:p w14:paraId="5C4DE53A" w14:textId="77777777" w:rsidR="00D148B1" w:rsidRPr="003632FC" w:rsidRDefault="00D148B1" w:rsidP="00414B3C">
            <w:pPr>
              <w:spacing w:line="360" w:lineRule="auto"/>
              <w:ind w:left="284"/>
              <w:rPr>
                <w:lang w:val="uk-UA"/>
              </w:rPr>
            </w:pPr>
            <w:r w:rsidRPr="003632FC">
              <w:rPr>
                <w:lang w:val="uk-UA"/>
              </w:rPr>
              <w:t xml:space="preserve">Складова частина фарфорового штучного зуба, являє собою металеві, циліндричні або </w:t>
            </w:r>
            <w:proofErr w:type="spellStart"/>
            <w:r w:rsidRPr="003632FC">
              <w:rPr>
                <w:lang w:val="uk-UA"/>
              </w:rPr>
              <w:t>пуговчасті</w:t>
            </w:r>
            <w:proofErr w:type="spellEnd"/>
            <w:r w:rsidRPr="003632FC">
              <w:rPr>
                <w:lang w:val="uk-UA"/>
              </w:rPr>
              <w:t xml:space="preserve"> штифти, з допомогою яких вони кріпляться в базисі протезу.</w:t>
            </w:r>
          </w:p>
        </w:tc>
      </w:tr>
    </w:tbl>
    <w:p w14:paraId="7A70CE8C" w14:textId="77777777" w:rsidR="00D148B1" w:rsidRPr="003632FC" w:rsidRDefault="00D148B1" w:rsidP="00414B3C">
      <w:pPr>
        <w:spacing w:line="360" w:lineRule="auto"/>
        <w:ind w:left="284"/>
        <w:rPr>
          <w:b/>
          <w:lang w:val="uk-UA"/>
        </w:rPr>
      </w:pPr>
    </w:p>
    <w:p w14:paraId="54B0C48C" w14:textId="77777777" w:rsidR="00D148B1" w:rsidRPr="003632FC" w:rsidRDefault="00D148B1" w:rsidP="00414B3C">
      <w:pPr>
        <w:spacing w:line="360" w:lineRule="auto"/>
        <w:ind w:left="284"/>
        <w:rPr>
          <w:b/>
          <w:lang w:val="uk-UA"/>
        </w:rPr>
      </w:pPr>
      <w:r w:rsidRPr="003632FC">
        <w:rPr>
          <w:b/>
          <w:lang w:val="uk-UA"/>
        </w:rPr>
        <w:t>4.2. Теоретичні питання до заняття:</w:t>
      </w:r>
    </w:p>
    <w:p w14:paraId="1C711A16" w14:textId="77777777" w:rsidR="00D148B1" w:rsidRPr="003632FC" w:rsidRDefault="00D148B1" w:rsidP="00F62BE5">
      <w:pPr>
        <w:numPr>
          <w:ilvl w:val="0"/>
          <w:numId w:val="21"/>
        </w:numPr>
        <w:spacing w:line="360" w:lineRule="auto"/>
        <w:ind w:left="284"/>
        <w:rPr>
          <w:lang w:val="uk-UA"/>
        </w:rPr>
      </w:pPr>
      <w:r w:rsidRPr="003632FC">
        <w:rPr>
          <w:lang w:val="uk-UA"/>
        </w:rPr>
        <w:t>Гарнітури штучних зубів.</w:t>
      </w:r>
    </w:p>
    <w:p w14:paraId="3A026EB2" w14:textId="77777777" w:rsidR="00D148B1" w:rsidRPr="003632FC" w:rsidRDefault="00D148B1" w:rsidP="00F62BE5">
      <w:pPr>
        <w:numPr>
          <w:ilvl w:val="0"/>
          <w:numId w:val="21"/>
        </w:numPr>
        <w:spacing w:line="360" w:lineRule="auto"/>
        <w:ind w:left="284"/>
        <w:rPr>
          <w:lang w:val="uk-UA"/>
        </w:rPr>
      </w:pPr>
      <w:r w:rsidRPr="003632FC">
        <w:rPr>
          <w:lang w:val="uk-UA"/>
        </w:rPr>
        <w:t>Вимоги до штучних зубів.</w:t>
      </w:r>
    </w:p>
    <w:p w14:paraId="0A5D7F0E" w14:textId="77777777" w:rsidR="00D148B1" w:rsidRPr="003632FC" w:rsidRDefault="00D148B1" w:rsidP="00F62BE5">
      <w:pPr>
        <w:numPr>
          <w:ilvl w:val="0"/>
          <w:numId w:val="21"/>
        </w:numPr>
        <w:spacing w:line="360" w:lineRule="auto"/>
        <w:ind w:left="284"/>
        <w:rPr>
          <w:lang w:val="uk-UA"/>
        </w:rPr>
      </w:pPr>
      <w:r w:rsidRPr="003632FC">
        <w:rPr>
          <w:lang w:val="uk-UA"/>
        </w:rPr>
        <w:t>Класифікація штучних зубів.</w:t>
      </w:r>
    </w:p>
    <w:p w14:paraId="3FDFEE23" w14:textId="77777777" w:rsidR="00D148B1" w:rsidRPr="003632FC" w:rsidRDefault="00D148B1" w:rsidP="00F62BE5">
      <w:pPr>
        <w:numPr>
          <w:ilvl w:val="0"/>
          <w:numId w:val="21"/>
        </w:numPr>
        <w:spacing w:line="360" w:lineRule="auto"/>
        <w:ind w:left="284"/>
        <w:rPr>
          <w:lang w:val="uk-UA"/>
        </w:rPr>
      </w:pPr>
      <w:r w:rsidRPr="003632FC">
        <w:rPr>
          <w:lang w:val="uk-UA"/>
        </w:rPr>
        <w:t>Орієнтири для встановлення штучних зубів.</w:t>
      </w:r>
    </w:p>
    <w:p w14:paraId="0CBF9B72" w14:textId="77777777" w:rsidR="00D148B1" w:rsidRPr="003632FC" w:rsidRDefault="00D148B1" w:rsidP="00F62BE5">
      <w:pPr>
        <w:numPr>
          <w:ilvl w:val="0"/>
          <w:numId w:val="21"/>
        </w:numPr>
        <w:spacing w:line="360" w:lineRule="auto"/>
        <w:ind w:left="284"/>
        <w:rPr>
          <w:lang w:val="uk-UA"/>
        </w:rPr>
      </w:pPr>
      <w:r w:rsidRPr="003632FC">
        <w:rPr>
          <w:lang w:val="uk-UA"/>
        </w:rPr>
        <w:lastRenderedPageBreak/>
        <w:t>Способи постановки штучних зубів.</w:t>
      </w:r>
    </w:p>
    <w:p w14:paraId="2DBB1904" w14:textId="77777777" w:rsidR="00D148B1" w:rsidRPr="003632FC" w:rsidRDefault="00D148B1" w:rsidP="00F62BE5">
      <w:pPr>
        <w:numPr>
          <w:ilvl w:val="0"/>
          <w:numId w:val="21"/>
        </w:numPr>
        <w:spacing w:line="360" w:lineRule="auto"/>
        <w:ind w:left="284"/>
        <w:rPr>
          <w:lang w:val="uk-UA"/>
        </w:rPr>
      </w:pPr>
      <w:r w:rsidRPr="003632FC">
        <w:rPr>
          <w:lang w:val="uk-UA"/>
        </w:rPr>
        <w:t>Правила постановки зубів у часткових знімних протезах.</w:t>
      </w:r>
    </w:p>
    <w:p w14:paraId="7DBB758E" w14:textId="77777777" w:rsidR="00D148B1" w:rsidRPr="003632FC" w:rsidRDefault="00D148B1" w:rsidP="00F62BE5">
      <w:pPr>
        <w:numPr>
          <w:ilvl w:val="0"/>
          <w:numId w:val="21"/>
        </w:numPr>
        <w:spacing w:line="360" w:lineRule="auto"/>
        <w:ind w:left="284"/>
        <w:rPr>
          <w:lang w:val="uk-UA"/>
        </w:rPr>
      </w:pPr>
      <w:r w:rsidRPr="003632FC">
        <w:rPr>
          <w:lang w:val="uk-UA"/>
        </w:rPr>
        <w:t xml:space="preserve">Постановка зубів на </w:t>
      </w:r>
      <w:proofErr w:type="spellStart"/>
      <w:r w:rsidRPr="003632FC">
        <w:rPr>
          <w:lang w:val="uk-UA"/>
        </w:rPr>
        <w:t>приточці</w:t>
      </w:r>
      <w:proofErr w:type="spellEnd"/>
      <w:r w:rsidRPr="003632FC">
        <w:rPr>
          <w:lang w:val="uk-UA"/>
        </w:rPr>
        <w:t xml:space="preserve"> та штучних </w:t>
      </w:r>
      <w:proofErr w:type="spellStart"/>
      <w:r w:rsidRPr="003632FC">
        <w:rPr>
          <w:lang w:val="uk-UA"/>
        </w:rPr>
        <w:t>яснах</w:t>
      </w:r>
      <w:proofErr w:type="spellEnd"/>
      <w:r w:rsidRPr="003632FC">
        <w:rPr>
          <w:lang w:val="uk-UA"/>
        </w:rPr>
        <w:t>.</w:t>
      </w:r>
    </w:p>
    <w:p w14:paraId="1B99D740" w14:textId="77777777" w:rsidR="00D148B1" w:rsidRPr="003632FC" w:rsidRDefault="00D148B1" w:rsidP="00F62BE5">
      <w:pPr>
        <w:numPr>
          <w:ilvl w:val="0"/>
          <w:numId w:val="21"/>
        </w:numPr>
        <w:spacing w:line="360" w:lineRule="auto"/>
        <w:ind w:left="284"/>
        <w:rPr>
          <w:lang w:val="uk-UA"/>
        </w:rPr>
      </w:pPr>
      <w:r w:rsidRPr="003632FC">
        <w:rPr>
          <w:lang w:val="uk-UA"/>
        </w:rPr>
        <w:t>Переваги та недоліки фарфорових гарнітур штучних зубів.</w:t>
      </w:r>
    </w:p>
    <w:p w14:paraId="77E38617" w14:textId="77777777" w:rsidR="00D148B1" w:rsidRPr="003632FC" w:rsidRDefault="00D148B1" w:rsidP="00F62BE5">
      <w:pPr>
        <w:numPr>
          <w:ilvl w:val="0"/>
          <w:numId w:val="21"/>
        </w:numPr>
        <w:spacing w:line="360" w:lineRule="auto"/>
        <w:ind w:left="284"/>
        <w:rPr>
          <w:lang w:val="uk-UA"/>
        </w:rPr>
      </w:pPr>
      <w:r w:rsidRPr="003632FC">
        <w:rPr>
          <w:lang w:val="uk-UA"/>
        </w:rPr>
        <w:t>Переваги та недоліки пластмасових гарнітур штучних зубів.</w:t>
      </w:r>
    </w:p>
    <w:p w14:paraId="6E9C2A5F" w14:textId="77777777" w:rsidR="00D148B1" w:rsidRPr="003632FC" w:rsidRDefault="00D148B1" w:rsidP="00F62BE5">
      <w:pPr>
        <w:numPr>
          <w:ilvl w:val="0"/>
          <w:numId w:val="21"/>
        </w:numPr>
        <w:spacing w:line="360" w:lineRule="auto"/>
        <w:ind w:left="284"/>
        <w:rPr>
          <w:lang w:val="uk-UA"/>
        </w:rPr>
      </w:pPr>
      <w:r w:rsidRPr="003632FC">
        <w:rPr>
          <w:lang w:val="uk-UA"/>
        </w:rPr>
        <w:t>Механізм з’єднання пластмасових і фарфорових зубів з пластмасовим базисом.</w:t>
      </w:r>
    </w:p>
    <w:p w14:paraId="78126ED3" w14:textId="77777777" w:rsidR="00D148B1" w:rsidRPr="003632FC" w:rsidRDefault="00D148B1" w:rsidP="00414B3C">
      <w:pPr>
        <w:spacing w:line="360" w:lineRule="auto"/>
        <w:ind w:left="284"/>
        <w:rPr>
          <w:b/>
          <w:lang w:val="uk-UA"/>
        </w:rPr>
      </w:pPr>
    </w:p>
    <w:p w14:paraId="76329FA4" w14:textId="77777777" w:rsidR="00D148B1" w:rsidRPr="003632FC" w:rsidRDefault="00D148B1" w:rsidP="00414B3C">
      <w:pPr>
        <w:spacing w:line="360" w:lineRule="auto"/>
        <w:ind w:left="284"/>
        <w:rPr>
          <w:b/>
          <w:lang w:val="uk-UA"/>
        </w:rPr>
      </w:pPr>
      <w:r w:rsidRPr="003632FC">
        <w:rPr>
          <w:b/>
          <w:lang w:val="uk-UA"/>
        </w:rPr>
        <w:t>4.3.Практичні завдання, які виконуються на занятті:</w:t>
      </w:r>
    </w:p>
    <w:p w14:paraId="0F2354B0" w14:textId="77777777" w:rsidR="00D148B1" w:rsidRPr="003632FC" w:rsidRDefault="00D148B1" w:rsidP="00414B3C">
      <w:pPr>
        <w:spacing w:line="360" w:lineRule="auto"/>
        <w:ind w:left="284"/>
        <w:rPr>
          <w:lang w:val="uk-UA"/>
        </w:rPr>
      </w:pPr>
      <w:r w:rsidRPr="003632FC">
        <w:rPr>
          <w:lang w:val="uk-UA"/>
        </w:rPr>
        <w:t>1 Постановка зубів у часткових знімних протезах</w:t>
      </w:r>
    </w:p>
    <w:p w14:paraId="59748C06" w14:textId="77777777" w:rsidR="00D148B1" w:rsidRPr="003632FC" w:rsidRDefault="00D148B1" w:rsidP="00414B3C">
      <w:pPr>
        <w:spacing w:line="360" w:lineRule="auto"/>
        <w:ind w:left="284"/>
        <w:rPr>
          <w:lang w:val="uk-UA"/>
        </w:rPr>
      </w:pPr>
      <w:r w:rsidRPr="003632FC">
        <w:rPr>
          <w:lang w:val="uk-UA"/>
        </w:rPr>
        <w:t>2. Визначення орієнтирів для встановлення штучних зубів.</w:t>
      </w:r>
    </w:p>
    <w:p w14:paraId="672CA2D6" w14:textId="77777777" w:rsidR="00D148B1" w:rsidRPr="003632FC" w:rsidRDefault="00D148B1" w:rsidP="00414B3C">
      <w:pPr>
        <w:spacing w:line="360" w:lineRule="auto"/>
        <w:ind w:left="284"/>
        <w:rPr>
          <w:b/>
          <w:lang w:val="uk-UA"/>
        </w:rPr>
      </w:pPr>
      <w:r w:rsidRPr="003632FC">
        <w:rPr>
          <w:b/>
          <w:lang w:val="uk-UA"/>
        </w:rPr>
        <w:t>5. Зміст теми.</w:t>
      </w:r>
    </w:p>
    <w:p w14:paraId="366FD1B8" w14:textId="77777777" w:rsidR="00D148B1" w:rsidRPr="003632FC" w:rsidRDefault="00D148B1" w:rsidP="00414B3C">
      <w:pPr>
        <w:spacing w:line="360" w:lineRule="auto"/>
        <w:ind w:left="284"/>
        <w:jc w:val="both"/>
        <w:rPr>
          <w:lang w:val="uk-UA"/>
        </w:rPr>
      </w:pPr>
      <w:r w:rsidRPr="003632FC">
        <w:rPr>
          <w:lang w:val="uk-UA"/>
        </w:rPr>
        <w:t>Всі штучні зуби , що застосовують в сучасному протезуванні, розрізняють за матеріалом, з якого вони виготовлені, способом кріплення в базисі протезу і місцем розташування в зубному ряді. Штучні зуби виготовляють з фарфору, пластмаси і металу (нержавіюча сталь, платина, сплави золота).</w:t>
      </w:r>
    </w:p>
    <w:p w14:paraId="7ACD61D9" w14:textId="77777777" w:rsidR="00D148B1" w:rsidRPr="003632FC" w:rsidRDefault="00D148B1" w:rsidP="00414B3C">
      <w:pPr>
        <w:spacing w:line="360" w:lineRule="auto"/>
        <w:ind w:left="284"/>
        <w:jc w:val="both"/>
        <w:rPr>
          <w:lang w:val="uk-UA"/>
        </w:rPr>
      </w:pPr>
      <w:r w:rsidRPr="003632FC">
        <w:rPr>
          <w:lang w:val="uk-UA"/>
        </w:rPr>
        <w:t xml:space="preserve">Штучні зуби повинні відповідати певним вимогам. Вони повинні бути виготовлені із матеріалу, що не володіє подразнюючою або шкідливою дією. Це загально клінічні вимоги. Крім того, зуби повинні мати правильну анатомічну форму, гарне та різноманітне забарвлення, щоб відновити  як недоліки функції жування, так і естетичні недоліки. </w:t>
      </w:r>
    </w:p>
    <w:p w14:paraId="342FB227" w14:textId="77777777" w:rsidR="00D148B1" w:rsidRPr="003632FC" w:rsidRDefault="00D148B1" w:rsidP="00414B3C">
      <w:pPr>
        <w:spacing w:line="360" w:lineRule="auto"/>
        <w:ind w:left="284"/>
        <w:jc w:val="both"/>
        <w:rPr>
          <w:lang w:val="uk-UA"/>
        </w:rPr>
      </w:pPr>
      <w:r w:rsidRPr="003632FC">
        <w:rPr>
          <w:lang w:val="uk-UA"/>
        </w:rPr>
        <w:t xml:space="preserve">За кольором штучні зуби імітують природний перехід більш світлого забарвлення напівпрозорого ріжучого краю до більш інтенсивного і темного забарвлення </w:t>
      </w:r>
      <w:proofErr w:type="spellStart"/>
      <w:r w:rsidRPr="003632FC">
        <w:rPr>
          <w:lang w:val="uk-UA"/>
        </w:rPr>
        <w:t>пришийкової</w:t>
      </w:r>
      <w:proofErr w:type="spellEnd"/>
      <w:r w:rsidRPr="003632FC">
        <w:rPr>
          <w:lang w:val="uk-UA"/>
        </w:rPr>
        <w:t xml:space="preserve"> зони. Зуби не повинні руйнуватися від жувального тиску і повинні мало стиратися. Велике значення має з’єднання зубів з матеріалом базису. Найкращими є ті зуби, які монолітно з’єднуються з базисом протезу. Зрештою, матеріал, з якого виготовлені зуби, повинен бути доступним і дешевим. Це спеціальні вимоги.  Всі різновиди штучних зубів описуються в спеціальних альбомах. Всі фасони фронтальних зубів мають три типи – прямокутні, овальні та клиновидні. Фасони гарнітурів позначаються номерами; більшому номеру відповідає більший гарнітур. Гарнітури фронтальних зубів від 2 до 14 номера і гарнітури жувальних від 1 до 5 поступово збільшуються по висоті і ширині. </w:t>
      </w:r>
    </w:p>
    <w:p w14:paraId="24D2406F" w14:textId="77777777" w:rsidR="00D148B1" w:rsidRPr="003632FC" w:rsidRDefault="00D148B1" w:rsidP="00414B3C">
      <w:pPr>
        <w:spacing w:line="360" w:lineRule="auto"/>
        <w:ind w:left="284"/>
        <w:jc w:val="both"/>
        <w:rPr>
          <w:lang w:val="uk-UA"/>
        </w:rPr>
      </w:pPr>
      <w:r w:rsidRPr="003632FC">
        <w:rPr>
          <w:lang w:val="uk-UA"/>
        </w:rPr>
        <w:t>Гарнітури пластмасових штучних зубів випускають в касетах, в окремих комірках яких знаходяться зуби одного кольору, розміру і форми. Така розфасовка штучних зубів зручна для їх економного використання при виготовленні невеликих знімних зубних протезів. Стирання пластмасових зубів не відповідає клінічним вимогам, через це строки користування знімними протезами  з пластмасовими зубами не повинні перевищувати 3-4 роки, в іншому випадку можливе виникнення функціонального перевантаження природних зубів, що збереглися , оскільки останні стираються набагато швидше.  Пластмасові зуби виготовляють з полімерів. Вони легко піддаються шліфовці , монолітно з’єднуються з пластмасою базису протезу, оскільки мають з нею спільну хімічну природу.</w:t>
      </w:r>
    </w:p>
    <w:p w14:paraId="30FEB9FE" w14:textId="77777777" w:rsidR="00D148B1" w:rsidRPr="003632FC" w:rsidRDefault="00D148B1" w:rsidP="00414B3C">
      <w:pPr>
        <w:spacing w:line="360" w:lineRule="auto"/>
        <w:ind w:left="284"/>
        <w:jc w:val="both"/>
        <w:rPr>
          <w:lang w:val="uk-UA"/>
        </w:rPr>
      </w:pPr>
      <w:r w:rsidRPr="003632FC">
        <w:rPr>
          <w:lang w:val="uk-UA"/>
        </w:rPr>
        <w:t xml:space="preserve">Фарфорові зуби не з’єднуються монолітно з пластмасою базису, через це для їх кріплення розроблені спеціальні пристрої. За способом кріплення розрізняють </w:t>
      </w:r>
      <w:proofErr w:type="spellStart"/>
      <w:r w:rsidRPr="003632FC">
        <w:rPr>
          <w:lang w:val="uk-UA"/>
        </w:rPr>
        <w:t>крампонні</w:t>
      </w:r>
      <w:proofErr w:type="spellEnd"/>
      <w:r w:rsidRPr="003632FC">
        <w:rPr>
          <w:lang w:val="uk-UA"/>
        </w:rPr>
        <w:t xml:space="preserve"> , </w:t>
      </w:r>
      <w:proofErr w:type="spellStart"/>
      <w:r w:rsidRPr="003632FC">
        <w:rPr>
          <w:lang w:val="uk-UA"/>
        </w:rPr>
        <w:t>діаторичні</w:t>
      </w:r>
      <w:proofErr w:type="spellEnd"/>
      <w:r w:rsidRPr="003632FC">
        <w:rPr>
          <w:lang w:val="uk-UA"/>
        </w:rPr>
        <w:t xml:space="preserve"> та трубчасті зуби. </w:t>
      </w:r>
      <w:proofErr w:type="spellStart"/>
      <w:r w:rsidRPr="003632FC">
        <w:rPr>
          <w:lang w:val="uk-UA"/>
        </w:rPr>
        <w:lastRenderedPageBreak/>
        <w:t>Крампонами</w:t>
      </w:r>
      <w:proofErr w:type="spellEnd"/>
      <w:r w:rsidRPr="003632FC">
        <w:rPr>
          <w:lang w:val="uk-UA"/>
        </w:rPr>
        <w:t xml:space="preserve"> оснащені в основному передні зуби, але їх можуть мати і моляри. </w:t>
      </w:r>
      <w:proofErr w:type="spellStart"/>
      <w:r w:rsidRPr="003632FC">
        <w:rPr>
          <w:lang w:val="uk-UA"/>
        </w:rPr>
        <w:t>Крампони</w:t>
      </w:r>
      <w:proofErr w:type="spellEnd"/>
      <w:r w:rsidRPr="003632FC">
        <w:rPr>
          <w:lang w:val="uk-UA"/>
        </w:rPr>
        <w:t xml:space="preserve"> становлять собою металеві (золоті, платинові, стальні) циліндричні або </w:t>
      </w:r>
      <w:proofErr w:type="spellStart"/>
      <w:r w:rsidRPr="003632FC">
        <w:rPr>
          <w:lang w:val="uk-UA"/>
        </w:rPr>
        <w:t>пуговчасті</w:t>
      </w:r>
      <w:proofErr w:type="spellEnd"/>
      <w:r w:rsidRPr="003632FC">
        <w:rPr>
          <w:lang w:val="uk-UA"/>
        </w:rPr>
        <w:t xml:space="preserve"> штифти, з допомогою яких вони закріплюються в базисі протезу.</w:t>
      </w:r>
    </w:p>
    <w:p w14:paraId="37320CAE" w14:textId="77777777" w:rsidR="00D148B1" w:rsidRPr="003632FC" w:rsidRDefault="00D148B1" w:rsidP="00414B3C">
      <w:pPr>
        <w:spacing w:line="360" w:lineRule="auto"/>
        <w:ind w:left="284"/>
        <w:jc w:val="both"/>
        <w:rPr>
          <w:lang w:val="uk-UA"/>
        </w:rPr>
      </w:pPr>
      <w:r w:rsidRPr="003632FC">
        <w:rPr>
          <w:lang w:val="uk-UA"/>
        </w:rPr>
        <w:t xml:space="preserve">Кореневі фарфорові зуби можуть бути </w:t>
      </w:r>
      <w:proofErr w:type="spellStart"/>
      <w:r w:rsidRPr="003632FC">
        <w:rPr>
          <w:lang w:val="uk-UA"/>
        </w:rPr>
        <w:t>діаторичними</w:t>
      </w:r>
      <w:proofErr w:type="spellEnd"/>
      <w:r w:rsidRPr="003632FC">
        <w:rPr>
          <w:lang w:val="uk-UA"/>
        </w:rPr>
        <w:t xml:space="preserve">, що мають на ясеневій поверхні вертикальний круглий отвір </w:t>
      </w:r>
      <w:proofErr w:type="spellStart"/>
      <w:r w:rsidRPr="003632FC">
        <w:rPr>
          <w:lang w:val="uk-UA"/>
        </w:rPr>
        <w:t>колбовидної</w:t>
      </w:r>
      <w:proofErr w:type="spellEnd"/>
      <w:r w:rsidRPr="003632FC">
        <w:rPr>
          <w:lang w:val="uk-UA"/>
        </w:rPr>
        <w:t xml:space="preserve"> форми, що переходить в вертикальний сліпий та в два поперечних наскрізних канали, що пронизують контактні поверхні зуба, в які потрапляє, будучи в пластичному стані, пластмаса і, </w:t>
      </w:r>
      <w:proofErr w:type="spellStart"/>
      <w:r w:rsidRPr="003632FC">
        <w:rPr>
          <w:lang w:val="uk-UA"/>
        </w:rPr>
        <w:t>затвердіваючи</w:t>
      </w:r>
      <w:proofErr w:type="spellEnd"/>
      <w:r w:rsidRPr="003632FC">
        <w:rPr>
          <w:lang w:val="uk-UA"/>
        </w:rPr>
        <w:t xml:space="preserve"> в них, надійно з’єднує з базисом. </w:t>
      </w:r>
    </w:p>
    <w:p w14:paraId="161D4D06" w14:textId="77777777" w:rsidR="00D148B1" w:rsidRPr="003632FC" w:rsidRDefault="00D148B1" w:rsidP="00414B3C">
      <w:pPr>
        <w:spacing w:line="360" w:lineRule="auto"/>
        <w:ind w:left="284"/>
        <w:jc w:val="both"/>
        <w:rPr>
          <w:lang w:val="uk-UA"/>
        </w:rPr>
      </w:pPr>
      <w:r w:rsidRPr="003632FC">
        <w:rPr>
          <w:lang w:val="uk-UA"/>
        </w:rPr>
        <w:t xml:space="preserve">Трубчасті фарфорові зуби (дірчасті) раніше застосовували в </w:t>
      </w:r>
      <w:proofErr w:type="spellStart"/>
      <w:r w:rsidRPr="003632FC">
        <w:rPr>
          <w:lang w:val="uk-UA"/>
        </w:rPr>
        <w:t>мостоподібних</w:t>
      </w:r>
      <w:proofErr w:type="spellEnd"/>
      <w:r w:rsidRPr="003632FC">
        <w:rPr>
          <w:lang w:val="uk-UA"/>
        </w:rPr>
        <w:t xml:space="preserve"> та </w:t>
      </w:r>
      <w:proofErr w:type="spellStart"/>
      <w:r w:rsidRPr="003632FC">
        <w:rPr>
          <w:lang w:val="uk-UA"/>
        </w:rPr>
        <w:t>бюгельних</w:t>
      </w:r>
      <w:proofErr w:type="spellEnd"/>
      <w:r w:rsidRPr="003632FC">
        <w:rPr>
          <w:lang w:val="uk-UA"/>
        </w:rPr>
        <w:t xml:space="preserve"> протезах (або з металевим базисом). В цих зубах створювали наскрізні отвори від при ясеневої частини до </w:t>
      </w:r>
      <w:proofErr w:type="spellStart"/>
      <w:r w:rsidRPr="003632FC">
        <w:rPr>
          <w:lang w:val="uk-UA"/>
        </w:rPr>
        <w:t>оклюзійної</w:t>
      </w:r>
      <w:proofErr w:type="spellEnd"/>
      <w:r w:rsidRPr="003632FC">
        <w:rPr>
          <w:lang w:val="uk-UA"/>
        </w:rPr>
        <w:t xml:space="preserve"> і, металеві штифти, що входили в них від базису, розлютовували спеціальними щипцями з боку жувальної поверхні, тим самим фіксуючи. </w:t>
      </w:r>
    </w:p>
    <w:p w14:paraId="7D20A289" w14:textId="77777777" w:rsidR="00D148B1" w:rsidRPr="003632FC" w:rsidRDefault="00D148B1" w:rsidP="00414B3C">
      <w:pPr>
        <w:spacing w:line="360" w:lineRule="auto"/>
        <w:ind w:left="284"/>
        <w:jc w:val="both"/>
        <w:rPr>
          <w:lang w:val="uk-UA"/>
        </w:rPr>
      </w:pPr>
      <w:r w:rsidRPr="003632FC">
        <w:rPr>
          <w:lang w:val="uk-UA"/>
        </w:rPr>
        <w:t xml:space="preserve">В функціональному відношенні знімні протези з фарфоровими зубами більш довговічні та ефективні, ніж з пластмасовими. Жувальна поверхня таких зубів практично не стирається. Недоліком таких зубів є їх крихкість. При глибокому прикусі, а також при інших аномаліях </w:t>
      </w:r>
      <w:proofErr w:type="spellStart"/>
      <w:r w:rsidRPr="003632FC">
        <w:rPr>
          <w:lang w:val="uk-UA"/>
        </w:rPr>
        <w:t>зубощелепної</w:t>
      </w:r>
      <w:proofErr w:type="spellEnd"/>
      <w:r w:rsidRPr="003632FC">
        <w:rPr>
          <w:lang w:val="uk-UA"/>
        </w:rPr>
        <w:t xml:space="preserve"> системи іноді неможливо встановити фарфоровий зуб через недостатність </w:t>
      </w:r>
      <w:proofErr w:type="spellStart"/>
      <w:r w:rsidRPr="003632FC">
        <w:rPr>
          <w:lang w:val="uk-UA"/>
        </w:rPr>
        <w:t>оклюзійного</w:t>
      </w:r>
      <w:proofErr w:type="spellEnd"/>
      <w:r w:rsidRPr="003632FC">
        <w:rPr>
          <w:lang w:val="uk-UA"/>
        </w:rPr>
        <w:t xml:space="preserve"> простору для надійного кріплення </w:t>
      </w:r>
      <w:proofErr w:type="spellStart"/>
      <w:r w:rsidRPr="003632FC">
        <w:rPr>
          <w:lang w:val="uk-UA"/>
        </w:rPr>
        <w:t>крампонів</w:t>
      </w:r>
      <w:proofErr w:type="spellEnd"/>
      <w:r w:rsidRPr="003632FC">
        <w:rPr>
          <w:lang w:val="uk-UA"/>
        </w:rPr>
        <w:t xml:space="preserve"> в базисі протезу. В таких випадках можлива комбінована постановка : в бокових відділах – фарфорові зуби, в передньому – пластмасові.</w:t>
      </w:r>
    </w:p>
    <w:p w14:paraId="68086D49" w14:textId="77777777" w:rsidR="00D148B1" w:rsidRPr="003632FC" w:rsidRDefault="00D148B1" w:rsidP="00414B3C">
      <w:pPr>
        <w:spacing w:line="360" w:lineRule="auto"/>
        <w:ind w:left="284"/>
        <w:jc w:val="both"/>
        <w:rPr>
          <w:lang w:val="uk-UA"/>
        </w:rPr>
      </w:pPr>
      <w:r w:rsidRPr="003632FC">
        <w:rPr>
          <w:lang w:val="uk-UA"/>
        </w:rPr>
        <w:t xml:space="preserve">Вибираючи штучні зуби, враховують величину, форму і колір зубів, що збереглися, а також форму обличчя, вид прикусу. Постановку штучних зубів проводять строго по </w:t>
      </w:r>
      <w:proofErr w:type="spellStart"/>
      <w:r w:rsidRPr="003632FC">
        <w:rPr>
          <w:lang w:val="uk-UA"/>
        </w:rPr>
        <w:t>гребеню</w:t>
      </w:r>
      <w:proofErr w:type="spellEnd"/>
      <w:r w:rsidRPr="003632FC">
        <w:rPr>
          <w:lang w:val="uk-UA"/>
        </w:rPr>
        <w:t xml:space="preserve"> альвеолярного відростка для запобігання перекидання протезу , виключення локального перевантаження слизової оболонки протезного ложа. </w:t>
      </w:r>
    </w:p>
    <w:p w14:paraId="26556BC1" w14:textId="77777777" w:rsidR="00D148B1" w:rsidRPr="003632FC" w:rsidRDefault="00D148B1" w:rsidP="00414B3C">
      <w:pPr>
        <w:spacing w:line="360" w:lineRule="auto"/>
        <w:ind w:left="284"/>
        <w:jc w:val="both"/>
        <w:rPr>
          <w:lang w:val="uk-UA"/>
        </w:rPr>
      </w:pPr>
      <w:r w:rsidRPr="003632FC">
        <w:rPr>
          <w:lang w:val="uk-UA"/>
        </w:rPr>
        <w:t>До застосування у знімному протезі</w:t>
      </w:r>
      <w:r w:rsidRPr="003632FC">
        <w:t xml:space="preserve">  </w:t>
      </w:r>
      <w:r w:rsidRPr="003632FC">
        <w:rPr>
          <w:lang w:val="uk-UA"/>
        </w:rPr>
        <w:t>у кожного виду штучних зубів є покази і проти покази. Іноді у одному протезі застосовують як пластмасові (жувальна група зубів) так і фарфорові (фронтальна група зубів) штучні зуби. Існують також промислово виготовлені комбіновані гарнітури штучних зубів – «</w:t>
      </w:r>
      <w:proofErr w:type="spellStart"/>
      <w:r w:rsidRPr="003632FC">
        <w:rPr>
          <w:lang w:val="uk-UA"/>
        </w:rPr>
        <w:t>Сазур</w:t>
      </w:r>
      <w:proofErr w:type="spellEnd"/>
      <w:r w:rsidRPr="003632FC">
        <w:rPr>
          <w:lang w:val="uk-UA"/>
        </w:rPr>
        <w:t>» (фарфор та пластмаса).</w:t>
      </w:r>
    </w:p>
    <w:p w14:paraId="3613839C" w14:textId="77777777" w:rsidR="00D148B1" w:rsidRPr="003632FC" w:rsidRDefault="00D148B1" w:rsidP="00414B3C">
      <w:pPr>
        <w:spacing w:line="360" w:lineRule="auto"/>
        <w:ind w:left="284"/>
        <w:jc w:val="both"/>
        <w:rPr>
          <w:lang w:val="uk-UA"/>
        </w:rPr>
      </w:pPr>
      <w:r w:rsidRPr="003632FC">
        <w:rPr>
          <w:lang w:val="uk-UA"/>
        </w:rPr>
        <w:t xml:space="preserve">Штучні зуби в базисі протезу можуть бути поставлені на </w:t>
      </w:r>
      <w:proofErr w:type="spellStart"/>
      <w:r w:rsidRPr="003632FC">
        <w:rPr>
          <w:lang w:val="uk-UA"/>
        </w:rPr>
        <w:t>приточці</w:t>
      </w:r>
      <w:proofErr w:type="spellEnd"/>
      <w:r w:rsidRPr="003632FC">
        <w:rPr>
          <w:lang w:val="uk-UA"/>
        </w:rPr>
        <w:t xml:space="preserve"> та штучних </w:t>
      </w:r>
      <w:proofErr w:type="spellStart"/>
      <w:r w:rsidRPr="003632FC">
        <w:rPr>
          <w:lang w:val="uk-UA"/>
        </w:rPr>
        <w:t>яснах</w:t>
      </w:r>
      <w:proofErr w:type="spellEnd"/>
      <w:r w:rsidRPr="003632FC">
        <w:rPr>
          <w:lang w:val="uk-UA"/>
        </w:rPr>
        <w:t xml:space="preserve"> (залежить від конкретної клінічної картини). Передні зуби частіше ставлять на </w:t>
      </w:r>
      <w:proofErr w:type="spellStart"/>
      <w:r w:rsidRPr="003632FC">
        <w:rPr>
          <w:lang w:val="uk-UA"/>
        </w:rPr>
        <w:t>приточці</w:t>
      </w:r>
      <w:proofErr w:type="spellEnd"/>
      <w:r w:rsidRPr="003632FC">
        <w:rPr>
          <w:lang w:val="uk-UA"/>
        </w:rPr>
        <w:t xml:space="preserve"> , рідше на штучних </w:t>
      </w:r>
      <w:proofErr w:type="spellStart"/>
      <w:r w:rsidRPr="003632FC">
        <w:rPr>
          <w:lang w:val="uk-UA"/>
        </w:rPr>
        <w:t>яснах</w:t>
      </w:r>
      <w:proofErr w:type="spellEnd"/>
      <w:r w:rsidRPr="003632FC">
        <w:rPr>
          <w:lang w:val="uk-UA"/>
        </w:rPr>
        <w:t xml:space="preserve"> залежно від форми альвеолярного відростку та верхньої губи. Так, при гарно вираженій беззубій альвеолярній частині верхньої щелепи в передньому відділі, вкороченій верхній губі штучні зуби ставлять на </w:t>
      </w:r>
      <w:proofErr w:type="spellStart"/>
      <w:r w:rsidRPr="003632FC">
        <w:rPr>
          <w:lang w:val="uk-UA"/>
        </w:rPr>
        <w:t>приточці</w:t>
      </w:r>
      <w:proofErr w:type="spellEnd"/>
      <w:r w:rsidRPr="003632FC">
        <w:rPr>
          <w:lang w:val="uk-UA"/>
        </w:rPr>
        <w:t xml:space="preserve">. </w:t>
      </w:r>
    </w:p>
    <w:p w14:paraId="25ACCFDD" w14:textId="77777777" w:rsidR="00D148B1" w:rsidRPr="003632FC" w:rsidRDefault="00D148B1" w:rsidP="00414B3C">
      <w:pPr>
        <w:spacing w:line="360" w:lineRule="auto"/>
        <w:ind w:left="284"/>
        <w:jc w:val="both"/>
        <w:rPr>
          <w:lang w:val="uk-UA"/>
        </w:rPr>
      </w:pPr>
      <w:r w:rsidRPr="003632FC">
        <w:rPr>
          <w:lang w:val="uk-UA"/>
        </w:rPr>
        <w:t xml:space="preserve">При значній атрофії альвеолярного відростка штучні зуби в передньому відділі ставлять на штучних </w:t>
      </w:r>
      <w:proofErr w:type="spellStart"/>
      <w:r w:rsidRPr="003632FC">
        <w:rPr>
          <w:lang w:val="uk-UA"/>
        </w:rPr>
        <w:t>яснах</w:t>
      </w:r>
      <w:proofErr w:type="spellEnd"/>
      <w:r w:rsidRPr="003632FC">
        <w:rPr>
          <w:lang w:val="uk-UA"/>
        </w:rPr>
        <w:t xml:space="preserve"> , які у вигляді сідла обхвачують беззубу альвеолярну частину. Штучні зуби в боковому відділі у всіх випадках ставлять на штучних </w:t>
      </w:r>
      <w:proofErr w:type="spellStart"/>
      <w:r w:rsidRPr="003632FC">
        <w:rPr>
          <w:lang w:val="uk-UA"/>
        </w:rPr>
        <w:t>яснах</w:t>
      </w:r>
      <w:proofErr w:type="spellEnd"/>
      <w:r w:rsidRPr="003632FC">
        <w:rPr>
          <w:lang w:val="uk-UA"/>
        </w:rPr>
        <w:t xml:space="preserve"> . Це сприяє правильному розподілу жувального тиску і досягненню більшої стійкості протезу під час виконання функцій.</w:t>
      </w:r>
    </w:p>
    <w:p w14:paraId="71AF231B" w14:textId="77777777" w:rsidR="00D148B1" w:rsidRPr="003632FC" w:rsidRDefault="00D148B1" w:rsidP="00414B3C">
      <w:pPr>
        <w:spacing w:line="360" w:lineRule="auto"/>
        <w:ind w:left="284"/>
        <w:jc w:val="both"/>
        <w:rPr>
          <w:lang w:val="uk-UA"/>
        </w:rPr>
      </w:pPr>
      <w:r w:rsidRPr="003632FC">
        <w:rPr>
          <w:lang w:val="uk-UA"/>
        </w:rPr>
        <w:t xml:space="preserve">Верхні передні зуби ставлять зі зміщенням вестибулярно на 2/3 їх товщини від середини </w:t>
      </w:r>
      <w:proofErr w:type="spellStart"/>
      <w:r w:rsidRPr="003632FC">
        <w:rPr>
          <w:lang w:val="uk-UA"/>
        </w:rPr>
        <w:t>гребеня</w:t>
      </w:r>
      <w:proofErr w:type="spellEnd"/>
      <w:r w:rsidRPr="003632FC">
        <w:rPr>
          <w:lang w:val="uk-UA"/>
        </w:rPr>
        <w:t xml:space="preserve">. Це продиктовано естетичними вимогами (підтримка верхньої губи від западання, створення необхідного перекриття верхніми зубами нижніх), а також для відновлення правильної вимови звуків. Шийки </w:t>
      </w:r>
      <w:r w:rsidRPr="003632FC">
        <w:rPr>
          <w:lang w:val="uk-UA"/>
        </w:rPr>
        <w:lastRenderedPageBreak/>
        <w:t xml:space="preserve">нижніх передніх зубів ставлять строго посередині </w:t>
      </w:r>
      <w:proofErr w:type="spellStart"/>
      <w:r w:rsidRPr="003632FC">
        <w:rPr>
          <w:lang w:val="uk-UA"/>
        </w:rPr>
        <w:t>гребеня</w:t>
      </w:r>
      <w:proofErr w:type="spellEnd"/>
      <w:r w:rsidRPr="003632FC">
        <w:rPr>
          <w:lang w:val="uk-UA"/>
        </w:rPr>
        <w:t xml:space="preserve"> альвеолярного відростка з невеликим нахилом ріжучих країв назовні або всередину в залежності від  виду прикусу та для створення контакту з антагоністами. Штучні зуби в бокових відділах верхньої і нижньої щелеп ставлять посередині альвеолярного відростка. При цьому </w:t>
      </w:r>
      <w:proofErr w:type="spellStart"/>
      <w:r w:rsidRPr="003632FC">
        <w:rPr>
          <w:lang w:val="uk-UA"/>
        </w:rPr>
        <w:t>міжальвеолярна</w:t>
      </w:r>
      <w:proofErr w:type="spellEnd"/>
      <w:r w:rsidRPr="003632FC">
        <w:rPr>
          <w:lang w:val="uk-UA"/>
        </w:rPr>
        <w:t xml:space="preserve"> лінія, що з’єднує середини </w:t>
      </w:r>
      <w:proofErr w:type="spellStart"/>
      <w:r w:rsidRPr="003632FC">
        <w:rPr>
          <w:lang w:val="uk-UA"/>
        </w:rPr>
        <w:t>гребенів</w:t>
      </w:r>
      <w:proofErr w:type="spellEnd"/>
      <w:r w:rsidRPr="003632FC">
        <w:rPr>
          <w:lang w:val="uk-UA"/>
        </w:rPr>
        <w:t xml:space="preserve"> альвеолярних відростків верхньої та нижньої щелеп, повинна проходити через середину жувальних поверхонь штучних зубів. Це сприяє правильному розподілу жувального тиску і досягненню більшої стійкості протезу під час виконання функцій, особливо на нижній щелепі. При сильно вираженій атрофії альвеолярного </w:t>
      </w:r>
      <w:proofErr w:type="spellStart"/>
      <w:r w:rsidRPr="003632FC">
        <w:rPr>
          <w:lang w:val="uk-UA"/>
        </w:rPr>
        <w:t>гребеня</w:t>
      </w:r>
      <w:proofErr w:type="spellEnd"/>
      <w:r w:rsidRPr="003632FC">
        <w:rPr>
          <w:lang w:val="uk-UA"/>
        </w:rPr>
        <w:t xml:space="preserve"> і тіла щелепи виникає значне </w:t>
      </w:r>
      <w:proofErr w:type="spellStart"/>
      <w:r w:rsidRPr="003632FC">
        <w:rPr>
          <w:lang w:val="uk-UA"/>
        </w:rPr>
        <w:t>неспівпадіння</w:t>
      </w:r>
      <w:proofErr w:type="spellEnd"/>
      <w:r w:rsidRPr="003632FC">
        <w:rPr>
          <w:lang w:val="uk-UA"/>
        </w:rPr>
        <w:t xml:space="preserve"> між щелепами  в </w:t>
      </w:r>
      <w:proofErr w:type="spellStart"/>
      <w:r w:rsidRPr="003632FC">
        <w:rPr>
          <w:lang w:val="uk-UA"/>
        </w:rPr>
        <w:t>трансверзальній</w:t>
      </w:r>
      <w:proofErr w:type="spellEnd"/>
      <w:r w:rsidRPr="003632FC">
        <w:rPr>
          <w:lang w:val="uk-UA"/>
        </w:rPr>
        <w:t xml:space="preserve"> площині і </w:t>
      </w:r>
      <w:proofErr w:type="spellStart"/>
      <w:r w:rsidRPr="003632FC">
        <w:rPr>
          <w:lang w:val="uk-UA"/>
        </w:rPr>
        <w:t>міжальвеолярна</w:t>
      </w:r>
      <w:proofErr w:type="spellEnd"/>
      <w:r w:rsidRPr="003632FC">
        <w:rPr>
          <w:lang w:val="uk-UA"/>
        </w:rPr>
        <w:t xml:space="preserve"> лінія має великий нахил. Це спричиняє значні труднощі при постановці зубів. За такої клінічної картини слід міняти верхні зуби на нижні, праві на ліві (перехресна постановка) і, створювати  зворотне перекриття (щічні горби нижніх молярів перекривають щічні горби верхніх молярів). </w:t>
      </w:r>
    </w:p>
    <w:p w14:paraId="66E2AA22" w14:textId="77777777" w:rsidR="00D148B1" w:rsidRPr="003632FC" w:rsidRDefault="00D148B1" w:rsidP="00414B3C">
      <w:pPr>
        <w:spacing w:line="360" w:lineRule="auto"/>
        <w:ind w:left="284"/>
        <w:jc w:val="both"/>
        <w:rPr>
          <w:lang w:val="uk-UA"/>
        </w:rPr>
      </w:pPr>
      <w:r w:rsidRPr="003632FC">
        <w:rPr>
          <w:lang w:val="uk-UA"/>
        </w:rPr>
        <w:t xml:space="preserve"> </w:t>
      </w:r>
    </w:p>
    <w:p w14:paraId="4A90CCCA" w14:textId="77777777" w:rsidR="00D148B1" w:rsidRDefault="00D148B1" w:rsidP="00414B3C">
      <w:pPr>
        <w:pStyle w:val="a4"/>
        <w:ind w:left="284"/>
        <w:jc w:val="both"/>
        <w:rPr>
          <w:rFonts w:ascii="Times New Roman" w:hAnsi="Times New Roman" w:cs="Times New Roman"/>
          <w:sz w:val="24"/>
          <w:u w:val="single"/>
        </w:rPr>
      </w:pPr>
    </w:p>
    <w:p w14:paraId="13BA96B0" w14:textId="77777777" w:rsidR="007C53AE" w:rsidRDefault="007C53AE" w:rsidP="00414B3C">
      <w:pPr>
        <w:pStyle w:val="a4"/>
        <w:ind w:left="284"/>
        <w:jc w:val="both"/>
        <w:rPr>
          <w:rFonts w:ascii="Times New Roman" w:hAnsi="Times New Roman" w:cs="Times New Roman"/>
          <w:sz w:val="24"/>
          <w:u w:val="single"/>
        </w:rPr>
      </w:pPr>
    </w:p>
    <w:p w14:paraId="6C5BACD1" w14:textId="77777777" w:rsidR="007C53AE" w:rsidRDefault="007C53AE" w:rsidP="00414B3C">
      <w:pPr>
        <w:pStyle w:val="a4"/>
        <w:ind w:left="284"/>
        <w:jc w:val="both"/>
        <w:rPr>
          <w:rFonts w:ascii="Times New Roman" w:hAnsi="Times New Roman" w:cs="Times New Roman"/>
          <w:sz w:val="24"/>
          <w:u w:val="single"/>
        </w:rPr>
      </w:pPr>
    </w:p>
    <w:p w14:paraId="2253B080" w14:textId="77777777" w:rsidR="007C53AE" w:rsidRDefault="007C53AE" w:rsidP="00414B3C">
      <w:pPr>
        <w:pStyle w:val="a4"/>
        <w:ind w:left="284"/>
        <w:jc w:val="both"/>
        <w:rPr>
          <w:rFonts w:ascii="Times New Roman" w:hAnsi="Times New Roman" w:cs="Times New Roman"/>
          <w:sz w:val="24"/>
          <w:u w:val="single"/>
        </w:rPr>
      </w:pPr>
    </w:p>
    <w:p w14:paraId="3E425073" w14:textId="77777777" w:rsidR="007C53AE" w:rsidRDefault="007C53AE" w:rsidP="00414B3C">
      <w:pPr>
        <w:pStyle w:val="a4"/>
        <w:ind w:left="284"/>
        <w:jc w:val="both"/>
        <w:rPr>
          <w:rFonts w:ascii="Times New Roman" w:hAnsi="Times New Roman" w:cs="Times New Roman"/>
          <w:sz w:val="24"/>
          <w:u w:val="single"/>
        </w:rPr>
      </w:pPr>
    </w:p>
    <w:p w14:paraId="722BBD42" w14:textId="77777777" w:rsidR="007C53AE" w:rsidRDefault="007C53AE" w:rsidP="00414B3C">
      <w:pPr>
        <w:pStyle w:val="a4"/>
        <w:ind w:left="284"/>
        <w:jc w:val="both"/>
        <w:rPr>
          <w:rFonts w:ascii="Times New Roman" w:hAnsi="Times New Roman" w:cs="Times New Roman"/>
          <w:sz w:val="24"/>
          <w:u w:val="single"/>
        </w:rPr>
      </w:pPr>
    </w:p>
    <w:p w14:paraId="49CC7314" w14:textId="77777777" w:rsidR="007C53AE" w:rsidRDefault="007C53AE" w:rsidP="00414B3C">
      <w:pPr>
        <w:pStyle w:val="a4"/>
        <w:ind w:left="284"/>
        <w:jc w:val="both"/>
        <w:rPr>
          <w:rFonts w:ascii="Times New Roman" w:hAnsi="Times New Roman" w:cs="Times New Roman"/>
          <w:sz w:val="24"/>
          <w:u w:val="single"/>
        </w:rPr>
      </w:pPr>
    </w:p>
    <w:p w14:paraId="7A7B91B5" w14:textId="77777777" w:rsidR="007C53AE" w:rsidRDefault="007C53AE" w:rsidP="00414B3C">
      <w:pPr>
        <w:pStyle w:val="a4"/>
        <w:ind w:left="284"/>
        <w:jc w:val="both"/>
        <w:rPr>
          <w:rFonts w:ascii="Times New Roman" w:hAnsi="Times New Roman" w:cs="Times New Roman"/>
          <w:sz w:val="24"/>
          <w:u w:val="single"/>
        </w:rPr>
      </w:pPr>
    </w:p>
    <w:p w14:paraId="02A9F695" w14:textId="77777777" w:rsidR="007C53AE" w:rsidRDefault="007C53AE" w:rsidP="00414B3C">
      <w:pPr>
        <w:pStyle w:val="a4"/>
        <w:ind w:left="284"/>
        <w:jc w:val="both"/>
        <w:rPr>
          <w:rFonts w:ascii="Times New Roman" w:hAnsi="Times New Roman" w:cs="Times New Roman"/>
          <w:sz w:val="24"/>
          <w:u w:val="single"/>
        </w:rPr>
      </w:pPr>
    </w:p>
    <w:p w14:paraId="4795AA5C" w14:textId="77777777" w:rsidR="007C53AE" w:rsidRDefault="007C53AE" w:rsidP="00414B3C">
      <w:pPr>
        <w:pStyle w:val="a4"/>
        <w:ind w:left="284"/>
        <w:jc w:val="both"/>
        <w:rPr>
          <w:rFonts w:ascii="Times New Roman" w:hAnsi="Times New Roman" w:cs="Times New Roman"/>
          <w:sz w:val="24"/>
          <w:u w:val="single"/>
        </w:rPr>
      </w:pPr>
    </w:p>
    <w:p w14:paraId="71A9E51F" w14:textId="77777777" w:rsidR="007C53AE" w:rsidRDefault="007C53AE" w:rsidP="00414B3C">
      <w:pPr>
        <w:pStyle w:val="a4"/>
        <w:ind w:left="284"/>
        <w:jc w:val="both"/>
        <w:rPr>
          <w:rFonts w:ascii="Times New Roman" w:hAnsi="Times New Roman" w:cs="Times New Roman"/>
          <w:sz w:val="24"/>
          <w:u w:val="single"/>
        </w:rPr>
      </w:pPr>
    </w:p>
    <w:p w14:paraId="133CAA6E" w14:textId="77777777" w:rsidR="007C53AE" w:rsidRDefault="007C53AE" w:rsidP="00414B3C">
      <w:pPr>
        <w:pStyle w:val="a4"/>
        <w:ind w:left="284"/>
        <w:jc w:val="both"/>
        <w:rPr>
          <w:rFonts w:ascii="Times New Roman" w:hAnsi="Times New Roman" w:cs="Times New Roman"/>
          <w:sz w:val="24"/>
          <w:u w:val="single"/>
        </w:rPr>
      </w:pPr>
    </w:p>
    <w:p w14:paraId="061CAD1C" w14:textId="77777777" w:rsidR="007C53AE" w:rsidRDefault="007C53AE" w:rsidP="00414B3C">
      <w:pPr>
        <w:pStyle w:val="a4"/>
        <w:ind w:left="284"/>
        <w:jc w:val="both"/>
        <w:rPr>
          <w:rFonts w:ascii="Times New Roman" w:hAnsi="Times New Roman" w:cs="Times New Roman"/>
          <w:sz w:val="24"/>
          <w:u w:val="single"/>
        </w:rPr>
      </w:pPr>
    </w:p>
    <w:p w14:paraId="7E8F0BF2" w14:textId="77777777" w:rsidR="007C53AE" w:rsidRDefault="007C53AE" w:rsidP="00414B3C">
      <w:pPr>
        <w:pStyle w:val="a4"/>
        <w:ind w:left="284"/>
        <w:jc w:val="both"/>
        <w:rPr>
          <w:rFonts w:ascii="Times New Roman" w:hAnsi="Times New Roman" w:cs="Times New Roman"/>
          <w:sz w:val="24"/>
          <w:u w:val="single"/>
        </w:rPr>
      </w:pPr>
    </w:p>
    <w:p w14:paraId="7A7AC7D9" w14:textId="77777777" w:rsidR="007C53AE" w:rsidRDefault="007C53AE" w:rsidP="00414B3C">
      <w:pPr>
        <w:pStyle w:val="a4"/>
        <w:ind w:left="284"/>
        <w:jc w:val="both"/>
        <w:rPr>
          <w:rFonts w:ascii="Times New Roman" w:hAnsi="Times New Roman" w:cs="Times New Roman"/>
          <w:sz w:val="24"/>
          <w:u w:val="single"/>
        </w:rPr>
      </w:pPr>
    </w:p>
    <w:p w14:paraId="018A7EEB" w14:textId="77777777" w:rsidR="007C53AE" w:rsidRDefault="007C53AE" w:rsidP="00414B3C">
      <w:pPr>
        <w:pStyle w:val="a4"/>
        <w:ind w:left="284"/>
        <w:jc w:val="both"/>
        <w:rPr>
          <w:rFonts w:ascii="Times New Roman" w:hAnsi="Times New Roman" w:cs="Times New Roman"/>
          <w:sz w:val="24"/>
          <w:u w:val="single"/>
        </w:rPr>
      </w:pPr>
    </w:p>
    <w:p w14:paraId="0FB25F65" w14:textId="77777777" w:rsidR="007C53AE" w:rsidRDefault="007C53AE" w:rsidP="00414B3C">
      <w:pPr>
        <w:pStyle w:val="a4"/>
        <w:ind w:left="284"/>
        <w:jc w:val="both"/>
        <w:rPr>
          <w:rFonts w:ascii="Times New Roman" w:hAnsi="Times New Roman" w:cs="Times New Roman"/>
          <w:sz w:val="24"/>
          <w:u w:val="single"/>
        </w:rPr>
      </w:pPr>
    </w:p>
    <w:p w14:paraId="7C513F33" w14:textId="77777777" w:rsidR="007C53AE" w:rsidRDefault="007C53AE" w:rsidP="00414B3C">
      <w:pPr>
        <w:pStyle w:val="a4"/>
        <w:ind w:left="284"/>
        <w:jc w:val="both"/>
        <w:rPr>
          <w:rFonts w:ascii="Times New Roman" w:hAnsi="Times New Roman" w:cs="Times New Roman"/>
          <w:sz w:val="24"/>
          <w:u w:val="single"/>
        </w:rPr>
      </w:pPr>
    </w:p>
    <w:p w14:paraId="1B2858DB" w14:textId="77777777" w:rsidR="007C53AE" w:rsidRDefault="007C53AE" w:rsidP="00414B3C">
      <w:pPr>
        <w:pStyle w:val="a4"/>
        <w:ind w:left="284"/>
        <w:jc w:val="both"/>
        <w:rPr>
          <w:rFonts w:ascii="Times New Roman" w:hAnsi="Times New Roman" w:cs="Times New Roman"/>
          <w:sz w:val="24"/>
          <w:u w:val="single"/>
        </w:rPr>
      </w:pPr>
    </w:p>
    <w:p w14:paraId="0003338F" w14:textId="77777777" w:rsidR="007C53AE" w:rsidRDefault="007C53AE" w:rsidP="00414B3C">
      <w:pPr>
        <w:pStyle w:val="a4"/>
        <w:ind w:left="284"/>
        <w:jc w:val="both"/>
        <w:rPr>
          <w:rFonts w:ascii="Times New Roman" w:hAnsi="Times New Roman" w:cs="Times New Roman"/>
          <w:sz w:val="24"/>
          <w:u w:val="single"/>
        </w:rPr>
      </w:pPr>
    </w:p>
    <w:p w14:paraId="71AA8541" w14:textId="77777777" w:rsidR="007C53AE" w:rsidRDefault="007C53AE" w:rsidP="00414B3C">
      <w:pPr>
        <w:pStyle w:val="a4"/>
        <w:ind w:left="284"/>
        <w:jc w:val="both"/>
        <w:rPr>
          <w:rFonts w:ascii="Times New Roman" w:hAnsi="Times New Roman" w:cs="Times New Roman"/>
          <w:sz w:val="24"/>
          <w:u w:val="single"/>
        </w:rPr>
      </w:pPr>
    </w:p>
    <w:p w14:paraId="2E52C370" w14:textId="77777777" w:rsidR="007C53AE" w:rsidRDefault="007C53AE" w:rsidP="00414B3C">
      <w:pPr>
        <w:pStyle w:val="a4"/>
        <w:ind w:left="284"/>
        <w:jc w:val="both"/>
        <w:rPr>
          <w:rFonts w:ascii="Times New Roman" w:hAnsi="Times New Roman" w:cs="Times New Roman"/>
          <w:sz w:val="24"/>
          <w:u w:val="single"/>
        </w:rPr>
      </w:pPr>
    </w:p>
    <w:p w14:paraId="4E11822D" w14:textId="77777777" w:rsidR="007C53AE" w:rsidRDefault="007C53AE" w:rsidP="00414B3C">
      <w:pPr>
        <w:pStyle w:val="a4"/>
        <w:ind w:left="284"/>
        <w:jc w:val="both"/>
        <w:rPr>
          <w:rFonts w:ascii="Times New Roman" w:hAnsi="Times New Roman" w:cs="Times New Roman"/>
          <w:sz w:val="24"/>
          <w:u w:val="single"/>
        </w:rPr>
      </w:pPr>
    </w:p>
    <w:p w14:paraId="10337059" w14:textId="77777777" w:rsidR="007C53AE" w:rsidRDefault="007C53AE" w:rsidP="00414B3C">
      <w:pPr>
        <w:pStyle w:val="a4"/>
        <w:ind w:left="284"/>
        <w:jc w:val="both"/>
        <w:rPr>
          <w:rFonts w:ascii="Times New Roman" w:hAnsi="Times New Roman" w:cs="Times New Roman"/>
          <w:sz w:val="24"/>
          <w:u w:val="single"/>
        </w:rPr>
      </w:pPr>
    </w:p>
    <w:p w14:paraId="112A0179" w14:textId="77777777" w:rsidR="007C53AE" w:rsidRDefault="007C53AE" w:rsidP="00414B3C">
      <w:pPr>
        <w:pStyle w:val="a4"/>
        <w:ind w:left="284"/>
        <w:jc w:val="both"/>
        <w:rPr>
          <w:rFonts w:ascii="Times New Roman" w:hAnsi="Times New Roman" w:cs="Times New Roman"/>
          <w:sz w:val="24"/>
          <w:u w:val="single"/>
        </w:rPr>
      </w:pPr>
    </w:p>
    <w:p w14:paraId="443C42C8" w14:textId="77777777" w:rsidR="007C53AE" w:rsidRDefault="007C53AE" w:rsidP="00414B3C">
      <w:pPr>
        <w:pStyle w:val="a4"/>
        <w:ind w:left="284"/>
        <w:jc w:val="both"/>
        <w:rPr>
          <w:rFonts w:ascii="Times New Roman" w:hAnsi="Times New Roman" w:cs="Times New Roman"/>
          <w:sz w:val="24"/>
          <w:u w:val="single"/>
        </w:rPr>
      </w:pPr>
    </w:p>
    <w:p w14:paraId="22AD5845" w14:textId="77777777" w:rsidR="007C53AE" w:rsidRDefault="007C53AE" w:rsidP="00414B3C">
      <w:pPr>
        <w:pStyle w:val="a4"/>
        <w:ind w:left="284"/>
        <w:jc w:val="both"/>
        <w:rPr>
          <w:rFonts w:ascii="Times New Roman" w:hAnsi="Times New Roman" w:cs="Times New Roman"/>
          <w:sz w:val="24"/>
          <w:u w:val="single"/>
        </w:rPr>
      </w:pPr>
    </w:p>
    <w:p w14:paraId="3A397E3B" w14:textId="77777777" w:rsidR="007C53AE" w:rsidRDefault="007C53AE" w:rsidP="00414B3C">
      <w:pPr>
        <w:pStyle w:val="a4"/>
        <w:ind w:left="284"/>
        <w:jc w:val="both"/>
        <w:rPr>
          <w:rFonts w:ascii="Times New Roman" w:hAnsi="Times New Roman" w:cs="Times New Roman"/>
          <w:sz w:val="24"/>
          <w:u w:val="single"/>
        </w:rPr>
      </w:pPr>
    </w:p>
    <w:p w14:paraId="51D6733A" w14:textId="77777777" w:rsidR="007C53AE" w:rsidRDefault="007C53AE" w:rsidP="00414B3C">
      <w:pPr>
        <w:pStyle w:val="a4"/>
        <w:ind w:left="284"/>
        <w:jc w:val="both"/>
        <w:rPr>
          <w:rFonts w:ascii="Times New Roman" w:hAnsi="Times New Roman" w:cs="Times New Roman"/>
          <w:sz w:val="24"/>
          <w:u w:val="single"/>
        </w:rPr>
      </w:pPr>
    </w:p>
    <w:p w14:paraId="7EAD1772" w14:textId="77777777" w:rsidR="00CE1F9D" w:rsidRDefault="00CE1F9D" w:rsidP="00414B3C">
      <w:pPr>
        <w:pStyle w:val="a4"/>
        <w:ind w:left="284"/>
        <w:jc w:val="both"/>
        <w:rPr>
          <w:rFonts w:ascii="Times New Roman" w:hAnsi="Times New Roman" w:cs="Times New Roman"/>
          <w:sz w:val="24"/>
          <w:u w:val="single"/>
        </w:rPr>
      </w:pPr>
    </w:p>
    <w:p w14:paraId="54461840" w14:textId="77777777" w:rsidR="00CE1F9D" w:rsidRDefault="00CE1F9D" w:rsidP="00414B3C">
      <w:pPr>
        <w:pStyle w:val="a4"/>
        <w:ind w:left="284"/>
        <w:jc w:val="both"/>
        <w:rPr>
          <w:rFonts w:ascii="Times New Roman" w:hAnsi="Times New Roman" w:cs="Times New Roman"/>
          <w:sz w:val="24"/>
          <w:u w:val="single"/>
        </w:rPr>
      </w:pPr>
    </w:p>
    <w:p w14:paraId="1D47A04B" w14:textId="77777777" w:rsidR="00CE1F9D" w:rsidRDefault="00CE1F9D" w:rsidP="00414B3C">
      <w:pPr>
        <w:pStyle w:val="a4"/>
        <w:ind w:left="284"/>
        <w:jc w:val="both"/>
        <w:rPr>
          <w:rFonts w:ascii="Times New Roman" w:hAnsi="Times New Roman" w:cs="Times New Roman"/>
          <w:sz w:val="24"/>
          <w:u w:val="single"/>
        </w:rPr>
      </w:pPr>
    </w:p>
    <w:p w14:paraId="3FB4B0EC" w14:textId="77777777" w:rsidR="00CE1F9D" w:rsidRDefault="00CE1F9D" w:rsidP="00414B3C">
      <w:pPr>
        <w:pStyle w:val="a4"/>
        <w:ind w:left="284"/>
        <w:jc w:val="both"/>
        <w:rPr>
          <w:rFonts w:ascii="Times New Roman" w:hAnsi="Times New Roman" w:cs="Times New Roman"/>
          <w:sz w:val="24"/>
          <w:u w:val="single"/>
        </w:rPr>
      </w:pPr>
    </w:p>
    <w:p w14:paraId="06A09F7E" w14:textId="77777777" w:rsidR="007C53AE" w:rsidRDefault="007C53AE" w:rsidP="00414B3C">
      <w:pPr>
        <w:pStyle w:val="a4"/>
        <w:ind w:left="284"/>
        <w:jc w:val="both"/>
        <w:rPr>
          <w:rFonts w:ascii="Times New Roman" w:hAnsi="Times New Roman" w:cs="Times New Roman"/>
          <w:sz w:val="24"/>
          <w:u w:val="single"/>
        </w:rPr>
      </w:pPr>
    </w:p>
    <w:p w14:paraId="0F2AAC91" w14:textId="77777777" w:rsidR="007C53AE" w:rsidRDefault="007C53AE" w:rsidP="00414B3C">
      <w:pPr>
        <w:pStyle w:val="a4"/>
        <w:ind w:left="284"/>
        <w:jc w:val="both"/>
        <w:rPr>
          <w:rFonts w:ascii="Times New Roman" w:hAnsi="Times New Roman" w:cs="Times New Roman"/>
          <w:sz w:val="24"/>
          <w:u w:val="single"/>
        </w:rPr>
      </w:pPr>
    </w:p>
    <w:p w14:paraId="4E6BC29A" w14:textId="31155E16" w:rsidR="007C53AE" w:rsidRPr="007C53AE" w:rsidRDefault="007C53AE" w:rsidP="00414B3C">
      <w:pPr>
        <w:pStyle w:val="a4"/>
        <w:ind w:left="284"/>
        <w:jc w:val="both"/>
        <w:rPr>
          <w:rFonts w:ascii="Times New Roman" w:hAnsi="Times New Roman" w:cs="Times New Roman"/>
          <w:b/>
          <w:bCs/>
          <w:sz w:val="28"/>
          <w:szCs w:val="28"/>
        </w:rPr>
      </w:pPr>
      <w:r w:rsidRPr="007C53AE">
        <w:rPr>
          <w:rFonts w:ascii="Times New Roman" w:hAnsi="Times New Roman" w:cs="Times New Roman"/>
          <w:b/>
          <w:bCs/>
          <w:sz w:val="28"/>
          <w:szCs w:val="28"/>
        </w:rPr>
        <w:lastRenderedPageBreak/>
        <w:t>Різновиди штучних зубів, їх застосування в конструкціях ЧЗП</w:t>
      </w:r>
    </w:p>
    <w:p w14:paraId="300D3D79" w14:textId="100AE6C6" w:rsidR="00D148B1" w:rsidRPr="003632FC" w:rsidRDefault="00D148B1" w:rsidP="007C53AE">
      <w:pPr>
        <w:pStyle w:val="a4"/>
        <w:ind w:firstLine="0"/>
        <w:jc w:val="both"/>
        <w:rPr>
          <w:rFonts w:ascii="Times New Roman" w:hAnsi="Times New Roman" w:cs="Times New Roman"/>
          <w:sz w:val="24"/>
          <w:u w:val="single"/>
        </w:rPr>
      </w:pPr>
    </w:p>
    <w:p w14:paraId="06FC0781" w14:textId="77777777" w:rsidR="00D148B1" w:rsidRPr="003632FC" w:rsidRDefault="00D148B1" w:rsidP="00414B3C">
      <w:pPr>
        <w:pStyle w:val="a4"/>
        <w:ind w:left="284" w:firstLine="0"/>
        <w:jc w:val="center"/>
        <w:rPr>
          <w:rFonts w:ascii="Times New Roman" w:hAnsi="Times New Roman" w:cs="Times New Roman"/>
          <w:sz w:val="24"/>
          <w:lang w:val="ru-RU"/>
        </w:rPr>
      </w:pPr>
    </w:p>
    <w:p w14:paraId="0DB88A5A" w14:textId="77777777" w:rsidR="00D148B1" w:rsidRPr="003632FC" w:rsidRDefault="00D148B1" w:rsidP="00F62BE5">
      <w:pPr>
        <w:numPr>
          <w:ilvl w:val="0"/>
          <w:numId w:val="23"/>
        </w:numPr>
        <w:tabs>
          <w:tab w:val="left" w:pos="180"/>
        </w:tabs>
        <w:ind w:left="284"/>
        <w:jc w:val="both"/>
        <w:rPr>
          <w:b/>
          <w:lang w:val="uk-UA"/>
        </w:rPr>
      </w:pPr>
      <w:r w:rsidRPr="003632FC">
        <w:rPr>
          <w:b/>
          <w:lang w:val="uk-UA"/>
        </w:rPr>
        <w:t>Актуальність теми.</w:t>
      </w:r>
    </w:p>
    <w:p w14:paraId="7BA051CB" w14:textId="77777777" w:rsidR="00D148B1" w:rsidRPr="003632FC" w:rsidRDefault="00D148B1" w:rsidP="00414B3C">
      <w:pPr>
        <w:tabs>
          <w:tab w:val="left" w:pos="180"/>
        </w:tabs>
        <w:ind w:left="284"/>
        <w:jc w:val="both"/>
        <w:rPr>
          <w:b/>
          <w:lang w:val="uk-UA"/>
        </w:rPr>
      </w:pPr>
    </w:p>
    <w:p w14:paraId="506ED44D" w14:textId="77777777" w:rsidR="00D148B1" w:rsidRPr="003632FC" w:rsidRDefault="00D148B1" w:rsidP="00414B3C">
      <w:pPr>
        <w:shd w:val="clear" w:color="auto" w:fill="FFFFFF"/>
        <w:ind w:left="284" w:firstLine="565"/>
        <w:rPr>
          <w:lang w:val="uk-UA"/>
        </w:rPr>
      </w:pPr>
      <w:r w:rsidRPr="003632FC">
        <w:rPr>
          <w:lang w:val="uk-UA"/>
        </w:rPr>
        <w:t xml:space="preserve">     </w:t>
      </w:r>
      <w:r w:rsidRPr="003632FC">
        <w:rPr>
          <w:spacing w:val="-1"/>
          <w:lang w:val="uk-UA"/>
        </w:rPr>
        <w:t xml:space="preserve">Одною з найактуальніших проблем ортопедичної стоматології є протезування часткових дефектів зубних рядів знімними протезами. Пацієнти з частковою втратою зубів старше 50 років складають найбільшу групу осіб, які потребують лікування </w:t>
      </w:r>
      <w:r w:rsidRPr="003632FC">
        <w:rPr>
          <w:spacing w:val="-2"/>
          <w:lang w:val="uk-UA"/>
        </w:rPr>
        <w:t xml:space="preserve">частковими знімними протезами-42%. Для лікування пацієнтів більш молодого віку знімні </w:t>
      </w:r>
      <w:r w:rsidRPr="003632FC">
        <w:rPr>
          <w:lang w:val="uk-UA"/>
        </w:rPr>
        <w:t xml:space="preserve">протези використовуються також досить часто - від 15 до 20 %. Це пояснюється перш за </w:t>
      </w:r>
      <w:r w:rsidRPr="003632FC">
        <w:rPr>
          <w:spacing w:val="-1"/>
          <w:lang w:val="uk-UA"/>
        </w:rPr>
        <w:t xml:space="preserve">все ранньою втратою фронтальних зубів, коли з метою збереження здорових зубів, перевагу віддають знімному протезу, який дозволяє досягти максимального рівня естетики. Особливості фіксації та стабілізації, а також рівноваги знімних протезів, вимагають досконалого вивчення клінічної ситуації в порожнині рота пацієнта, з метою використання усіх факторів, що сприяють раціональному відновленню функціонального </w:t>
      </w:r>
      <w:r w:rsidRPr="003632FC">
        <w:rPr>
          <w:lang w:val="uk-UA"/>
        </w:rPr>
        <w:t xml:space="preserve">стану </w:t>
      </w:r>
      <w:proofErr w:type="spellStart"/>
      <w:r w:rsidRPr="003632FC">
        <w:rPr>
          <w:lang w:val="uk-UA"/>
        </w:rPr>
        <w:t>зубо</w:t>
      </w:r>
      <w:proofErr w:type="spellEnd"/>
      <w:r w:rsidRPr="003632FC">
        <w:rPr>
          <w:lang w:val="uk-UA"/>
        </w:rPr>
        <w:t xml:space="preserve"> - щелепної системи. Але мистецтво протезування дефектів зубних рядів </w:t>
      </w:r>
      <w:r w:rsidRPr="003632FC">
        <w:rPr>
          <w:spacing w:val="-1"/>
          <w:lang w:val="uk-UA"/>
        </w:rPr>
        <w:t>знімними протезами базується не тільки на знаннях теоретичних основ лікаря ортопеда, але й на високій виконавчій майстерності зубного техніка.</w:t>
      </w:r>
    </w:p>
    <w:p w14:paraId="46D37C0B" w14:textId="77777777" w:rsidR="00D148B1" w:rsidRPr="003632FC" w:rsidRDefault="00D148B1" w:rsidP="00414B3C">
      <w:pPr>
        <w:shd w:val="clear" w:color="auto" w:fill="FFFFFF"/>
        <w:ind w:left="284" w:right="32" w:firstLine="572"/>
        <w:jc w:val="both"/>
        <w:rPr>
          <w:spacing w:val="-1"/>
          <w:lang w:val="uk-UA"/>
        </w:rPr>
      </w:pPr>
      <w:r w:rsidRPr="003632FC">
        <w:rPr>
          <w:spacing w:val="-2"/>
          <w:lang w:val="uk-UA"/>
        </w:rPr>
        <w:t xml:space="preserve">Так правильна постановка штучних зубів в знімних протезах, за рахунок динамічних </w:t>
      </w:r>
      <w:proofErr w:type="spellStart"/>
      <w:r w:rsidRPr="003632FC">
        <w:rPr>
          <w:spacing w:val="-1"/>
          <w:lang w:val="uk-UA"/>
        </w:rPr>
        <w:t>багатоточкових</w:t>
      </w:r>
      <w:proofErr w:type="spellEnd"/>
      <w:r w:rsidRPr="003632FC">
        <w:rPr>
          <w:spacing w:val="-1"/>
          <w:lang w:val="uk-UA"/>
        </w:rPr>
        <w:t xml:space="preserve"> контактів, забезпечує рівновагу протеза, т. б. утримання знімного протезу на протезному полі при жувальних рухах</w:t>
      </w:r>
      <w:r w:rsidRPr="003632FC">
        <w:rPr>
          <w:spacing w:val="-1"/>
        </w:rPr>
        <w:t>.</w:t>
      </w:r>
    </w:p>
    <w:p w14:paraId="3A4A8551" w14:textId="77777777" w:rsidR="00D148B1" w:rsidRPr="003632FC" w:rsidRDefault="00D148B1" w:rsidP="00414B3C">
      <w:pPr>
        <w:ind w:left="284"/>
        <w:jc w:val="both"/>
        <w:rPr>
          <w:lang w:val="uk-UA"/>
        </w:rPr>
      </w:pPr>
      <w:r w:rsidRPr="003632FC">
        <w:rPr>
          <w:lang w:val="uk-UA"/>
        </w:rPr>
        <w:t xml:space="preserve">  </w:t>
      </w:r>
    </w:p>
    <w:p w14:paraId="57E94DAA" w14:textId="77777777" w:rsidR="00D148B1" w:rsidRPr="003632FC" w:rsidRDefault="00D148B1" w:rsidP="00414B3C">
      <w:pPr>
        <w:ind w:left="284"/>
        <w:jc w:val="both"/>
        <w:rPr>
          <w:lang w:val="uk-UA"/>
        </w:rPr>
      </w:pPr>
      <w:r w:rsidRPr="003632FC">
        <w:rPr>
          <w:lang w:val="uk-UA"/>
        </w:rPr>
        <w:t xml:space="preserve">       Мета заняття : знати види штучних зубів, які використовуються у сучасному протезуванні; розрізняти їх за матеріалом, з якого вони виготовлені, способом фіксації у базисі протеза і місцем розташування у зубному ряді.         </w:t>
      </w:r>
    </w:p>
    <w:p w14:paraId="2C555969" w14:textId="77777777" w:rsidR="00D148B1" w:rsidRPr="003632FC" w:rsidRDefault="00D148B1" w:rsidP="00414B3C">
      <w:pPr>
        <w:pStyle w:val="a4"/>
        <w:ind w:left="284" w:firstLine="0"/>
        <w:jc w:val="center"/>
        <w:rPr>
          <w:rFonts w:ascii="Times New Roman" w:hAnsi="Times New Roman" w:cs="Times New Roman"/>
          <w:sz w:val="24"/>
        </w:rPr>
      </w:pPr>
    </w:p>
    <w:p w14:paraId="6153E523" w14:textId="77777777" w:rsidR="00D148B1" w:rsidRPr="003632FC" w:rsidRDefault="00D148B1" w:rsidP="00414B3C">
      <w:pPr>
        <w:widowControl w:val="0"/>
        <w:shd w:val="clear" w:color="auto" w:fill="FFFFFF"/>
        <w:tabs>
          <w:tab w:val="left" w:pos="799"/>
        </w:tabs>
        <w:autoSpaceDE w:val="0"/>
        <w:autoSpaceDN w:val="0"/>
        <w:adjustRightInd w:val="0"/>
        <w:ind w:left="284"/>
        <w:jc w:val="both"/>
        <w:rPr>
          <w:b/>
          <w:lang w:val="uk-UA"/>
        </w:rPr>
      </w:pPr>
      <w:r w:rsidRPr="003632FC">
        <w:rPr>
          <w:lang w:val="uk-UA"/>
        </w:rPr>
        <w:t>2.</w:t>
      </w:r>
      <w:r w:rsidRPr="003632FC">
        <w:rPr>
          <w:b/>
          <w:lang w:val="uk-UA"/>
        </w:rPr>
        <w:t xml:space="preserve">Конкретні цілі: </w:t>
      </w:r>
    </w:p>
    <w:p w14:paraId="6A8A614E" w14:textId="77777777" w:rsidR="00D148B1" w:rsidRPr="003632FC" w:rsidRDefault="00D148B1" w:rsidP="00414B3C">
      <w:pPr>
        <w:widowControl w:val="0"/>
        <w:shd w:val="clear" w:color="auto" w:fill="FFFFFF"/>
        <w:tabs>
          <w:tab w:val="left" w:pos="799"/>
        </w:tabs>
        <w:autoSpaceDE w:val="0"/>
        <w:autoSpaceDN w:val="0"/>
        <w:adjustRightInd w:val="0"/>
        <w:ind w:left="284"/>
        <w:jc w:val="both"/>
        <w:rPr>
          <w:b/>
          <w:lang w:val="uk-UA"/>
        </w:rPr>
      </w:pPr>
    </w:p>
    <w:p w14:paraId="59C3D543" w14:textId="77777777" w:rsidR="00D148B1" w:rsidRPr="003632FC" w:rsidRDefault="00D148B1" w:rsidP="00F62BE5">
      <w:pPr>
        <w:numPr>
          <w:ilvl w:val="0"/>
          <w:numId w:val="24"/>
        </w:numPr>
        <w:ind w:left="284"/>
        <w:rPr>
          <w:spacing w:val="-13"/>
        </w:rPr>
      </w:pPr>
      <w:r w:rsidRPr="003632FC">
        <w:rPr>
          <w:spacing w:val="-1"/>
          <w:lang w:val="uk-UA"/>
        </w:rPr>
        <w:t>Класифікувати</w:t>
      </w:r>
      <w:r w:rsidRPr="003632FC">
        <w:rPr>
          <w:lang w:val="uk-UA"/>
        </w:rPr>
        <w:t xml:space="preserve"> види  штучних зубів.</w:t>
      </w:r>
    </w:p>
    <w:p w14:paraId="48D942B5" w14:textId="77777777" w:rsidR="00D148B1" w:rsidRPr="003632FC" w:rsidRDefault="00D148B1" w:rsidP="00F62BE5">
      <w:pPr>
        <w:numPr>
          <w:ilvl w:val="0"/>
          <w:numId w:val="24"/>
        </w:numPr>
        <w:ind w:left="284"/>
        <w:rPr>
          <w:lang w:val="uk-UA"/>
        </w:rPr>
      </w:pPr>
      <w:r w:rsidRPr="003632FC">
        <w:rPr>
          <w:lang w:val="uk-UA"/>
        </w:rPr>
        <w:t>Трактувати вимоги до штучних зубів.</w:t>
      </w:r>
    </w:p>
    <w:p w14:paraId="51E0EBA6" w14:textId="77777777" w:rsidR="00D148B1" w:rsidRPr="003632FC" w:rsidRDefault="00D148B1" w:rsidP="00F62BE5">
      <w:pPr>
        <w:numPr>
          <w:ilvl w:val="0"/>
          <w:numId w:val="24"/>
        </w:numPr>
        <w:ind w:left="284"/>
        <w:rPr>
          <w:spacing w:val="-1"/>
          <w:lang w:val="uk-UA"/>
        </w:rPr>
      </w:pPr>
      <w:r w:rsidRPr="003632FC">
        <w:rPr>
          <w:spacing w:val="-1"/>
          <w:lang w:val="uk-UA"/>
        </w:rPr>
        <w:t xml:space="preserve">Знати гарнітури штучних зубів. </w:t>
      </w:r>
    </w:p>
    <w:p w14:paraId="3CBD2D9A" w14:textId="77777777" w:rsidR="00D148B1" w:rsidRPr="003632FC" w:rsidRDefault="00D148B1" w:rsidP="00F62BE5">
      <w:pPr>
        <w:numPr>
          <w:ilvl w:val="0"/>
          <w:numId w:val="24"/>
        </w:numPr>
        <w:ind w:left="284"/>
      </w:pPr>
      <w:r w:rsidRPr="003632FC">
        <w:rPr>
          <w:spacing w:val="-1"/>
          <w:lang w:val="uk-UA"/>
        </w:rPr>
        <w:t xml:space="preserve">Вміти визначити </w:t>
      </w:r>
      <w:r w:rsidRPr="003632FC">
        <w:rPr>
          <w:lang w:val="uk-UA"/>
        </w:rPr>
        <w:t>показання до застосування штучних зубів в конструкціях ЧЗП</w:t>
      </w:r>
    </w:p>
    <w:p w14:paraId="408B2ECF" w14:textId="77777777" w:rsidR="00D148B1" w:rsidRPr="003632FC" w:rsidRDefault="00D148B1" w:rsidP="00F62BE5">
      <w:pPr>
        <w:numPr>
          <w:ilvl w:val="0"/>
          <w:numId w:val="24"/>
        </w:numPr>
        <w:ind w:left="284"/>
        <w:rPr>
          <w:lang w:val="uk-UA"/>
        </w:rPr>
      </w:pPr>
      <w:r w:rsidRPr="003632FC">
        <w:rPr>
          <w:lang w:val="uk-UA"/>
        </w:rPr>
        <w:t>Проаналізувати переваги та недоліки пластмасових штучних зубів.</w:t>
      </w:r>
    </w:p>
    <w:p w14:paraId="368F8814" w14:textId="77777777" w:rsidR="00D148B1" w:rsidRPr="003632FC" w:rsidRDefault="00D148B1" w:rsidP="00F62BE5">
      <w:pPr>
        <w:widowControl w:val="0"/>
        <w:numPr>
          <w:ilvl w:val="0"/>
          <w:numId w:val="24"/>
        </w:numPr>
        <w:shd w:val="clear" w:color="auto" w:fill="FFFFFF"/>
        <w:tabs>
          <w:tab w:val="left" w:pos="799"/>
        </w:tabs>
        <w:autoSpaceDE w:val="0"/>
        <w:autoSpaceDN w:val="0"/>
        <w:adjustRightInd w:val="0"/>
        <w:ind w:left="284"/>
        <w:rPr>
          <w:spacing w:val="-14"/>
        </w:rPr>
      </w:pPr>
      <w:r w:rsidRPr="003632FC">
        <w:rPr>
          <w:spacing w:val="-2"/>
          <w:lang w:val="uk-UA"/>
        </w:rPr>
        <w:t xml:space="preserve">  Назвати особливості використання порцелянових штучних зубів в частковому</w:t>
      </w:r>
      <w:r w:rsidRPr="003632FC">
        <w:rPr>
          <w:spacing w:val="-2"/>
          <w:lang w:val="uk-UA"/>
        </w:rPr>
        <w:br/>
      </w:r>
      <w:r w:rsidRPr="003632FC">
        <w:rPr>
          <w:spacing w:val="-1"/>
          <w:lang w:val="uk-UA"/>
        </w:rPr>
        <w:t xml:space="preserve">знімному протезуванні. </w:t>
      </w:r>
    </w:p>
    <w:p w14:paraId="3B6428AE" w14:textId="77777777" w:rsidR="00D148B1" w:rsidRPr="003632FC" w:rsidRDefault="00D148B1" w:rsidP="00F62BE5">
      <w:pPr>
        <w:numPr>
          <w:ilvl w:val="0"/>
          <w:numId w:val="24"/>
        </w:numPr>
        <w:ind w:left="284"/>
        <w:rPr>
          <w:lang w:val="uk-UA"/>
        </w:rPr>
      </w:pPr>
      <w:r w:rsidRPr="003632FC">
        <w:rPr>
          <w:lang w:val="uk-UA"/>
        </w:rPr>
        <w:t>Знати виготовлення штучних зубів за допомогою комп’ютерної технології.</w:t>
      </w:r>
    </w:p>
    <w:p w14:paraId="0C7964A5" w14:textId="77777777" w:rsidR="00D148B1" w:rsidRPr="003632FC" w:rsidRDefault="00D148B1" w:rsidP="00F62BE5">
      <w:pPr>
        <w:numPr>
          <w:ilvl w:val="0"/>
          <w:numId w:val="24"/>
        </w:numPr>
        <w:ind w:left="284"/>
        <w:rPr>
          <w:lang w:val="uk-UA"/>
        </w:rPr>
      </w:pPr>
      <w:r w:rsidRPr="003632FC">
        <w:rPr>
          <w:lang w:val="uk-UA"/>
        </w:rPr>
        <w:t>Пояснювати механізм з’єднання пластмасових і фарфорових зубів з пластмасовим базисом.</w:t>
      </w:r>
    </w:p>
    <w:p w14:paraId="2816C1B8" w14:textId="77777777" w:rsidR="00D148B1" w:rsidRPr="003632FC" w:rsidRDefault="00D148B1" w:rsidP="00F62BE5">
      <w:pPr>
        <w:numPr>
          <w:ilvl w:val="0"/>
          <w:numId w:val="24"/>
        </w:numPr>
        <w:ind w:left="284"/>
      </w:pPr>
      <w:r w:rsidRPr="003632FC">
        <w:rPr>
          <w:lang w:val="uk-UA"/>
        </w:rPr>
        <w:t>Проаналізувати</w:t>
      </w:r>
      <w:r w:rsidRPr="003632FC">
        <w:rPr>
          <w:spacing w:val="-2"/>
          <w:lang w:val="uk-UA"/>
        </w:rPr>
        <w:t xml:space="preserve"> основні п</w:t>
      </w:r>
      <w:proofErr w:type="spellStart"/>
      <w:r w:rsidRPr="003632FC">
        <w:t>равила</w:t>
      </w:r>
      <w:proofErr w:type="spellEnd"/>
      <w:r w:rsidRPr="003632FC">
        <w:t xml:space="preserve"> </w:t>
      </w:r>
      <w:proofErr w:type="spellStart"/>
      <w:r w:rsidRPr="003632FC">
        <w:t>підбору</w:t>
      </w:r>
      <w:proofErr w:type="spellEnd"/>
      <w:r w:rsidRPr="003632FC">
        <w:t xml:space="preserve"> </w:t>
      </w:r>
      <w:proofErr w:type="spellStart"/>
      <w:r w:rsidRPr="003632FC">
        <w:t>штучних</w:t>
      </w:r>
      <w:proofErr w:type="spellEnd"/>
      <w:r w:rsidRPr="003632FC">
        <w:t xml:space="preserve"> </w:t>
      </w:r>
      <w:proofErr w:type="spellStart"/>
      <w:r w:rsidRPr="003632FC">
        <w:t>зубів</w:t>
      </w:r>
      <w:proofErr w:type="spellEnd"/>
      <w:r w:rsidRPr="003632FC">
        <w:t xml:space="preserve"> для постановки в </w:t>
      </w:r>
      <w:proofErr w:type="spellStart"/>
      <w:r w:rsidRPr="003632FC">
        <w:t>часткових</w:t>
      </w:r>
      <w:proofErr w:type="spellEnd"/>
      <w:r w:rsidRPr="003632FC">
        <w:t xml:space="preserve"> </w:t>
      </w:r>
      <w:proofErr w:type="spellStart"/>
      <w:r w:rsidRPr="003632FC">
        <w:t>знімних</w:t>
      </w:r>
      <w:proofErr w:type="spellEnd"/>
      <w:r w:rsidRPr="003632FC">
        <w:t xml:space="preserve"> протезах.</w:t>
      </w:r>
    </w:p>
    <w:p w14:paraId="0C127707" w14:textId="77777777" w:rsidR="00D148B1" w:rsidRPr="003632FC" w:rsidRDefault="00D148B1" w:rsidP="00414B3C">
      <w:pPr>
        <w:ind w:left="284"/>
        <w:rPr>
          <w:b/>
        </w:rPr>
      </w:pPr>
    </w:p>
    <w:p w14:paraId="3B6D1073" w14:textId="77777777" w:rsidR="00D148B1" w:rsidRPr="003632FC" w:rsidRDefault="00D148B1" w:rsidP="00414B3C">
      <w:pPr>
        <w:ind w:left="284"/>
        <w:rPr>
          <w:b/>
          <w:spacing w:val="-1"/>
          <w:lang w:val="uk-UA"/>
        </w:rPr>
      </w:pPr>
      <w:r w:rsidRPr="003632FC">
        <w:rPr>
          <w:b/>
          <w:lang w:val="uk-UA"/>
        </w:rPr>
        <w:t>3. Базовий рівень підготовки</w:t>
      </w:r>
    </w:p>
    <w:p w14:paraId="621CDB80" w14:textId="77777777" w:rsidR="00D148B1" w:rsidRPr="003632FC" w:rsidRDefault="00D148B1" w:rsidP="00414B3C">
      <w:pPr>
        <w:shd w:val="clear" w:color="auto" w:fill="FFFFFF"/>
        <w:ind w:left="284"/>
        <w:jc w:val="center"/>
        <w:rPr>
          <w:b/>
          <w:bCs/>
          <w:spacing w:val="-2"/>
          <w:lang w:val="uk-UA"/>
        </w:rPr>
      </w:pPr>
    </w:p>
    <w:tbl>
      <w:tblPr>
        <w:tblW w:w="9598" w:type="dxa"/>
        <w:tblInd w:w="40" w:type="dxa"/>
        <w:tblLayout w:type="fixed"/>
        <w:tblCellMar>
          <w:left w:w="40" w:type="dxa"/>
          <w:right w:w="40" w:type="dxa"/>
        </w:tblCellMar>
        <w:tblLook w:val="0000" w:firstRow="0" w:lastRow="0" w:firstColumn="0" w:lastColumn="0" w:noHBand="0" w:noVBand="0"/>
      </w:tblPr>
      <w:tblGrid>
        <w:gridCol w:w="3197"/>
        <w:gridCol w:w="3168"/>
        <w:gridCol w:w="3233"/>
      </w:tblGrid>
      <w:tr w:rsidR="00D148B1" w:rsidRPr="003632FC" w14:paraId="2E3CC3F4" w14:textId="77777777" w:rsidTr="00D148B1">
        <w:trPr>
          <w:trHeight w:hRule="exact" w:val="302"/>
        </w:trPr>
        <w:tc>
          <w:tcPr>
            <w:tcW w:w="3197" w:type="dxa"/>
            <w:tcBorders>
              <w:top w:val="single" w:sz="6" w:space="0" w:color="auto"/>
              <w:left w:val="single" w:sz="6" w:space="0" w:color="auto"/>
              <w:bottom w:val="single" w:sz="6" w:space="0" w:color="auto"/>
              <w:right w:val="single" w:sz="6" w:space="0" w:color="auto"/>
            </w:tcBorders>
            <w:shd w:val="clear" w:color="auto" w:fill="FFFFFF"/>
          </w:tcPr>
          <w:p w14:paraId="081DA188" w14:textId="77777777" w:rsidR="00D148B1" w:rsidRPr="003632FC" w:rsidRDefault="00D148B1" w:rsidP="00414B3C">
            <w:pPr>
              <w:shd w:val="clear" w:color="auto" w:fill="FFFFFF"/>
              <w:ind w:left="284"/>
            </w:pPr>
            <w:r w:rsidRPr="003632FC">
              <w:rPr>
                <w:spacing w:val="-4"/>
                <w:lang w:val="uk-UA"/>
              </w:rPr>
              <w:t>Дисципліни</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14:paraId="73CAA4B0" w14:textId="77777777" w:rsidR="00D148B1" w:rsidRPr="003632FC" w:rsidRDefault="00D148B1" w:rsidP="00414B3C">
            <w:pPr>
              <w:shd w:val="clear" w:color="auto" w:fill="FFFFFF"/>
              <w:ind w:left="284"/>
            </w:pPr>
            <w:r w:rsidRPr="003632FC">
              <w:rPr>
                <w:spacing w:val="-5"/>
                <w:lang w:val="uk-UA"/>
              </w:rPr>
              <w:t>Знати</w:t>
            </w:r>
          </w:p>
        </w:tc>
        <w:tc>
          <w:tcPr>
            <w:tcW w:w="3233" w:type="dxa"/>
            <w:tcBorders>
              <w:top w:val="single" w:sz="6" w:space="0" w:color="auto"/>
              <w:left w:val="single" w:sz="6" w:space="0" w:color="auto"/>
              <w:bottom w:val="single" w:sz="6" w:space="0" w:color="auto"/>
              <w:right w:val="single" w:sz="6" w:space="0" w:color="auto"/>
            </w:tcBorders>
            <w:shd w:val="clear" w:color="auto" w:fill="FFFFFF"/>
          </w:tcPr>
          <w:p w14:paraId="401CDC50" w14:textId="77777777" w:rsidR="00D148B1" w:rsidRPr="003632FC" w:rsidRDefault="00D148B1" w:rsidP="00414B3C">
            <w:pPr>
              <w:shd w:val="clear" w:color="auto" w:fill="FFFFFF"/>
              <w:ind w:left="284"/>
            </w:pPr>
            <w:r w:rsidRPr="003632FC">
              <w:rPr>
                <w:spacing w:val="-3"/>
                <w:lang w:val="uk-UA"/>
              </w:rPr>
              <w:t>Вміти</w:t>
            </w:r>
          </w:p>
        </w:tc>
      </w:tr>
      <w:tr w:rsidR="00D148B1" w:rsidRPr="003632FC" w14:paraId="27890567" w14:textId="77777777" w:rsidTr="00D148B1">
        <w:trPr>
          <w:trHeight w:hRule="exact" w:val="295"/>
        </w:trPr>
        <w:tc>
          <w:tcPr>
            <w:tcW w:w="3197" w:type="dxa"/>
            <w:tcBorders>
              <w:top w:val="single" w:sz="6" w:space="0" w:color="auto"/>
              <w:left w:val="single" w:sz="6" w:space="0" w:color="auto"/>
              <w:bottom w:val="nil"/>
              <w:right w:val="single" w:sz="6" w:space="0" w:color="auto"/>
            </w:tcBorders>
            <w:shd w:val="clear" w:color="auto" w:fill="FFFFFF"/>
          </w:tcPr>
          <w:p w14:paraId="6C3627C7" w14:textId="77777777" w:rsidR="00D148B1" w:rsidRPr="003632FC" w:rsidRDefault="00D148B1" w:rsidP="00414B3C">
            <w:pPr>
              <w:shd w:val="clear" w:color="auto" w:fill="FFFFFF"/>
              <w:ind w:left="284"/>
            </w:pPr>
          </w:p>
        </w:tc>
        <w:tc>
          <w:tcPr>
            <w:tcW w:w="3168" w:type="dxa"/>
            <w:tcBorders>
              <w:top w:val="single" w:sz="6" w:space="0" w:color="auto"/>
              <w:left w:val="single" w:sz="6" w:space="0" w:color="auto"/>
              <w:bottom w:val="nil"/>
              <w:right w:val="single" w:sz="6" w:space="0" w:color="auto"/>
            </w:tcBorders>
            <w:shd w:val="clear" w:color="auto" w:fill="FFFFFF"/>
          </w:tcPr>
          <w:p w14:paraId="74A0E9B6" w14:textId="77777777" w:rsidR="00D148B1" w:rsidRPr="003632FC" w:rsidRDefault="00D148B1" w:rsidP="00414B3C">
            <w:pPr>
              <w:shd w:val="clear" w:color="auto" w:fill="FFFFFF"/>
              <w:ind w:left="284"/>
            </w:pPr>
          </w:p>
        </w:tc>
        <w:tc>
          <w:tcPr>
            <w:tcW w:w="3233" w:type="dxa"/>
            <w:tcBorders>
              <w:top w:val="single" w:sz="6" w:space="0" w:color="auto"/>
              <w:left w:val="single" w:sz="6" w:space="0" w:color="auto"/>
              <w:bottom w:val="nil"/>
              <w:right w:val="single" w:sz="6" w:space="0" w:color="auto"/>
            </w:tcBorders>
            <w:shd w:val="clear" w:color="auto" w:fill="FFFFFF"/>
          </w:tcPr>
          <w:p w14:paraId="5C32E506" w14:textId="77777777" w:rsidR="00D148B1" w:rsidRPr="003632FC" w:rsidRDefault="00D148B1" w:rsidP="00414B3C">
            <w:pPr>
              <w:shd w:val="clear" w:color="auto" w:fill="FFFFFF"/>
              <w:ind w:left="284"/>
            </w:pPr>
          </w:p>
        </w:tc>
      </w:tr>
      <w:tr w:rsidR="00D148B1" w:rsidRPr="003632FC" w14:paraId="261EEB26" w14:textId="77777777" w:rsidTr="00D148B1">
        <w:trPr>
          <w:trHeight w:hRule="exact" w:val="288"/>
        </w:trPr>
        <w:tc>
          <w:tcPr>
            <w:tcW w:w="3197" w:type="dxa"/>
            <w:tcBorders>
              <w:top w:val="nil"/>
              <w:left w:val="single" w:sz="6" w:space="0" w:color="auto"/>
              <w:bottom w:val="nil"/>
              <w:right w:val="single" w:sz="6" w:space="0" w:color="auto"/>
            </w:tcBorders>
            <w:shd w:val="clear" w:color="auto" w:fill="FFFFFF"/>
          </w:tcPr>
          <w:p w14:paraId="4EA0FB50" w14:textId="77777777" w:rsidR="00D148B1" w:rsidRPr="003632FC" w:rsidRDefault="00D148B1" w:rsidP="00414B3C">
            <w:pPr>
              <w:shd w:val="clear" w:color="auto" w:fill="FFFFFF"/>
              <w:ind w:left="284"/>
            </w:pPr>
            <w:r w:rsidRPr="003632FC">
              <w:rPr>
                <w:spacing w:val="-3"/>
                <w:lang w:val="uk-UA"/>
              </w:rPr>
              <w:t>Анатомія</w:t>
            </w:r>
          </w:p>
        </w:tc>
        <w:tc>
          <w:tcPr>
            <w:tcW w:w="3168" w:type="dxa"/>
            <w:tcBorders>
              <w:top w:val="nil"/>
              <w:left w:val="single" w:sz="6" w:space="0" w:color="auto"/>
              <w:bottom w:val="nil"/>
              <w:right w:val="single" w:sz="6" w:space="0" w:color="auto"/>
            </w:tcBorders>
            <w:shd w:val="clear" w:color="auto" w:fill="FFFFFF"/>
          </w:tcPr>
          <w:p w14:paraId="10D5FD10" w14:textId="77777777" w:rsidR="00D148B1" w:rsidRPr="003632FC" w:rsidRDefault="00D148B1" w:rsidP="00414B3C">
            <w:pPr>
              <w:shd w:val="clear" w:color="auto" w:fill="FFFFFF"/>
              <w:ind w:left="284"/>
            </w:pPr>
            <w:r w:rsidRPr="003632FC">
              <w:rPr>
                <w:spacing w:val="-3"/>
                <w:lang w:val="uk-UA"/>
              </w:rPr>
              <w:t>Анатомічну будову</w:t>
            </w:r>
          </w:p>
        </w:tc>
        <w:tc>
          <w:tcPr>
            <w:tcW w:w="3233" w:type="dxa"/>
            <w:tcBorders>
              <w:top w:val="nil"/>
              <w:left w:val="single" w:sz="6" w:space="0" w:color="auto"/>
              <w:bottom w:val="nil"/>
              <w:right w:val="single" w:sz="6" w:space="0" w:color="auto"/>
            </w:tcBorders>
            <w:shd w:val="clear" w:color="auto" w:fill="FFFFFF"/>
          </w:tcPr>
          <w:p w14:paraId="7C5A0FD9" w14:textId="77777777" w:rsidR="00D148B1" w:rsidRPr="003632FC" w:rsidRDefault="00D148B1" w:rsidP="00414B3C">
            <w:pPr>
              <w:shd w:val="clear" w:color="auto" w:fill="FFFFFF"/>
              <w:ind w:left="284"/>
            </w:pPr>
            <w:r w:rsidRPr="003632FC">
              <w:rPr>
                <w:spacing w:val="-2"/>
                <w:lang w:val="uk-UA"/>
              </w:rPr>
              <w:t>Правильно вибирати</w:t>
            </w:r>
          </w:p>
        </w:tc>
      </w:tr>
      <w:tr w:rsidR="00D148B1" w:rsidRPr="003632FC" w14:paraId="224409C8" w14:textId="77777777" w:rsidTr="00D148B1">
        <w:trPr>
          <w:trHeight w:hRule="exact" w:val="295"/>
        </w:trPr>
        <w:tc>
          <w:tcPr>
            <w:tcW w:w="3197" w:type="dxa"/>
            <w:tcBorders>
              <w:top w:val="nil"/>
              <w:left w:val="single" w:sz="6" w:space="0" w:color="auto"/>
              <w:bottom w:val="nil"/>
              <w:right w:val="single" w:sz="6" w:space="0" w:color="auto"/>
            </w:tcBorders>
            <w:shd w:val="clear" w:color="auto" w:fill="FFFFFF"/>
          </w:tcPr>
          <w:p w14:paraId="0B2FD944" w14:textId="77777777" w:rsidR="00D148B1" w:rsidRPr="003632FC" w:rsidRDefault="00D148B1" w:rsidP="00414B3C">
            <w:pPr>
              <w:shd w:val="clear" w:color="auto" w:fill="FFFFFF"/>
              <w:ind w:left="284"/>
            </w:pPr>
            <w:r w:rsidRPr="003632FC">
              <w:rPr>
                <w:spacing w:val="-4"/>
                <w:lang w:val="uk-UA"/>
              </w:rPr>
              <w:t>Фізіологія</w:t>
            </w:r>
          </w:p>
        </w:tc>
        <w:tc>
          <w:tcPr>
            <w:tcW w:w="3168" w:type="dxa"/>
            <w:tcBorders>
              <w:top w:val="nil"/>
              <w:left w:val="single" w:sz="6" w:space="0" w:color="auto"/>
              <w:bottom w:val="nil"/>
              <w:right w:val="single" w:sz="6" w:space="0" w:color="auto"/>
            </w:tcBorders>
            <w:shd w:val="clear" w:color="auto" w:fill="FFFFFF"/>
          </w:tcPr>
          <w:p w14:paraId="45AEAB9E" w14:textId="77777777" w:rsidR="00D148B1" w:rsidRPr="003632FC" w:rsidRDefault="00D148B1" w:rsidP="00414B3C">
            <w:pPr>
              <w:shd w:val="clear" w:color="auto" w:fill="FFFFFF"/>
              <w:ind w:left="284"/>
            </w:pPr>
            <w:r w:rsidRPr="003632FC">
              <w:rPr>
                <w:spacing w:val="-1"/>
                <w:lang w:val="uk-UA"/>
              </w:rPr>
              <w:t>порожнини рота, зубів,</w:t>
            </w:r>
          </w:p>
        </w:tc>
        <w:tc>
          <w:tcPr>
            <w:tcW w:w="3233" w:type="dxa"/>
            <w:tcBorders>
              <w:top w:val="nil"/>
              <w:left w:val="single" w:sz="6" w:space="0" w:color="auto"/>
              <w:bottom w:val="nil"/>
              <w:right w:val="single" w:sz="6" w:space="0" w:color="auto"/>
            </w:tcBorders>
            <w:shd w:val="clear" w:color="auto" w:fill="FFFFFF"/>
          </w:tcPr>
          <w:p w14:paraId="58FAA2CA" w14:textId="77777777" w:rsidR="00D148B1" w:rsidRPr="003632FC" w:rsidRDefault="00D148B1" w:rsidP="00414B3C">
            <w:pPr>
              <w:shd w:val="clear" w:color="auto" w:fill="FFFFFF"/>
              <w:ind w:left="284"/>
            </w:pPr>
            <w:r w:rsidRPr="003632FC">
              <w:rPr>
                <w:spacing w:val="-2"/>
                <w:lang w:val="uk-UA"/>
              </w:rPr>
              <w:t>конструкцію часткового</w:t>
            </w:r>
          </w:p>
        </w:tc>
      </w:tr>
      <w:tr w:rsidR="00D148B1" w:rsidRPr="003632FC" w14:paraId="4792A1C8" w14:textId="77777777" w:rsidTr="00D148B1">
        <w:trPr>
          <w:trHeight w:hRule="exact" w:val="245"/>
        </w:trPr>
        <w:tc>
          <w:tcPr>
            <w:tcW w:w="3197" w:type="dxa"/>
            <w:tcBorders>
              <w:top w:val="nil"/>
              <w:left w:val="single" w:sz="6" w:space="0" w:color="auto"/>
              <w:bottom w:val="nil"/>
              <w:right w:val="single" w:sz="6" w:space="0" w:color="auto"/>
            </w:tcBorders>
            <w:shd w:val="clear" w:color="auto" w:fill="FFFFFF"/>
          </w:tcPr>
          <w:p w14:paraId="273814CD" w14:textId="77777777" w:rsidR="00D148B1" w:rsidRPr="003632FC" w:rsidRDefault="00D148B1" w:rsidP="00414B3C">
            <w:pPr>
              <w:shd w:val="clear" w:color="auto" w:fill="FFFFFF"/>
              <w:ind w:left="284"/>
            </w:pPr>
          </w:p>
        </w:tc>
        <w:tc>
          <w:tcPr>
            <w:tcW w:w="3168" w:type="dxa"/>
            <w:tcBorders>
              <w:top w:val="nil"/>
              <w:left w:val="single" w:sz="6" w:space="0" w:color="auto"/>
              <w:bottom w:val="nil"/>
              <w:right w:val="single" w:sz="6" w:space="0" w:color="auto"/>
            </w:tcBorders>
            <w:shd w:val="clear" w:color="auto" w:fill="FFFFFF"/>
          </w:tcPr>
          <w:p w14:paraId="2D82B977" w14:textId="77777777" w:rsidR="00D148B1" w:rsidRPr="003632FC" w:rsidRDefault="00D148B1" w:rsidP="00414B3C">
            <w:pPr>
              <w:shd w:val="clear" w:color="auto" w:fill="FFFFFF"/>
              <w:ind w:left="284"/>
            </w:pPr>
            <w:r w:rsidRPr="003632FC">
              <w:rPr>
                <w:spacing w:val="-3"/>
                <w:lang w:val="uk-UA"/>
              </w:rPr>
              <w:t>зубних рядів</w:t>
            </w:r>
          </w:p>
        </w:tc>
        <w:tc>
          <w:tcPr>
            <w:tcW w:w="3233" w:type="dxa"/>
            <w:tcBorders>
              <w:top w:val="nil"/>
              <w:left w:val="single" w:sz="6" w:space="0" w:color="auto"/>
              <w:bottom w:val="nil"/>
              <w:right w:val="single" w:sz="6" w:space="0" w:color="auto"/>
            </w:tcBorders>
            <w:shd w:val="clear" w:color="auto" w:fill="FFFFFF"/>
          </w:tcPr>
          <w:p w14:paraId="0B11DE87" w14:textId="77777777" w:rsidR="00D148B1" w:rsidRPr="003632FC" w:rsidRDefault="00D148B1" w:rsidP="00414B3C">
            <w:pPr>
              <w:shd w:val="clear" w:color="auto" w:fill="FFFFFF"/>
              <w:ind w:left="284"/>
            </w:pPr>
            <w:r w:rsidRPr="003632FC">
              <w:rPr>
                <w:spacing w:val="-2"/>
                <w:lang w:val="uk-UA"/>
              </w:rPr>
              <w:t xml:space="preserve">знімного </w:t>
            </w:r>
            <w:proofErr w:type="spellStart"/>
            <w:r w:rsidRPr="003632FC">
              <w:rPr>
                <w:spacing w:val="-2"/>
                <w:lang w:val="uk-UA"/>
              </w:rPr>
              <w:t>знімного</w:t>
            </w:r>
            <w:proofErr w:type="spellEnd"/>
            <w:r w:rsidRPr="003632FC">
              <w:rPr>
                <w:spacing w:val="-2"/>
                <w:lang w:val="uk-UA"/>
              </w:rPr>
              <w:t xml:space="preserve"> протезу в</w:t>
            </w:r>
          </w:p>
        </w:tc>
      </w:tr>
      <w:tr w:rsidR="00D148B1" w:rsidRPr="003632FC" w14:paraId="6915FA97" w14:textId="77777777" w:rsidTr="00D148B1">
        <w:trPr>
          <w:trHeight w:hRule="exact" w:val="274"/>
        </w:trPr>
        <w:tc>
          <w:tcPr>
            <w:tcW w:w="3197" w:type="dxa"/>
            <w:tcBorders>
              <w:top w:val="nil"/>
              <w:left w:val="single" w:sz="6" w:space="0" w:color="auto"/>
              <w:bottom w:val="nil"/>
              <w:right w:val="single" w:sz="6" w:space="0" w:color="auto"/>
            </w:tcBorders>
            <w:shd w:val="clear" w:color="auto" w:fill="FFFFFF"/>
          </w:tcPr>
          <w:p w14:paraId="5F554D19" w14:textId="77777777" w:rsidR="00D148B1" w:rsidRPr="003632FC" w:rsidRDefault="00D148B1" w:rsidP="00414B3C">
            <w:pPr>
              <w:shd w:val="clear" w:color="auto" w:fill="FFFFFF"/>
              <w:ind w:left="284"/>
            </w:pPr>
          </w:p>
        </w:tc>
        <w:tc>
          <w:tcPr>
            <w:tcW w:w="3168" w:type="dxa"/>
            <w:tcBorders>
              <w:top w:val="nil"/>
              <w:left w:val="single" w:sz="6" w:space="0" w:color="auto"/>
              <w:bottom w:val="nil"/>
              <w:right w:val="single" w:sz="6" w:space="0" w:color="auto"/>
            </w:tcBorders>
            <w:shd w:val="clear" w:color="auto" w:fill="FFFFFF"/>
          </w:tcPr>
          <w:p w14:paraId="667B90F2" w14:textId="77777777" w:rsidR="00D148B1" w:rsidRPr="003632FC" w:rsidRDefault="00D148B1" w:rsidP="00414B3C">
            <w:pPr>
              <w:shd w:val="clear" w:color="auto" w:fill="FFFFFF"/>
              <w:ind w:left="284"/>
            </w:pPr>
            <w:proofErr w:type="spellStart"/>
            <w:r w:rsidRPr="003632FC">
              <w:rPr>
                <w:spacing w:val="-3"/>
                <w:lang w:val="uk-UA"/>
              </w:rPr>
              <w:t>Морфофункціональні</w:t>
            </w:r>
            <w:proofErr w:type="spellEnd"/>
          </w:p>
        </w:tc>
        <w:tc>
          <w:tcPr>
            <w:tcW w:w="3233" w:type="dxa"/>
            <w:tcBorders>
              <w:top w:val="nil"/>
              <w:left w:val="single" w:sz="6" w:space="0" w:color="auto"/>
              <w:bottom w:val="nil"/>
              <w:right w:val="single" w:sz="6" w:space="0" w:color="auto"/>
            </w:tcBorders>
            <w:shd w:val="clear" w:color="auto" w:fill="FFFFFF"/>
          </w:tcPr>
          <w:p w14:paraId="2D747E17" w14:textId="77777777" w:rsidR="00D148B1" w:rsidRPr="003632FC" w:rsidRDefault="00D148B1" w:rsidP="00414B3C">
            <w:pPr>
              <w:shd w:val="clear" w:color="auto" w:fill="FFFFFF"/>
              <w:ind w:left="284"/>
            </w:pPr>
            <w:r w:rsidRPr="003632FC">
              <w:rPr>
                <w:spacing w:val="-2"/>
                <w:lang w:val="uk-UA"/>
              </w:rPr>
              <w:t>залежності від анатомічних</w:t>
            </w:r>
          </w:p>
        </w:tc>
      </w:tr>
      <w:tr w:rsidR="00D148B1" w:rsidRPr="003632FC" w14:paraId="34024649" w14:textId="77777777" w:rsidTr="00D148B1">
        <w:trPr>
          <w:trHeight w:hRule="exact" w:val="310"/>
        </w:trPr>
        <w:tc>
          <w:tcPr>
            <w:tcW w:w="3197" w:type="dxa"/>
            <w:tcBorders>
              <w:top w:val="nil"/>
              <w:left w:val="single" w:sz="6" w:space="0" w:color="auto"/>
              <w:bottom w:val="nil"/>
              <w:right w:val="single" w:sz="6" w:space="0" w:color="auto"/>
            </w:tcBorders>
            <w:shd w:val="clear" w:color="auto" w:fill="FFFFFF"/>
          </w:tcPr>
          <w:p w14:paraId="0B3B6294" w14:textId="77777777" w:rsidR="00D148B1" w:rsidRPr="003632FC" w:rsidRDefault="00D148B1" w:rsidP="00414B3C">
            <w:pPr>
              <w:shd w:val="clear" w:color="auto" w:fill="FFFFFF"/>
              <w:ind w:left="284"/>
            </w:pPr>
          </w:p>
        </w:tc>
        <w:tc>
          <w:tcPr>
            <w:tcW w:w="3168" w:type="dxa"/>
            <w:tcBorders>
              <w:top w:val="nil"/>
              <w:left w:val="single" w:sz="6" w:space="0" w:color="auto"/>
              <w:bottom w:val="nil"/>
              <w:right w:val="single" w:sz="6" w:space="0" w:color="auto"/>
            </w:tcBorders>
            <w:shd w:val="clear" w:color="auto" w:fill="FFFFFF"/>
          </w:tcPr>
          <w:p w14:paraId="00417494" w14:textId="77777777" w:rsidR="00D148B1" w:rsidRPr="003632FC" w:rsidRDefault="00D148B1" w:rsidP="00414B3C">
            <w:pPr>
              <w:shd w:val="clear" w:color="auto" w:fill="FFFFFF"/>
              <w:ind w:left="284"/>
            </w:pPr>
            <w:r w:rsidRPr="003632FC">
              <w:rPr>
                <w:spacing w:val="-3"/>
                <w:lang w:val="uk-UA"/>
              </w:rPr>
              <w:t xml:space="preserve">особливості </w:t>
            </w:r>
            <w:proofErr w:type="spellStart"/>
            <w:r w:rsidRPr="003632FC">
              <w:rPr>
                <w:spacing w:val="-3"/>
                <w:lang w:val="uk-UA"/>
              </w:rPr>
              <w:t>зубо</w:t>
            </w:r>
            <w:proofErr w:type="spellEnd"/>
            <w:r w:rsidRPr="003632FC">
              <w:rPr>
                <w:spacing w:val="-3"/>
                <w:lang w:val="uk-UA"/>
              </w:rPr>
              <w:t>-щелепної</w:t>
            </w:r>
          </w:p>
        </w:tc>
        <w:tc>
          <w:tcPr>
            <w:tcW w:w="3233" w:type="dxa"/>
            <w:tcBorders>
              <w:top w:val="nil"/>
              <w:left w:val="single" w:sz="6" w:space="0" w:color="auto"/>
              <w:bottom w:val="nil"/>
              <w:right w:val="single" w:sz="6" w:space="0" w:color="auto"/>
            </w:tcBorders>
            <w:shd w:val="clear" w:color="auto" w:fill="FFFFFF"/>
          </w:tcPr>
          <w:p w14:paraId="6A21F6B4" w14:textId="77777777" w:rsidR="00D148B1" w:rsidRPr="003632FC" w:rsidRDefault="00D148B1" w:rsidP="00414B3C">
            <w:pPr>
              <w:shd w:val="clear" w:color="auto" w:fill="FFFFFF"/>
              <w:ind w:left="284"/>
            </w:pPr>
            <w:r w:rsidRPr="003632FC">
              <w:rPr>
                <w:spacing w:val="-2"/>
                <w:lang w:val="uk-UA"/>
              </w:rPr>
              <w:t>особливостей порожнини</w:t>
            </w:r>
          </w:p>
        </w:tc>
      </w:tr>
      <w:tr w:rsidR="00D148B1" w:rsidRPr="003632FC" w14:paraId="0185D430" w14:textId="77777777" w:rsidTr="00D148B1">
        <w:trPr>
          <w:trHeight w:hRule="exact" w:val="382"/>
        </w:trPr>
        <w:tc>
          <w:tcPr>
            <w:tcW w:w="3197" w:type="dxa"/>
            <w:tcBorders>
              <w:top w:val="nil"/>
              <w:left w:val="single" w:sz="6" w:space="0" w:color="auto"/>
              <w:bottom w:val="nil"/>
              <w:right w:val="single" w:sz="6" w:space="0" w:color="auto"/>
            </w:tcBorders>
            <w:shd w:val="clear" w:color="auto" w:fill="FFFFFF"/>
          </w:tcPr>
          <w:p w14:paraId="564F4026" w14:textId="77777777" w:rsidR="00D148B1" w:rsidRPr="003632FC" w:rsidRDefault="00D148B1" w:rsidP="00414B3C">
            <w:pPr>
              <w:shd w:val="clear" w:color="auto" w:fill="FFFFFF"/>
              <w:ind w:left="284"/>
            </w:pPr>
          </w:p>
        </w:tc>
        <w:tc>
          <w:tcPr>
            <w:tcW w:w="3168" w:type="dxa"/>
            <w:tcBorders>
              <w:top w:val="nil"/>
              <w:left w:val="single" w:sz="6" w:space="0" w:color="auto"/>
              <w:bottom w:val="nil"/>
              <w:right w:val="single" w:sz="6" w:space="0" w:color="auto"/>
            </w:tcBorders>
            <w:shd w:val="clear" w:color="auto" w:fill="FFFFFF"/>
          </w:tcPr>
          <w:p w14:paraId="395CE5A5" w14:textId="77777777" w:rsidR="00D148B1" w:rsidRPr="003632FC" w:rsidRDefault="00D148B1" w:rsidP="00414B3C">
            <w:pPr>
              <w:shd w:val="clear" w:color="auto" w:fill="FFFFFF"/>
              <w:ind w:left="284"/>
              <w:rPr>
                <w:spacing w:val="-4"/>
                <w:lang w:val="uk-UA"/>
              </w:rPr>
            </w:pPr>
            <w:r w:rsidRPr="003632FC">
              <w:rPr>
                <w:spacing w:val="-4"/>
                <w:lang w:val="uk-UA"/>
              </w:rPr>
              <w:t>системи</w:t>
            </w:r>
          </w:p>
          <w:p w14:paraId="3BE2BDBD" w14:textId="77777777" w:rsidR="00D148B1" w:rsidRPr="003632FC" w:rsidRDefault="00D148B1" w:rsidP="00414B3C">
            <w:pPr>
              <w:shd w:val="clear" w:color="auto" w:fill="FFFFFF"/>
              <w:ind w:left="284"/>
            </w:pPr>
          </w:p>
        </w:tc>
        <w:tc>
          <w:tcPr>
            <w:tcW w:w="3233" w:type="dxa"/>
            <w:tcBorders>
              <w:top w:val="nil"/>
              <w:left w:val="single" w:sz="6" w:space="0" w:color="auto"/>
              <w:bottom w:val="nil"/>
              <w:right w:val="single" w:sz="6" w:space="0" w:color="auto"/>
            </w:tcBorders>
            <w:shd w:val="clear" w:color="auto" w:fill="FFFFFF"/>
          </w:tcPr>
          <w:p w14:paraId="0495CA7D" w14:textId="77777777" w:rsidR="00D148B1" w:rsidRPr="003632FC" w:rsidRDefault="00D148B1" w:rsidP="00414B3C">
            <w:pPr>
              <w:shd w:val="clear" w:color="auto" w:fill="FFFFFF"/>
              <w:ind w:left="284"/>
            </w:pPr>
            <w:r w:rsidRPr="003632FC">
              <w:rPr>
                <w:spacing w:val="-5"/>
                <w:lang w:val="uk-UA"/>
              </w:rPr>
              <w:t>рота.</w:t>
            </w:r>
          </w:p>
        </w:tc>
      </w:tr>
      <w:tr w:rsidR="00D148B1" w:rsidRPr="003632FC" w14:paraId="30DD3F6C" w14:textId="77777777" w:rsidTr="00D148B1">
        <w:trPr>
          <w:trHeight w:hRule="exact" w:val="432"/>
        </w:trPr>
        <w:tc>
          <w:tcPr>
            <w:tcW w:w="3197" w:type="dxa"/>
            <w:tcBorders>
              <w:top w:val="nil"/>
              <w:left w:val="single" w:sz="6" w:space="0" w:color="auto"/>
              <w:bottom w:val="nil"/>
              <w:right w:val="single" w:sz="6" w:space="0" w:color="auto"/>
            </w:tcBorders>
            <w:shd w:val="clear" w:color="auto" w:fill="FFFFFF"/>
          </w:tcPr>
          <w:p w14:paraId="0629E073" w14:textId="77777777" w:rsidR="00D148B1" w:rsidRPr="003632FC" w:rsidRDefault="00D148B1" w:rsidP="00414B3C">
            <w:pPr>
              <w:shd w:val="clear" w:color="auto" w:fill="FFFFFF"/>
              <w:ind w:left="284"/>
            </w:pPr>
          </w:p>
        </w:tc>
        <w:tc>
          <w:tcPr>
            <w:tcW w:w="3168" w:type="dxa"/>
            <w:tcBorders>
              <w:top w:val="nil"/>
              <w:left w:val="single" w:sz="6" w:space="0" w:color="auto"/>
              <w:bottom w:val="nil"/>
              <w:right w:val="single" w:sz="6" w:space="0" w:color="auto"/>
            </w:tcBorders>
            <w:shd w:val="clear" w:color="auto" w:fill="FFFFFF"/>
          </w:tcPr>
          <w:p w14:paraId="0F94594C" w14:textId="77777777" w:rsidR="00D148B1" w:rsidRPr="003632FC" w:rsidRDefault="00D148B1" w:rsidP="00414B3C">
            <w:pPr>
              <w:ind w:left="284"/>
            </w:pPr>
            <w:r w:rsidRPr="003632FC">
              <w:rPr>
                <w:lang w:val="uk-UA"/>
              </w:rPr>
              <w:t>Фізико-хімічні</w:t>
            </w:r>
          </w:p>
        </w:tc>
        <w:tc>
          <w:tcPr>
            <w:tcW w:w="3233" w:type="dxa"/>
            <w:tcBorders>
              <w:top w:val="nil"/>
              <w:left w:val="single" w:sz="6" w:space="0" w:color="auto"/>
              <w:bottom w:val="nil"/>
              <w:right w:val="single" w:sz="6" w:space="0" w:color="auto"/>
            </w:tcBorders>
            <w:shd w:val="clear" w:color="auto" w:fill="FFFFFF"/>
          </w:tcPr>
          <w:p w14:paraId="49327C74" w14:textId="77777777" w:rsidR="00D148B1" w:rsidRPr="003632FC" w:rsidRDefault="00D148B1" w:rsidP="00414B3C">
            <w:pPr>
              <w:shd w:val="clear" w:color="auto" w:fill="FFFFFF"/>
              <w:ind w:left="284"/>
            </w:pPr>
          </w:p>
        </w:tc>
      </w:tr>
      <w:tr w:rsidR="00D148B1" w:rsidRPr="003632FC" w14:paraId="7D5D05D5" w14:textId="77777777" w:rsidTr="00D148B1">
        <w:trPr>
          <w:trHeight w:hRule="exact" w:val="295"/>
        </w:trPr>
        <w:tc>
          <w:tcPr>
            <w:tcW w:w="3197" w:type="dxa"/>
            <w:tcBorders>
              <w:top w:val="nil"/>
              <w:left w:val="single" w:sz="6" w:space="0" w:color="auto"/>
              <w:bottom w:val="nil"/>
              <w:right w:val="single" w:sz="6" w:space="0" w:color="auto"/>
            </w:tcBorders>
            <w:shd w:val="clear" w:color="auto" w:fill="FFFFFF"/>
          </w:tcPr>
          <w:p w14:paraId="32D6D0A7" w14:textId="77777777" w:rsidR="00D148B1" w:rsidRPr="003632FC" w:rsidRDefault="00D148B1" w:rsidP="00414B3C">
            <w:pPr>
              <w:shd w:val="clear" w:color="auto" w:fill="FFFFFF"/>
              <w:ind w:left="284"/>
            </w:pPr>
            <w:r w:rsidRPr="003632FC">
              <w:rPr>
                <w:spacing w:val="-2"/>
                <w:lang w:val="uk-UA"/>
              </w:rPr>
              <w:t>Пропедевтика</w:t>
            </w:r>
          </w:p>
        </w:tc>
        <w:tc>
          <w:tcPr>
            <w:tcW w:w="3168" w:type="dxa"/>
            <w:tcBorders>
              <w:top w:val="nil"/>
              <w:left w:val="single" w:sz="6" w:space="0" w:color="auto"/>
              <w:bottom w:val="nil"/>
              <w:right w:val="single" w:sz="6" w:space="0" w:color="auto"/>
            </w:tcBorders>
            <w:shd w:val="clear" w:color="auto" w:fill="FFFFFF"/>
          </w:tcPr>
          <w:p w14:paraId="760F55E8" w14:textId="77777777" w:rsidR="00D148B1" w:rsidRPr="003632FC" w:rsidRDefault="00D148B1" w:rsidP="00414B3C">
            <w:pPr>
              <w:ind w:left="284"/>
            </w:pPr>
            <w:r w:rsidRPr="003632FC">
              <w:rPr>
                <w:spacing w:val="-2"/>
                <w:lang w:val="uk-UA"/>
              </w:rPr>
              <w:t>властивості основних та</w:t>
            </w:r>
          </w:p>
        </w:tc>
        <w:tc>
          <w:tcPr>
            <w:tcW w:w="3233" w:type="dxa"/>
            <w:tcBorders>
              <w:top w:val="nil"/>
              <w:left w:val="single" w:sz="6" w:space="0" w:color="auto"/>
              <w:bottom w:val="nil"/>
              <w:right w:val="single" w:sz="6" w:space="0" w:color="auto"/>
            </w:tcBorders>
            <w:shd w:val="clear" w:color="auto" w:fill="FFFFFF"/>
          </w:tcPr>
          <w:p w14:paraId="455F8ACF" w14:textId="77777777" w:rsidR="00D148B1" w:rsidRPr="003632FC" w:rsidRDefault="00D148B1" w:rsidP="00414B3C">
            <w:pPr>
              <w:shd w:val="clear" w:color="auto" w:fill="FFFFFF"/>
              <w:ind w:left="284"/>
            </w:pPr>
            <w:r w:rsidRPr="003632FC">
              <w:rPr>
                <w:spacing w:val="-2"/>
                <w:lang w:val="uk-UA"/>
              </w:rPr>
              <w:t>Правильно проводити постановку</w:t>
            </w:r>
          </w:p>
        </w:tc>
      </w:tr>
      <w:tr w:rsidR="00D148B1" w:rsidRPr="003632FC" w14:paraId="7FB2B933" w14:textId="77777777" w:rsidTr="00D148B1">
        <w:trPr>
          <w:trHeight w:hRule="exact" w:val="274"/>
        </w:trPr>
        <w:tc>
          <w:tcPr>
            <w:tcW w:w="3197" w:type="dxa"/>
            <w:tcBorders>
              <w:top w:val="nil"/>
              <w:left w:val="single" w:sz="6" w:space="0" w:color="auto"/>
              <w:bottom w:val="nil"/>
              <w:right w:val="single" w:sz="6" w:space="0" w:color="auto"/>
            </w:tcBorders>
            <w:shd w:val="clear" w:color="auto" w:fill="FFFFFF"/>
          </w:tcPr>
          <w:p w14:paraId="74B5A606" w14:textId="77777777" w:rsidR="00D148B1" w:rsidRPr="003632FC" w:rsidRDefault="00D148B1" w:rsidP="00414B3C">
            <w:pPr>
              <w:shd w:val="clear" w:color="auto" w:fill="FFFFFF"/>
              <w:ind w:left="284"/>
            </w:pPr>
            <w:r w:rsidRPr="003632FC">
              <w:rPr>
                <w:spacing w:val="-2"/>
                <w:lang w:val="uk-UA"/>
              </w:rPr>
              <w:t>Ортопедичної</w:t>
            </w:r>
          </w:p>
        </w:tc>
        <w:tc>
          <w:tcPr>
            <w:tcW w:w="3168" w:type="dxa"/>
            <w:tcBorders>
              <w:top w:val="nil"/>
              <w:left w:val="single" w:sz="6" w:space="0" w:color="auto"/>
              <w:bottom w:val="nil"/>
              <w:right w:val="single" w:sz="6" w:space="0" w:color="auto"/>
            </w:tcBorders>
            <w:shd w:val="clear" w:color="auto" w:fill="FFFFFF"/>
          </w:tcPr>
          <w:p w14:paraId="77AF38E0" w14:textId="77777777" w:rsidR="00D148B1" w:rsidRPr="003632FC" w:rsidRDefault="00D148B1" w:rsidP="00414B3C">
            <w:pPr>
              <w:ind w:left="284"/>
            </w:pPr>
            <w:r w:rsidRPr="003632FC">
              <w:rPr>
                <w:lang w:val="uk-UA"/>
              </w:rPr>
              <w:t>допоміжних матеріалів, що</w:t>
            </w:r>
          </w:p>
        </w:tc>
        <w:tc>
          <w:tcPr>
            <w:tcW w:w="3233" w:type="dxa"/>
            <w:tcBorders>
              <w:top w:val="nil"/>
              <w:left w:val="single" w:sz="6" w:space="0" w:color="auto"/>
              <w:bottom w:val="nil"/>
              <w:right w:val="single" w:sz="6" w:space="0" w:color="auto"/>
            </w:tcBorders>
            <w:shd w:val="clear" w:color="auto" w:fill="FFFFFF"/>
          </w:tcPr>
          <w:p w14:paraId="1825DD97" w14:textId="77777777" w:rsidR="00D148B1" w:rsidRPr="003632FC" w:rsidRDefault="00D148B1" w:rsidP="00414B3C">
            <w:pPr>
              <w:shd w:val="clear" w:color="auto" w:fill="FFFFFF"/>
              <w:ind w:left="284"/>
            </w:pPr>
            <w:r w:rsidRPr="003632FC">
              <w:rPr>
                <w:spacing w:val="2"/>
                <w:lang w:val="uk-UA"/>
              </w:rPr>
              <w:t>постановку штучних зубів</w:t>
            </w:r>
          </w:p>
        </w:tc>
      </w:tr>
      <w:tr w:rsidR="00D148B1" w:rsidRPr="003632FC" w14:paraId="09D9BD25" w14:textId="77777777" w:rsidTr="00D148B1">
        <w:trPr>
          <w:trHeight w:hRule="exact" w:val="266"/>
        </w:trPr>
        <w:tc>
          <w:tcPr>
            <w:tcW w:w="3197" w:type="dxa"/>
            <w:tcBorders>
              <w:top w:val="nil"/>
              <w:left w:val="single" w:sz="6" w:space="0" w:color="auto"/>
              <w:bottom w:val="nil"/>
              <w:right w:val="single" w:sz="6" w:space="0" w:color="auto"/>
            </w:tcBorders>
            <w:shd w:val="clear" w:color="auto" w:fill="FFFFFF"/>
          </w:tcPr>
          <w:p w14:paraId="0677E772" w14:textId="77777777" w:rsidR="00D148B1" w:rsidRPr="003632FC" w:rsidRDefault="00D148B1" w:rsidP="00414B3C">
            <w:pPr>
              <w:shd w:val="clear" w:color="auto" w:fill="FFFFFF"/>
              <w:ind w:left="284"/>
            </w:pPr>
            <w:r w:rsidRPr="003632FC">
              <w:rPr>
                <w:spacing w:val="-2"/>
                <w:lang w:val="uk-UA"/>
              </w:rPr>
              <w:t>Стоматології</w:t>
            </w:r>
          </w:p>
        </w:tc>
        <w:tc>
          <w:tcPr>
            <w:tcW w:w="3168" w:type="dxa"/>
            <w:tcBorders>
              <w:top w:val="nil"/>
              <w:left w:val="single" w:sz="6" w:space="0" w:color="auto"/>
              <w:bottom w:val="nil"/>
              <w:right w:val="single" w:sz="6" w:space="0" w:color="auto"/>
            </w:tcBorders>
            <w:shd w:val="clear" w:color="auto" w:fill="FFFFFF"/>
          </w:tcPr>
          <w:p w14:paraId="40F6B517" w14:textId="77777777" w:rsidR="00D148B1" w:rsidRPr="003632FC" w:rsidRDefault="00D148B1" w:rsidP="00414B3C">
            <w:pPr>
              <w:ind w:left="284"/>
            </w:pPr>
            <w:r w:rsidRPr="003632FC">
              <w:rPr>
                <w:lang w:val="uk-UA"/>
              </w:rPr>
              <w:t>використовуються для</w:t>
            </w:r>
          </w:p>
        </w:tc>
        <w:tc>
          <w:tcPr>
            <w:tcW w:w="3233" w:type="dxa"/>
            <w:tcBorders>
              <w:top w:val="nil"/>
              <w:left w:val="single" w:sz="6" w:space="0" w:color="auto"/>
              <w:bottom w:val="nil"/>
              <w:right w:val="single" w:sz="6" w:space="0" w:color="auto"/>
            </w:tcBorders>
            <w:shd w:val="clear" w:color="auto" w:fill="FFFFFF"/>
          </w:tcPr>
          <w:p w14:paraId="538E016E" w14:textId="77777777" w:rsidR="00D148B1" w:rsidRPr="003632FC" w:rsidRDefault="00D148B1" w:rsidP="00414B3C">
            <w:pPr>
              <w:shd w:val="clear" w:color="auto" w:fill="FFFFFF"/>
              <w:ind w:left="284"/>
            </w:pPr>
            <w:r w:rsidRPr="003632FC">
              <w:rPr>
                <w:spacing w:val="-2"/>
                <w:lang w:val="uk-UA"/>
              </w:rPr>
              <w:t>(пластмасових та</w:t>
            </w:r>
          </w:p>
        </w:tc>
      </w:tr>
      <w:tr w:rsidR="00D148B1" w:rsidRPr="003632FC" w14:paraId="4CD3E77C" w14:textId="77777777" w:rsidTr="00D148B1">
        <w:trPr>
          <w:trHeight w:hRule="exact" w:val="245"/>
        </w:trPr>
        <w:tc>
          <w:tcPr>
            <w:tcW w:w="3197" w:type="dxa"/>
            <w:tcBorders>
              <w:top w:val="nil"/>
              <w:left w:val="single" w:sz="6" w:space="0" w:color="auto"/>
              <w:bottom w:val="nil"/>
              <w:right w:val="single" w:sz="6" w:space="0" w:color="auto"/>
            </w:tcBorders>
            <w:shd w:val="clear" w:color="auto" w:fill="FFFFFF"/>
          </w:tcPr>
          <w:p w14:paraId="0139E24D" w14:textId="77777777" w:rsidR="00D148B1" w:rsidRPr="003632FC" w:rsidRDefault="00D148B1" w:rsidP="00414B3C">
            <w:pPr>
              <w:shd w:val="clear" w:color="auto" w:fill="FFFFFF"/>
              <w:ind w:left="284"/>
            </w:pPr>
          </w:p>
        </w:tc>
        <w:tc>
          <w:tcPr>
            <w:tcW w:w="3168" w:type="dxa"/>
            <w:tcBorders>
              <w:top w:val="nil"/>
              <w:left w:val="single" w:sz="6" w:space="0" w:color="auto"/>
              <w:bottom w:val="nil"/>
              <w:right w:val="single" w:sz="6" w:space="0" w:color="auto"/>
            </w:tcBorders>
            <w:shd w:val="clear" w:color="auto" w:fill="FFFFFF"/>
          </w:tcPr>
          <w:p w14:paraId="24AB5DBF" w14:textId="77777777" w:rsidR="00D148B1" w:rsidRPr="003632FC" w:rsidRDefault="00D148B1" w:rsidP="00414B3C">
            <w:pPr>
              <w:ind w:left="284"/>
            </w:pPr>
            <w:r w:rsidRPr="003632FC">
              <w:rPr>
                <w:lang w:val="uk-UA"/>
              </w:rPr>
              <w:t>виготовлення часткових</w:t>
            </w:r>
          </w:p>
        </w:tc>
        <w:tc>
          <w:tcPr>
            <w:tcW w:w="3233" w:type="dxa"/>
            <w:tcBorders>
              <w:top w:val="nil"/>
              <w:left w:val="single" w:sz="6" w:space="0" w:color="auto"/>
              <w:bottom w:val="nil"/>
              <w:right w:val="nil"/>
            </w:tcBorders>
            <w:shd w:val="clear" w:color="auto" w:fill="FFFFFF"/>
          </w:tcPr>
          <w:p w14:paraId="5D381D96" w14:textId="77777777" w:rsidR="00D148B1" w:rsidRPr="003632FC" w:rsidRDefault="00D148B1" w:rsidP="00414B3C">
            <w:pPr>
              <w:shd w:val="clear" w:color="auto" w:fill="FFFFFF"/>
              <w:ind w:left="284"/>
            </w:pPr>
            <w:r w:rsidRPr="003632FC">
              <w:rPr>
                <w:spacing w:val="-2"/>
                <w:lang w:val="uk-UA"/>
              </w:rPr>
              <w:t xml:space="preserve">порцелянових) </w:t>
            </w:r>
          </w:p>
        </w:tc>
      </w:tr>
      <w:tr w:rsidR="00D148B1" w:rsidRPr="003632FC" w14:paraId="28443A91" w14:textId="77777777" w:rsidTr="00D148B1">
        <w:trPr>
          <w:trHeight w:hRule="exact" w:val="295"/>
        </w:trPr>
        <w:tc>
          <w:tcPr>
            <w:tcW w:w="3197" w:type="dxa"/>
            <w:tcBorders>
              <w:top w:val="nil"/>
              <w:left w:val="single" w:sz="6" w:space="0" w:color="auto"/>
              <w:bottom w:val="nil"/>
              <w:right w:val="single" w:sz="6" w:space="0" w:color="auto"/>
            </w:tcBorders>
            <w:shd w:val="clear" w:color="auto" w:fill="FFFFFF"/>
          </w:tcPr>
          <w:p w14:paraId="78645610" w14:textId="77777777" w:rsidR="00D148B1" w:rsidRPr="003632FC" w:rsidRDefault="00D148B1" w:rsidP="00414B3C">
            <w:pPr>
              <w:shd w:val="clear" w:color="auto" w:fill="FFFFFF"/>
              <w:ind w:left="284"/>
            </w:pPr>
          </w:p>
        </w:tc>
        <w:tc>
          <w:tcPr>
            <w:tcW w:w="3168" w:type="dxa"/>
            <w:tcBorders>
              <w:top w:val="nil"/>
              <w:left w:val="single" w:sz="6" w:space="0" w:color="auto"/>
              <w:bottom w:val="nil"/>
              <w:right w:val="single" w:sz="6" w:space="0" w:color="auto"/>
            </w:tcBorders>
            <w:shd w:val="clear" w:color="auto" w:fill="FFFFFF"/>
          </w:tcPr>
          <w:p w14:paraId="3C4691BC" w14:textId="77777777" w:rsidR="00D148B1" w:rsidRPr="003632FC" w:rsidRDefault="00D148B1" w:rsidP="00414B3C">
            <w:pPr>
              <w:ind w:left="284"/>
            </w:pPr>
            <w:r w:rsidRPr="003632FC">
              <w:rPr>
                <w:lang w:val="uk-UA"/>
              </w:rPr>
              <w:t>знімних протезів</w:t>
            </w:r>
            <w:r w:rsidRPr="003632FC">
              <w:t>.</w:t>
            </w:r>
          </w:p>
        </w:tc>
        <w:tc>
          <w:tcPr>
            <w:tcW w:w="3233" w:type="dxa"/>
            <w:tcBorders>
              <w:top w:val="nil"/>
              <w:left w:val="single" w:sz="6" w:space="0" w:color="auto"/>
              <w:bottom w:val="nil"/>
              <w:right w:val="single" w:sz="6" w:space="0" w:color="auto"/>
            </w:tcBorders>
            <w:shd w:val="clear" w:color="auto" w:fill="FFFFFF"/>
          </w:tcPr>
          <w:p w14:paraId="7A519EC1" w14:textId="77777777" w:rsidR="00D148B1" w:rsidRPr="003632FC" w:rsidRDefault="00D148B1" w:rsidP="00414B3C">
            <w:pPr>
              <w:shd w:val="clear" w:color="auto" w:fill="FFFFFF"/>
              <w:ind w:left="284"/>
            </w:pPr>
            <w:r w:rsidRPr="003632FC">
              <w:rPr>
                <w:spacing w:val="-2"/>
                <w:lang w:val="uk-UA"/>
              </w:rPr>
              <w:t>при виготовленні часткових</w:t>
            </w:r>
          </w:p>
        </w:tc>
      </w:tr>
      <w:tr w:rsidR="00D148B1" w:rsidRPr="003632FC" w14:paraId="59480A42" w14:textId="77777777" w:rsidTr="00D148B1">
        <w:trPr>
          <w:trHeight w:hRule="exact" w:val="274"/>
        </w:trPr>
        <w:tc>
          <w:tcPr>
            <w:tcW w:w="3197" w:type="dxa"/>
            <w:tcBorders>
              <w:top w:val="nil"/>
              <w:left w:val="single" w:sz="6" w:space="0" w:color="auto"/>
              <w:bottom w:val="nil"/>
              <w:right w:val="single" w:sz="6" w:space="0" w:color="auto"/>
            </w:tcBorders>
            <w:shd w:val="clear" w:color="auto" w:fill="FFFFFF"/>
          </w:tcPr>
          <w:p w14:paraId="5C87883E" w14:textId="77777777" w:rsidR="00D148B1" w:rsidRPr="003632FC" w:rsidRDefault="00D148B1" w:rsidP="00414B3C">
            <w:pPr>
              <w:shd w:val="clear" w:color="auto" w:fill="FFFFFF"/>
              <w:ind w:left="284"/>
            </w:pPr>
          </w:p>
        </w:tc>
        <w:tc>
          <w:tcPr>
            <w:tcW w:w="3168" w:type="dxa"/>
            <w:tcBorders>
              <w:top w:val="nil"/>
              <w:left w:val="single" w:sz="6" w:space="0" w:color="auto"/>
              <w:bottom w:val="nil"/>
              <w:right w:val="single" w:sz="6" w:space="0" w:color="auto"/>
            </w:tcBorders>
            <w:shd w:val="clear" w:color="auto" w:fill="FFFFFF"/>
          </w:tcPr>
          <w:p w14:paraId="56829BDF" w14:textId="77777777" w:rsidR="00D148B1" w:rsidRPr="003632FC" w:rsidRDefault="00D148B1" w:rsidP="00414B3C">
            <w:pPr>
              <w:ind w:left="284"/>
            </w:pPr>
          </w:p>
        </w:tc>
        <w:tc>
          <w:tcPr>
            <w:tcW w:w="3233" w:type="dxa"/>
            <w:tcBorders>
              <w:top w:val="nil"/>
              <w:left w:val="single" w:sz="6" w:space="0" w:color="auto"/>
              <w:bottom w:val="nil"/>
              <w:right w:val="single" w:sz="6" w:space="0" w:color="auto"/>
            </w:tcBorders>
            <w:shd w:val="clear" w:color="auto" w:fill="FFFFFF"/>
          </w:tcPr>
          <w:p w14:paraId="6BA2A2AF" w14:textId="77777777" w:rsidR="00D148B1" w:rsidRPr="003632FC" w:rsidRDefault="00D148B1" w:rsidP="00414B3C">
            <w:pPr>
              <w:shd w:val="clear" w:color="auto" w:fill="FFFFFF"/>
              <w:ind w:left="284"/>
            </w:pPr>
            <w:r w:rsidRPr="003632FC">
              <w:rPr>
                <w:spacing w:val="1"/>
                <w:lang w:val="uk-UA"/>
              </w:rPr>
              <w:t>знімних протезів</w:t>
            </w:r>
            <w:r w:rsidRPr="003632FC">
              <w:rPr>
                <w:spacing w:val="1"/>
              </w:rPr>
              <w:t>.</w:t>
            </w:r>
          </w:p>
        </w:tc>
      </w:tr>
      <w:tr w:rsidR="00D148B1" w:rsidRPr="003632FC" w14:paraId="3EB6AD4D" w14:textId="77777777" w:rsidTr="00D148B1">
        <w:trPr>
          <w:trHeight w:hRule="exact" w:val="281"/>
        </w:trPr>
        <w:tc>
          <w:tcPr>
            <w:tcW w:w="3197" w:type="dxa"/>
            <w:tcBorders>
              <w:top w:val="nil"/>
              <w:left w:val="single" w:sz="6" w:space="0" w:color="auto"/>
              <w:bottom w:val="nil"/>
              <w:right w:val="single" w:sz="6" w:space="0" w:color="auto"/>
            </w:tcBorders>
            <w:shd w:val="clear" w:color="auto" w:fill="FFFFFF"/>
          </w:tcPr>
          <w:p w14:paraId="3BBE7B64" w14:textId="77777777" w:rsidR="00D148B1" w:rsidRPr="003632FC" w:rsidRDefault="00D148B1" w:rsidP="00414B3C">
            <w:pPr>
              <w:shd w:val="clear" w:color="auto" w:fill="FFFFFF"/>
              <w:ind w:left="284"/>
            </w:pPr>
          </w:p>
        </w:tc>
        <w:tc>
          <w:tcPr>
            <w:tcW w:w="3168" w:type="dxa"/>
            <w:tcBorders>
              <w:top w:val="nil"/>
              <w:left w:val="single" w:sz="6" w:space="0" w:color="auto"/>
              <w:bottom w:val="nil"/>
              <w:right w:val="single" w:sz="6" w:space="0" w:color="auto"/>
            </w:tcBorders>
            <w:shd w:val="clear" w:color="auto" w:fill="FFFFFF"/>
          </w:tcPr>
          <w:p w14:paraId="15907702" w14:textId="77777777" w:rsidR="00D148B1" w:rsidRPr="003632FC" w:rsidRDefault="00D148B1" w:rsidP="00414B3C">
            <w:pPr>
              <w:shd w:val="clear" w:color="auto" w:fill="FFFFFF"/>
              <w:ind w:left="284"/>
            </w:pPr>
          </w:p>
        </w:tc>
        <w:tc>
          <w:tcPr>
            <w:tcW w:w="3233" w:type="dxa"/>
            <w:tcBorders>
              <w:top w:val="nil"/>
              <w:left w:val="single" w:sz="6" w:space="0" w:color="auto"/>
              <w:bottom w:val="nil"/>
              <w:right w:val="single" w:sz="6" w:space="0" w:color="auto"/>
            </w:tcBorders>
            <w:shd w:val="clear" w:color="auto" w:fill="FFFFFF"/>
          </w:tcPr>
          <w:p w14:paraId="62324CBC" w14:textId="77777777" w:rsidR="00D148B1" w:rsidRPr="003632FC" w:rsidRDefault="00D148B1" w:rsidP="00414B3C">
            <w:pPr>
              <w:shd w:val="clear" w:color="auto" w:fill="FFFFFF"/>
              <w:ind w:left="284"/>
            </w:pPr>
          </w:p>
        </w:tc>
      </w:tr>
      <w:tr w:rsidR="00D148B1" w:rsidRPr="003632FC" w14:paraId="482827B7" w14:textId="77777777" w:rsidTr="00D148B1">
        <w:trPr>
          <w:trHeight w:hRule="exact" w:val="281"/>
        </w:trPr>
        <w:tc>
          <w:tcPr>
            <w:tcW w:w="3197" w:type="dxa"/>
            <w:tcBorders>
              <w:top w:val="nil"/>
              <w:left w:val="single" w:sz="6" w:space="0" w:color="auto"/>
              <w:bottom w:val="nil"/>
              <w:right w:val="single" w:sz="6" w:space="0" w:color="auto"/>
            </w:tcBorders>
            <w:shd w:val="clear" w:color="auto" w:fill="FFFFFF"/>
          </w:tcPr>
          <w:p w14:paraId="0123371F" w14:textId="77777777" w:rsidR="00D148B1" w:rsidRPr="003632FC" w:rsidRDefault="00D148B1" w:rsidP="00414B3C">
            <w:pPr>
              <w:shd w:val="clear" w:color="auto" w:fill="FFFFFF"/>
              <w:ind w:left="284"/>
            </w:pPr>
          </w:p>
        </w:tc>
        <w:tc>
          <w:tcPr>
            <w:tcW w:w="3168" w:type="dxa"/>
            <w:tcBorders>
              <w:top w:val="nil"/>
              <w:left w:val="single" w:sz="6" w:space="0" w:color="auto"/>
              <w:bottom w:val="nil"/>
              <w:right w:val="single" w:sz="6" w:space="0" w:color="auto"/>
            </w:tcBorders>
            <w:shd w:val="clear" w:color="auto" w:fill="FFFFFF"/>
          </w:tcPr>
          <w:p w14:paraId="3F065310" w14:textId="77777777" w:rsidR="00D148B1" w:rsidRPr="003632FC" w:rsidRDefault="00D148B1" w:rsidP="00414B3C">
            <w:pPr>
              <w:shd w:val="clear" w:color="auto" w:fill="FFFFFF"/>
              <w:ind w:left="284"/>
            </w:pPr>
          </w:p>
        </w:tc>
        <w:tc>
          <w:tcPr>
            <w:tcW w:w="3233" w:type="dxa"/>
            <w:tcBorders>
              <w:top w:val="nil"/>
              <w:left w:val="single" w:sz="6" w:space="0" w:color="auto"/>
              <w:bottom w:val="nil"/>
              <w:right w:val="single" w:sz="6" w:space="0" w:color="auto"/>
            </w:tcBorders>
            <w:shd w:val="clear" w:color="auto" w:fill="FFFFFF"/>
          </w:tcPr>
          <w:p w14:paraId="70AD6C7F" w14:textId="77777777" w:rsidR="00D148B1" w:rsidRPr="003632FC" w:rsidRDefault="00D148B1" w:rsidP="00414B3C">
            <w:pPr>
              <w:shd w:val="clear" w:color="auto" w:fill="FFFFFF"/>
              <w:ind w:left="284"/>
            </w:pPr>
          </w:p>
        </w:tc>
      </w:tr>
      <w:tr w:rsidR="00D148B1" w:rsidRPr="003632FC" w14:paraId="3A5E0BF9" w14:textId="77777777" w:rsidTr="00D148B1">
        <w:trPr>
          <w:trHeight w:hRule="exact" w:val="453"/>
        </w:trPr>
        <w:tc>
          <w:tcPr>
            <w:tcW w:w="3197" w:type="dxa"/>
            <w:tcBorders>
              <w:top w:val="nil"/>
              <w:left w:val="single" w:sz="6" w:space="0" w:color="auto"/>
              <w:bottom w:val="single" w:sz="6" w:space="0" w:color="auto"/>
              <w:right w:val="single" w:sz="6" w:space="0" w:color="auto"/>
            </w:tcBorders>
            <w:shd w:val="clear" w:color="auto" w:fill="FFFFFF"/>
          </w:tcPr>
          <w:p w14:paraId="478880C1" w14:textId="77777777" w:rsidR="00D148B1" w:rsidRPr="003632FC" w:rsidRDefault="00D148B1" w:rsidP="00414B3C">
            <w:pPr>
              <w:shd w:val="clear" w:color="auto" w:fill="FFFFFF"/>
              <w:ind w:left="284"/>
            </w:pPr>
          </w:p>
        </w:tc>
        <w:tc>
          <w:tcPr>
            <w:tcW w:w="3168" w:type="dxa"/>
            <w:tcBorders>
              <w:top w:val="nil"/>
              <w:left w:val="single" w:sz="6" w:space="0" w:color="auto"/>
              <w:bottom w:val="single" w:sz="6" w:space="0" w:color="auto"/>
              <w:right w:val="single" w:sz="6" w:space="0" w:color="auto"/>
            </w:tcBorders>
            <w:shd w:val="clear" w:color="auto" w:fill="FFFFFF"/>
          </w:tcPr>
          <w:p w14:paraId="5AC04DD2" w14:textId="77777777" w:rsidR="00D148B1" w:rsidRPr="003632FC" w:rsidRDefault="00D148B1" w:rsidP="00414B3C">
            <w:pPr>
              <w:shd w:val="clear" w:color="auto" w:fill="FFFFFF"/>
              <w:ind w:left="284"/>
            </w:pPr>
          </w:p>
        </w:tc>
        <w:tc>
          <w:tcPr>
            <w:tcW w:w="3233" w:type="dxa"/>
            <w:tcBorders>
              <w:top w:val="nil"/>
              <w:left w:val="single" w:sz="6" w:space="0" w:color="auto"/>
              <w:bottom w:val="single" w:sz="6" w:space="0" w:color="auto"/>
              <w:right w:val="single" w:sz="6" w:space="0" w:color="auto"/>
            </w:tcBorders>
            <w:shd w:val="clear" w:color="auto" w:fill="FFFFFF"/>
          </w:tcPr>
          <w:p w14:paraId="1E7645BC" w14:textId="77777777" w:rsidR="00D148B1" w:rsidRPr="003632FC" w:rsidRDefault="00D148B1" w:rsidP="00414B3C">
            <w:pPr>
              <w:shd w:val="clear" w:color="auto" w:fill="FFFFFF"/>
              <w:ind w:left="284"/>
            </w:pPr>
          </w:p>
        </w:tc>
      </w:tr>
    </w:tbl>
    <w:p w14:paraId="44FE1EA8" w14:textId="77777777" w:rsidR="00D148B1" w:rsidRPr="003632FC" w:rsidRDefault="00D148B1" w:rsidP="00414B3C">
      <w:pPr>
        <w:ind w:left="284"/>
        <w:rPr>
          <w:spacing w:val="-14"/>
          <w:lang w:val="uk-UA"/>
        </w:rPr>
      </w:pPr>
    </w:p>
    <w:p w14:paraId="63EAECA5" w14:textId="77777777" w:rsidR="00D148B1" w:rsidRPr="003632FC" w:rsidRDefault="00D148B1" w:rsidP="00414B3C">
      <w:pPr>
        <w:ind w:left="284"/>
        <w:rPr>
          <w:lang w:val="uk-UA"/>
        </w:rPr>
      </w:pPr>
      <w:r w:rsidRPr="003632FC">
        <w:rPr>
          <w:b/>
          <w:lang w:val="uk-UA"/>
        </w:rPr>
        <w:t>4.Завдання для самостійної роботи під час підготовки до заняття</w:t>
      </w:r>
      <w:r w:rsidRPr="003632FC">
        <w:rPr>
          <w:lang w:val="uk-UA"/>
        </w:rPr>
        <w:t>:</w:t>
      </w:r>
    </w:p>
    <w:p w14:paraId="46855912" w14:textId="77777777" w:rsidR="00D148B1" w:rsidRPr="003632FC" w:rsidRDefault="00D148B1" w:rsidP="00414B3C">
      <w:pPr>
        <w:ind w:left="284"/>
        <w:rPr>
          <w:lang w:val="uk-UA"/>
        </w:rPr>
      </w:pPr>
      <w:r w:rsidRPr="003632FC">
        <w:rPr>
          <w:lang w:val="uk-UA"/>
        </w:rPr>
        <w:t xml:space="preserve">4.1 Перелік основних </w:t>
      </w:r>
      <w:proofErr w:type="spellStart"/>
      <w:r w:rsidRPr="003632FC">
        <w:rPr>
          <w:lang w:val="uk-UA"/>
        </w:rPr>
        <w:t>термінів,параметрів,які</w:t>
      </w:r>
      <w:proofErr w:type="spellEnd"/>
      <w:r w:rsidRPr="003632FC">
        <w:rPr>
          <w:lang w:val="uk-UA"/>
        </w:rPr>
        <w:t xml:space="preserve"> студент повинен засвоїти під час підготовки до заняття:</w:t>
      </w:r>
    </w:p>
    <w:p w14:paraId="04B6ED4C" w14:textId="77777777" w:rsidR="00D148B1" w:rsidRPr="003632FC" w:rsidRDefault="00D148B1" w:rsidP="00414B3C">
      <w:pPr>
        <w:ind w:left="284"/>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4360"/>
      </w:tblGrid>
      <w:tr w:rsidR="00D148B1" w:rsidRPr="003632FC" w14:paraId="292C3ABC" w14:textId="77777777" w:rsidTr="00D148B1">
        <w:tc>
          <w:tcPr>
            <w:tcW w:w="3499" w:type="dxa"/>
            <w:vAlign w:val="center"/>
          </w:tcPr>
          <w:p w14:paraId="78BA2358" w14:textId="77777777" w:rsidR="00D148B1" w:rsidRPr="003632FC" w:rsidRDefault="00D148B1" w:rsidP="00414B3C">
            <w:pPr>
              <w:ind w:left="284"/>
              <w:jc w:val="center"/>
              <w:rPr>
                <w:lang w:val="uk-UA"/>
              </w:rPr>
            </w:pPr>
            <w:r w:rsidRPr="003632FC">
              <w:rPr>
                <w:lang w:val="uk-UA"/>
              </w:rPr>
              <w:t>Термін</w:t>
            </w:r>
          </w:p>
        </w:tc>
        <w:tc>
          <w:tcPr>
            <w:tcW w:w="4360" w:type="dxa"/>
            <w:vAlign w:val="center"/>
          </w:tcPr>
          <w:p w14:paraId="17EAE3A7" w14:textId="77777777" w:rsidR="00D148B1" w:rsidRPr="003632FC" w:rsidRDefault="00D148B1" w:rsidP="00414B3C">
            <w:pPr>
              <w:ind w:left="284"/>
              <w:jc w:val="center"/>
              <w:rPr>
                <w:lang w:val="uk-UA"/>
              </w:rPr>
            </w:pPr>
            <w:r w:rsidRPr="003632FC">
              <w:rPr>
                <w:lang w:val="uk-UA"/>
              </w:rPr>
              <w:t>Визначення</w:t>
            </w:r>
          </w:p>
        </w:tc>
      </w:tr>
      <w:tr w:rsidR="00D148B1" w:rsidRPr="00947B46" w14:paraId="0E163348" w14:textId="77777777" w:rsidTr="00D148B1">
        <w:tc>
          <w:tcPr>
            <w:tcW w:w="3499" w:type="dxa"/>
          </w:tcPr>
          <w:p w14:paraId="20D61990" w14:textId="77777777" w:rsidR="00D148B1" w:rsidRPr="003632FC" w:rsidRDefault="00D148B1" w:rsidP="00414B3C">
            <w:pPr>
              <w:ind w:left="284"/>
              <w:jc w:val="both"/>
              <w:rPr>
                <w:lang w:val="uk-UA"/>
              </w:rPr>
            </w:pPr>
            <w:r w:rsidRPr="003632FC">
              <w:rPr>
                <w:lang w:val="uk-UA"/>
              </w:rPr>
              <w:t>Частковий протез</w:t>
            </w:r>
          </w:p>
        </w:tc>
        <w:tc>
          <w:tcPr>
            <w:tcW w:w="4360" w:type="dxa"/>
          </w:tcPr>
          <w:p w14:paraId="509F65EE" w14:textId="77777777" w:rsidR="00D148B1" w:rsidRPr="003632FC" w:rsidRDefault="00D148B1" w:rsidP="00414B3C">
            <w:pPr>
              <w:pStyle w:val="HTML"/>
              <w:ind w:left="284"/>
              <w:rPr>
                <w:rFonts w:ascii="Times New Roman" w:hAnsi="Times New Roman" w:cs="Times New Roman"/>
                <w:sz w:val="24"/>
                <w:szCs w:val="24"/>
                <w:lang w:val="uk-UA"/>
              </w:rPr>
            </w:pPr>
            <w:r w:rsidRPr="003632FC">
              <w:rPr>
                <w:rFonts w:ascii="Times New Roman" w:hAnsi="Times New Roman" w:cs="Times New Roman"/>
                <w:sz w:val="24"/>
                <w:szCs w:val="24"/>
                <w:lang w:val="uk-UA"/>
              </w:rPr>
              <w:t>це знімна ортопедична конструкція, призначена для відновлення втрачених зубів, жування, артикуляції, естетики зубів і зовнішнього вигляду пацієнта.</w:t>
            </w:r>
          </w:p>
        </w:tc>
      </w:tr>
      <w:tr w:rsidR="00D148B1" w:rsidRPr="003632FC" w14:paraId="27AAF8A2" w14:textId="77777777" w:rsidTr="00D148B1">
        <w:tc>
          <w:tcPr>
            <w:tcW w:w="3499" w:type="dxa"/>
          </w:tcPr>
          <w:p w14:paraId="04BA0024" w14:textId="77777777" w:rsidR="00D148B1" w:rsidRPr="003632FC" w:rsidRDefault="00D148B1" w:rsidP="00414B3C">
            <w:pPr>
              <w:ind w:left="284"/>
              <w:jc w:val="both"/>
              <w:rPr>
                <w:lang w:val="uk-UA"/>
              </w:rPr>
            </w:pPr>
            <w:r w:rsidRPr="003632FC">
              <w:rPr>
                <w:lang w:val="uk-UA"/>
              </w:rPr>
              <w:t>Штучні зуби</w:t>
            </w:r>
          </w:p>
        </w:tc>
        <w:tc>
          <w:tcPr>
            <w:tcW w:w="4360" w:type="dxa"/>
          </w:tcPr>
          <w:p w14:paraId="6EA41448" w14:textId="77777777" w:rsidR="00D148B1" w:rsidRPr="003632FC" w:rsidRDefault="00D148B1" w:rsidP="00414B3C">
            <w:pPr>
              <w:ind w:left="284"/>
              <w:jc w:val="both"/>
              <w:rPr>
                <w:lang w:val="uk-UA"/>
              </w:rPr>
            </w:pPr>
            <w:r w:rsidRPr="003632FC">
              <w:rPr>
                <w:lang w:val="uk-UA"/>
              </w:rPr>
              <w:t xml:space="preserve"> це складова частина  зубного протеза</w:t>
            </w:r>
          </w:p>
        </w:tc>
      </w:tr>
      <w:tr w:rsidR="00D148B1" w:rsidRPr="003632FC" w14:paraId="1763F27D" w14:textId="77777777" w:rsidTr="00D148B1">
        <w:tc>
          <w:tcPr>
            <w:tcW w:w="3499" w:type="dxa"/>
          </w:tcPr>
          <w:p w14:paraId="651116AC" w14:textId="77777777" w:rsidR="00D148B1" w:rsidRPr="003632FC" w:rsidRDefault="00D148B1" w:rsidP="00414B3C">
            <w:pPr>
              <w:ind w:left="284"/>
              <w:jc w:val="both"/>
              <w:rPr>
                <w:lang w:val="uk-UA"/>
              </w:rPr>
            </w:pPr>
          </w:p>
        </w:tc>
        <w:tc>
          <w:tcPr>
            <w:tcW w:w="4360" w:type="dxa"/>
          </w:tcPr>
          <w:p w14:paraId="5B9FAAAF" w14:textId="77777777" w:rsidR="00D148B1" w:rsidRPr="003632FC" w:rsidRDefault="00D148B1" w:rsidP="00414B3C">
            <w:pPr>
              <w:ind w:left="284"/>
              <w:jc w:val="both"/>
              <w:rPr>
                <w:lang w:val="uk-UA"/>
              </w:rPr>
            </w:pPr>
          </w:p>
        </w:tc>
      </w:tr>
    </w:tbl>
    <w:p w14:paraId="705A6300" w14:textId="77777777" w:rsidR="00D148B1" w:rsidRPr="003632FC" w:rsidRDefault="00D148B1" w:rsidP="00414B3C">
      <w:pPr>
        <w:ind w:left="284"/>
        <w:jc w:val="both"/>
        <w:rPr>
          <w:b/>
          <w:lang w:val="uk-UA"/>
        </w:rPr>
      </w:pPr>
    </w:p>
    <w:p w14:paraId="5694DCAD" w14:textId="77777777" w:rsidR="00D148B1" w:rsidRPr="003632FC" w:rsidRDefault="00D148B1" w:rsidP="00414B3C">
      <w:pPr>
        <w:ind w:left="284"/>
        <w:rPr>
          <w:b/>
          <w:lang w:val="uk-UA"/>
        </w:rPr>
      </w:pPr>
      <w:proofErr w:type="spellStart"/>
      <w:r w:rsidRPr="003632FC">
        <w:rPr>
          <w:rStyle w:val="aa"/>
        </w:rPr>
        <w:t>Теоретичні</w:t>
      </w:r>
      <w:proofErr w:type="spellEnd"/>
      <w:r w:rsidRPr="003632FC">
        <w:rPr>
          <w:rStyle w:val="aa"/>
        </w:rPr>
        <w:t xml:space="preserve"> </w:t>
      </w:r>
      <w:proofErr w:type="spellStart"/>
      <w:r w:rsidRPr="003632FC">
        <w:rPr>
          <w:rStyle w:val="aa"/>
        </w:rPr>
        <w:t>питання</w:t>
      </w:r>
      <w:proofErr w:type="spellEnd"/>
      <w:r w:rsidRPr="003632FC">
        <w:rPr>
          <w:rStyle w:val="aa"/>
        </w:rPr>
        <w:t xml:space="preserve"> до </w:t>
      </w:r>
      <w:proofErr w:type="spellStart"/>
      <w:r w:rsidRPr="003632FC">
        <w:rPr>
          <w:rStyle w:val="aa"/>
        </w:rPr>
        <w:t>заняття</w:t>
      </w:r>
      <w:proofErr w:type="spellEnd"/>
      <w:r w:rsidRPr="003632FC">
        <w:rPr>
          <w:rStyle w:val="aa"/>
        </w:rPr>
        <w:t>:</w:t>
      </w:r>
      <w:r w:rsidRPr="003632FC">
        <w:rPr>
          <w:b/>
          <w:lang w:val="uk-UA"/>
        </w:rPr>
        <w:t xml:space="preserve"> </w:t>
      </w:r>
    </w:p>
    <w:p w14:paraId="27E2C56C" w14:textId="77777777" w:rsidR="00D148B1" w:rsidRPr="003632FC" w:rsidRDefault="00D148B1" w:rsidP="00414B3C">
      <w:pPr>
        <w:ind w:left="284"/>
        <w:rPr>
          <w:lang w:val="uk-UA"/>
        </w:rPr>
      </w:pPr>
      <w:r w:rsidRPr="003632FC">
        <w:rPr>
          <w:b/>
          <w:lang w:val="uk-UA"/>
        </w:rPr>
        <w:t>4.2. Теоретичні питання до заняття</w:t>
      </w:r>
      <w:r w:rsidRPr="003632FC">
        <w:rPr>
          <w:lang w:val="uk-UA"/>
        </w:rPr>
        <w:t xml:space="preserve"> </w:t>
      </w:r>
    </w:p>
    <w:p w14:paraId="41BC7B47" w14:textId="77777777" w:rsidR="00D148B1" w:rsidRPr="003632FC" w:rsidRDefault="00D148B1" w:rsidP="00414B3C">
      <w:pPr>
        <w:ind w:left="284"/>
        <w:rPr>
          <w:spacing w:val="-22"/>
        </w:rPr>
      </w:pPr>
    </w:p>
    <w:p w14:paraId="76D231B9" w14:textId="77777777" w:rsidR="00D148B1" w:rsidRPr="003632FC" w:rsidRDefault="00D148B1" w:rsidP="00F62BE5">
      <w:pPr>
        <w:numPr>
          <w:ilvl w:val="0"/>
          <w:numId w:val="28"/>
        </w:numPr>
        <w:ind w:left="284"/>
        <w:rPr>
          <w:lang w:val="uk-UA"/>
        </w:rPr>
      </w:pPr>
      <w:r w:rsidRPr="003632FC">
        <w:rPr>
          <w:lang w:val="uk-UA"/>
        </w:rPr>
        <w:t>Види  штучних зубів.</w:t>
      </w:r>
    </w:p>
    <w:p w14:paraId="78CA8BBA" w14:textId="77777777" w:rsidR="00D148B1" w:rsidRPr="003632FC" w:rsidRDefault="00D148B1" w:rsidP="00F62BE5">
      <w:pPr>
        <w:numPr>
          <w:ilvl w:val="0"/>
          <w:numId w:val="28"/>
        </w:numPr>
        <w:ind w:left="284"/>
        <w:rPr>
          <w:lang w:val="uk-UA"/>
        </w:rPr>
      </w:pPr>
      <w:r w:rsidRPr="003632FC">
        <w:rPr>
          <w:lang w:val="uk-UA"/>
        </w:rPr>
        <w:t>Вимоги до штучних зубів.</w:t>
      </w:r>
    </w:p>
    <w:p w14:paraId="0D5F52CA" w14:textId="77777777" w:rsidR="00D148B1" w:rsidRPr="003632FC" w:rsidRDefault="00D148B1" w:rsidP="00F62BE5">
      <w:pPr>
        <w:numPr>
          <w:ilvl w:val="0"/>
          <w:numId w:val="28"/>
        </w:numPr>
        <w:ind w:left="284"/>
        <w:rPr>
          <w:lang w:val="uk-UA"/>
        </w:rPr>
      </w:pPr>
      <w:r w:rsidRPr="003632FC">
        <w:rPr>
          <w:lang w:val="uk-UA"/>
        </w:rPr>
        <w:t>Показання до застосування штучних зубів в конструкціях ЧЗПП.</w:t>
      </w:r>
    </w:p>
    <w:p w14:paraId="1CF7B85F" w14:textId="77777777" w:rsidR="00D148B1" w:rsidRPr="003632FC" w:rsidRDefault="00D148B1" w:rsidP="00F62BE5">
      <w:pPr>
        <w:numPr>
          <w:ilvl w:val="0"/>
          <w:numId w:val="28"/>
        </w:numPr>
        <w:ind w:left="284"/>
      </w:pPr>
      <w:r w:rsidRPr="003632FC">
        <w:rPr>
          <w:spacing w:val="-1"/>
          <w:lang w:val="uk-UA"/>
        </w:rPr>
        <w:t>Гарнітури штучних зубів.</w:t>
      </w:r>
    </w:p>
    <w:p w14:paraId="6668D5B3" w14:textId="77777777" w:rsidR="00D148B1" w:rsidRPr="003632FC" w:rsidRDefault="00D148B1" w:rsidP="00F62BE5">
      <w:pPr>
        <w:numPr>
          <w:ilvl w:val="0"/>
          <w:numId w:val="28"/>
        </w:numPr>
        <w:ind w:left="284"/>
        <w:rPr>
          <w:spacing w:val="-14"/>
        </w:rPr>
      </w:pPr>
      <w:r w:rsidRPr="003632FC">
        <w:rPr>
          <w:lang w:val="uk-UA"/>
        </w:rPr>
        <w:t>Переваги та недоліки пластмасових штучних зубів.</w:t>
      </w:r>
    </w:p>
    <w:p w14:paraId="5EDB0EEA" w14:textId="77777777" w:rsidR="00D148B1" w:rsidRPr="003632FC" w:rsidRDefault="00D148B1" w:rsidP="00F62BE5">
      <w:pPr>
        <w:numPr>
          <w:ilvl w:val="0"/>
          <w:numId w:val="28"/>
        </w:numPr>
        <w:ind w:left="284"/>
        <w:rPr>
          <w:lang w:val="uk-UA"/>
        </w:rPr>
      </w:pPr>
      <w:r w:rsidRPr="003632FC">
        <w:rPr>
          <w:spacing w:val="-2"/>
          <w:lang w:val="uk-UA"/>
        </w:rPr>
        <w:t>Особливості використання порцелянових штучних зубів в частковому</w:t>
      </w:r>
      <w:r w:rsidRPr="003632FC">
        <w:rPr>
          <w:spacing w:val="-2"/>
          <w:lang w:val="uk-UA"/>
        </w:rPr>
        <w:br/>
      </w:r>
      <w:r w:rsidRPr="003632FC">
        <w:rPr>
          <w:spacing w:val="-1"/>
          <w:lang w:val="uk-UA"/>
        </w:rPr>
        <w:t xml:space="preserve">знімному протезуванні. </w:t>
      </w:r>
    </w:p>
    <w:p w14:paraId="14D80D83" w14:textId="77777777" w:rsidR="00D148B1" w:rsidRPr="003632FC" w:rsidRDefault="00D148B1" w:rsidP="00F62BE5">
      <w:pPr>
        <w:numPr>
          <w:ilvl w:val="0"/>
          <w:numId w:val="28"/>
        </w:numPr>
        <w:ind w:left="284"/>
        <w:rPr>
          <w:lang w:val="uk-UA"/>
        </w:rPr>
      </w:pPr>
      <w:r w:rsidRPr="003632FC">
        <w:rPr>
          <w:lang w:val="uk-UA"/>
        </w:rPr>
        <w:t>Механізм з’єднання пластмасових і фарфорових зубів з пластмасовим базисом.</w:t>
      </w:r>
    </w:p>
    <w:p w14:paraId="3F8B20A6" w14:textId="77777777" w:rsidR="00D148B1" w:rsidRPr="003632FC" w:rsidRDefault="00D148B1" w:rsidP="00F62BE5">
      <w:pPr>
        <w:numPr>
          <w:ilvl w:val="0"/>
          <w:numId w:val="28"/>
        </w:numPr>
        <w:ind w:left="284"/>
        <w:rPr>
          <w:spacing w:val="-11"/>
        </w:rPr>
      </w:pPr>
      <w:r w:rsidRPr="003632FC">
        <w:rPr>
          <w:lang w:val="uk-UA"/>
        </w:rPr>
        <w:t xml:space="preserve">Виготовлення штучних зубів за допомогою комп’ютерної технології. </w:t>
      </w:r>
    </w:p>
    <w:p w14:paraId="577053C6" w14:textId="77777777" w:rsidR="00D148B1" w:rsidRPr="003632FC" w:rsidRDefault="00D148B1" w:rsidP="00F62BE5">
      <w:pPr>
        <w:pStyle w:val="a9"/>
        <w:numPr>
          <w:ilvl w:val="0"/>
          <w:numId w:val="28"/>
        </w:numPr>
        <w:ind w:left="284"/>
      </w:pPr>
      <w:r w:rsidRPr="003632FC">
        <w:t>Правила підбору штучних зубів для постановки в часткових знімних протезах.</w:t>
      </w:r>
    </w:p>
    <w:p w14:paraId="0B4ABA1C" w14:textId="77777777" w:rsidR="00D148B1" w:rsidRPr="003632FC" w:rsidRDefault="00D148B1" w:rsidP="00F62BE5">
      <w:pPr>
        <w:numPr>
          <w:ilvl w:val="1"/>
          <w:numId w:val="25"/>
        </w:numPr>
        <w:ind w:left="284"/>
        <w:rPr>
          <w:b/>
          <w:lang w:val="uk-UA"/>
        </w:rPr>
      </w:pPr>
      <w:r w:rsidRPr="003632FC">
        <w:rPr>
          <w:b/>
          <w:lang w:val="uk-UA"/>
        </w:rPr>
        <w:t>Практичні завдання, які виконуються на занятті:</w:t>
      </w:r>
    </w:p>
    <w:p w14:paraId="4CD27C38" w14:textId="77777777" w:rsidR="00D148B1" w:rsidRPr="003632FC" w:rsidRDefault="00D148B1" w:rsidP="00414B3C">
      <w:pPr>
        <w:pStyle w:val="a9"/>
        <w:ind w:left="284"/>
      </w:pPr>
      <w:r w:rsidRPr="003632FC">
        <w:t>- підготовка моделей та воскового базису протеза до постановки штучних зубів;</w:t>
      </w:r>
    </w:p>
    <w:p w14:paraId="41F44516" w14:textId="77777777" w:rsidR="00D148B1" w:rsidRPr="003632FC" w:rsidRDefault="00D148B1" w:rsidP="00414B3C">
      <w:pPr>
        <w:pStyle w:val="a9"/>
        <w:ind w:left="284"/>
      </w:pPr>
      <w:r w:rsidRPr="003632FC">
        <w:t>- визначення орієнтирів для постановки зубів;</w:t>
      </w:r>
    </w:p>
    <w:p w14:paraId="530B478A" w14:textId="77777777" w:rsidR="00D148B1" w:rsidRPr="003632FC" w:rsidRDefault="00D148B1" w:rsidP="00414B3C">
      <w:pPr>
        <w:pStyle w:val="a9"/>
        <w:ind w:left="284"/>
      </w:pPr>
      <w:r w:rsidRPr="003632FC">
        <w:t>- добір штучних зубів в залежності від форми, розміру та кольору;</w:t>
      </w:r>
    </w:p>
    <w:p w14:paraId="72C45E35" w14:textId="77777777" w:rsidR="00D148B1" w:rsidRPr="003632FC" w:rsidRDefault="00D148B1" w:rsidP="00414B3C">
      <w:pPr>
        <w:ind w:left="284"/>
      </w:pPr>
      <w:r w:rsidRPr="003632FC">
        <w:rPr>
          <w:lang w:val="uk-UA"/>
        </w:rPr>
        <w:t>1.Види штучних зубів та вимоги до них</w:t>
      </w:r>
      <w:r w:rsidRPr="003632FC">
        <w:t>.</w:t>
      </w:r>
    </w:p>
    <w:p w14:paraId="725F18BA" w14:textId="77777777" w:rsidR="00D148B1" w:rsidRPr="003632FC" w:rsidRDefault="00D148B1" w:rsidP="00414B3C">
      <w:pPr>
        <w:ind w:left="284"/>
        <w:rPr>
          <w:b/>
        </w:rPr>
      </w:pPr>
      <w:r w:rsidRPr="003632FC">
        <w:rPr>
          <w:lang w:val="uk-UA"/>
        </w:rPr>
        <w:t xml:space="preserve">2.Підбір та </w:t>
      </w:r>
      <w:proofErr w:type="spellStart"/>
      <w:r w:rsidRPr="003632FC">
        <w:t>підготовка</w:t>
      </w:r>
      <w:proofErr w:type="spellEnd"/>
      <w:r w:rsidRPr="003632FC">
        <w:t xml:space="preserve"> </w:t>
      </w:r>
      <w:proofErr w:type="spellStart"/>
      <w:r w:rsidRPr="003632FC">
        <w:t>штучних</w:t>
      </w:r>
      <w:proofErr w:type="spellEnd"/>
      <w:r w:rsidRPr="003632FC">
        <w:t xml:space="preserve"> </w:t>
      </w:r>
      <w:proofErr w:type="spellStart"/>
      <w:r w:rsidRPr="003632FC">
        <w:t>зубів</w:t>
      </w:r>
      <w:proofErr w:type="spellEnd"/>
      <w:r w:rsidRPr="003632FC">
        <w:t xml:space="preserve"> до постановки</w:t>
      </w:r>
      <w:r w:rsidRPr="003632FC">
        <w:rPr>
          <w:lang w:val="uk-UA"/>
        </w:rPr>
        <w:t xml:space="preserve"> .</w:t>
      </w:r>
    </w:p>
    <w:p w14:paraId="454492FA" w14:textId="77777777" w:rsidR="00D148B1" w:rsidRPr="003632FC" w:rsidRDefault="00D148B1" w:rsidP="00414B3C">
      <w:pPr>
        <w:ind w:left="284"/>
        <w:rPr>
          <w:lang w:val="uk-UA" w:eastAsia="uk-UA"/>
        </w:rPr>
      </w:pPr>
    </w:p>
    <w:p w14:paraId="72C760F3" w14:textId="77777777" w:rsidR="00D148B1" w:rsidRPr="003632FC" w:rsidRDefault="00D148B1" w:rsidP="00414B3C">
      <w:pPr>
        <w:pStyle w:val="a3"/>
        <w:ind w:left="284"/>
        <w:rPr>
          <w:b/>
          <w:lang w:val="uk-UA"/>
        </w:rPr>
      </w:pPr>
      <w:r w:rsidRPr="003632FC">
        <w:rPr>
          <w:b/>
          <w:lang w:val="uk-UA"/>
        </w:rPr>
        <w:t>5. Зміст заняття</w:t>
      </w:r>
    </w:p>
    <w:p w14:paraId="65DF4C33" w14:textId="77777777" w:rsidR="00D148B1" w:rsidRPr="003632FC" w:rsidRDefault="00D148B1" w:rsidP="00414B3C">
      <w:pPr>
        <w:ind w:left="284"/>
        <w:rPr>
          <w:rStyle w:val="FontStyle15"/>
          <w:lang w:val="uk-UA" w:eastAsia="uk-UA"/>
        </w:rPr>
      </w:pPr>
      <w:r w:rsidRPr="003632FC">
        <w:rPr>
          <w:rStyle w:val="FontStyle15"/>
          <w:lang w:val="uk-UA" w:eastAsia="uk-UA"/>
        </w:rPr>
        <w:t>Штучні зуби є конструкційним елементом зубного протеза. Їхнє значення полягає у забезпеченні функцій відкушування, жування, поліпшення мовлення, відновлення косметичного ефекту.</w:t>
      </w:r>
    </w:p>
    <w:p w14:paraId="427B3F88" w14:textId="77777777" w:rsidR="00D148B1" w:rsidRPr="003632FC" w:rsidRDefault="00D148B1" w:rsidP="00414B3C">
      <w:pPr>
        <w:ind w:left="284"/>
        <w:rPr>
          <w:rStyle w:val="FontStyle15"/>
          <w:lang w:val="uk-UA" w:eastAsia="uk-UA"/>
        </w:rPr>
      </w:pPr>
      <w:r w:rsidRPr="003632FC">
        <w:rPr>
          <w:rStyle w:val="FontStyle15"/>
          <w:lang w:val="uk-UA" w:eastAsia="uk-UA"/>
        </w:rPr>
        <w:t>Головний критерій якості штучних зубів — ступінь подібності до природних як за зовнішнім виглядом, так і за відновленням жувальної ефективності.</w:t>
      </w:r>
    </w:p>
    <w:p w14:paraId="0D4119AE" w14:textId="77777777" w:rsidR="00D148B1" w:rsidRPr="003632FC" w:rsidRDefault="00D148B1" w:rsidP="00414B3C">
      <w:pPr>
        <w:ind w:left="284"/>
        <w:rPr>
          <w:rStyle w:val="FontStyle15"/>
          <w:b/>
          <w:lang w:val="uk-UA" w:eastAsia="uk-UA"/>
        </w:rPr>
      </w:pPr>
      <w:r w:rsidRPr="003632FC">
        <w:rPr>
          <w:rStyle w:val="FontStyle15"/>
          <w:b/>
          <w:lang w:val="uk-UA" w:eastAsia="uk-UA"/>
        </w:rPr>
        <w:t>Розрізняють такі види штучних зубів:</w:t>
      </w:r>
    </w:p>
    <w:p w14:paraId="1582D073" w14:textId="77777777" w:rsidR="00D148B1" w:rsidRPr="003632FC" w:rsidRDefault="00D148B1" w:rsidP="00414B3C">
      <w:pPr>
        <w:ind w:left="284"/>
        <w:rPr>
          <w:rStyle w:val="FontStyle16"/>
          <w:spacing w:val="20"/>
          <w:sz w:val="24"/>
          <w:szCs w:val="24"/>
          <w:lang w:val="uk-UA" w:eastAsia="uk-UA"/>
        </w:rPr>
      </w:pPr>
      <w:r w:rsidRPr="003632FC">
        <w:rPr>
          <w:rStyle w:val="FontStyle15"/>
          <w:lang w:val="uk-UA" w:eastAsia="uk-UA"/>
        </w:rPr>
        <w:t>- фарфорові (</w:t>
      </w:r>
      <w:proofErr w:type="spellStart"/>
      <w:r w:rsidRPr="003632FC">
        <w:rPr>
          <w:rStyle w:val="FontStyle15"/>
          <w:lang w:val="uk-UA" w:eastAsia="uk-UA"/>
        </w:rPr>
        <w:t>крампонні</w:t>
      </w:r>
      <w:proofErr w:type="spellEnd"/>
      <w:r w:rsidRPr="003632FC">
        <w:rPr>
          <w:rStyle w:val="FontStyle15"/>
          <w:lang w:val="uk-UA" w:eastAsia="uk-UA"/>
        </w:rPr>
        <w:t xml:space="preserve">, </w:t>
      </w:r>
      <w:proofErr w:type="spellStart"/>
      <w:r w:rsidRPr="003632FC">
        <w:rPr>
          <w:rStyle w:val="FontStyle15"/>
          <w:lang w:val="uk-UA" w:eastAsia="uk-UA"/>
        </w:rPr>
        <w:t>діаторичні</w:t>
      </w:r>
      <w:proofErr w:type="spellEnd"/>
      <w:r w:rsidRPr="003632FC">
        <w:rPr>
          <w:rStyle w:val="FontStyle15"/>
          <w:lang w:val="uk-UA" w:eastAsia="uk-UA"/>
        </w:rPr>
        <w:t>, трубчасті, зуби Стиля);</w:t>
      </w:r>
    </w:p>
    <w:p w14:paraId="56839402" w14:textId="77777777" w:rsidR="00D148B1" w:rsidRPr="003632FC" w:rsidRDefault="00D148B1" w:rsidP="00414B3C">
      <w:pPr>
        <w:ind w:left="284"/>
        <w:rPr>
          <w:rStyle w:val="FontStyle15"/>
          <w:lang w:val="uk-UA" w:eastAsia="uk-UA"/>
        </w:rPr>
      </w:pPr>
      <w:r w:rsidRPr="003632FC">
        <w:rPr>
          <w:rStyle w:val="FontStyle15"/>
          <w:lang w:val="uk-UA" w:eastAsia="uk-UA"/>
        </w:rPr>
        <w:t>-пластмасові;</w:t>
      </w:r>
    </w:p>
    <w:p w14:paraId="10D1EE77" w14:textId="77777777" w:rsidR="00D148B1" w:rsidRPr="003632FC" w:rsidRDefault="00D148B1" w:rsidP="00414B3C">
      <w:pPr>
        <w:ind w:left="284"/>
        <w:rPr>
          <w:rStyle w:val="FontStyle16"/>
          <w:spacing w:val="20"/>
          <w:sz w:val="24"/>
          <w:szCs w:val="24"/>
          <w:lang w:val="uk-UA" w:eastAsia="uk-UA"/>
        </w:rPr>
      </w:pPr>
      <w:r w:rsidRPr="003632FC">
        <w:rPr>
          <w:rStyle w:val="FontStyle15"/>
          <w:lang w:val="uk-UA" w:eastAsia="uk-UA"/>
        </w:rPr>
        <w:t>-металеві.</w:t>
      </w:r>
    </w:p>
    <w:p w14:paraId="60B6079F" w14:textId="77777777" w:rsidR="00D148B1" w:rsidRPr="003632FC" w:rsidRDefault="00D148B1" w:rsidP="00414B3C">
      <w:pPr>
        <w:ind w:left="284"/>
        <w:rPr>
          <w:rStyle w:val="FontStyle15"/>
          <w:b/>
          <w:lang w:val="uk-UA" w:eastAsia="uk-UA"/>
        </w:rPr>
      </w:pPr>
      <w:r w:rsidRPr="003632FC">
        <w:rPr>
          <w:rStyle w:val="FontStyle15"/>
          <w:b/>
          <w:lang w:val="uk-UA" w:eastAsia="uk-UA"/>
        </w:rPr>
        <w:t>Вимоги до штучних зубів:</w:t>
      </w:r>
    </w:p>
    <w:p w14:paraId="424F4809" w14:textId="77777777" w:rsidR="00D148B1" w:rsidRPr="003632FC" w:rsidRDefault="00D148B1" w:rsidP="00414B3C">
      <w:pPr>
        <w:ind w:left="284"/>
        <w:rPr>
          <w:rStyle w:val="FontStyle15"/>
          <w:lang w:val="uk-UA" w:eastAsia="uk-UA"/>
        </w:rPr>
      </w:pPr>
      <w:r w:rsidRPr="003632FC">
        <w:rPr>
          <w:rStyle w:val="FontStyle15"/>
          <w:lang w:val="uk-UA" w:eastAsia="uk-UA"/>
        </w:rPr>
        <w:lastRenderedPageBreak/>
        <w:t>-міцність і достатня стійкість до стирання;</w:t>
      </w:r>
    </w:p>
    <w:p w14:paraId="768B62F9" w14:textId="77777777" w:rsidR="00D148B1" w:rsidRPr="003632FC" w:rsidRDefault="00D148B1" w:rsidP="00414B3C">
      <w:pPr>
        <w:ind w:left="284"/>
        <w:rPr>
          <w:rStyle w:val="FontStyle15"/>
          <w:lang w:val="uk-UA" w:eastAsia="uk-UA"/>
        </w:rPr>
      </w:pPr>
      <w:r w:rsidRPr="003632FC">
        <w:rPr>
          <w:rStyle w:val="FontStyle15"/>
          <w:lang w:val="uk-UA" w:eastAsia="uk-UA"/>
        </w:rPr>
        <w:t>-відсутність абразивних властивостей;</w:t>
      </w:r>
    </w:p>
    <w:p w14:paraId="5C60E543" w14:textId="77777777" w:rsidR="00D148B1" w:rsidRPr="003632FC" w:rsidRDefault="00D148B1" w:rsidP="00414B3C">
      <w:pPr>
        <w:ind w:left="284"/>
        <w:rPr>
          <w:rStyle w:val="FontStyle15"/>
          <w:lang w:val="uk-UA" w:eastAsia="uk-UA"/>
        </w:rPr>
      </w:pPr>
      <w:r w:rsidRPr="003632FC">
        <w:rPr>
          <w:rStyle w:val="FontStyle15"/>
          <w:lang w:val="uk-UA" w:eastAsia="uk-UA"/>
        </w:rPr>
        <w:t>-стійкість до дії слини;</w:t>
      </w:r>
    </w:p>
    <w:p w14:paraId="0C483075" w14:textId="77777777" w:rsidR="00D148B1" w:rsidRPr="003632FC" w:rsidRDefault="00D148B1" w:rsidP="00414B3C">
      <w:pPr>
        <w:ind w:left="284"/>
        <w:rPr>
          <w:rStyle w:val="FontStyle15"/>
          <w:lang w:val="uk-UA" w:eastAsia="uk-UA"/>
        </w:rPr>
      </w:pPr>
      <w:r w:rsidRPr="003632FC">
        <w:rPr>
          <w:rStyle w:val="FontStyle15"/>
          <w:lang w:val="uk-UA" w:eastAsia="uk-UA"/>
        </w:rPr>
        <w:t>-біологічна індиферентність;</w:t>
      </w:r>
    </w:p>
    <w:p w14:paraId="4877A84F" w14:textId="77777777" w:rsidR="00D148B1" w:rsidRPr="003632FC" w:rsidRDefault="00D148B1" w:rsidP="00414B3C">
      <w:pPr>
        <w:ind w:left="284"/>
        <w:rPr>
          <w:rStyle w:val="FontStyle15"/>
          <w:lang w:val="uk-UA" w:eastAsia="uk-UA"/>
        </w:rPr>
      </w:pPr>
      <w:r w:rsidRPr="003632FC">
        <w:rPr>
          <w:rStyle w:val="FontStyle15"/>
          <w:lang w:val="uk-UA" w:eastAsia="uk-UA"/>
        </w:rPr>
        <w:t>-міцне з'єднання з матеріалом базису знімних протезів чи опорними час</w:t>
      </w:r>
      <w:r w:rsidRPr="003632FC">
        <w:rPr>
          <w:rStyle w:val="FontStyle15"/>
          <w:lang w:val="uk-UA" w:eastAsia="uk-UA"/>
        </w:rPr>
        <w:softHyphen/>
        <w:t>тинами незнімних протезів;</w:t>
      </w:r>
    </w:p>
    <w:p w14:paraId="3180B432" w14:textId="77777777" w:rsidR="00D148B1" w:rsidRPr="003632FC" w:rsidRDefault="00D148B1" w:rsidP="00414B3C">
      <w:pPr>
        <w:ind w:left="284"/>
        <w:rPr>
          <w:rStyle w:val="FontStyle15"/>
          <w:lang w:val="uk-UA" w:eastAsia="uk-UA"/>
        </w:rPr>
      </w:pPr>
      <w:r w:rsidRPr="003632FC">
        <w:rPr>
          <w:rStyle w:val="FontStyle15"/>
          <w:lang w:val="uk-UA" w:eastAsia="uk-UA"/>
        </w:rPr>
        <w:t>-лінійний коефіцієнт термічного розширення матеріалу зуба за розмірами має якомога менше відрізнятися від коефіцієнта термічного розширення матеріалу базису;</w:t>
      </w:r>
    </w:p>
    <w:p w14:paraId="318D9F4F" w14:textId="77777777" w:rsidR="00D148B1" w:rsidRPr="003632FC" w:rsidRDefault="00D148B1" w:rsidP="00414B3C">
      <w:pPr>
        <w:ind w:left="284"/>
        <w:rPr>
          <w:rStyle w:val="FontStyle15"/>
          <w:lang w:val="uk-UA" w:eastAsia="uk-UA"/>
        </w:rPr>
      </w:pPr>
      <w:r w:rsidRPr="003632FC">
        <w:rPr>
          <w:rStyle w:val="FontStyle15"/>
          <w:lang w:val="uk-UA" w:eastAsia="uk-UA"/>
        </w:rPr>
        <w:t>-за формою, кольором і жувальною ефективністю мають відповідати при</w:t>
      </w:r>
      <w:r w:rsidRPr="003632FC">
        <w:rPr>
          <w:rStyle w:val="FontStyle15"/>
          <w:lang w:val="uk-UA" w:eastAsia="uk-UA"/>
        </w:rPr>
        <w:softHyphen/>
        <w:t>родним зубам;</w:t>
      </w:r>
    </w:p>
    <w:p w14:paraId="21255592" w14:textId="77777777" w:rsidR="00D148B1" w:rsidRPr="003632FC" w:rsidRDefault="00D148B1" w:rsidP="00414B3C">
      <w:pPr>
        <w:ind w:left="284"/>
        <w:rPr>
          <w:rStyle w:val="FontStyle15"/>
          <w:lang w:val="uk-UA" w:eastAsia="uk-UA"/>
        </w:rPr>
      </w:pPr>
      <w:r w:rsidRPr="003632FC">
        <w:rPr>
          <w:rStyle w:val="FontStyle15"/>
          <w:lang w:val="uk-UA" w:eastAsia="uk-UA"/>
        </w:rPr>
        <w:t>-легке механічне оброблення і відсутність пористості;</w:t>
      </w:r>
    </w:p>
    <w:p w14:paraId="30507A89" w14:textId="77777777" w:rsidR="00D148B1" w:rsidRPr="003632FC" w:rsidRDefault="00D148B1" w:rsidP="00414B3C">
      <w:pPr>
        <w:ind w:left="284"/>
        <w:rPr>
          <w:rStyle w:val="FontStyle15"/>
          <w:lang w:val="uk-UA" w:eastAsia="uk-UA"/>
        </w:rPr>
      </w:pPr>
      <w:r w:rsidRPr="003632FC">
        <w:rPr>
          <w:rStyle w:val="FontStyle15"/>
          <w:lang w:val="uk-UA" w:eastAsia="uk-UA"/>
        </w:rPr>
        <w:t>-</w:t>
      </w:r>
      <w:proofErr w:type="spellStart"/>
      <w:r w:rsidRPr="003632FC">
        <w:rPr>
          <w:rStyle w:val="FontStyle15"/>
          <w:lang w:val="uk-UA" w:eastAsia="uk-UA"/>
        </w:rPr>
        <w:t>кольоростійкість</w:t>
      </w:r>
      <w:proofErr w:type="spellEnd"/>
      <w:r w:rsidRPr="003632FC">
        <w:rPr>
          <w:rStyle w:val="FontStyle15"/>
          <w:lang w:val="uk-UA" w:eastAsia="uk-UA"/>
        </w:rPr>
        <w:t xml:space="preserve"> у ротовій порожнині.</w:t>
      </w:r>
    </w:p>
    <w:p w14:paraId="1A79B1F6" w14:textId="77777777" w:rsidR="00D148B1" w:rsidRPr="003632FC" w:rsidRDefault="00D148B1" w:rsidP="00414B3C">
      <w:pPr>
        <w:ind w:left="284"/>
        <w:rPr>
          <w:lang w:val="uk-UA" w:eastAsia="uk-UA"/>
        </w:rPr>
      </w:pPr>
      <w:r w:rsidRPr="003632FC">
        <w:rPr>
          <w:rStyle w:val="FontStyle16"/>
          <w:sz w:val="24"/>
          <w:szCs w:val="24"/>
          <w:lang w:val="uk-UA" w:eastAsia="uk-UA"/>
        </w:rPr>
        <w:t xml:space="preserve">Штучні зуби із пластмаси. </w:t>
      </w:r>
      <w:r w:rsidRPr="003632FC">
        <w:rPr>
          <w:rStyle w:val="FontStyle15"/>
          <w:lang w:val="uk-UA" w:eastAsia="uk-UA"/>
        </w:rPr>
        <w:t xml:space="preserve">За хімічною природою розрізняють штучні зуби на основі полімерів — ефірів </w:t>
      </w:r>
      <w:proofErr w:type="spellStart"/>
      <w:r w:rsidRPr="003632FC">
        <w:rPr>
          <w:rStyle w:val="FontStyle15"/>
          <w:lang w:val="uk-UA" w:eastAsia="uk-UA"/>
        </w:rPr>
        <w:t>метакрилової</w:t>
      </w:r>
      <w:proofErr w:type="spellEnd"/>
      <w:r w:rsidRPr="003632FC">
        <w:rPr>
          <w:rStyle w:val="FontStyle15"/>
          <w:lang w:val="uk-UA" w:eastAsia="uk-UA"/>
        </w:rPr>
        <w:t xml:space="preserve"> кислоти, полімерів — заміщених ефі</w:t>
      </w:r>
      <w:r w:rsidRPr="003632FC">
        <w:rPr>
          <w:rStyle w:val="FontStyle15"/>
          <w:lang w:val="uk-UA" w:eastAsia="uk-UA"/>
        </w:rPr>
        <w:softHyphen/>
        <w:t xml:space="preserve">рів </w:t>
      </w:r>
      <w:proofErr w:type="spellStart"/>
      <w:r w:rsidRPr="003632FC">
        <w:rPr>
          <w:rStyle w:val="FontStyle15"/>
          <w:lang w:val="uk-UA" w:eastAsia="uk-UA"/>
        </w:rPr>
        <w:t>метакрилової</w:t>
      </w:r>
      <w:proofErr w:type="spellEnd"/>
      <w:r w:rsidRPr="003632FC">
        <w:rPr>
          <w:rStyle w:val="FontStyle15"/>
          <w:lang w:val="uk-UA" w:eastAsia="uk-UA"/>
        </w:rPr>
        <w:t xml:space="preserve"> кислоти, співполімерів акрилових лінійних та зшитих, компо</w:t>
      </w:r>
      <w:r w:rsidRPr="003632FC">
        <w:rPr>
          <w:rStyle w:val="FontStyle15"/>
          <w:lang w:val="uk-UA" w:eastAsia="uk-UA"/>
        </w:rPr>
        <w:softHyphen/>
        <w:t xml:space="preserve">зицій на ґрунті зазначених </w:t>
      </w:r>
      <w:proofErr w:type="spellStart"/>
      <w:r w:rsidRPr="003632FC">
        <w:rPr>
          <w:rStyle w:val="FontStyle15"/>
          <w:lang w:val="uk-UA" w:eastAsia="uk-UA"/>
        </w:rPr>
        <w:t>полімерів.Основними</w:t>
      </w:r>
      <w:proofErr w:type="spellEnd"/>
      <w:r w:rsidRPr="003632FC">
        <w:rPr>
          <w:rStyle w:val="FontStyle15"/>
          <w:lang w:val="uk-UA" w:eastAsia="uk-UA"/>
        </w:rPr>
        <w:t xml:space="preserve"> властивостями штучних зубів із пластмаси є стійкість до зношу</w:t>
      </w:r>
      <w:r w:rsidRPr="003632FC">
        <w:rPr>
          <w:rStyle w:val="FontStyle15"/>
          <w:lang w:val="uk-UA" w:eastAsia="uk-UA"/>
        </w:rPr>
        <w:softHyphen/>
        <w:t>вання, стабільність кольору, стійкість до деформацій під час навантаження, теплостійкість, водопоглинання, монолітність, еластична деформація, міцність з'єднання з базисом протеза.</w:t>
      </w:r>
    </w:p>
    <w:p w14:paraId="49ACFC30" w14:textId="77777777" w:rsidR="00D148B1" w:rsidRPr="003632FC" w:rsidRDefault="00D148B1" w:rsidP="00414B3C">
      <w:pPr>
        <w:ind w:left="284"/>
        <w:rPr>
          <w:rStyle w:val="FontStyle15"/>
          <w:lang w:val="uk-UA" w:eastAsia="uk-UA"/>
        </w:rPr>
      </w:pPr>
      <w:r w:rsidRPr="003632FC">
        <w:rPr>
          <w:rStyle w:val="FontStyle14"/>
          <w:sz w:val="24"/>
          <w:szCs w:val="24"/>
          <w:lang w:val="uk-UA" w:eastAsia="uk-UA"/>
        </w:rPr>
        <w:t xml:space="preserve">Гарнітури штучних зубів. </w:t>
      </w:r>
      <w:r w:rsidRPr="003632FC">
        <w:rPr>
          <w:rStyle w:val="FontStyle15"/>
          <w:lang w:val="uk-UA" w:eastAsia="uk-UA"/>
        </w:rPr>
        <w:t>«</w:t>
      </w:r>
      <w:proofErr w:type="spellStart"/>
      <w:r w:rsidRPr="003632FC">
        <w:rPr>
          <w:rStyle w:val="FontStyle15"/>
          <w:lang w:val="uk-UA" w:eastAsia="uk-UA"/>
        </w:rPr>
        <w:t>Естедент</w:t>
      </w:r>
      <w:proofErr w:type="spellEnd"/>
      <w:r w:rsidRPr="003632FC">
        <w:rPr>
          <w:rStyle w:val="FontStyle15"/>
          <w:lang w:val="uk-UA" w:eastAsia="uk-UA"/>
        </w:rPr>
        <w:t>», «Естедент-03» — за фасонами, типа</w:t>
      </w:r>
      <w:r w:rsidRPr="003632FC">
        <w:rPr>
          <w:rStyle w:val="FontStyle15"/>
          <w:lang w:val="uk-UA" w:eastAsia="uk-UA"/>
        </w:rPr>
        <w:softHyphen/>
        <w:t>ми та шкалою кольорів ці гарнітури штучних зубів ідентичні. «Естедент-02» ви</w:t>
      </w:r>
      <w:r w:rsidRPr="003632FC">
        <w:rPr>
          <w:rStyle w:val="FontStyle15"/>
          <w:lang w:val="uk-UA" w:eastAsia="uk-UA"/>
        </w:rPr>
        <w:softHyphen/>
        <w:t>різняється підвищеною стійкістю до стирання, прозорішою емаллю та світлими плямами і смужками для кращої імітації природних зубів.</w:t>
      </w:r>
    </w:p>
    <w:p w14:paraId="0C53A4C4" w14:textId="77777777" w:rsidR="00D148B1" w:rsidRPr="003632FC" w:rsidRDefault="00D148B1" w:rsidP="00414B3C">
      <w:pPr>
        <w:ind w:left="284"/>
        <w:rPr>
          <w:rStyle w:val="FontStyle15"/>
          <w:lang w:val="uk-UA" w:eastAsia="uk-UA"/>
        </w:rPr>
      </w:pPr>
      <w:r w:rsidRPr="003632FC">
        <w:rPr>
          <w:rStyle w:val="FontStyle15"/>
          <w:lang w:val="uk-UA" w:eastAsia="uk-UA"/>
        </w:rPr>
        <w:t xml:space="preserve">В альбомі (так називають набір штучних зубів) усі фасони фронтальних та бічних зубів поділено на чотири основні групи і п'яту додаткову. Кожна основна група гарнітурів фронтальних зубів має однакову ширину і різні висоту й типи. Висота коронкової частини для І групи — від 7 до 9 мм, для II </w:t>
      </w:r>
      <w:r w:rsidRPr="003632FC">
        <w:rPr>
          <w:rStyle w:val="FontStyle12"/>
          <w:sz w:val="24"/>
          <w:szCs w:val="24"/>
          <w:lang w:val="uk-UA" w:eastAsia="uk-UA"/>
        </w:rPr>
        <w:t xml:space="preserve">— </w:t>
      </w:r>
      <w:r w:rsidRPr="003632FC">
        <w:rPr>
          <w:rStyle w:val="FontStyle15"/>
          <w:lang w:val="uk-UA" w:eastAsia="uk-UA"/>
        </w:rPr>
        <w:t xml:space="preserve">від 8 до 10 мм, для III </w:t>
      </w:r>
      <w:r w:rsidRPr="003632FC">
        <w:rPr>
          <w:rStyle w:val="FontStyle12"/>
          <w:sz w:val="24"/>
          <w:szCs w:val="24"/>
          <w:lang w:val="uk-UA" w:eastAsia="uk-UA"/>
        </w:rPr>
        <w:t xml:space="preserve">— </w:t>
      </w:r>
      <w:r w:rsidRPr="003632FC">
        <w:rPr>
          <w:rStyle w:val="FontStyle15"/>
          <w:lang w:val="uk-UA" w:eastAsia="uk-UA"/>
        </w:rPr>
        <w:t xml:space="preserve">від 9 до 11 мм, для IV </w:t>
      </w:r>
      <w:r w:rsidRPr="003632FC">
        <w:rPr>
          <w:rStyle w:val="FontStyle13"/>
          <w:rFonts w:ascii="Times New Roman" w:hAnsi="Times New Roman" w:cs="Times New Roman"/>
          <w:sz w:val="24"/>
          <w:szCs w:val="24"/>
          <w:lang w:val="uk-UA" w:eastAsia="uk-UA"/>
        </w:rPr>
        <w:t xml:space="preserve">— </w:t>
      </w:r>
      <w:r w:rsidRPr="003632FC">
        <w:rPr>
          <w:rStyle w:val="FontStyle15"/>
          <w:lang w:val="uk-UA" w:eastAsia="uk-UA"/>
        </w:rPr>
        <w:t xml:space="preserve">від 10 до 12 мм. Ширина фронтальних зубів для І групи — 40 мм, II </w:t>
      </w:r>
      <w:r w:rsidRPr="003632FC">
        <w:rPr>
          <w:rStyle w:val="FontStyle13"/>
          <w:rFonts w:ascii="Times New Roman" w:hAnsi="Times New Roman" w:cs="Times New Roman"/>
          <w:sz w:val="24"/>
          <w:szCs w:val="24"/>
          <w:lang w:val="uk-UA" w:eastAsia="uk-UA"/>
        </w:rPr>
        <w:t xml:space="preserve">— </w:t>
      </w:r>
      <w:r w:rsidRPr="003632FC">
        <w:rPr>
          <w:rStyle w:val="FontStyle15"/>
          <w:lang w:val="uk-UA" w:eastAsia="uk-UA"/>
        </w:rPr>
        <w:t xml:space="preserve">43 мм, III </w:t>
      </w:r>
      <w:r w:rsidRPr="003632FC">
        <w:rPr>
          <w:rStyle w:val="FontStyle13"/>
          <w:rFonts w:ascii="Times New Roman" w:hAnsi="Times New Roman" w:cs="Times New Roman"/>
          <w:sz w:val="24"/>
          <w:szCs w:val="24"/>
          <w:lang w:val="uk-UA" w:eastAsia="uk-UA"/>
        </w:rPr>
        <w:t xml:space="preserve">— </w:t>
      </w:r>
      <w:r w:rsidRPr="003632FC">
        <w:rPr>
          <w:rStyle w:val="FontStyle15"/>
          <w:lang w:val="uk-UA" w:eastAsia="uk-UA"/>
        </w:rPr>
        <w:t xml:space="preserve">46 мм, IV </w:t>
      </w:r>
      <w:r w:rsidRPr="003632FC">
        <w:rPr>
          <w:rStyle w:val="FontStyle12"/>
          <w:sz w:val="24"/>
          <w:szCs w:val="24"/>
          <w:lang w:val="uk-UA" w:eastAsia="uk-UA"/>
        </w:rPr>
        <w:t xml:space="preserve">— </w:t>
      </w:r>
      <w:r w:rsidRPr="003632FC">
        <w:rPr>
          <w:rStyle w:val="FontStyle15"/>
          <w:lang w:val="uk-UA" w:eastAsia="uk-UA"/>
        </w:rPr>
        <w:t>49 мм. Типи фронтальних зу</w:t>
      </w:r>
      <w:r w:rsidRPr="003632FC">
        <w:rPr>
          <w:rStyle w:val="FontStyle15"/>
          <w:lang w:val="uk-UA" w:eastAsia="uk-UA"/>
        </w:rPr>
        <w:softHyphen/>
        <w:t>бів: прямокутні, трикутні, овальні. Гарнітури фронтальних зубів усіх трьох типів випускають лише верхні, але вони добре артикулюються з нижніми того самого розміру. Нижні зуби виготовляють усередненого типу. Кожний набір типу «Естедент-02» містить штучні зуби певного кольору та фасону. Колір визначають згідно зі шкалою кольорів пластмасових штучних зубів, фасон — відповідно до описаних вище співвідношень висоти коронкової частини і типу лиця. Набір «Естедент-02» включає гарнітури жувальних і фронтальних нижніх зубів, жу</w:t>
      </w:r>
      <w:r w:rsidRPr="003632FC">
        <w:rPr>
          <w:rStyle w:val="FontStyle15"/>
          <w:lang w:val="uk-UA" w:eastAsia="uk-UA"/>
        </w:rPr>
        <w:softHyphen/>
        <w:t>вальних і фронтальних верхніх зубів згідно з міжнародною номенклатурою від 11 до 47. До складу одного набору входять 20 гарнітурів штучних зубів.</w:t>
      </w:r>
    </w:p>
    <w:p w14:paraId="7FE4B92F" w14:textId="77777777" w:rsidR="00D148B1" w:rsidRPr="003632FC" w:rsidRDefault="00D148B1" w:rsidP="00414B3C">
      <w:pPr>
        <w:ind w:left="284"/>
        <w:rPr>
          <w:rStyle w:val="FontStyle15"/>
          <w:lang w:val="uk-UA" w:eastAsia="uk-UA"/>
        </w:rPr>
      </w:pPr>
      <w:r w:rsidRPr="003632FC">
        <w:rPr>
          <w:rStyle w:val="FontStyle15"/>
          <w:lang w:val="uk-UA" w:eastAsia="uk-UA"/>
        </w:rPr>
        <w:t>Гарнітури зубів основних груп для протезування беззубих щелеп скомпоно</w:t>
      </w:r>
      <w:r w:rsidRPr="003632FC">
        <w:rPr>
          <w:rStyle w:val="FontStyle15"/>
          <w:lang w:val="uk-UA" w:eastAsia="uk-UA"/>
        </w:rPr>
        <w:softHyphen/>
        <w:t xml:space="preserve">вано відповідно до параметрів у </w:t>
      </w:r>
      <w:proofErr w:type="spellStart"/>
      <w:r w:rsidRPr="003632FC">
        <w:rPr>
          <w:rStyle w:val="FontStyle15"/>
          <w:lang w:val="uk-UA" w:eastAsia="uk-UA"/>
        </w:rPr>
        <w:t>середньоанатомічних</w:t>
      </w:r>
      <w:proofErr w:type="spellEnd"/>
      <w:r w:rsidRPr="003632FC">
        <w:rPr>
          <w:rStyle w:val="FontStyle15"/>
          <w:lang w:val="uk-UA" w:eastAsia="uk-UA"/>
        </w:rPr>
        <w:t xml:space="preserve"> </w:t>
      </w:r>
      <w:proofErr w:type="spellStart"/>
      <w:r w:rsidRPr="003632FC">
        <w:rPr>
          <w:rStyle w:val="FontStyle15"/>
          <w:lang w:val="uk-UA" w:eastAsia="uk-UA"/>
        </w:rPr>
        <w:t>артикуляторах</w:t>
      </w:r>
      <w:proofErr w:type="spellEnd"/>
      <w:r w:rsidRPr="003632FC">
        <w:rPr>
          <w:rStyle w:val="FontStyle15"/>
          <w:lang w:val="uk-UA" w:eastAsia="uk-UA"/>
        </w:rPr>
        <w:t xml:space="preserve"> за чотирма середніми розмірами зубних дуг. Додаткова п'ята група зубів містить по 3 гарнітури верхніх і нижніх фрон</w:t>
      </w:r>
      <w:r w:rsidRPr="003632FC">
        <w:rPr>
          <w:rStyle w:val="FontStyle15"/>
          <w:lang w:val="uk-UA" w:eastAsia="uk-UA"/>
        </w:rPr>
        <w:softHyphen/>
        <w:t>тальних зубів та по 2 гарнітури бічних верхніх і нижніх зубів. Від зубів основних груп зуби додаткової групи відрізняються формою, розмірами і довжиною при</w:t>
      </w:r>
      <w:r w:rsidRPr="003632FC">
        <w:rPr>
          <w:rStyle w:val="FontStyle15"/>
          <w:lang w:val="uk-UA" w:eastAsia="uk-UA"/>
        </w:rPr>
        <w:softHyphen/>
        <w:t>кореневих ділянок та використовуються в разі протезування часткових дефектів зубних рядів з урахуванням індивідуальних особливостей пацієнтів.</w:t>
      </w:r>
    </w:p>
    <w:p w14:paraId="04A132F1" w14:textId="77777777" w:rsidR="00D148B1" w:rsidRPr="003632FC" w:rsidRDefault="00D148B1" w:rsidP="00414B3C">
      <w:pPr>
        <w:ind w:left="284"/>
        <w:rPr>
          <w:rStyle w:val="FontStyle15"/>
          <w:lang w:val="uk-UA" w:eastAsia="uk-UA"/>
        </w:rPr>
      </w:pPr>
      <w:r w:rsidRPr="003632FC">
        <w:rPr>
          <w:rStyle w:val="FontStyle15"/>
          <w:lang w:val="uk-UA" w:eastAsia="uk-UA"/>
        </w:rPr>
        <w:t>Шкала кольорів для вибору кольору штучних зубів має 13 номерів: № 28, 29, 30, 31, 32, 33, 34, 35, 36, 37, 38, 39,40. За такою шкалою кольорів визначають необ</w:t>
      </w:r>
      <w:r w:rsidRPr="003632FC">
        <w:rPr>
          <w:rStyle w:val="FontStyle15"/>
          <w:lang w:val="uk-UA" w:eastAsia="uk-UA"/>
        </w:rPr>
        <w:softHyphen/>
        <w:t>хідний колір штучних зубів.</w:t>
      </w:r>
    </w:p>
    <w:p w14:paraId="372C0C90" w14:textId="77777777" w:rsidR="00D148B1" w:rsidRPr="003632FC" w:rsidRDefault="00D148B1" w:rsidP="00414B3C">
      <w:pPr>
        <w:ind w:left="284"/>
        <w:rPr>
          <w:rStyle w:val="FontStyle15"/>
          <w:lang w:val="uk-UA" w:eastAsia="uk-UA"/>
        </w:rPr>
      </w:pPr>
      <w:r w:rsidRPr="003632FC">
        <w:rPr>
          <w:rStyle w:val="FontStyle14"/>
          <w:b w:val="0"/>
          <w:sz w:val="24"/>
          <w:szCs w:val="24"/>
          <w:lang w:val="uk-UA" w:eastAsia="uk-UA"/>
        </w:rPr>
        <w:t>Штучні зуби «</w:t>
      </w:r>
      <w:proofErr w:type="spellStart"/>
      <w:r w:rsidRPr="003632FC">
        <w:rPr>
          <w:rStyle w:val="FontStyle14"/>
          <w:b w:val="0"/>
          <w:sz w:val="24"/>
          <w:szCs w:val="24"/>
          <w:lang w:val="uk-UA" w:eastAsia="uk-UA"/>
        </w:rPr>
        <w:t>Естедент</w:t>
      </w:r>
      <w:proofErr w:type="spellEnd"/>
      <w:r w:rsidRPr="003632FC">
        <w:rPr>
          <w:rStyle w:val="FontStyle14"/>
          <w:b w:val="0"/>
          <w:sz w:val="24"/>
          <w:szCs w:val="24"/>
          <w:lang w:val="uk-UA" w:eastAsia="uk-UA"/>
        </w:rPr>
        <w:t>-Д»</w:t>
      </w:r>
      <w:r w:rsidRPr="003632FC">
        <w:rPr>
          <w:rStyle w:val="FontStyle15"/>
          <w:lang w:val="uk-UA" w:eastAsia="uk-UA"/>
        </w:rPr>
        <w:t xml:space="preserve"> використовують при лікуванні </w:t>
      </w:r>
      <w:proofErr w:type="spellStart"/>
      <w:r w:rsidRPr="003632FC">
        <w:rPr>
          <w:rStyle w:val="FontStyle15"/>
          <w:lang w:val="uk-UA" w:eastAsia="uk-UA"/>
        </w:rPr>
        <w:t>зубо</w:t>
      </w:r>
      <w:proofErr w:type="spellEnd"/>
      <w:r w:rsidRPr="003632FC">
        <w:rPr>
          <w:rStyle w:val="FontStyle15"/>
          <w:lang w:val="uk-UA" w:eastAsia="uk-UA"/>
        </w:rPr>
        <w:t xml:space="preserve">-щелепних деформацій у період молочного чи змінного прикусу у різних знімних протезах або ортопедичних та </w:t>
      </w:r>
      <w:proofErr w:type="spellStart"/>
      <w:r w:rsidRPr="003632FC">
        <w:rPr>
          <w:rStyle w:val="FontStyle15"/>
          <w:lang w:val="uk-UA" w:eastAsia="uk-UA"/>
        </w:rPr>
        <w:t>ортодонтичних</w:t>
      </w:r>
      <w:proofErr w:type="spellEnd"/>
      <w:r w:rsidRPr="003632FC">
        <w:rPr>
          <w:rStyle w:val="FontStyle15"/>
          <w:lang w:val="uk-UA" w:eastAsia="uk-UA"/>
        </w:rPr>
        <w:t xml:space="preserve"> апаратах. Вони мають середній ва</w:t>
      </w:r>
      <w:r w:rsidRPr="003632FC">
        <w:rPr>
          <w:rStyle w:val="FontStyle15"/>
          <w:lang w:val="uk-UA" w:eastAsia="uk-UA"/>
        </w:rPr>
        <w:softHyphen/>
        <w:t xml:space="preserve">ріант зубів молочного прикусу. Висота їх обмежена лінією поясу, різальні краї і горбики відповідають </w:t>
      </w:r>
      <w:proofErr w:type="spellStart"/>
      <w:r w:rsidRPr="003632FC">
        <w:rPr>
          <w:rStyle w:val="FontStyle15"/>
          <w:lang w:val="uk-UA" w:eastAsia="uk-UA"/>
        </w:rPr>
        <w:t>оклюзійній</w:t>
      </w:r>
      <w:proofErr w:type="spellEnd"/>
      <w:r w:rsidRPr="003632FC">
        <w:rPr>
          <w:rStyle w:val="FontStyle15"/>
          <w:lang w:val="uk-UA" w:eastAsia="uk-UA"/>
        </w:rPr>
        <w:t xml:space="preserve"> поверхні. Зуби дають </w:t>
      </w:r>
      <w:proofErr w:type="spellStart"/>
      <w:r w:rsidRPr="003632FC">
        <w:rPr>
          <w:rStyle w:val="FontStyle15"/>
          <w:lang w:val="uk-UA" w:eastAsia="uk-UA"/>
        </w:rPr>
        <w:t>флюоресцентний</w:t>
      </w:r>
      <w:proofErr w:type="spellEnd"/>
      <w:r w:rsidRPr="003632FC">
        <w:rPr>
          <w:rStyle w:val="FontStyle15"/>
          <w:lang w:val="uk-UA" w:eastAsia="uk-UA"/>
        </w:rPr>
        <w:t xml:space="preserve"> ефект. До гарнітура «</w:t>
      </w:r>
      <w:proofErr w:type="spellStart"/>
      <w:r w:rsidRPr="003632FC">
        <w:rPr>
          <w:rStyle w:val="FontStyle15"/>
          <w:lang w:val="uk-UA" w:eastAsia="uk-UA"/>
        </w:rPr>
        <w:t>Естедент</w:t>
      </w:r>
      <w:proofErr w:type="spellEnd"/>
      <w:r w:rsidRPr="003632FC">
        <w:rPr>
          <w:rStyle w:val="FontStyle15"/>
          <w:lang w:val="uk-UA" w:eastAsia="uk-UA"/>
        </w:rPr>
        <w:t>-Д» входять 20 зубів: 10 — для верхньої щелепи і 10 — для нижньої. У гарнітурі 12 фронтальних і 8 бічних зубів. Ширина гарнітура верх</w:t>
      </w:r>
      <w:r w:rsidRPr="003632FC">
        <w:rPr>
          <w:rStyle w:val="FontStyle15"/>
          <w:lang w:val="uk-UA" w:eastAsia="uk-UA"/>
        </w:rPr>
        <w:softHyphen/>
        <w:t>ньої щелепи — 74±1,5 мм, нижньої — 58±1,5 мм. Колір зубів «</w:t>
      </w:r>
      <w:proofErr w:type="spellStart"/>
      <w:r w:rsidRPr="003632FC">
        <w:rPr>
          <w:rStyle w:val="FontStyle15"/>
          <w:lang w:val="uk-UA" w:eastAsia="uk-UA"/>
        </w:rPr>
        <w:t>Естедент</w:t>
      </w:r>
      <w:proofErr w:type="spellEnd"/>
      <w:r w:rsidRPr="003632FC">
        <w:rPr>
          <w:rStyle w:val="FontStyle15"/>
          <w:lang w:val="uk-UA" w:eastAsia="uk-UA"/>
        </w:rPr>
        <w:t>-Д» при</w:t>
      </w:r>
      <w:r w:rsidRPr="003632FC">
        <w:rPr>
          <w:rStyle w:val="FontStyle15"/>
          <w:lang w:val="uk-UA" w:eastAsia="uk-UA"/>
        </w:rPr>
        <w:softHyphen/>
        <w:t>близно відповідає шкалі кольорів пластмаси «Синма-74» (№№ 10, 12).</w:t>
      </w:r>
    </w:p>
    <w:p w14:paraId="2FEAAEF4" w14:textId="77777777" w:rsidR="00D148B1" w:rsidRPr="003632FC" w:rsidRDefault="00D148B1" w:rsidP="00414B3C">
      <w:pPr>
        <w:ind w:left="284"/>
        <w:rPr>
          <w:rStyle w:val="FontStyle15"/>
          <w:lang w:val="uk-UA" w:eastAsia="uk-UA"/>
        </w:rPr>
      </w:pPr>
      <w:r w:rsidRPr="003632FC">
        <w:rPr>
          <w:rStyle w:val="FontStyle15"/>
          <w:lang w:val="uk-UA" w:eastAsia="uk-UA"/>
        </w:rPr>
        <w:t>Штучні зуби «Преміум» фірми «</w:t>
      </w:r>
      <w:proofErr w:type="spellStart"/>
      <w:r w:rsidRPr="003632FC">
        <w:rPr>
          <w:rStyle w:val="FontStyle15"/>
          <w:lang w:val="uk-UA" w:eastAsia="uk-UA"/>
        </w:rPr>
        <w:t>Хереус</w:t>
      </w:r>
      <w:proofErr w:type="spellEnd"/>
      <w:r w:rsidRPr="003632FC">
        <w:rPr>
          <w:rStyle w:val="FontStyle15"/>
          <w:lang w:val="uk-UA" w:eastAsia="uk-UA"/>
        </w:rPr>
        <w:t xml:space="preserve"> </w:t>
      </w:r>
      <w:proofErr w:type="spellStart"/>
      <w:r w:rsidRPr="003632FC">
        <w:rPr>
          <w:rStyle w:val="FontStyle15"/>
          <w:lang w:val="uk-UA" w:eastAsia="uk-UA"/>
        </w:rPr>
        <w:t>Кульцер</w:t>
      </w:r>
      <w:proofErr w:type="spellEnd"/>
      <w:r w:rsidRPr="003632FC">
        <w:rPr>
          <w:rStyle w:val="FontStyle15"/>
          <w:lang w:val="uk-UA" w:eastAsia="uk-UA"/>
        </w:rPr>
        <w:t>» (Німеччина) — набір фрон</w:t>
      </w:r>
      <w:r w:rsidRPr="003632FC">
        <w:rPr>
          <w:rStyle w:val="FontStyle15"/>
          <w:lang w:val="uk-UA" w:eastAsia="uk-UA"/>
        </w:rPr>
        <w:softHyphen/>
        <w:t>тальної та бічної групи зубів. Фронтальні зуби трирозмірні. Структура поверхні забезпечує посилене заломлення світла, тому зуб має вигляд об'ємного. Ефект натуральності посилюється завдяки структурі лабільної поверхні, аналогічній натуральному зубу. Бічна група зубів має збільшений вертикальний розмір, що дає змогу без проблем використовувати під час протезування замкові з'єднання.</w:t>
      </w:r>
    </w:p>
    <w:p w14:paraId="59469AC9" w14:textId="77777777" w:rsidR="00D148B1" w:rsidRPr="003632FC" w:rsidRDefault="00D148B1" w:rsidP="00414B3C">
      <w:pPr>
        <w:ind w:left="284"/>
        <w:rPr>
          <w:lang w:val="uk-UA" w:eastAsia="uk-UA"/>
        </w:rPr>
      </w:pPr>
      <w:r w:rsidRPr="003632FC">
        <w:rPr>
          <w:rStyle w:val="FontStyle15"/>
          <w:lang w:val="uk-UA" w:eastAsia="uk-UA"/>
        </w:rPr>
        <w:lastRenderedPageBreak/>
        <w:t xml:space="preserve">Об'єм штучного зуба відповідає об'єму натурального. </w:t>
      </w:r>
      <w:proofErr w:type="spellStart"/>
      <w:r w:rsidRPr="003632FC">
        <w:rPr>
          <w:rStyle w:val="FontStyle15"/>
          <w:lang w:val="uk-UA" w:eastAsia="uk-UA"/>
        </w:rPr>
        <w:t>Оклюзійна</w:t>
      </w:r>
      <w:proofErr w:type="spellEnd"/>
      <w:r w:rsidRPr="003632FC">
        <w:rPr>
          <w:rStyle w:val="FontStyle15"/>
          <w:lang w:val="uk-UA" w:eastAsia="uk-UA"/>
        </w:rPr>
        <w:t xml:space="preserve"> поверхня повністю відповідає своїм функціям без проведення корекції в прикусі.</w:t>
      </w:r>
    </w:p>
    <w:p w14:paraId="04ACEA30" w14:textId="77777777" w:rsidR="00D148B1" w:rsidRPr="003632FC" w:rsidRDefault="00D148B1" w:rsidP="00414B3C">
      <w:pPr>
        <w:ind w:left="284"/>
        <w:rPr>
          <w:rStyle w:val="FontStyle15"/>
          <w:lang w:val="uk-UA" w:eastAsia="uk-UA"/>
        </w:rPr>
      </w:pPr>
      <w:r w:rsidRPr="003632FC">
        <w:rPr>
          <w:rStyle w:val="FontStyle14"/>
          <w:b w:val="0"/>
          <w:sz w:val="24"/>
          <w:szCs w:val="24"/>
          <w:lang w:val="uk-UA" w:eastAsia="uk-UA"/>
        </w:rPr>
        <w:t>Штучні зуби</w:t>
      </w:r>
      <w:r w:rsidRPr="003632FC">
        <w:rPr>
          <w:rStyle w:val="FontStyle14"/>
          <w:b w:val="0"/>
          <w:sz w:val="24"/>
          <w:szCs w:val="24"/>
          <w:lang w:val="de-DE" w:eastAsia="uk-UA"/>
        </w:rPr>
        <w:t xml:space="preserve"> «Basic Linie»</w:t>
      </w:r>
      <w:r w:rsidRPr="003632FC">
        <w:rPr>
          <w:rStyle w:val="FontStyle14"/>
          <w:b w:val="0"/>
          <w:sz w:val="24"/>
          <w:szCs w:val="24"/>
          <w:lang w:val="uk-UA" w:eastAsia="uk-UA"/>
        </w:rPr>
        <w:t xml:space="preserve"> («</w:t>
      </w:r>
      <w:proofErr w:type="spellStart"/>
      <w:r w:rsidRPr="003632FC">
        <w:rPr>
          <w:rStyle w:val="FontStyle14"/>
          <w:b w:val="0"/>
          <w:sz w:val="24"/>
          <w:szCs w:val="24"/>
          <w:lang w:val="uk-UA" w:eastAsia="uk-UA"/>
        </w:rPr>
        <w:t>Хереус</w:t>
      </w:r>
      <w:proofErr w:type="spellEnd"/>
      <w:r w:rsidRPr="003632FC">
        <w:rPr>
          <w:rStyle w:val="FontStyle14"/>
          <w:b w:val="0"/>
          <w:sz w:val="24"/>
          <w:szCs w:val="24"/>
          <w:lang w:val="uk-UA" w:eastAsia="uk-UA"/>
        </w:rPr>
        <w:t xml:space="preserve"> </w:t>
      </w:r>
      <w:proofErr w:type="spellStart"/>
      <w:r w:rsidRPr="003632FC">
        <w:rPr>
          <w:rStyle w:val="FontStyle14"/>
          <w:b w:val="0"/>
          <w:sz w:val="24"/>
          <w:szCs w:val="24"/>
          <w:lang w:val="uk-UA" w:eastAsia="uk-UA"/>
        </w:rPr>
        <w:t>Кульцер</w:t>
      </w:r>
      <w:proofErr w:type="spellEnd"/>
      <w:r w:rsidRPr="003632FC">
        <w:rPr>
          <w:rStyle w:val="FontStyle14"/>
          <w:b w:val="0"/>
          <w:sz w:val="24"/>
          <w:szCs w:val="24"/>
          <w:lang w:val="uk-UA" w:eastAsia="uk-UA"/>
        </w:rPr>
        <w:t>», Німеччина).</w:t>
      </w:r>
      <w:r w:rsidRPr="003632FC">
        <w:rPr>
          <w:rStyle w:val="FontStyle14"/>
          <w:sz w:val="24"/>
          <w:szCs w:val="24"/>
          <w:lang w:val="uk-UA" w:eastAsia="uk-UA"/>
        </w:rPr>
        <w:t xml:space="preserve"> </w:t>
      </w:r>
      <w:r w:rsidRPr="003632FC">
        <w:rPr>
          <w:rStyle w:val="FontStyle15"/>
          <w:lang w:val="uk-UA" w:eastAsia="uk-UA"/>
        </w:rPr>
        <w:t xml:space="preserve">Фронтальні зуби </w:t>
      </w:r>
      <w:r w:rsidRPr="003632FC">
        <w:rPr>
          <w:rStyle w:val="FontStyle15"/>
          <w:lang w:val="de-DE" w:eastAsia="uk-UA"/>
        </w:rPr>
        <w:t>«Basic</w:t>
      </w:r>
      <w:r w:rsidRPr="003632FC">
        <w:rPr>
          <w:rStyle w:val="FontStyle15"/>
          <w:lang w:val="uk-UA" w:eastAsia="uk-UA"/>
        </w:rPr>
        <w:t xml:space="preserve"> 6» складаються з трьох шарів і мають природний жовтий колір. Різальний край прозорий. Типові ознаки класичного</w:t>
      </w:r>
      <w:r w:rsidRPr="003632FC">
        <w:rPr>
          <w:rStyle w:val="FontStyle15"/>
          <w:lang w:eastAsia="uk-UA"/>
        </w:rPr>
        <w:t xml:space="preserve"> </w:t>
      </w:r>
      <w:r w:rsidRPr="003632FC">
        <w:rPr>
          <w:rStyle w:val="FontStyle15"/>
          <w:lang w:val="en-US" w:eastAsia="uk-UA"/>
        </w:rPr>
        <w:t>V</w:t>
      </w:r>
      <w:r w:rsidRPr="003632FC">
        <w:rPr>
          <w:rStyle w:val="FontStyle15"/>
          <w:lang w:val="uk-UA" w:eastAsia="uk-UA"/>
        </w:rPr>
        <w:t>-нашарування. Набір складається із 6 кольорів і 12 форм для верхньої щелепи та 6 форм — для нижньої.</w:t>
      </w:r>
      <w:r w:rsidRPr="003632FC">
        <w:rPr>
          <w:rStyle w:val="FontStyle15"/>
          <w:lang w:val="de-DE" w:eastAsia="uk-UA"/>
        </w:rPr>
        <w:t xml:space="preserve"> «Basic</w:t>
      </w:r>
      <w:r w:rsidRPr="003632FC">
        <w:rPr>
          <w:rStyle w:val="FontStyle15"/>
          <w:lang w:val="uk-UA" w:eastAsia="uk-UA"/>
        </w:rPr>
        <w:t xml:space="preserve"> 8» — жувальна група зубів. </w:t>
      </w:r>
    </w:p>
    <w:p w14:paraId="78A0ECC1" w14:textId="77777777" w:rsidR="00D148B1" w:rsidRPr="003632FC" w:rsidRDefault="00D148B1" w:rsidP="00414B3C">
      <w:pPr>
        <w:ind w:left="284"/>
        <w:rPr>
          <w:rStyle w:val="FontStyle15"/>
          <w:lang w:val="uk-UA" w:eastAsia="uk-UA"/>
        </w:rPr>
      </w:pPr>
      <w:r w:rsidRPr="003632FC">
        <w:rPr>
          <w:rStyle w:val="FontStyle15"/>
          <w:lang w:val="uk-UA" w:eastAsia="uk-UA"/>
        </w:rPr>
        <w:t>Високі горбики і виражена щічна ділянка сприяють тому, що протез гармонійно та функціонально поєднується з іншими зубами.</w:t>
      </w:r>
    </w:p>
    <w:p w14:paraId="50A7A697" w14:textId="77777777" w:rsidR="00D148B1" w:rsidRPr="003632FC" w:rsidRDefault="00D148B1" w:rsidP="00414B3C">
      <w:pPr>
        <w:ind w:left="284"/>
        <w:rPr>
          <w:rStyle w:val="FontStyle15"/>
          <w:lang w:val="uk-UA" w:eastAsia="uk-UA"/>
        </w:rPr>
      </w:pPr>
      <w:r w:rsidRPr="003632FC">
        <w:rPr>
          <w:rStyle w:val="FontStyle15"/>
          <w:lang w:val="uk-UA" w:eastAsia="uk-UA"/>
        </w:rPr>
        <w:t xml:space="preserve">Серед інших гарнітурів штучних зубів широкого використання набули: </w:t>
      </w:r>
      <w:r w:rsidRPr="003632FC">
        <w:rPr>
          <w:rStyle w:val="FontStyle15"/>
          <w:lang w:val="fr-FR" w:eastAsia="uk-UA"/>
        </w:rPr>
        <w:t>«Spofadent Plus»</w:t>
      </w:r>
      <w:r w:rsidRPr="003632FC">
        <w:rPr>
          <w:rStyle w:val="FontStyle15"/>
          <w:lang w:val="uk-UA" w:eastAsia="uk-UA"/>
        </w:rPr>
        <w:t xml:space="preserve"> фірми</w:t>
      </w:r>
      <w:r w:rsidRPr="003632FC">
        <w:rPr>
          <w:rStyle w:val="FontStyle15"/>
          <w:lang w:val="fr-FR" w:eastAsia="uk-UA"/>
        </w:rPr>
        <w:t xml:space="preserve"> «Spofa Dental»</w:t>
      </w:r>
      <w:r w:rsidRPr="003632FC">
        <w:rPr>
          <w:rStyle w:val="FontStyle15"/>
          <w:lang w:val="uk-UA" w:eastAsia="uk-UA"/>
        </w:rPr>
        <w:t xml:space="preserve"> (Чехія), «</w:t>
      </w:r>
      <w:proofErr w:type="spellStart"/>
      <w:r w:rsidRPr="003632FC">
        <w:rPr>
          <w:rStyle w:val="FontStyle15"/>
          <w:lang w:val="uk-UA" w:eastAsia="uk-UA"/>
        </w:rPr>
        <w:t>Івокрил</w:t>
      </w:r>
      <w:proofErr w:type="spellEnd"/>
      <w:r w:rsidRPr="003632FC">
        <w:rPr>
          <w:rStyle w:val="FontStyle15"/>
          <w:lang w:val="uk-UA" w:eastAsia="uk-UA"/>
        </w:rPr>
        <w:t>» фірми «</w:t>
      </w:r>
      <w:proofErr w:type="spellStart"/>
      <w:r w:rsidRPr="003632FC">
        <w:rPr>
          <w:rStyle w:val="FontStyle15"/>
          <w:lang w:val="uk-UA" w:eastAsia="uk-UA"/>
        </w:rPr>
        <w:t>Іводин</w:t>
      </w:r>
      <w:proofErr w:type="spellEnd"/>
      <w:r w:rsidRPr="003632FC">
        <w:rPr>
          <w:rStyle w:val="FontStyle15"/>
          <w:lang w:val="uk-UA" w:eastAsia="uk-UA"/>
        </w:rPr>
        <w:t>» (Росія), «</w:t>
      </w:r>
      <w:proofErr w:type="spellStart"/>
      <w:r w:rsidRPr="003632FC">
        <w:rPr>
          <w:rStyle w:val="FontStyle15"/>
          <w:lang w:val="uk-UA" w:eastAsia="uk-UA"/>
        </w:rPr>
        <w:t>Біогал'Е</w:t>
      </w:r>
      <w:proofErr w:type="spellEnd"/>
      <w:r w:rsidRPr="003632FC">
        <w:rPr>
          <w:rStyle w:val="FontStyle15"/>
          <w:lang w:val="uk-UA" w:eastAsia="uk-UA"/>
        </w:rPr>
        <w:t>» фірми «</w:t>
      </w:r>
      <w:proofErr w:type="spellStart"/>
      <w:r w:rsidRPr="003632FC">
        <w:rPr>
          <w:rStyle w:val="FontStyle15"/>
          <w:lang w:val="uk-UA" w:eastAsia="uk-UA"/>
        </w:rPr>
        <w:t>Галеніка</w:t>
      </w:r>
      <w:proofErr w:type="spellEnd"/>
      <w:r w:rsidRPr="003632FC">
        <w:rPr>
          <w:rStyle w:val="FontStyle15"/>
          <w:lang w:val="uk-UA" w:eastAsia="uk-UA"/>
        </w:rPr>
        <w:t>» (Югославія), «</w:t>
      </w:r>
      <w:proofErr w:type="spellStart"/>
      <w:r w:rsidRPr="003632FC">
        <w:rPr>
          <w:rStyle w:val="FontStyle15"/>
          <w:lang w:val="uk-UA" w:eastAsia="uk-UA"/>
        </w:rPr>
        <w:t>Трубайт</w:t>
      </w:r>
      <w:proofErr w:type="spellEnd"/>
      <w:r w:rsidRPr="003632FC">
        <w:rPr>
          <w:rStyle w:val="FontStyle15"/>
          <w:lang w:val="uk-UA" w:eastAsia="uk-UA"/>
        </w:rPr>
        <w:t xml:space="preserve"> </w:t>
      </w:r>
      <w:proofErr w:type="spellStart"/>
      <w:r w:rsidRPr="003632FC">
        <w:rPr>
          <w:rStyle w:val="FontStyle15"/>
          <w:lang w:val="uk-UA" w:eastAsia="uk-UA"/>
        </w:rPr>
        <w:t>Біоформ</w:t>
      </w:r>
      <w:proofErr w:type="spellEnd"/>
      <w:r w:rsidRPr="003632FC">
        <w:rPr>
          <w:rStyle w:val="FontStyle15"/>
          <w:lang w:val="fr-FR" w:eastAsia="uk-UA"/>
        </w:rPr>
        <w:t xml:space="preserve"> IPN»</w:t>
      </w:r>
      <w:r w:rsidRPr="003632FC">
        <w:rPr>
          <w:rStyle w:val="FontStyle15"/>
          <w:lang w:val="uk-UA" w:eastAsia="uk-UA"/>
        </w:rPr>
        <w:t xml:space="preserve"> фірми «</w:t>
      </w:r>
      <w:proofErr w:type="spellStart"/>
      <w:r w:rsidRPr="003632FC">
        <w:rPr>
          <w:rStyle w:val="FontStyle15"/>
          <w:lang w:val="uk-UA" w:eastAsia="uk-UA"/>
        </w:rPr>
        <w:t>Дент-сплай</w:t>
      </w:r>
      <w:proofErr w:type="spellEnd"/>
      <w:r w:rsidRPr="003632FC">
        <w:rPr>
          <w:rStyle w:val="FontStyle15"/>
          <w:lang w:val="uk-UA" w:eastAsia="uk-UA"/>
        </w:rPr>
        <w:t>» (СІЛА), «</w:t>
      </w:r>
      <w:r w:rsidRPr="003632FC">
        <w:rPr>
          <w:rStyle w:val="FontStyle15"/>
          <w:lang w:val="en-US" w:eastAsia="uk-UA"/>
        </w:rPr>
        <w:t>SP</w:t>
      </w:r>
      <w:r w:rsidRPr="003632FC">
        <w:rPr>
          <w:rStyle w:val="FontStyle15"/>
          <w:lang w:val="uk-UA" w:eastAsia="uk-UA"/>
        </w:rPr>
        <w:t>-</w:t>
      </w:r>
      <w:proofErr w:type="spellStart"/>
      <w:r w:rsidRPr="003632FC">
        <w:rPr>
          <w:rStyle w:val="FontStyle15"/>
          <w:lang w:val="uk-UA" w:eastAsia="uk-UA"/>
        </w:rPr>
        <w:t>Антарис</w:t>
      </w:r>
      <w:proofErr w:type="spellEnd"/>
      <w:r w:rsidRPr="003632FC">
        <w:rPr>
          <w:rStyle w:val="FontStyle15"/>
          <w:lang w:val="uk-UA" w:eastAsia="uk-UA"/>
        </w:rPr>
        <w:t>» фірми «</w:t>
      </w:r>
      <w:proofErr w:type="spellStart"/>
      <w:r w:rsidRPr="003632FC">
        <w:rPr>
          <w:rStyle w:val="FontStyle15"/>
          <w:lang w:val="uk-UA" w:eastAsia="uk-UA"/>
        </w:rPr>
        <w:t>Івок-лар</w:t>
      </w:r>
      <w:proofErr w:type="spellEnd"/>
      <w:r w:rsidRPr="003632FC">
        <w:rPr>
          <w:rStyle w:val="FontStyle15"/>
          <w:lang w:val="uk-UA" w:eastAsia="uk-UA"/>
        </w:rPr>
        <w:t>» (Ліхтенштейн), «</w:t>
      </w:r>
      <w:r w:rsidRPr="003632FC">
        <w:rPr>
          <w:rStyle w:val="FontStyle15"/>
          <w:lang w:val="en-US" w:eastAsia="uk-UA"/>
        </w:rPr>
        <w:t>SR</w:t>
      </w:r>
      <w:r w:rsidRPr="003632FC">
        <w:rPr>
          <w:rStyle w:val="FontStyle15"/>
          <w:lang w:val="uk-UA" w:eastAsia="uk-UA"/>
        </w:rPr>
        <w:t>-</w:t>
      </w:r>
      <w:proofErr w:type="spellStart"/>
      <w:r w:rsidRPr="003632FC">
        <w:rPr>
          <w:rStyle w:val="FontStyle15"/>
          <w:lang w:val="uk-UA" w:eastAsia="uk-UA"/>
        </w:rPr>
        <w:t>Постарис</w:t>
      </w:r>
      <w:proofErr w:type="spellEnd"/>
      <w:r w:rsidRPr="003632FC">
        <w:rPr>
          <w:rStyle w:val="FontStyle15"/>
          <w:lang w:val="uk-UA" w:eastAsia="uk-UA"/>
        </w:rPr>
        <w:t>» фірми «</w:t>
      </w:r>
      <w:proofErr w:type="spellStart"/>
      <w:r w:rsidRPr="003632FC">
        <w:rPr>
          <w:rStyle w:val="FontStyle15"/>
          <w:lang w:val="uk-UA" w:eastAsia="uk-UA"/>
        </w:rPr>
        <w:t>Івоклар</w:t>
      </w:r>
      <w:proofErr w:type="spellEnd"/>
      <w:r w:rsidRPr="003632FC">
        <w:rPr>
          <w:rStyle w:val="FontStyle15"/>
          <w:lang w:val="uk-UA" w:eastAsia="uk-UA"/>
        </w:rPr>
        <w:t>» (Ліхтенштейн).</w:t>
      </w:r>
    </w:p>
    <w:p w14:paraId="4AAEE012" w14:textId="77777777" w:rsidR="00D148B1" w:rsidRPr="003632FC" w:rsidRDefault="00D148B1" w:rsidP="00414B3C">
      <w:pPr>
        <w:ind w:left="284"/>
        <w:rPr>
          <w:rStyle w:val="FontStyle15"/>
          <w:lang w:val="uk-UA" w:eastAsia="uk-UA"/>
        </w:rPr>
      </w:pPr>
      <w:r w:rsidRPr="003632FC">
        <w:rPr>
          <w:rStyle w:val="FontStyle16"/>
          <w:sz w:val="24"/>
          <w:szCs w:val="24"/>
          <w:lang w:val="uk-UA" w:eastAsia="uk-UA"/>
        </w:rPr>
        <w:t xml:space="preserve">Виробництво акрилових зубів. </w:t>
      </w:r>
      <w:r w:rsidRPr="003632FC">
        <w:rPr>
          <w:rStyle w:val="FontStyle15"/>
          <w:lang w:val="uk-UA" w:eastAsia="uk-UA"/>
        </w:rPr>
        <w:t>Виділяють два способи виробництва акри</w:t>
      </w:r>
      <w:r w:rsidRPr="003632FC">
        <w:rPr>
          <w:rStyle w:val="FontStyle15"/>
          <w:lang w:val="uk-UA" w:eastAsia="uk-UA"/>
        </w:rPr>
        <w:softHyphen/>
        <w:t>лових зубів: мономер-полімерний і порошковий.</w:t>
      </w:r>
    </w:p>
    <w:p w14:paraId="31D6FDFD" w14:textId="77777777" w:rsidR="00D148B1" w:rsidRPr="003632FC" w:rsidRDefault="00D148B1" w:rsidP="00414B3C">
      <w:pPr>
        <w:ind w:left="284"/>
        <w:rPr>
          <w:rStyle w:val="FontStyle15"/>
          <w:lang w:val="uk-UA" w:eastAsia="uk-UA"/>
        </w:rPr>
      </w:pPr>
      <w:r w:rsidRPr="003632FC">
        <w:rPr>
          <w:rStyle w:val="FontStyle15"/>
          <w:lang w:val="uk-UA" w:eastAsia="uk-UA"/>
        </w:rPr>
        <w:t>Мономер-полімерний спосіб дає змогу отримати зшиті акрилові зуби. По</w:t>
      </w:r>
      <w:r w:rsidRPr="003632FC">
        <w:rPr>
          <w:rStyle w:val="FontStyle15"/>
          <w:lang w:val="uk-UA" w:eastAsia="uk-UA"/>
        </w:rPr>
        <w:softHyphen/>
        <w:t>рошковий спосіб вимагає високого питомого тиску пресування, тому дає можли</w:t>
      </w:r>
      <w:r w:rsidRPr="003632FC">
        <w:rPr>
          <w:rStyle w:val="FontStyle15"/>
          <w:lang w:val="uk-UA" w:eastAsia="uk-UA"/>
        </w:rPr>
        <w:softHyphen/>
        <w:t>вість отримати естетичніші зуби. Цей метод забезпечує сприятливі умови праці.</w:t>
      </w:r>
    </w:p>
    <w:p w14:paraId="1FDA9885" w14:textId="77777777" w:rsidR="00D148B1" w:rsidRPr="003632FC" w:rsidRDefault="00D148B1" w:rsidP="00414B3C">
      <w:pPr>
        <w:ind w:left="284"/>
        <w:rPr>
          <w:rStyle w:val="FontStyle15"/>
          <w:lang w:val="uk-UA" w:eastAsia="uk-UA"/>
        </w:rPr>
      </w:pPr>
      <w:r w:rsidRPr="003632FC">
        <w:rPr>
          <w:rStyle w:val="FontStyle15"/>
          <w:lang w:val="uk-UA" w:eastAsia="uk-UA"/>
        </w:rPr>
        <w:t>Найновішою технологією виготовлення акрилових штучних зубів є методи на основі</w:t>
      </w:r>
      <w:r w:rsidRPr="003632FC">
        <w:rPr>
          <w:rStyle w:val="FontStyle15"/>
          <w:lang w:val="fr-FR" w:eastAsia="uk-UA"/>
        </w:rPr>
        <w:t xml:space="preserve"> CAD</w:t>
      </w:r>
      <w:r w:rsidRPr="003632FC">
        <w:rPr>
          <w:rStyle w:val="FontStyle15"/>
          <w:lang w:val="uk-UA" w:eastAsia="uk-UA"/>
        </w:rPr>
        <w:t>/САМ</w:t>
      </w:r>
      <w:r w:rsidRPr="003632FC">
        <w:rPr>
          <w:rStyle w:val="FontStyle15"/>
          <w:lang w:val="fr-FR" w:eastAsia="uk-UA"/>
        </w:rPr>
        <w:t xml:space="preserve"> (Computer</w:t>
      </w:r>
      <w:r w:rsidRPr="003632FC">
        <w:rPr>
          <w:rStyle w:val="FontStyle15"/>
          <w:lang w:val="uk-UA" w:eastAsia="uk-UA"/>
        </w:rPr>
        <w:t xml:space="preserve"> </w:t>
      </w:r>
      <w:r w:rsidRPr="003632FC">
        <w:rPr>
          <w:rStyle w:val="FontStyle15"/>
          <w:lang w:val="en-US" w:eastAsia="uk-UA"/>
        </w:rPr>
        <w:t>Aided</w:t>
      </w:r>
      <w:r w:rsidRPr="003632FC">
        <w:rPr>
          <w:rStyle w:val="FontStyle15"/>
          <w:lang w:val="uk-UA" w:eastAsia="uk-UA"/>
        </w:rPr>
        <w:t xml:space="preserve"> </w:t>
      </w:r>
      <w:r w:rsidRPr="003632FC">
        <w:rPr>
          <w:rStyle w:val="FontStyle15"/>
          <w:lang w:val="en-US" w:eastAsia="uk-UA"/>
        </w:rPr>
        <w:t>Design</w:t>
      </w:r>
      <w:r w:rsidRPr="003632FC">
        <w:rPr>
          <w:rStyle w:val="FontStyle15"/>
          <w:lang w:val="uk-UA" w:eastAsia="uk-UA"/>
        </w:rPr>
        <w:t>/</w:t>
      </w:r>
      <w:r w:rsidRPr="003632FC">
        <w:rPr>
          <w:rStyle w:val="FontStyle15"/>
          <w:lang w:val="en-US" w:eastAsia="uk-UA"/>
        </w:rPr>
        <w:t>Computer</w:t>
      </w:r>
      <w:r w:rsidRPr="003632FC">
        <w:rPr>
          <w:rStyle w:val="FontStyle15"/>
          <w:lang w:val="uk-UA" w:eastAsia="uk-UA"/>
        </w:rPr>
        <w:t xml:space="preserve"> </w:t>
      </w:r>
      <w:r w:rsidRPr="003632FC">
        <w:rPr>
          <w:rStyle w:val="FontStyle15"/>
          <w:lang w:val="en-US" w:eastAsia="uk-UA"/>
        </w:rPr>
        <w:t>Aided</w:t>
      </w:r>
      <w:r w:rsidRPr="003632FC">
        <w:rPr>
          <w:rStyle w:val="FontStyle15"/>
          <w:lang w:val="uk-UA" w:eastAsia="uk-UA"/>
        </w:rPr>
        <w:t xml:space="preserve"> </w:t>
      </w:r>
      <w:r w:rsidRPr="003632FC">
        <w:rPr>
          <w:rStyle w:val="FontStyle15"/>
          <w:lang w:val="en-US" w:eastAsia="uk-UA"/>
        </w:rPr>
        <w:t>Manufacturing</w:t>
      </w:r>
      <w:r w:rsidRPr="003632FC">
        <w:rPr>
          <w:rStyle w:val="FontStyle15"/>
          <w:lang w:val="uk-UA" w:eastAsia="uk-UA"/>
        </w:rPr>
        <w:t xml:space="preserve">). </w:t>
      </w:r>
      <w:r w:rsidRPr="003632FC">
        <w:rPr>
          <w:rStyle w:val="FontStyle15"/>
          <w:lang w:val="en-US" w:eastAsia="uk-UA"/>
        </w:rPr>
        <w:t>Computer</w:t>
      </w:r>
      <w:r w:rsidRPr="003632FC">
        <w:rPr>
          <w:rStyle w:val="FontStyle15"/>
          <w:lang w:val="uk-UA" w:eastAsia="uk-UA"/>
        </w:rPr>
        <w:t xml:space="preserve"> </w:t>
      </w:r>
      <w:r w:rsidRPr="003632FC">
        <w:rPr>
          <w:rStyle w:val="FontStyle15"/>
          <w:lang w:val="en-US" w:eastAsia="uk-UA"/>
        </w:rPr>
        <w:t>Aided</w:t>
      </w:r>
      <w:r w:rsidRPr="003632FC">
        <w:rPr>
          <w:rStyle w:val="FontStyle15"/>
          <w:lang w:val="uk-UA" w:eastAsia="uk-UA"/>
        </w:rPr>
        <w:t xml:space="preserve"> </w:t>
      </w:r>
      <w:r w:rsidRPr="003632FC">
        <w:rPr>
          <w:rStyle w:val="FontStyle15"/>
          <w:lang w:val="en-US" w:eastAsia="uk-UA"/>
        </w:rPr>
        <w:t>Design</w:t>
      </w:r>
      <w:r w:rsidRPr="003632FC">
        <w:rPr>
          <w:rStyle w:val="FontStyle15"/>
          <w:lang w:val="uk-UA" w:eastAsia="uk-UA"/>
        </w:rPr>
        <w:t xml:space="preserve"> — дизайн та планування конструкцій зубних протезів за допомогою комп'ютера. </w:t>
      </w:r>
      <w:r w:rsidRPr="003632FC">
        <w:rPr>
          <w:rStyle w:val="FontStyle15"/>
          <w:lang w:val="en-US" w:eastAsia="uk-UA"/>
        </w:rPr>
        <w:t>Computer</w:t>
      </w:r>
      <w:r w:rsidRPr="003632FC">
        <w:rPr>
          <w:rStyle w:val="FontStyle15"/>
          <w:lang w:val="uk-UA" w:eastAsia="uk-UA"/>
        </w:rPr>
        <w:t xml:space="preserve"> </w:t>
      </w:r>
      <w:r w:rsidRPr="003632FC">
        <w:rPr>
          <w:rStyle w:val="FontStyle15"/>
          <w:lang w:val="en-US" w:eastAsia="uk-UA"/>
        </w:rPr>
        <w:t>Aided</w:t>
      </w:r>
      <w:r w:rsidRPr="003632FC">
        <w:rPr>
          <w:rStyle w:val="FontStyle15"/>
          <w:lang w:val="uk-UA" w:eastAsia="uk-UA"/>
        </w:rPr>
        <w:t xml:space="preserve"> </w:t>
      </w:r>
      <w:r w:rsidRPr="003632FC">
        <w:rPr>
          <w:rStyle w:val="FontStyle15"/>
          <w:lang w:val="en-US" w:eastAsia="uk-UA"/>
        </w:rPr>
        <w:t>Manufacturing</w:t>
      </w:r>
      <w:r w:rsidRPr="003632FC">
        <w:rPr>
          <w:rStyle w:val="FontStyle15"/>
          <w:lang w:val="uk-UA" w:eastAsia="uk-UA"/>
        </w:rPr>
        <w:t xml:space="preserve"> — виготовлення коро</w:t>
      </w:r>
      <w:r w:rsidRPr="003632FC">
        <w:rPr>
          <w:rStyle w:val="FontStyle15"/>
          <w:lang w:val="uk-UA" w:eastAsia="uk-UA"/>
        </w:rPr>
        <w:softHyphen/>
        <w:t xml:space="preserve">нок, </w:t>
      </w:r>
      <w:proofErr w:type="spellStart"/>
      <w:r w:rsidRPr="003632FC">
        <w:rPr>
          <w:rStyle w:val="FontStyle15"/>
          <w:lang w:val="uk-UA" w:eastAsia="uk-UA"/>
        </w:rPr>
        <w:t>мостоподібних</w:t>
      </w:r>
      <w:proofErr w:type="spellEnd"/>
      <w:r w:rsidRPr="003632FC">
        <w:rPr>
          <w:rStyle w:val="FontStyle15"/>
          <w:lang w:val="uk-UA" w:eastAsia="uk-UA"/>
        </w:rPr>
        <w:t xml:space="preserve"> протезів та штучних зубів із використанням комп'ютерної техніки, передбачає розроблення за допомогою комп'ютера нових форм зубів. Перевага цієї технології — у можливості абсолютно дзеркально виготовити пра</w:t>
      </w:r>
      <w:r w:rsidRPr="003632FC">
        <w:rPr>
          <w:rStyle w:val="FontStyle15"/>
          <w:lang w:val="uk-UA" w:eastAsia="uk-UA"/>
        </w:rPr>
        <w:softHyphen/>
        <w:t>вий і лівий зубні ряди.</w:t>
      </w:r>
    </w:p>
    <w:p w14:paraId="2019F658" w14:textId="77777777" w:rsidR="00D148B1" w:rsidRPr="003632FC" w:rsidRDefault="00D148B1" w:rsidP="00414B3C">
      <w:pPr>
        <w:ind w:left="284"/>
        <w:rPr>
          <w:rStyle w:val="FontStyle15"/>
          <w:lang w:val="uk-UA" w:eastAsia="uk-UA"/>
        </w:rPr>
      </w:pPr>
      <w:r w:rsidRPr="003632FC">
        <w:rPr>
          <w:rStyle w:val="FontStyle15"/>
          <w:lang w:val="uk-UA" w:eastAsia="uk-UA"/>
        </w:rPr>
        <w:t>Фірма</w:t>
      </w:r>
      <w:r w:rsidRPr="003632FC">
        <w:rPr>
          <w:rStyle w:val="FontStyle15"/>
          <w:lang w:val="fr-FR" w:eastAsia="uk-UA"/>
        </w:rPr>
        <w:t xml:space="preserve"> «Heraeus Kulzer»</w:t>
      </w:r>
      <w:r w:rsidRPr="003632FC">
        <w:rPr>
          <w:rStyle w:val="FontStyle15"/>
          <w:lang w:val="uk-UA" w:eastAsia="uk-UA"/>
        </w:rPr>
        <w:t xml:space="preserve"> (Німеччина) на основі сучасної технології</w:t>
      </w:r>
      <w:r w:rsidRPr="003632FC">
        <w:rPr>
          <w:rStyle w:val="FontStyle15"/>
          <w:lang w:val="fr-FR" w:eastAsia="uk-UA"/>
        </w:rPr>
        <w:t xml:space="preserve"> CAD/ </w:t>
      </w:r>
      <w:r w:rsidRPr="003632FC">
        <w:rPr>
          <w:rStyle w:val="FontStyle15"/>
          <w:lang w:val="uk-UA" w:eastAsia="uk-UA"/>
        </w:rPr>
        <w:t xml:space="preserve">САМ упровадила </w:t>
      </w:r>
      <w:proofErr w:type="spellStart"/>
      <w:r w:rsidRPr="003632FC">
        <w:rPr>
          <w:rStyle w:val="FontStyle15"/>
          <w:lang w:val="uk-UA" w:eastAsia="uk-UA"/>
        </w:rPr>
        <w:t>ін'єкційно</w:t>
      </w:r>
      <w:proofErr w:type="spellEnd"/>
      <w:r w:rsidRPr="003632FC">
        <w:rPr>
          <w:rStyle w:val="FontStyle15"/>
          <w:lang w:val="uk-UA" w:eastAsia="uk-UA"/>
        </w:rPr>
        <w:t xml:space="preserve">-компресійний метод виготовлення штучних зубів </w:t>
      </w:r>
      <w:r w:rsidRPr="003632FC">
        <w:rPr>
          <w:rStyle w:val="FontStyle15"/>
          <w:lang w:val="fr-FR" w:eastAsia="uk-UA"/>
        </w:rPr>
        <w:t>(INCOMP).</w:t>
      </w:r>
      <w:r w:rsidRPr="003632FC">
        <w:rPr>
          <w:rStyle w:val="FontStyle15"/>
          <w:lang w:val="uk-UA" w:eastAsia="uk-UA"/>
        </w:rPr>
        <w:t xml:space="preserve"> Особливостями цього методу є уведення під тиском матеріалу для компенсації усадки пластмаси під час полімеризації. Ущільнення матеріалу зу</w:t>
      </w:r>
      <w:r w:rsidRPr="003632FC">
        <w:rPr>
          <w:rStyle w:val="FontStyle15"/>
          <w:lang w:val="uk-UA" w:eastAsia="uk-UA"/>
        </w:rPr>
        <w:softHyphen/>
        <w:t>мовлює гомогенний стан штучних зубів та сприяє уникненню утворення раковин. Штучні зуби, виготовлені таким чином, володіють високою міцністю. Тонкий мі</w:t>
      </w:r>
      <w:r w:rsidRPr="003632FC">
        <w:rPr>
          <w:rStyle w:val="FontStyle15"/>
          <w:lang w:val="uk-UA" w:eastAsia="uk-UA"/>
        </w:rPr>
        <w:softHyphen/>
        <w:t xml:space="preserve">німальний ґрат, що утворюється, робить непомітними </w:t>
      </w:r>
      <w:proofErr w:type="spellStart"/>
      <w:r w:rsidRPr="003632FC">
        <w:rPr>
          <w:rStyle w:val="FontStyle15"/>
          <w:lang w:val="uk-UA" w:eastAsia="uk-UA"/>
        </w:rPr>
        <w:t>апроксимальні</w:t>
      </w:r>
      <w:proofErr w:type="spellEnd"/>
      <w:r w:rsidRPr="003632FC">
        <w:rPr>
          <w:rStyle w:val="FontStyle15"/>
          <w:lang w:val="uk-UA" w:eastAsia="uk-UA"/>
        </w:rPr>
        <w:t xml:space="preserve"> краї.</w:t>
      </w:r>
    </w:p>
    <w:p w14:paraId="1F0C4126" w14:textId="77777777" w:rsidR="00D148B1" w:rsidRPr="003632FC" w:rsidRDefault="00D148B1" w:rsidP="00414B3C">
      <w:pPr>
        <w:ind w:left="284"/>
        <w:rPr>
          <w:rStyle w:val="FontStyle15"/>
          <w:lang w:val="uk-UA" w:eastAsia="uk-UA"/>
        </w:rPr>
      </w:pPr>
      <w:r w:rsidRPr="003632FC">
        <w:rPr>
          <w:rStyle w:val="FontStyle16"/>
          <w:sz w:val="24"/>
          <w:szCs w:val="24"/>
          <w:lang w:val="uk-UA" w:eastAsia="uk-UA"/>
        </w:rPr>
        <w:t xml:space="preserve">Штучні фарфорові зуби. </w:t>
      </w:r>
      <w:r w:rsidRPr="003632FC">
        <w:rPr>
          <w:rStyle w:val="FontStyle15"/>
          <w:lang w:val="uk-UA" w:eastAsia="uk-UA"/>
        </w:rPr>
        <w:t>Фарфорові зуби використовують для виготовлення як знімних, так і незнімних зубних протезів. Вони володіють високою механіч</w:t>
      </w:r>
      <w:r w:rsidRPr="003632FC">
        <w:rPr>
          <w:rStyle w:val="FontStyle15"/>
          <w:lang w:val="uk-UA" w:eastAsia="uk-UA"/>
        </w:rPr>
        <w:softHyphen/>
        <w:t>ною міцністю, стійкістю до зношування та високими косметичними властивос</w:t>
      </w:r>
      <w:r w:rsidRPr="003632FC">
        <w:rPr>
          <w:rStyle w:val="FontStyle15"/>
          <w:lang w:val="uk-UA" w:eastAsia="uk-UA"/>
        </w:rPr>
        <w:softHyphen/>
        <w:t>тями. До переваг фарфорових зубів відносять високу хімічну стійкість, гігієніч</w:t>
      </w:r>
      <w:r w:rsidRPr="003632FC">
        <w:rPr>
          <w:rStyle w:val="FontStyle15"/>
          <w:lang w:val="uk-UA" w:eastAsia="uk-UA"/>
        </w:rPr>
        <w:softHyphen/>
        <w:t>ність, до недоліків — труднощі під час оброблення, погане з'єднання з базисом протеза, значну різницю в коефіцієнтах термічного розширення фарфору та ма</w:t>
      </w:r>
      <w:r w:rsidRPr="003632FC">
        <w:rPr>
          <w:rStyle w:val="FontStyle15"/>
          <w:lang w:val="uk-UA" w:eastAsia="uk-UA"/>
        </w:rPr>
        <w:softHyphen/>
        <w:t>теріалу базисів протеза, низьку здатність до стирання.</w:t>
      </w:r>
    </w:p>
    <w:p w14:paraId="342C049B" w14:textId="77777777" w:rsidR="00D148B1" w:rsidRPr="003632FC" w:rsidRDefault="00D148B1" w:rsidP="00414B3C">
      <w:pPr>
        <w:ind w:left="284"/>
        <w:rPr>
          <w:rStyle w:val="FontStyle15"/>
          <w:lang w:val="uk-UA" w:eastAsia="uk-UA"/>
        </w:rPr>
      </w:pPr>
      <w:r w:rsidRPr="003632FC">
        <w:rPr>
          <w:rStyle w:val="FontStyle15"/>
          <w:lang w:val="uk-UA" w:eastAsia="uk-UA"/>
        </w:rPr>
        <w:t>Фарфорові штучні зуби не з'єднуються з базисними матеріалами хімічно, як акрилові, тому для їх фіксації використовують металеві штифтики (</w:t>
      </w:r>
      <w:proofErr w:type="spellStart"/>
      <w:r w:rsidRPr="003632FC">
        <w:rPr>
          <w:rStyle w:val="FontStyle15"/>
          <w:lang w:val="uk-UA" w:eastAsia="uk-UA"/>
        </w:rPr>
        <w:t>крампони</w:t>
      </w:r>
      <w:proofErr w:type="spellEnd"/>
      <w:r w:rsidRPr="003632FC">
        <w:rPr>
          <w:rStyle w:val="FontStyle15"/>
          <w:lang w:val="uk-UA" w:eastAsia="uk-UA"/>
        </w:rPr>
        <w:t xml:space="preserve">), які </w:t>
      </w:r>
      <w:proofErr w:type="spellStart"/>
      <w:r w:rsidRPr="003632FC">
        <w:rPr>
          <w:rStyle w:val="FontStyle15"/>
          <w:lang w:val="uk-UA" w:eastAsia="uk-UA"/>
        </w:rPr>
        <w:t>заплавляють</w:t>
      </w:r>
      <w:proofErr w:type="spellEnd"/>
      <w:r w:rsidRPr="003632FC">
        <w:rPr>
          <w:rStyle w:val="FontStyle15"/>
          <w:lang w:val="uk-UA" w:eastAsia="uk-UA"/>
        </w:rPr>
        <w:t xml:space="preserve"> у зуб, а вільні кінці, що випинаються на тильній його поверхні, або порожнини чи канали в тілі зуба закривають базисним матеріалом.</w:t>
      </w:r>
    </w:p>
    <w:p w14:paraId="17B971D2" w14:textId="77777777" w:rsidR="00D148B1" w:rsidRPr="003632FC" w:rsidRDefault="00D148B1" w:rsidP="00414B3C">
      <w:pPr>
        <w:ind w:left="284"/>
        <w:rPr>
          <w:rStyle w:val="FontStyle15"/>
          <w:lang w:val="uk-UA" w:eastAsia="uk-UA"/>
        </w:rPr>
      </w:pPr>
      <w:r w:rsidRPr="003632FC">
        <w:rPr>
          <w:rStyle w:val="FontStyle14"/>
          <w:sz w:val="24"/>
          <w:szCs w:val="24"/>
          <w:lang w:val="uk-UA" w:eastAsia="uk-UA"/>
        </w:rPr>
        <w:t xml:space="preserve">Виробництво фарфорових зубів </w:t>
      </w:r>
      <w:r w:rsidRPr="003632FC">
        <w:rPr>
          <w:rStyle w:val="FontStyle15"/>
          <w:lang w:val="uk-UA" w:eastAsia="uk-UA"/>
        </w:rPr>
        <w:t>складається з таких етапів, як:</w:t>
      </w:r>
    </w:p>
    <w:p w14:paraId="40505204" w14:textId="77777777" w:rsidR="00D148B1" w:rsidRPr="003632FC" w:rsidRDefault="00D148B1" w:rsidP="00414B3C">
      <w:pPr>
        <w:ind w:left="284"/>
        <w:rPr>
          <w:rStyle w:val="FontStyle15"/>
          <w:lang w:val="uk-UA" w:eastAsia="uk-UA"/>
        </w:rPr>
      </w:pPr>
      <w:r w:rsidRPr="003632FC">
        <w:rPr>
          <w:rStyle w:val="FontStyle15"/>
          <w:lang w:val="uk-UA" w:eastAsia="uk-UA"/>
        </w:rPr>
        <w:t>-підготовка сировини;</w:t>
      </w:r>
    </w:p>
    <w:p w14:paraId="64673D4A" w14:textId="77777777" w:rsidR="00D148B1" w:rsidRPr="003632FC" w:rsidRDefault="00D148B1" w:rsidP="00414B3C">
      <w:pPr>
        <w:ind w:left="284"/>
        <w:rPr>
          <w:rStyle w:val="FontStyle15"/>
          <w:lang w:val="uk-UA" w:eastAsia="uk-UA"/>
        </w:rPr>
      </w:pPr>
      <w:r w:rsidRPr="003632FC">
        <w:rPr>
          <w:rStyle w:val="FontStyle15"/>
          <w:lang w:val="uk-UA" w:eastAsia="uk-UA"/>
        </w:rPr>
        <w:t>-</w:t>
      </w:r>
      <w:proofErr w:type="spellStart"/>
      <w:r w:rsidRPr="003632FC">
        <w:rPr>
          <w:rStyle w:val="FontStyle15"/>
          <w:lang w:val="uk-UA" w:eastAsia="uk-UA"/>
        </w:rPr>
        <w:t>фритування</w:t>
      </w:r>
      <w:proofErr w:type="spellEnd"/>
      <w:r w:rsidRPr="003632FC">
        <w:rPr>
          <w:rStyle w:val="FontStyle15"/>
          <w:lang w:val="uk-UA" w:eastAsia="uk-UA"/>
        </w:rPr>
        <w:t>;</w:t>
      </w:r>
    </w:p>
    <w:p w14:paraId="67A737EA" w14:textId="77777777" w:rsidR="00D148B1" w:rsidRPr="003632FC" w:rsidRDefault="00D148B1" w:rsidP="00414B3C">
      <w:pPr>
        <w:ind w:left="284"/>
        <w:rPr>
          <w:rStyle w:val="FontStyle15"/>
          <w:lang w:val="uk-UA" w:eastAsia="uk-UA"/>
        </w:rPr>
      </w:pPr>
      <w:r w:rsidRPr="003632FC">
        <w:rPr>
          <w:rStyle w:val="FontStyle15"/>
          <w:lang w:val="uk-UA" w:eastAsia="uk-UA"/>
        </w:rPr>
        <w:t>-приготування формувальних мас;</w:t>
      </w:r>
    </w:p>
    <w:p w14:paraId="15190BC3" w14:textId="77777777" w:rsidR="00D148B1" w:rsidRPr="003632FC" w:rsidRDefault="00D148B1" w:rsidP="00414B3C">
      <w:pPr>
        <w:ind w:left="284"/>
        <w:rPr>
          <w:rStyle w:val="FontStyle15"/>
          <w:lang w:val="uk-UA" w:eastAsia="uk-UA"/>
        </w:rPr>
      </w:pPr>
      <w:r w:rsidRPr="003632FC">
        <w:rPr>
          <w:rStyle w:val="FontStyle15"/>
          <w:lang w:val="uk-UA" w:eastAsia="uk-UA"/>
        </w:rPr>
        <w:t>-формування зубів і попереднє спікання;</w:t>
      </w:r>
    </w:p>
    <w:p w14:paraId="7CE50610" w14:textId="77777777" w:rsidR="00D148B1" w:rsidRPr="003632FC" w:rsidRDefault="00D148B1" w:rsidP="00414B3C">
      <w:pPr>
        <w:ind w:left="284"/>
        <w:rPr>
          <w:rStyle w:val="FontStyle15"/>
          <w:lang w:val="uk-UA" w:eastAsia="uk-UA"/>
        </w:rPr>
      </w:pPr>
      <w:r w:rsidRPr="003632FC">
        <w:rPr>
          <w:rStyle w:val="FontStyle15"/>
          <w:lang w:val="uk-UA" w:eastAsia="uk-UA"/>
        </w:rPr>
        <w:t>-зачищення заготовок і нанесення емалі;</w:t>
      </w:r>
    </w:p>
    <w:p w14:paraId="792685ED" w14:textId="77777777" w:rsidR="00D148B1" w:rsidRPr="003632FC" w:rsidRDefault="00D148B1" w:rsidP="00414B3C">
      <w:pPr>
        <w:ind w:left="284"/>
        <w:rPr>
          <w:rStyle w:val="FontStyle15"/>
          <w:lang w:val="uk-UA" w:eastAsia="uk-UA"/>
        </w:rPr>
      </w:pPr>
      <w:r w:rsidRPr="003632FC">
        <w:rPr>
          <w:rStyle w:val="FontStyle15"/>
          <w:lang w:val="uk-UA" w:eastAsia="uk-UA"/>
        </w:rPr>
        <w:t>-спікання;</w:t>
      </w:r>
    </w:p>
    <w:p w14:paraId="55ECC783" w14:textId="77777777" w:rsidR="00D148B1" w:rsidRPr="003632FC" w:rsidRDefault="00D148B1" w:rsidP="00414B3C">
      <w:pPr>
        <w:ind w:left="284"/>
        <w:rPr>
          <w:rStyle w:val="FontStyle15"/>
          <w:lang w:val="uk-UA" w:eastAsia="uk-UA"/>
        </w:rPr>
      </w:pPr>
      <w:r w:rsidRPr="003632FC">
        <w:rPr>
          <w:rStyle w:val="FontStyle15"/>
          <w:lang w:val="uk-UA" w:eastAsia="uk-UA"/>
        </w:rPr>
        <w:t>-монтування зубів на планки та пакування.</w:t>
      </w:r>
    </w:p>
    <w:p w14:paraId="77AED483" w14:textId="77777777" w:rsidR="00D148B1" w:rsidRPr="003632FC" w:rsidRDefault="00D148B1" w:rsidP="00414B3C">
      <w:pPr>
        <w:ind w:left="284"/>
        <w:rPr>
          <w:rStyle w:val="FontStyle15"/>
          <w:lang w:val="uk-UA" w:eastAsia="uk-UA"/>
        </w:rPr>
      </w:pPr>
      <w:r w:rsidRPr="003632FC">
        <w:rPr>
          <w:rStyle w:val="FontStyle15"/>
          <w:lang w:val="uk-UA" w:eastAsia="uk-UA"/>
        </w:rPr>
        <w:t>Сировину, яку використовують для виготовлення фарфорових штучних зу</w:t>
      </w:r>
      <w:r w:rsidRPr="003632FC">
        <w:rPr>
          <w:rStyle w:val="FontStyle15"/>
          <w:lang w:val="uk-UA" w:eastAsia="uk-UA"/>
        </w:rPr>
        <w:softHyphen/>
        <w:t>бів, називають шихтою. Шихта містить польовий шпат, кварц, каолін, тальк/ магнію оксид, літію карбонат, натрію карбонат, барію карбонат. Чотири останні компоненти належать до легкоплавких домішок (плавні), які регулюють темпе</w:t>
      </w:r>
      <w:r w:rsidRPr="003632FC">
        <w:rPr>
          <w:rStyle w:val="FontStyle15"/>
          <w:lang w:val="uk-UA" w:eastAsia="uk-UA"/>
        </w:rPr>
        <w:softHyphen/>
        <w:t>ратуру плавлення.</w:t>
      </w:r>
    </w:p>
    <w:p w14:paraId="091BA353" w14:textId="77777777" w:rsidR="00D148B1" w:rsidRPr="003632FC" w:rsidRDefault="00D148B1" w:rsidP="00414B3C">
      <w:pPr>
        <w:ind w:left="284"/>
        <w:rPr>
          <w:rStyle w:val="FontStyle15"/>
          <w:lang w:val="uk-UA" w:eastAsia="uk-UA"/>
        </w:rPr>
      </w:pPr>
      <w:r w:rsidRPr="003632FC">
        <w:rPr>
          <w:rStyle w:val="FontStyle15"/>
          <w:lang w:val="uk-UA" w:eastAsia="uk-UA"/>
        </w:rPr>
        <w:t xml:space="preserve">Процес спікання шихти називається </w:t>
      </w:r>
      <w:proofErr w:type="spellStart"/>
      <w:r w:rsidRPr="003632FC">
        <w:rPr>
          <w:rStyle w:val="FontStyle15"/>
          <w:lang w:val="uk-UA" w:eastAsia="uk-UA"/>
        </w:rPr>
        <w:t>фритуванням</w:t>
      </w:r>
      <w:proofErr w:type="spellEnd"/>
      <w:r w:rsidRPr="003632FC">
        <w:rPr>
          <w:rStyle w:val="FontStyle15"/>
          <w:lang w:val="uk-UA" w:eastAsia="uk-UA"/>
        </w:rPr>
        <w:t xml:space="preserve"> (плавленням), а продукт, що утворюється, — </w:t>
      </w:r>
      <w:proofErr w:type="spellStart"/>
      <w:r w:rsidRPr="003632FC">
        <w:rPr>
          <w:rStyle w:val="FontStyle15"/>
          <w:lang w:val="uk-UA" w:eastAsia="uk-UA"/>
        </w:rPr>
        <w:t>фритою</w:t>
      </w:r>
      <w:proofErr w:type="spellEnd"/>
      <w:r w:rsidRPr="003632FC">
        <w:rPr>
          <w:rStyle w:val="FontStyle15"/>
          <w:lang w:val="uk-UA" w:eastAsia="uk-UA"/>
        </w:rPr>
        <w:t xml:space="preserve">. Із </w:t>
      </w:r>
      <w:proofErr w:type="spellStart"/>
      <w:r w:rsidRPr="003632FC">
        <w:rPr>
          <w:rStyle w:val="FontStyle15"/>
          <w:lang w:val="uk-UA" w:eastAsia="uk-UA"/>
        </w:rPr>
        <w:t>фрити</w:t>
      </w:r>
      <w:proofErr w:type="spellEnd"/>
      <w:r w:rsidRPr="003632FC">
        <w:rPr>
          <w:rStyle w:val="FontStyle15"/>
          <w:lang w:val="uk-UA" w:eastAsia="uk-UA"/>
        </w:rPr>
        <w:t xml:space="preserve"> шляхом додавання пластифікаторів (крох</w:t>
      </w:r>
      <w:r w:rsidRPr="003632FC">
        <w:rPr>
          <w:rStyle w:val="FontStyle15"/>
          <w:lang w:val="uk-UA" w:eastAsia="uk-UA"/>
        </w:rPr>
        <w:softHyphen/>
        <w:t>мальний клейстер, фарбники) готують формувальну масу для виготовлення штучних зубів. Спікання проводять вакуумним способом.</w:t>
      </w:r>
    </w:p>
    <w:p w14:paraId="045552D7" w14:textId="77777777" w:rsidR="00D148B1" w:rsidRPr="003632FC" w:rsidRDefault="00D148B1" w:rsidP="00414B3C">
      <w:pPr>
        <w:ind w:left="284"/>
        <w:rPr>
          <w:rStyle w:val="FontStyle15"/>
          <w:lang w:val="uk-UA" w:eastAsia="uk-UA"/>
        </w:rPr>
      </w:pPr>
      <w:r w:rsidRPr="003632FC">
        <w:rPr>
          <w:rStyle w:val="FontStyle15"/>
          <w:lang w:val="uk-UA" w:eastAsia="uk-UA"/>
        </w:rPr>
        <w:lastRenderedPageBreak/>
        <w:t xml:space="preserve">Штучні фарфорові зуби випускають різних фасонів і кольорів: фронтальні верхні і нижні мають 8 </w:t>
      </w:r>
      <w:proofErr w:type="spellStart"/>
      <w:r w:rsidRPr="003632FC">
        <w:rPr>
          <w:rStyle w:val="FontStyle15"/>
          <w:lang w:val="uk-UA" w:eastAsia="uk-UA"/>
        </w:rPr>
        <w:t>фасонів;бічні</w:t>
      </w:r>
      <w:proofErr w:type="spellEnd"/>
      <w:r w:rsidRPr="003632FC">
        <w:rPr>
          <w:rStyle w:val="FontStyle15"/>
          <w:lang w:val="uk-UA" w:eastAsia="uk-UA"/>
        </w:rPr>
        <w:t xml:space="preserve"> верхні і нижні мають 4 фасони;9 відтінків кольорів за шкалою розцвіток фарфорових зубів. Фронтальні фарфорові зуби </w:t>
      </w:r>
      <w:proofErr w:type="spellStart"/>
      <w:r w:rsidRPr="003632FC">
        <w:rPr>
          <w:rStyle w:val="FontStyle15"/>
          <w:lang w:val="uk-UA" w:eastAsia="uk-UA"/>
        </w:rPr>
        <w:t>випускають:гарнітурами</w:t>
      </w:r>
      <w:proofErr w:type="spellEnd"/>
      <w:r w:rsidRPr="003632FC">
        <w:rPr>
          <w:rStyle w:val="FontStyle15"/>
          <w:lang w:val="uk-UA" w:eastAsia="uk-UA"/>
        </w:rPr>
        <w:t xml:space="preserve"> по 12 зубів (6 верхніх і 6 нижніх);гарнітурами по 6 зубів верхніх або 6 зубів нижніх окремо;</w:t>
      </w:r>
    </w:p>
    <w:p w14:paraId="5857B19C" w14:textId="77777777" w:rsidR="00D148B1" w:rsidRPr="003632FC" w:rsidRDefault="00D148B1" w:rsidP="00414B3C">
      <w:pPr>
        <w:ind w:left="284"/>
        <w:rPr>
          <w:rStyle w:val="FontStyle15"/>
          <w:lang w:val="uk-UA" w:eastAsia="uk-UA"/>
        </w:rPr>
      </w:pPr>
      <w:r w:rsidRPr="003632FC">
        <w:rPr>
          <w:rStyle w:val="FontStyle15"/>
          <w:lang w:val="uk-UA" w:eastAsia="uk-UA"/>
        </w:rPr>
        <w:t>неповним гарнітуром по 4 зуби (2 верхніх і 2 нижніх ікла правого і лівого боку).</w:t>
      </w:r>
    </w:p>
    <w:p w14:paraId="37458DA8" w14:textId="77777777" w:rsidR="00D148B1" w:rsidRPr="003632FC" w:rsidRDefault="00D148B1" w:rsidP="00414B3C">
      <w:pPr>
        <w:ind w:left="284"/>
        <w:rPr>
          <w:rStyle w:val="FontStyle15"/>
          <w:lang w:val="uk-UA" w:eastAsia="uk-UA"/>
        </w:rPr>
      </w:pPr>
      <w:r w:rsidRPr="003632FC">
        <w:rPr>
          <w:rStyle w:val="FontStyle15"/>
          <w:lang w:val="uk-UA" w:eastAsia="uk-UA"/>
        </w:rPr>
        <w:t xml:space="preserve">Фарфорові бічні зуби </w:t>
      </w:r>
      <w:proofErr w:type="spellStart"/>
      <w:r w:rsidRPr="003632FC">
        <w:rPr>
          <w:rStyle w:val="FontStyle15"/>
          <w:lang w:val="uk-UA" w:eastAsia="uk-UA"/>
        </w:rPr>
        <w:t>випускають:гарнітурами</w:t>
      </w:r>
      <w:proofErr w:type="spellEnd"/>
      <w:r w:rsidRPr="003632FC">
        <w:rPr>
          <w:rStyle w:val="FontStyle15"/>
          <w:lang w:val="uk-UA" w:eastAsia="uk-UA"/>
        </w:rPr>
        <w:t xml:space="preserve"> по 16 зубів (8 верхніх і 8 нижніх), які складаються з 4 молярів і 4 </w:t>
      </w:r>
      <w:proofErr w:type="spellStart"/>
      <w:r w:rsidRPr="003632FC">
        <w:rPr>
          <w:rStyle w:val="FontStyle15"/>
          <w:lang w:val="uk-UA" w:eastAsia="uk-UA"/>
        </w:rPr>
        <w:t>премолярів</w:t>
      </w:r>
      <w:proofErr w:type="spellEnd"/>
      <w:r w:rsidRPr="003632FC">
        <w:rPr>
          <w:rStyle w:val="FontStyle15"/>
          <w:lang w:val="uk-UA" w:eastAsia="uk-UA"/>
        </w:rPr>
        <w:t xml:space="preserve"> по 2 з правого і лівого </w:t>
      </w:r>
      <w:proofErr w:type="spellStart"/>
      <w:r w:rsidRPr="003632FC">
        <w:rPr>
          <w:rStyle w:val="FontStyle15"/>
          <w:lang w:val="uk-UA" w:eastAsia="uk-UA"/>
        </w:rPr>
        <w:t>боку;неповним</w:t>
      </w:r>
      <w:proofErr w:type="spellEnd"/>
      <w:r w:rsidRPr="003632FC">
        <w:rPr>
          <w:rStyle w:val="FontStyle15"/>
          <w:lang w:val="uk-UA" w:eastAsia="uk-UA"/>
        </w:rPr>
        <w:t xml:space="preserve"> гарнітуром по 8 зубів (верхні і нижні) або 4 верхніх і 4 нижніх молярів, або 4 верхніх і 4 нижніх </w:t>
      </w:r>
      <w:proofErr w:type="spellStart"/>
      <w:r w:rsidRPr="003632FC">
        <w:rPr>
          <w:rStyle w:val="FontStyle15"/>
          <w:lang w:val="uk-UA" w:eastAsia="uk-UA"/>
        </w:rPr>
        <w:t>премолярів</w:t>
      </w:r>
      <w:proofErr w:type="spellEnd"/>
      <w:r w:rsidRPr="003632FC">
        <w:rPr>
          <w:rStyle w:val="FontStyle15"/>
          <w:lang w:val="uk-UA" w:eastAsia="uk-UA"/>
        </w:rPr>
        <w:t xml:space="preserve"> з правого і лівого боку.</w:t>
      </w:r>
    </w:p>
    <w:p w14:paraId="025833A9" w14:textId="77777777" w:rsidR="00D148B1" w:rsidRPr="003632FC" w:rsidRDefault="00D148B1" w:rsidP="00414B3C">
      <w:pPr>
        <w:ind w:left="284"/>
        <w:rPr>
          <w:rStyle w:val="FontStyle15"/>
          <w:lang w:val="uk-UA" w:eastAsia="uk-UA"/>
        </w:rPr>
      </w:pPr>
      <w:r w:rsidRPr="003632FC">
        <w:rPr>
          <w:rStyle w:val="FontStyle15"/>
          <w:lang w:val="uk-UA" w:eastAsia="uk-UA"/>
        </w:rPr>
        <w:t>Для беззубих щелеп фарфорові зуби випускають гарнітурами по 28 зубів (6 фронтальних верхніх, 6 фронтальних нижніх і 16 бічних верхніх і нижніх).</w:t>
      </w:r>
    </w:p>
    <w:p w14:paraId="0CC294C4" w14:textId="77777777" w:rsidR="00D148B1" w:rsidRPr="003632FC" w:rsidRDefault="00D148B1" w:rsidP="00414B3C">
      <w:pPr>
        <w:ind w:left="284"/>
        <w:rPr>
          <w:rStyle w:val="FontStyle15"/>
          <w:lang w:val="uk-UA" w:eastAsia="uk-UA"/>
        </w:rPr>
      </w:pPr>
      <w:r w:rsidRPr="003632FC">
        <w:rPr>
          <w:rStyle w:val="FontStyle15"/>
          <w:lang w:val="uk-UA" w:eastAsia="uk-UA"/>
        </w:rPr>
        <w:t>Світові стоматологічні фірми-виробники випускають такі штучні фарфорові зуби для знімних зубних протезів: фірма «</w:t>
      </w:r>
      <w:proofErr w:type="spellStart"/>
      <w:r w:rsidRPr="003632FC">
        <w:rPr>
          <w:rStyle w:val="FontStyle15"/>
          <w:lang w:val="uk-UA" w:eastAsia="uk-UA"/>
        </w:rPr>
        <w:t>Івоклар</w:t>
      </w:r>
      <w:proofErr w:type="spellEnd"/>
      <w:r w:rsidRPr="003632FC">
        <w:rPr>
          <w:rStyle w:val="FontStyle15"/>
          <w:lang w:val="uk-UA" w:eastAsia="uk-UA"/>
        </w:rPr>
        <w:t>» (Ліхтенштейн) випускає гар</w:t>
      </w:r>
      <w:r w:rsidRPr="003632FC">
        <w:rPr>
          <w:rStyle w:val="FontStyle15"/>
          <w:lang w:val="uk-UA" w:eastAsia="uk-UA"/>
        </w:rPr>
        <w:softHyphen/>
        <w:t>нітури фронтальних фарфорових зубів «</w:t>
      </w:r>
      <w:proofErr w:type="spellStart"/>
      <w:r w:rsidRPr="003632FC">
        <w:rPr>
          <w:rStyle w:val="FontStyle15"/>
          <w:lang w:val="uk-UA" w:eastAsia="uk-UA"/>
        </w:rPr>
        <w:t>Вівоперл</w:t>
      </w:r>
      <w:proofErr w:type="spellEnd"/>
      <w:r w:rsidRPr="003632FC">
        <w:rPr>
          <w:rStyle w:val="FontStyle15"/>
          <w:lang w:val="uk-UA" w:eastAsia="uk-UA"/>
        </w:rPr>
        <w:t>-ПЕ», бічних зубів «</w:t>
      </w:r>
      <w:proofErr w:type="spellStart"/>
      <w:r w:rsidRPr="003632FC">
        <w:rPr>
          <w:rStyle w:val="FontStyle15"/>
          <w:lang w:val="uk-UA" w:eastAsia="uk-UA"/>
        </w:rPr>
        <w:t>Вівоперл</w:t>
      </w:r>
      <w:proofErr w:type="spellEnd"/>
      <w:r w:rsidRPr="003632FC">
        <w:rPr>
          <w:rStyle w:val="FontStyle15"/>
          <w:lang w:val="uk-UA" w:eastAsia="uk-UA"/>
        </w:rPr>
        <w:t xml:space="preserve"> ПЕ» — «</w:t>
      </w:r>
      <w:proofErr w:type="spellStart"/>
      <w:r w:rsidRPr="003632FC">
        <w:rPr>
          <w:rStyle w:val="FontStyle15"/>
          <w:lang w:val="uk-UA" w:eastAsia="uk-UA"/>
        </w:rPr>
        <w:t>Ортотип</w:t>
      </w:r>
      <w:proofErr w:type="spellEnd"/>
      <w:r w:rsidRPr="003632FC">
        <w:rPr>
          <w:rStyle w:val="FontStyle15"/>
          <w:lang w:val="uk-UA" w:eastAsia="uk-UA"/>
        </w:rPr>
        <w:t>», фірма «</w:t>
      </w:r>
      <w:proofErr w:type="spellStart"/>
      <w:r w:rsidRPr="003632FC">
        <w:rPr>
          <w:rStyle w:val="FontStyle15"/>
          <w:lang w:val="uk-UA" w:eastAsia="uk-UA"/>
        </w:rPr>
        <w:t>Дентсплай</w:t>
      </w:r>
      <w:proofErr w:type="spellEnd"/>
      <w:r w:rsidRPr="003632FC">
        <w:rPr>
          <w:rStyle w:val="FontStyle15"/>
          <w:lang w:val="uk-UA" w:eastAsia="uk-UA"/>
        </w:rPr>
        <w:t>» (США) — гарнітури по 6 фронтальних зубів «</w:t>
      </w:r>
      <w:proofErr w:type="spellStart"/>
      <w:r w:rsidRPr="003632FC">
        <w:rPr>
          <w:rStyle w:val="FontStyle15"/>
          <w:lang w:val="uk-UA" w:eastAsia="uk-UA"/>
        </w:rPr>
        <w:t>Біодент</w:t>
      </w:r>
      <w:proofErr w:type="spellEnd"/>
      <w:r w:rsidRPr="003632FC">
        <w:rPr>
          <w:rStyle w:val="FontStyle15"/>
          <w:lang w:val="uk-UA" w:eastAsia="uk-UA"/>
        </w:rPr>
        <w:t>».</w:t>
      </w:r>
    </w:p>
    <w:p w14:paraId="1FD1E9CA" w14:textId="77777777" w:rsidR="00D148B1" w:rsidRPr="003632FC" w:rsidRDefault="00D148B1" w:rsidP="00414B3C">
      <w:pPr>
        <w:ind w:left="284"/>
        <w:rPr>
          <w:lang w:val="uk-UA"/>
        </w:rPr>
      </w:pPr>
    </w:p>
    <w:p w14:paraId="5302B8E6" w14:textId="77777777" w:rsidR="00D148B1" w:rsidRPr="003632FC" w:rsidRDefault="00D148B1" w:rsidP="00414B3C">
      <w:pPr>
        <w:ind w:left="284"/>
        <w:rPr>
          <w:lang w:val="uk-UA"/>
        </w:rPr>
      </w:pPr>
    </w:p>
    <w:p w14:paraId="688BA353" w14:textId="77777777" w:rsidR="00D148B1" w:rsidRPr="003632FC" w:rsidRDefault="00D148B1" w:rsidP="00414B3C">
      <w:pPr>
        <w:pStyle w:val="a4"/>
        <w:ind w:left="284"/>
        <w:jc w:val="both"/>
        <w:rPr>
          <w:rFonts w:ascii="Times New Roman" w:hAnsi="Times New Roman" w:cs="Times New Roman"/>
          <w:sz w:val="24"/>
          <w:u w:val="single"/>
        </w:rPr>
      </w:pPr>
    </w:p>
    <w:p w14:paraId="5005A58E" w14:textId="77777777" w:rsidR="00D148B1" w:rsidRPr="003632FC" w:rsidRDefault="00D148B1" w:rsidP="00414B3C">
      <w:pPr>
        <w:pStyle w:val="a4"/>
        <w:ind w:left="284"/>
        <w:jc w:val="both"/>
        <w:rPr>
          <w:rFonts w:ascii="Times New Roman" w:hAnsi="Times New Roman" w:cs="Times New Roman"/>
          <w:sz w:val="24"/>
          <w:u w:val="single"/>
        </w:rPr>
      </w:pPr>
    </w:p>
    <w:p w14:paraId="5C7C901F" w14:textId="77777777" w:rsidR="00D148B1" w:rsidRDefault="00D148B1" w:rsidP="00414B3C">
      <w:pPr>
        <w:pStyle w:val="a4"/>
        <w:ind w:left="284"/>
        <w:jc w:val="both"/>
        <w:rPr>
          <w:rFonts w:ascii="Times New Roman" w:hAnsi="Times New Roman" w:cs="Times New Roman"/>
          <w:sz w:val="24"/>
          <w:u w:val="single"/>
        </w:rPr>
      </w:pPr>
    </w:p>
    <w:p w14:paraId="4C81925C" w14:textId="77777777" w:rsidR="007C53AE" w:rsidRDefault="007C53AE" w:rsidP="00414B3C">
      <w:pPr>
        <w:pStyle w:val="a4"/>
        <w:ind w:left="284"/>
        <w:jc w:val="both"/>
        <w:rPr>
          <w:rFonts w:ascii="Times New Roman" w:hAnsi="Times New Roman" w:cs="Times New Roman"/>
          <w:sz w:val="24"/>
          <w:u w:val="single"/>
        </w:rPr>
      </w:pPr>
    </w:p>
    <w:p w14:paraId="12C05AE4" w14:textId="77777777" w:rsidR="007C53AE" w:rsidRDefault="007C53AE" w:rsidP="00414B3C">
      <w:pPr>
        <w:pStyle w:val="a4"/>
        <w:ind w:left="284"/>
        <w:jc w:val="both"/>
        <w:rPr>
          <w:rFonts w:ascii="Times New Roman" w:hAnsi="Times New Roman" w:cs="Times New Roman"/>
          <w:sz w:val="24"/>
          <w:u w:val="single"/>
        </w:rPr>
      </w:pPr>
    </w:p>
    <w:p w14:paraId="53353EDE" w14:textId="77777777" w:rsidR="007C53AE" w:rsidRDefault="007C53AE" w:rsidP="00414B3C">
      <w:pPr>
        <w:pStyle w:val="a4"/>
        <w:ind w:left="284"/>
        <w:jc w:val="both"/>
        <w:rPr>
          <w:rFonts w:ascii="Times New Roman" w:hAnsi="Times New Roman" w:cs="Times New Roman"/>
          <w:sz w:val="24"/>
          <w:u w:val="single"/>
        </w:rPr>
      </w:pPr>
    </w:p>
    <w:p w14:paraId="39721AE0" w14:textId="77777777" w:rsidR="007C53AE" w:rsidRDefault="007C53AE" w:rsidP="00414B3C">
      <w:pPr>
        <w:pStyle w:val="a4"/>
        <w:ind w:left="284"/>
        <w:jc w:val="both"/>
        <w:rPr>
          <w:rFonts w:ascii="Times New Roman" w:hAnsi="Times New Roman" w:cs="Times New Roman"/>
          <w:sz w:val="24"/>
          <w:u w:val="single"/>
        </w:rPr>
      </w:pPr>
    </w:p>
    <w:p w14:paraId="1BA523C7" w14:textId="77777777" w:rsidR="007C53AE" w:rsidRDefault="007C53AE" w:rsidP="00414B3C">
      <w:pPr>
        <w:pStyle w:val="a4"/>
        <w:ind w:left="284"/>
        <w:jc w:val="both"/>
        <w:rPr>
          <w:rFonts w:ascii="Times New Roman" w:hAnsi="Times New Roman" w:cs="Times New Roman"/>
          <w:sz w:val="24"/>
          <w:u w:val="single"/>
        </w:rPr>
      </w:pPr>
    </w:p>
    <w:p w14:paraId="0727943E" w14:textId="77777777" w:rsidR="007C53AE" w:rsidRDefault="007C53AE" w:rsidP="00414B3C">
      <w:pPr>
        <w:pStyle w:val="a4"/>
        <w:ind w:left="284"/>
        <w:jc w:val="both"/>
        <w:rPr>
          <w:rFonts w:ascii="Times New Roman" w:hAnsi="Times New Roman" w:cs="Times New Roman"/>
          <w:sz w:val="24"/>
          <w:u w:val="single"/>
        </w:rPr>
      </w:pPr>
    </w:p>
    <w:p w14:paraId="755DAAF7" w14:textId="77777777" w:rsidR="007C53AE" w:rsidRDefault="007C53AE" w:rsidP="00414B3C">
      <w:pPr>
        <w:pStyle w:val="a4"/>
        <w:ind w:left="284"/>
        <w:jc w:val="both"/>
        <w:rPr>
          <w:rFonts w:ascii="Times New Roman" w:hAnsi="Times New Roman" w:cs="Times New Roman"/>
          <w:sz w:val="24"/>
          <w:u w:val="single"/>
        </w:rPr>
      </w:pPr>
    </w:p>
    <w:p w14:paraId="0BC3349C" w14:textId="77777777" w:rsidR="007C53AE" w:rsidRDefault="007C53AE" w:rsidP="00414B3C">
      <w:pPr>
        <w:pStyle w:val="a4"/>
        <w:ind w:left="284"/>
        <w:jc w:val="both"/>
        <w:rPr>
          <w:rFonts w:ascii="Times New Roman" w:hAnsi="Times New Roman" w:cs="Times New Roman"/>
          <w:sz w:val="24"/>
          <w:u w:val="single"/>
        </w:rPr>
      </w:pPr>
    </w:p>
    <w:p w14:paraId="77F8B989" w14:textId="77777777" w:rsidR="007C53AE" w:rsidRDefault="007C53AE" w:rsidP="00414B3C">
      <w:pPr>
        <w:pStyle w:val="a4"/>
        <w:ind w:left="284"/>
        <w:jc w:val="both"/>
        <w:rPr>
          <w:rFonts w:ascii="Times New Roman" w:hAnsi="Times New Roman" w:cs="Times New Roman"/>
          <w:sz w:val="24"/>
          <w:u w:val="single"/>
        </w:rPr>
      </w:pPr>
    </w:p>
    <w:p w14:paraId="46B37762" w14:textId="77777777" w:rsidR="007C53AE" w:rsidRDefault="007C53AE" w:rsidP="00414B3C">
      <w:pPr>
        <w:pStyle w:val="a4"/>
        <w:ind w:left="284"/>
        <w:jc w:val="both"/>
        <w:rPr>
          <w:rFonts w:ascii="Times New Roman" w:hAnsi="Times New Roman" w:cs="Times New Roman"/>
          <w:sz w:val="24"/>
          <w:u w:val="single"/>
        </w:rPr>
      </w:pPr>
    </w:p>
    <w:p w14:paraId="56B083C8" w14:textId="77777777" w:rsidR="007C53AE" w:rsidRDefault="007C53AE" w:rsidP="00414B3C">
      <w:pPr>
        <w:pStyle w:val="a4"/>
        <w:ind w:left="284"/>
        <w:jc w:val="both"/>
        <w:rPr>
          <w:rFonts w:ascii="Times New Roman" w:hAnsi="Times New Roman" w:cs="Times New Roman"/>
          <w:sz w:val="24"/>
          <w:u w:val="single"/>
        </w:rPr>
      </w:pPr>
    </w:p>
    <w:p w14:paraId="72AF443D" w14:textId="77777777" w:rsidR="007C53AE" w:rsidRDefault="007C53AE" w:rsidP="00414B3C">
      <w:pPr>
        <w:pStyle w:val="a4"/>
        <w:ind w:left="284"/>
        <w:jc w:val="both"/>
        <w:rPr>
          <w:rFonts w:ascii="Times New Roman" w:hAnsi="Times New Roman" w:cs="Times New Roman"/>
          <w:sz w:val="24"/>
          <w:u w:val="single"/>
        </w:rPr>
      </w:pPr>
    </w:p>
    <w:p w14:paraId="656E5AA3" w14:textId="77777777" w:rsidR="007C53AE" w:rsidRDefault="007C53AE" w:rsidP="00414B3C">
      <w:pPr>
        <w:pStyle w:val="a4"/>
        <w:ind w:left="284"/>
        <w:jc w:val="both"/>
        <w:rPr>
          <w:rFonts w:ascii="Times New Roman" w:hAnsi="Times New Roman" w:cs="Times New Roman"/>
          <w:sz w:val="24"/>
          <w:u w:val="single"/>
        </w:rPr>
      </w:pPr>
    </w:p>
    <w:p w14:paraId="46145366" w14:textId="77777777" w:rsidR="007C53AE" w:rsidRDefault="007C53AE" w:rsidP="00414B3C">
      <w:pPr>
        <w:pStyle w:val="a4"/>
        <w:ind w:left="284"/>
        <w:jc w:val="both"/>
        <w:rPr>
          <w:rFonts w:ascii="Times New Roman" w:hAnsi="Times New Roman" w:cs="Times New Roman"/>
          <w:sz w:val="24"/>
          <w:u w:val="single"/>
        </w:rPr>
      </w:pPr>
    </w:p>
    <w:p w14:paraId="16817E6D" w14:textId="77777777" w:rsidR="007C53AE" w:rsidRDefault="007C53AE" w:rsidP="00414B3C">
      <w:pPr>
        <w:pStyle w:val="a4"/>
        <w:ind w:left="284"/>
        <w:jc w:val="both"/>
        <w:rPr>
          <w:rFonts w:ascii="Times New Roman" w:hAnsi="Times New Roman" w:cs="Times New Roman"/>
          <w:sz w:val="24"/>
          <w:u w:val="single"/>
        </w:rPr>
      </w:pPr>
    </w:p>
    <w:p w14:paraId="0C7B73E1" w14:textId="77777777" w:rsidR="007C53AE" w:rsidRDefault="007C53AE" w:rsidP="00414B3C">
      <w:pPr>
        <w:pStyle w:val="a4"/>
        <w:ind w:left="284"/>
        <w:jc w:val="both"/>
        <w:rPr>
          <w:rFonts w:ascii="Times New Roman" w:hAnsi="Times New Roman" w:cs="Times New Roman"/>
          <w:sz w:val="24"/>
          <w:u w:val="single"/>
        </w:rPr>
      </w:pPr>
    </w:p>
    <w:p w14:paraId="1C43A9AF" w14:textId="77777777" w:rsidR="007C53AE" w:rsidRDefault="007C53AE" w:rsidP="00414B3C">
      <w:pPr>
        <w:pStyle w:val="a4"/>
        <w:ind w:left="284"/>
        <w:jc w:val="both"/>
        <w:rPr>
          <w:rFonts w:ascii="Times New Roman" w:hAnsi="Times New Roman" w:cs="Times New Roman"/>
          <w:sz w:val="24"/>
          <w:u w:val="single"/>
        </w:rPr>
      </w:pPr>
    </w:p>
    <w:p w14:paraId="7C090599" w14:textId="77777777" w:rsidR="007C53AE" w:rsidRDefault="007C53AE" w:rsidP="00414B3C">
      <w:pPr>
        <w:pStyle w:val="a4"/>
        <w:ind w:left="284"/>
        <w:jc w:val="both"/>
        <w:rPr>
          <w:rFonts w:ascii="Times New Roman" w:hAnsi="Times New Roman" w:cs="Times New Roman"/>
          <w:sz w:val="24"/>
          <w:u w:val="single"/>
        </w:rPr>
      </w:pPr>
    </w:p>
    <w:p w14:paraId="11600B76" w14:textId="77777777" w:rsidR="007C53AE" w:rsidRDefault="007C53AE" w:rsidP="00414B3C">
      <w:pPr>
        <w:pStyle w:val="a4"/>
        <w:ind w:left="284"/>
        <w:jc w:val="both"/>
        <w:rPr>
          <w:rFonts w:ascii="Times New Roman" w:hAnsi="Times New Roman" w:cs="Times New Roman"/>
          <w:sz w:val="24"/>
          <w:u w:val="single"/>
        </w:rPr>
      </w:pPr>
    </w:p>
    <w:p w14:paraId="3B45527A" w14:textId="77777777" w:rsidR="007C53AE" w:rsidRDefault="007C53AE" w:rsidP="00414B3C">
      <w:pPr>
        <w:pStyle w:val="a4"/>
        <w:ind w:left="284"/>
        <w:jc w:val="both"/>
        <w:rPr>
          <w:rFonts w:ascii="Times New Roman" w:hAnsi="Times New Roman" w:cs="Times New Roman"/>
          <w:sz w:val="24"/>
          <w:u w:val="single"/>
        </w:rPr>
      </w:pPr>
    </w:p>
    <w:p w14:paraId="77BDB59A" w14:textId="77777777" w:rsidR="007C53AE" w:rsidRDefault="007C53AE" w:rsidP="00414B3C">
      <w:pPr>
        <w:pStyle w:val="a4"/>
        <w:ind w:left="284"/>
        <w:jc w:val="both"/>
        <w:rPr>
          <w:rFonts w:ascii="Times New Roman" w:hAnsi="Times New Roman" w:cs="Times New Roman"/>
          <w:sz w:val="24"/>
          <w:u w:val="single"/>
        </w:rPr>
      </w:pPr>
    </w:p>
    <w:p w14:paraId="6E3E759F" w14:textId="77777777" w:rsidR="007C53AE" w:rsidRDefault="007C53AE" w:rsidP="00414B3C">
      <w:pPr>
        <w:pStyle w:val="a4"/>
        <w:ind w:left="284"/>
        <w:jc w:val="both"/>
        <w:rPr>
          <w:rFonts w:ascii="Times New Roman" w:hAnsi="Times New Roman" w:cs="Times New Roman"/>
          <w:sz w:val="24"/>
          <w:u w:val="single"/>
        </w:rPr>
      </w:pPr>
    </w:p>
    <w:p w14:paraId="6192249E" w14:textId="77777777" w:rsidR="007C53AE" w:rsidRDefault="007C53AE" w:rsidP="00414B3C">
      <w:pPr>
        <w:pStyle w:val="a4"/>
        <w:ind w:left="284"/>
        <w:jc w:val="both"/>
        <w:rPr>
          <w:rFonts w:ascii="Times New Roman" w:hAnsi="Times New Roman" w:cs="Times New Roman"/>
          <w:sz w:val="24"/>
          <w:u w:val="single"/>
        </w:rPr>
      </w:pPr>
    </w:p>
    <w:p w14:paraId="406F3C8E" w14:textId="77777777" w:rsidR="007C53AE" w:rsidRDefault="007C53AE" w:rsidP="00414B3C">
      <w:pPr>
        <w:pStyle w:val="a4"/>
        <w:ind w:left="284"/>
        <w:jc w:val="both"/>
        <w:rPr>
          <w:rFonts w:ascii="Times New Roman" w:hAnsi="Times New Roman" w:cs="Times New Roman"/>
          <w:sz w:val="24"/>
          <w:u w:val="single"/>
        </w:rPr>
      </w:pPr>
    </w:p>
    <w:p w14:paraId="02B1F8C6" w14:textId="77777777" w:rsidR="007C53AE" w:rsidRDefault="007C53AE" w:rsidP="00414B3C">
      <w:pPr>
        <w:pStyle w:val="a4"/>
        <w:ind w:left="284"/>
        <w:jc w:val="both"/>
        <w:rPr>
          <w:rFonts w:ascii="Times New Roman" w:hAnsi="Times New Roman" w:cs="Times New Roman"/>
          <w:sz w:val="24"/>
          <w:u w:val="single"/>
        </w:rPr>
      </w:pPr>
    </w:p>
    <w:p w14:paraId="4C0A327E" w14:textId="77777777" w:rsidR="007C53AE" w:rsidRDefault="007C53AE" w:rsidP="00414B3C">
      <w:pPr>
        <w:pStyle w:val="a4"/>
        <w:ind w:left="284"/>
        <w:jc w:val="both"/>
        <w:rPr>
          <w:rFonts w:ascii="Times New Roman" w:hAnsi="Times New Roman" w:cs="Times New Roman"/>
          <w:sz w:val="24"/>
          <w:u w:val="single"/>
        </w:rPr>
      </w:pPr>
    </w:p>
    <w:p w14:paraId="33D13651" w14:textId="77777777" w:rsidR="007C53AE" w:rsidRDefault="007C53AE" w:rsidP="00414B3C">
      <w:pPr>
        <w:pStyle w:val="a4"/>
        <w:ind w:left="284"/>
        <w:jc w:val="both"/>
        <w:rPr>
          <w:rFonts w:ascii="Times New Roman" w:hAnsi="Times New Roman" w:cs="Times New Roman"/>
          <w:sz w:val="24"/>
          <w:u w:val="single"/>
        </w:rPr>
      </w:pPr>
    </w:p>
    <w:p w14:paraId="153C6400" w14:textId="77777777" w:rsidR="007C53AE" w:rsidRDefault="007C53AE" w:rsidP="00414B3C">
      <w:pPr>
        <w:pStyle w:val="a4"/>
        <w:ind w:left="284"/>
        <w:jc w:val="both"/>
        <w:rPr>
          <w:rFonts w:ascii="Times New Roman" w:hAnsi="Times New Roman" w:cs="Times New Roman"/>
          <w:sz w:val="24"/>
          <w:u w:val="single"/>
        </w:rPr>
      </w:pPr>
    </w:p>
    <w:p w14:paraId="32330679" w14:textId="77777777" w:rsidR="007C53AE" w:rsidRDefault="007C53AE" w:rsidP="00414B3C">
      <w:pPr>
        <w:pStyle w:val="a4"/>
        <w:ind w:left="284"/>
        <w:jc w:val="both"/>
        <w:rPr>
          <w:rFonts w:ascii="Times New Roman" w:hAnsi="Times New Roman" w:cs="Times New Roman"/>
          <w:sz w:val="24"/>
          <w:u w:val="single"/>
        </w:rPr>
      </w:pPr>
    </w:p>
    <w:p w14:paraId="1C15A0D7" w14:textId="77777777" w:rsidR="007C53AE" w:rsidRDefault="007C53AE" w:rsidP="00414B3C">
      <w:pPr>
        <w:pStyle w:val="a4"/>
        <w:ind w:left="284"/>
        <w:jc w:val="both"/>
        <w:rPr>
          <w:rFonts w:ascii="Times New Roman" w:hAnsi="Times New Roman" w:cs="Times New Roman"/>
          <w:sz w:val="24"/>
          <w:u w:val="single"/>
        </w:rPr>
      </w:pPr>
    </w:p>
    <w:p w14:paraId="094326E0" w14:textId="77777777" w:rsidR="007C53AE" w:rsidRDefault="007C53AE" w:rsidP="00414B3C">
      <w:pPr>
        <w:pStyle w:val="a4"/>
        <w:ind w:left="284"/>
        <w:jc w:val="both"/>
        <w:rPr>
          <w:rFonts w:ascii="Times New Roman" w:hAnsi="Times New Roman" w:cs="Times New Roman"/>
          <w:sz w:val="24"/>
          <w:u w:val="single"/>
        </w:rPr>
      </w:pPr>
    </w:p>
    <w:p w14:paraId="0A2BDA45" w14:textId="77777777" w:rsidR="007C53AE" w:rsidRDefault="007C53AE" w:rsidP="00414B3C">
      <w:pPr>
        <w:pStyle w:val="a4"/>
        <w:ind w:left="284"/>
        <w:jc w:val="both"/>
        <w:rPr>
          <w:rFonts w:ascii="Times New Roman" w:hAnsi="Times New Roman" w:cs="Times New Roman"/>
          <w:sz w:val="24"/>
          <w:u w:val="single"/>
        </w:rPr>
      </w:pPr>
    </w:p>
    <w:p w14:paraId="60F1EB71" w14:textId="77777777" w:rsidR="007C53AE" w:rsidRDefault="007C53AE" w:rsidP="00414B3C">
      <w:pPr>
        <w:pStyle w:val="a4"/>
        <w:ind w:left="284"/>
        <w:jc w:val="both"/>
        <w:rPr>
          <w:rFonts w:ascii="Times New Roman" w:hAnsi="Times New Roman" w:cs="Times New Roman"/>
          <w:sz w:val="24"/>
          <w:u w:val="single"/>
        </w:rPr>
      </w:pPr>
    </w:p>
    <w:p w14:paraId="70714CDB" w14:textId="77777777" w:rsidR="007C53AE" w:rsidRDefault="007C53AE" w:rsidP="00414B3C">
      <w:pPr>
        <w:pStyle w:val="a4"/>
        <w:ind w:left="284"/>
        <w:jc w:val="both"/>
        <w:rPr>
          <w:rFonts w:ascii="Times New Roman" w:hAnsi="Times New Roman" w:cs="Times New Roman"/>
          <w:sz w:val="24"/>
          <w:u w:val="single"/>
        </w:rPr>
      </w:pPr>
    </w:p>
    <w:p w14:paraId="6916ACE5" w14:textId="77777777" w:rsidR="007C53AE" w:rsidRPr="003632FC" w:rsidRDefault="007C53AE" w:rsidP="00414B3C">
      <w:pPr>
        <w:pStyle w:val="a4"/>
        <w:ind w:left="284"/>
        <w:jc w:val="both"/>
        <w:rPr>
          <w:rFonts w:ascii="Times New Roman" w:hAnsi="Times New Roman" w:cs="Times New Roman"/>
          <w:sz w:val="24"/>
          <w:u w:val="single"/>
        </w:rPr>
      </w:pPr>
    </w:p>
    <w:p w14:paraId="31B1E069" w14:textId="77777777" w:rsidR="00D148B1" w:rsidRPr="003632FC" w:rsidRDefault="00D148B1" w:rsidP="00414B3C">
      <w:pPr>
        <w:pStyle w:val="a4"/>
        <w:ind w:left="284"/>
        <w:jc w:val="both"/>
        <w:rPr>
          <w:rFonts w:ascii="Times New Roman" w:hAnsi="Times New Roman" w:cs="Times New Roman"/>
          <w:sz w:val="24"/>
          <w:u w:val="single"/>
        </w:rPr>
      </w:pPr>
    </w:p>
    <w:p w14:paraId="0FFAEC3F" w14:textId="3F4A60BB" w:rsidR="00D148B1" w:rsidRPr="007C53AE" w:rsidRDefault="007C53AE" w:rsidP="007C53AE">
      <w:pPr>
        <w:pStyle w:val="a4"/>
        <w:ind w:left="284"/>
        <w:jc w:val="center"/>
        <w:rPr>
          <w:rFonts w:ascii="Times New Roman" w:hAnsi="Times New Roman" w:cs="Times New Roman"/>
          <w:b/>
          <w:bCs/>
          <w:sz w:val="28"/>
          <w:szCs w:val="28"/>
          <w:u w:val="single"/>
        </w:rPr>
      </w:pPr>
      <w:r w:rsidRPr="007C53AE">
        <w:rPr>
          <w:rFonts w:ascii="Times New Roman" w:hAnsi="Times New Roman" w:cs="Times New Roman"/>
          <w:b/>
          <w:bCs/>
          <w:sz w:val="28"/>
          <w:szCs w:val="28"/>
        </w:rPr>
        <w:lastRenderedPageBreak/>
        <w:t>Перевірка конструкції ЧЗПП. Типові помилки, що виявляються на етапі перевірки.</w:t>
      </w:r>
    </w:p>
    <w:p w14:paraId="2845E708" w14:textId="77777777" w:rsidR="00D148B1" w:rsidRPr="007C53AE" w:rsidRDefault="00D148B1" w:rsidP="007C53AE">
      <w:pPr>
        <w:pStyle w:val="a4"/>
        <w:ind w:left="284" w:firstLine="0"/>
        <w:jc w:val="center"/>
        <w:rPr>
          <w:rFonts w:ascii="Times New Roman" w:hAnsi="Times New Roman" w:cs="Times New Roman"/>
          <w:b/>
          <w:bCs/>
          <w:sz w:val="28"/>
          <w:szCs w:val="28"/>
        </w:rPr>
      </w:pPr>
    </w:p>
    <w:p w14:paraId="1CBCF5F3" w14:textId="77777777" w:rsidR="00D148B1" w:rsidRPr="003632FC" w:rsidRDefault="00D148B1" w:rsidP="00F62BE5">
      <w:pPr>
        <w:numPr>
          <w:ilvl w:val="0"/>
          <w:numId w:val="29"/>
        </w:numPr>
        <w:tabs>
          <w:tab w:val="left" w:pos="180"/>
        </w:tabs>
        <w:ind w:left="284" w:hanging="426"/>
        <w:jc w:val="both"/>
        <w:rPr>
          <w:b/>
          <w:lang w:val="uk-UA"/>
        </w:rPr>
      </w:pPr>
      <w:r w:rsidRPr="003632FC">
        <w:rPr>
          <w:b/>
          <w:lang w:val="uk-UA"/>
        </w:rPr>
        <w:t>Актуальність теми:</w:t>
      </w:r>
    </w:p>
    <w:p w14:paraId="18342F2A" w14:textId="77777777" w:rsidR="00D148B1" w:rsidRPr="003632FC" w:rsidRDefault="00D148B1" w:rsidP="00414B3C">
      <w:pPr>
        <w:ind w:left="284" w:firstLine="567"/>
        <w:jc w:val="both"/>
        <w:rPr>
          <w:lang w:val="uk-UA"/>
        </w:rPr>
      </w:pPr>
      <w:r w:rsidRPr="003632FC">
        <w:rPr>
          <w:lang w:val="uk-UA"/>
        </w:rPr>
        <w:t>На етапі перевірки конструкції частково-знімного пластинчатого протеза значне місце посідає визначення шляху його введення та виведення, перевірка постановки зубів на восковому базисі. Також важливо правильно визначити межі майбутнього частково-знімного протезу. Дотримання цих умов допоможуть досягти успіху на шляху протезування.</w:t>
      </w:r>
    </w:p>
    <w:p w14:paraId="25022777" w14:textId="77777777" w:rsidR="00D148B1" w:rsidRPr="003632FC" w:rsidRDefault="00D148B1" w:rsidP="00414B3C">
      <w:pPr>
        <w:pStyle w:val="a4"/>
        <w:ind w:left="284" w:firstLine="567"/>
        <w:jc w:val="both"/>
        <w:rPr>
          <w:rFonts w:ascii="Times New Roman" w:hAnsi="Times New Roman" w:cs="Times New Roman"/>
          <w:sz w:val="24"/>
        </w:rPr>
      </w:pPr>
      <w:r w:rsidRPr="003632FC">
        <w:rPr>
          <w:rFonts w:ascii="Times New Roman" w:hAnsi="Times New Roman" w:cs="Times New Roman"/>
          <w:sz w:val="24"/>
        </w:rPr>
        <w:t xml:space="preserve">Одним з найголовніших етапів виготовлення частково-знімного пластинчатого протезу є   перевірка </w:t>
      </w:r>
      <w:proofErr w:type="spellStart"/>
      <w:r w:rsidRPr="003632FC">
        <w:rPr>
          <w:rFonts w:ascii="Times New Roman" w:hAnsi="Times New Roman" w:cs="Times New Roman"/>
          <w:sz w:val="24"/>
        </w:rPr>
        <w:t>оклюзійних</w:t>
      </w:r>
      <w:proofErr w:type="spellEnd"/>
      <w:r w:rsidRPr="003632FC">
        <w:rPr>
          <w:rFonts w:ascii="Times New Roman" w:hAnsi="Times New Roman" w:cs="Times New Roman"/>
          <w:sz w:val="24"/>
        </w:rPr>
        <w:t xml:space="preserve"> співвідношень протеза з фіксуючими елементами на зубах. </w:t>
      </w:r>
    </w:p>
    <w:p w14:paraId="5EB0C576" w14:textId="77777777" w:rsidR="00D148B1" w:rsidRPr="003632FC" w:rsidRDefault="00D148B1" w:rsidP="00414B3C">
      <w:pPr>
        <w:tabs>
          <w:tab w:val="left" w:pos="180"/>
        </w:tabs>
        <w:ind w:left="284"/>
        <w:jc w:val="both"/>
        <w:rPr>
          <w:b/>
          <w:lang w:val="uk-UA"/>
        </w:rPr>
      </w:pPr>
    </w:p>
    <w:p w14:paraId="3E9439C7" w14:textId="77777777" w:rsidR="00D148B1" w:rsidRPr="003632FC" w:rsidRDefault="00D148B1" w:rsidP="00F62BE5">
      <w:pPr>
        <w:numPr>
          <w:ilvl w:val="0"/>
          <w:numId w:val="29"/>
        </w:numPr>
        <w:tabs>
          <w:tab w:val="left" w:pos="0"/>
        </w:tabs>
        <w:ind w:left="284"/>
        <w:jc w:val="both"/>
        <w:rPr>
          <w:b/>
          <w:lang w:val="uk-UA"/>
        </w:rPr>
      </w:pPr>
      <w:r w:rsidRPr="003632FC">
        <w:rPr>
          <w:b/>
          <w:lang w:val="uk-UA"/>
        </w:rPr>
        <w:t xml:space="preserve">Конкретні цілі: </w:t>
      </w:r>
    </w:p>
    <w:p w14:paraId="57794F13" w14:textId="77777777" w:rsidR="00D148B1" w:rsidRPr="003632FC" w:rsidRDefault="00D148B1" w:rsidP="00F62BE5">
      <w:pPr>
        <w:pStyle w:val="ab"/>
        <w:numPr>
          <w:ilvl w:val="0"/>
          <w:numId w:val="30"/>
        </w:numPr>
        <w:autoSpaceDE w:val="0"/>
        <w:autoSpaceDN w:val="0"/>
        <w:spacing w:after="0"/>
        <w:ind w:left="284"/>
        <w:rPr>
          <w:lang w:val="uk-UA"/>
        </w:rPr>
      </w:pPr>
      <w:r w:rsidRPr="003632FC">
        <w:rPr>
          <w:lang w:val="uk-UA"/>
        </w:rPr>
        <w:t xml:space="preserve">Вміти проводити перевірку </w:t>
      </w:r>
      <w:proofErr w:type="spellStart"/>
      <w:r w:rsidRPr="003632FC">
        <w:rPr>
          <w:lang w:val="uk-UA"/>
        </w:rPr>
        <w:t>конструкціїї</w:t>
      </w:r>
      <w:proofErr w:type="spellEnd"/>
      <w:r w:rsidRPr="003632FC">
        <w:rPr>
          <w:lang w:val="uk-UA"/>
        </w:rPr>
        <w:t xml:space="preserve"> ЧЗПП.</w:t>
      </w:r>
    </w:p>
    <w:p w14:paraId="63DB6630" w14:textId="77777777" w:rsidR="00D148B1" w:rsidRPr="003632FC" w:rsidRDefault="00D148B1" w:rsidP="00F62BE5">
      <w:pPr>
        <w:pStyle w:val="ab"/>
        <w:numPr>
          <w:ilvl w:val="0"/>
          <w:numId w:val="30"/>
        </w:numPr>
        <w:autoSpaceDE w:val="0"/>
        <w:autoSpaceDN w:val="0"/>
        <w:spacing w:after="0"/>
        <w:ind w:left="284"/>
        <w:rPr>
          <w:lang w:val="uk-UA"/>
        </w:rPr>
      </w:pPr>
      <w:r w:rsidRPr="003632FC">
        <w:rPr>
          <w:lang w:val="uk-UA"/>
        </w:rPr>
        <w:t>Вміти виявити помилкову фіксацію передньої (бічної) оклюзії.</w:t>
      </w:r>
    </w:p>
    <w:p w14:paraId="72EC3AEB" w14:textId="77777777" w:rsidR="00D148B1" w:rsidRPr="003632FC" w:rsidRDefault="00D148B1" w:rsidP="00F62BE5">
      <w:pPr>
        <w:pStyle w:val="ab"/>
        <w:numPr>
          <w:ilvl w:val="0"/>
          <w:numId w:val="30"/>
        </w:numPr>
        <w:autoSpaceDE w:val="0"/>
        <w:autoSpaceDN w:val="0"/>
        <w:spacing w:after="0"/>
        <w:ind w:left="284"/>
        <w:rPr>
          <w:lang w:val="uk-UA"/>
        </w:rPr>
      </w:pPr>
      <w:r w:rsidRPr="003632FC">
        <w:rPr>
          <w:lang w:val="uk-UA"/>
        </w:rPr>
        <w:t>Вміти виявити заниження (завищення) між альвеолярної висоти.</w:t>
      </w:r>
    </w:p>
    <w:p w14:paraId="6B9D3065" w14:textId="77777777" w:rsidR="00D148B1" w:rsidRPr="003632FC" w:rsidRDefault="00D148B1" w:rsidP="00F62BE5">
      <w:pPr>
        <w:pStyle w:val="ab"/>
        <w:numPr>
          <w:ilvl w:val="0"/>
          <w:numId w:val="30"/>
        </w:numPr>
        <w:autoSpaceDE w:val="0"/>
        <w:autoSpaceDN w:val="0"/>
        <w:spacing w:after="0"/>
        <w:ind w:left="284"/>
        <w:rPr>
          <w:lang w:val="uk-UA"/>
        </w:rPr>
      </w:pPr>
      <w:r w:rsidRPr="003632FC">
        <w:rPr>
          <w:lang w:val="uk-UA"/>
        </w:rPr>
        <w:t>Знати способи виправлення допущених помилок.</w:t>
      </w:r>
    </w:p>
    <w:p w14:paraId="0856899B" w14:textId="77777777" w:rsidR="00D148B1" w:rsidRPr="003632FC" w:rsidRDefault="00D148B1" w:rsidP="00414B3C">
      <w:pPr>
        <w:pStyle w:val="a4"/>
        <w:ind w:left="284" w:firstLine="0"/>
        <w:rPr>
          <w:rFonts w:ascii="Times New Roman" w:hAnsi="Times New Roman" w:cs="Times New Roman"/>
          <w:b/>
          <w:sz w:val="24"/>
        </w:rPr>
      </w:pPr>
    </w:p>
    <w:p w14:paraId="7AE9BCF9" w14:textId="77777777" w:rsidR="00D148B1" w:rsidRPr="003632FC" w:rsidRDefault="00D148B1" w:rsidP="00414B3C">
      <w:pPr>
        <w:pStyle w:val="a4"/>
        <w:ind w:left="284" w:firstLine="0"/>
        <w:rPr>
          <w:rFonts w:ascii="Times New Roman" w:hAnsi="Times New Roman" w:cs="Times New Roman"/>
          <w:b/>
          <w:sz w:val="24"/>
        </w:rPr>
      </w:pPr>
      <w:r w:rsidRPr="003632FC">
        <w:rPr>
          <w:rFonts w:ascii="Times New Roman" w:hAnsi="Times New Roman" w:cs="Times New Roman"/>
          <w:b/>
          <w:sz w:val="24"/>
        </w:rPr>
        <w:t>3. Базовий рівень підготовки: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6298"/>
      </w:tblGrid>
      <w:tr w:rsidR="00D148B1" w:rsidRPr="003632FC" w14:paraId="58A61CEB" w14:textId="77777777" w:rsidTr="00D148B1">
        <w:tc>
          <w:tcPr>
            <w:tcW w:w="3132" w:type="dxa"/>
            <w:tcBorders>
              <w:top w:val="single" w:sz="4" w:space="0" w:color="auto"/>
              <w:left w:val="single" w:sz="4" w:space="0" w:color="auto"/>
              <w:bottom w:val="single" w:sz="4" w:space="0" w:color="auto"/>
              <w:right w:val="single" w:sz="4" w:space="0" w:color="auto"/>
            </w:tcBorders>
            <w:hideMark/>
          </w:tcPr>
          <w:p w14:paraId="7403891A" w14:textId="77777777" w:rsidR="00D148B1" w:rsidRPr="003632FC" w:rsidRDefault="00D148B1" w:rsidP="00414B3C">
            <w:pPr>
              <w:ind w:left="284"/>
              <w:jc w:val="both"/>
              <w:rPr>
                <w:b/>
                <w:lang w:val="uk-UA"/>
              </w:rPr>
            </w:pPr>
            <w:r w:rsidRPr="003632FC">
              <w:rPr>
                <w:b/>
                <w:lang w:val="uk-UA"/>
              </w:rPr>
              <w:t>Назва попередньої дисципліни</w:t>
            </w:r>
          </w:p>
        </w:tc>
        <w:tc>
          <w:tcPr>
            <w:tcW w:w="6298" w:type="dxa"/>
            <w:tcBorders>
              <w:top w:val="single" w:sz="4" w:space="0" w:color="auto"/>
              <w:left w:val="single" w:sz="4" w:space="0" w:color="auto"/>
              <w:bottom w:val="single" w:sz="4" w:space="0" w:color="auto"/>
              <w:right w:val="single" w:sz="4" w:space="0" w:color="auto"/>
            </w:tcBorders>
            <w:hideMark/>
          </w:tcPr>
          <w:p w14:paraId="46AF92F8" w14:textId="77777777" w:rsidR="00D148B1" w:rsidRPr="003632FC" w:rsidRDefault="00D148B1" w:rsidP="00414B3C">
            <w:pPr>
              <w:ind w:left="284"/>
              <w:jc w:val="center"/>
              <w:rPr>
                <w:b/>
                <w:lang w:val="uk-UA"/>
              </w:rPr>
            </w:pPr>
            <w:r w:rsidRPr="003632FC">
              <w:rPr>
                <w:b/>
                <w:lang w:val="uk-UA"/>
              </w:rPr>
              <w:t>Отримані навики</w:t>
            </w:r>
          </w:p>
        </w:tc>
      </w:tr>
      <w:tr w:rsidR="00D148B1" w:rsidRPr="003632FC" w14:paraId="0FE9E1E6" w14:textId="77777777" w:rsidTr="00D148B1">
        <w:tc>
          <w:tcPr>
            <w:tcW w:w="3132" w:type="dxa"/>
            <w:tcBorders>
              <w:top w:val="single" w:sz="4" w:space="0" w:color="auto"/>
              <w:left w:val="single" w:sz="4" w:space="0" w:color="auto"/>
              <w:bottom w:val="single" w:sz="4" w:space="0" w:color="auto"/>
              <w:right w:val="single" w:sz="4" w:space="0" w:color="auto"/>
            </w:tcBorders>
            <w:hideMark/>
          </w:tcPr>
          <w:p w14:paraId="77B041A1" w14:textId="77777777" w:rsidR="00D148B1" w:rsidRPr="003632FC" w:rsidRDefault="00D148B1" w:rsidP="00414B3C">
            <w:pPr>
              <w:ind w:left="284"/>
              <w:jc w:val="both"/>
              <w:rPr>
                <w:lang w:val="uk-UA"/>
              </w:rPr>
            </w:pPr>
            <w:r w:rsidRPr="003632FC">
              <w:rPr>
                <w:lang w:val="uk-UA"/>
              </w:rPr>
              <w:t>Нормальна анатомія</w:t>
            </w:r>
          </w:p>
        </w:tc>
        <w:tc>
          <w:tcPr>
            <w:tcW w:w="6298" w:type="dxa"/>
            <w:tcBorders>
              <w:top w:val="single" w:sz="4" w:space="0" w:color="auto"/>
              <w:left w:val="single" w:sz="4" w:space="0" w:color="auto"/>
              <w:bottom w:val="single" w:sz="4" w:space="0" w:color="auto"/>
              <w:right w:val="single" w:sz="4" w:space="0" w:color="auto"/>
            </w:tcBorders>
            <w:hideMark/>
          </w:tcPr>
          <w:p w14:paraId="3FD2AAA9" w14:textId="77777777" w:rsidR="00D148B1" w:rsidRPr="003632FC" w:rsidRDefault="00D148B1" w:rsidP="00414B3C">
            <w:pPr>
              <w:ind w:left="284"/>
              <w:jc w:val="both"/>
              <w:rPr>
                <w:lang w:val="uk-UA"/>
              </w:rPr>
            </w:pPr>
            <w:r w:rsidRPr="003632FC">
              <w:rPr>
                <w:lang w:val="uk-UA"/>
              </w:rPr>
              <w:t xml:space="preserve">Будова </w:t>
            </w:r>
            <w:proofErr w:type="spellStart"/>
            <w:r w:rsidRPr="003632FC">
              <w:rPr>
                <w:lang w:val="uk-UA"/>
              </w:rPr>
              <w:t>зубощелепної</w:t>
            </w:r>
            <w:proofErr w:type="spellEnd"/>
            <w:r w:rsidRPr="003632FC">
              <w:rPr>
                <w:lang w:val="uk-UA"/>
              </w:rPr>
              <w:t xml:space="preserve"> системи.</w:t>
            </w:r>
          </w:p>
        </w:tc>
      </w:tr>
      <w:tr w:rsidR="00D148B1" w:rsidRPr="003632FC" w14:paraId="1C0A03AF" w14:textId="77777777" w:rsidTr="00D148B1">
        <w:tc>
          <w:tcPr>
            <w:tcW w:w="3132" w:type="dxa"/>
            <w:tcBorders>
              <w:top w:val="single" w:sz="4" w:space="0" w:color="auto"/>
              <w:left w:val="single" w:sz="4" w:space="0" w:color="auto"/>
              <w:bottom w:val="single" w:sz="4" w:space="0" w:color="auto"/>
              <w:right w:val="single" w:sz="4" w:space="0" w:color="auto"/>
            </w:tcBorders>
            <w:hideMark/>
          </w:tcPr>
          <w:p w14:paraId="1A8BF97E" w14:textId="77777777" w:rsidR="00D148B1" w:rsidRPr="003632FC" w:rsidRDefault="00D148B1" w:rsidP="00414B3C">
            <w:pPr>
              <w:ind w:left="284"/>
              <w:jc w:val="both"/>
              <w:rPr>
                <w:lang w:val="uk-UA"/>
              </w:rPr>
            </w:pPr>
            <w:r w:rsidRPr="003632FC">
              <w:rPr>
                <w:lang w:val="uk-UA"/>
              </w:rPr>
              <w:t>Нормальна фізіологія</w:t>
            </w:r>
          </w:p>
        </w:tc>
        <w:tc>
          <w:tcPr>
            <w:tcW w:w="6298" w:type="dxa"/>
            <w:tcBorders>
              <w:top w:val="single" w:sz="4" w:space="0" w:color="auto"/>
              <w:left w:val="single" w:sz="4" w:space="0" w:color="auto"/>
              <w:bottom w:val="single" w:sz="4" w:space="0" w:color="auto"/>
              <w:right w:val="single" w:sz="4" w:space="0" w:color="auto"/>
            </w:tcBorders>
            <w:hideMark/>
          </w:tcPr>
          <w:p w14:paraId="06EF0E73" w14:textId="77777777" w:rsidR="00D148B1" w:rsidRPr="003632FC" w:rsidRDefault="00D148B1" w:rsidP="00414B3C">
            <w:pPr>
              <w:ind w:left="284"/>
              <w:jc w:val="both"/>
              <w:rPr>
                <w:lang w:val="uk-UA"/>
              </w:rPr>
            </w:pPr>
            <w:r w:rsidRPr="003632FC">
              <w:rPr>
                <w:lang w:val="uk-UA"/>
              </w:rPr>
              <w:t xml:space="preserve">Біомеханіка  </w:t>
            </w:r>
            <w:proofErr w:type="spellStart"/>
            <w:r w:rsidRPr="003632FC">
              <w:rPr>
                <w:lang w:val="uk-UA"/>
              </w:rPr>
              <w:t>зубощелепної</w:t>
            </w:r>
            <w:proofErr w:type="spellEnd"/>
            <w:r w:rsidRPr="003632FC">
              <w:rPr>
                <w:lang w:val="uk-UA"/>
              </w:rPr>
              <w:t xml:space="preserve"> системи.  </w:t>
            </w:r>
          </w:p>
        </w:tc>
      </w:tr>
      <w:tr w:rsidR="00D148B1" w:rsidRPr="003632FC" w14:paraId="51CA899C" w14:textId="77777777" w:rsidTr="00D148B1">
        <w:trPr>
          <w:trHeight w:val="330"/>
        </w:trPr>
        <w:tc>
          <w:tcPr>
            <w:tcW w:w="3132" w:type="dxa"/>
            <w:tcBorders>
              <w:top w:val="single" w:sz="4" w:space="0" w:color="auto"/>
              <w:left w:val="single" w:sz="4" w:space="0" w:color="auto"/>
              <w:bottom w:val="single" w:sz="4" w:space="0" w:color="auto"/>
              <w:right w:val="single" w:sz="4" w:space="0" w:color="auto"/>
            </w:tcBorders>
            <w:hideMark/>
          </w:tcPr>
          <w:p w14:paraId="473C0300" w14:textId="77777777" w:rsidR="00D148B1" w:rsidRPr="003632FC" w:rsidRDefault="00D148B1" w:rsidP="00414B3C">
            <w:pPr>
              <w:ind w:left="284"/>
              <w:jc w:val="both"/>
              <w:rPr>
                <w:lang w:val="uk-UA"/>
              </w:rPr>
            </w:pPr>
            <w:r w:rsidRPr="003632FC">
              <w:rPr>
                <w:lang w:val="uk-UA"/>
              </w:rPr>
              <w:t xml:space="preserve">Фізика </w:t>
            </w:r>
          </w:p>
        </w:tc>
        <w:tc>
          <w:tcPr>
            <w:tcW w:w="6298" w:type="dxa"/>
            <w:tcBorders>
              <w:top w:val="single" w:sz="4" w:space="0" w:color="auto"/>
              <w:left w:val="single" w:sz="4" w:space="0" w:color="auto"/>
              <w:bottom w:val="single" w:sz="4" w:space="0" w:color="auto"/>
              <w:right w:val="single" w:sz="4" w:space="0" w:color="auto"/>
            </w:tcBorders>
            <w:hideMark/>
          </w:tcPr>
          <w:p w14:paraId="644BFA34" w14:textId="77777777" w:rsidR="00D148B1" w:rsidRPr="003632FC" w:rsidRDefault="00D148B1" w:rsidP="00414B3C">
            <w:pPr>
              <w:ind w:left="284"/>
              <w:jc w:val="both"/>
              <w:rPr>
                <w:lang w:val="uk-UA"/>
              </w:rPr>
            </w:pPr>
            <w:r w:rsidRPr="003632FC">
              <w:rPr>
                <w:lang w:val="uk-UA"/>
              </w:rPr>
              <w:t>Аналіз механічних властивостей матеріалів як то міцність, пружність, еластичність, твердість, тиксотропність.</w:t>
            </w:r>
          </w:p>
        </w:tc>
      </w:tr>
      <w:tr w:rsidR="00D148B1" w:rsidRPr="003632FC" w14:paraId="7B239859" w14:textId="77777777" w:rsidTr="00D148B1">
        <w:trPr>
          <w:trHeight w:val="300"/>
        </w:trPr>
        <w:tc>
          <w:tcPr>
            <w:tcW w:w="3132" w:type="dxa"/>
            <w:tcBorders>
              <w:top w:val="single" w:sz="4" w:space="0" w:color="auto"/>
              <w:left w:val="single" w:sz="4" w:space="0" w:color="auto"/>
              <w:bottom w:val="single" w:sz="4" w:space="0" w:color="auto"/>
              <w:right w:val="single" w:sz="4" w:space="0" w:color="auto"/>
            </w:tcBorders>
            <w:hideMark/>
          </w:tcPr>
          <w:p w14:paraId="620E1503" w14:textId="77777777" w:rsidR="00D148B1" w:rsidRPr="003632FC" w:rsidRDefault="00D148B1" w:rsidP="00414B3C">
            <w:pPr>
              <w:ind w:left="284"/>
              <w:jc w:val="both"/>
              <w:rPr>
                <w:lang w:val="uk-UA"/>
              </w:rPr>
            </w:pPr>
            <w:r w:rsidRPr="003632FC">
              <w:rPr>
                <w:lang w:val="uk-UA"/>
              </w:rPr>
              <w:t>Пропедевтика ортопедичної стоматології</w:t>
            </w:r>
          </w:p>
        </w:tc>
        <w:tc>
          <w:tcPr>
            <w:tcW w:w="6298" w:type="dxa"/>
            <w:tcBorders>
              <w:top w:val="single" w:sz="4" w:space="0" w:color="auto"/>
              <w:left w:val="single" w:sz="4" w:space="0" w:color="auto"/>
              <w:bottom w:val="single" w:sz="4" w:space="0" w:color="auto"/>
              <w:right w:val="single" w:sz="4" w:space="0" w:color="auto"/>
            </w:tcBorders>
            <w:hideMark/>
          </w:tcPr>
          <w:p w14:paraId="51491125" w14:textId="77777777" w:rsidR="00D148B1" w:rsidRPr="003632FC" w:rsidRDefault="00D148B1" w:rsidP="00414B3C">
            <w:pPr>
              <w:ind w:left="284"/>
              <w:rPr>
                <w:lang w:val="uk-UA"/>
              </w:rPr>
            </w:pPr>
            <w:r w:rsidRPr="003632FC">
              <w:rPr>
                <w:lang w:val="uk-UA"/>
              </w:rPr>
              <w:t>Знати в</w:t>
            </w:r>
            <w:proofErr w:type="spellStart"/>
            <w:r w:rsidRPr="003632FC">
              <w:t>ластивості</w:t>
            </w:r>
            <w:proofErr w:type="spellEnd"/>
            <w:r w:rsidRPr="003632FC">
              <w:t xml:space="preserve"> </w:t>
            </w:r>
            <w:proofErr w:type="spellStart"/>
            <w:r w:rsidRPr="003632FC">
              <w:t>матеріалів</w:t>
            </w:r>
            <w:proofErr w:type="spellEnd"/>
            <w:r w:rsidRPr="003632FC">
              <w:rPr>
                <w:lang w:val="uk-UA"/>
              </w:rPr>
              <w:t xml:space="preserve">, які використовуються під час виготовлення ЧЗПП. </w:t>
            </w:r>
          </w:p>
        </w:tc>
      </w:tr>
    </w:tbl>
    <w:p w14:paraId="1F987B5B" w14:textId="77777777" w:rsidR="00D148B1" w:rsidRPr="003632FC" w:rsidRDefault="00D148B1" w:rsidP="00414B3C">
      <w:pPr>
        <w:pStyle w:val="a4"/>
        <w:ind w:left="284" w:firstLine="360"/>
        <w:rPr>
          <w:rFonts w:ascii="Times New Roman" w:hAnsi="Times New Roman" w:cs="Times New Roman"/>
          <w:b/>
          <w:sz w:val="24"/>
          <w:lang w:val="ru-RU"/>
        </w:rPr>
      </w:pPr>
    </w:p>
    <w:p w14:paraId="37C110A0" w14:textId="77777777" w:rsidR="00D148B1" w:rsidRPr="003632FC" w:rsidRDefault="00D148B1" w:rsidP="00414B3C">
      <w:pPr>
        <w:ind w:left="284"/>
        <w:jc w:val="both"/>
        <w:rPr>
          <w:b/>
          <w:lang w:val="uk-UA"/>
        </w:rPr>
      </w:pPr>
      <w:r w:rsidRPr="003632FC">
        <w:rPr>
          <w:b/>
          <w:lang w:val="uk-UA"/>
        </w:rPr>
        <w:t>4.   Завдання для самостійної праці під час підготовки до заняття:</w:t>
      </w:r>
    </w:p>
    <w:p w14:paraId="04A7974E" w14:textId="77777777" w:rsidR="00D148B1" w:rsidRPr="003632FC" w:rsidRDefault="00D148B1" w:rsidP="00414B3C">
      <w:pPr>
        <w:ind w:left="284"/>
        <w:rPr>
          <w:b/>
          <w:lang w:val="uk-UA"/>
        </w:rPr>
      </w:pPr>
      <w:r w:rsidRPr="003632FC">
        <w:rPr>
          <w:b/>
          <w:lang w:val="uk-UA"/>
        </w:rPr>
        <w:t>4.1. Перелік основних термінів, параметрів, які повинен засвоїти студент при підготовці до заняття: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606"/>
      </w:tblGrid>
      <w:tr w:rsidR="00D148B1" w:rsidRPr="003632FC" w14:paraId="70C07527" w14:textId="77777777" w:rsidTr="00A14305">
        <w:tc>
          <w:tcPr>
            <w:tcW w:w="3708" w:type="dxa"/>
            <w:tcBorders>
              <w:top w:val="single" w:sz="4" w:space="0" w:color="auto"/>
              <w:left w:val="single" w:sz="4" w:space="0" w:color="auto"/>
              <w:bottom w:val="single" w:sz="4" w:space="0" w:color="auto"/>
              <w:right w:val="single" w:sz="4" w:space="0" w:color="auto"/>
            </w:tcBorders>
            <w:vAlign w:val="center"/>
            <w:hideMark/>
          </w:tcPr>
          <w:p w14:paraId="2C644243" w14:textId="77777777" w:rsidR="00D148B1" w:rsidRPr="003632FC" w:rsidRDefault="00D148B1" w:rsidP="00414B3C">
            <w:pPr>
              <w:ind w:left="284"/>
              <w:jc w:val="center"/>
              <w:rPr>
                <w:lang w:val="uk-UA"/>
              </w:rPr>
            </w:pPr>
            <w:r w:rsidRPr="003632FC">
              <w:rPr>
                <w:lang w:val="uk-UA"/>
              </w:rPr>
              <w:t>Термін</w:t>
            </w:r>
          </w:p>
        </w:tc>
        <w:tc>
          <w:tcPr>
            <w:tcW w:w="6606" w:type="dxa"/>
            <w:tcBorders>
              <w:top w:val="single" w:sz="4" w:space="0" w:color="auto"/>
              <w:left w:val="single" w:sz="4" w:space="0" w:color="auto"/>
              <w:bottom w:val="single" w:sz="4" w:space="0" w:color="auto"/>
              <w:right w:val="single" w:sz="4" w:space="0" w:color="auto"/>
            </w:tcBorders>
            <w:vAlign w:val="center"/>
            <w:hideMark/>
          </w:tcPr>
          <w:p w14:paraId="1D4EBD4A" w14:textId="77777777" w:rsidR="00D148B1" w:rsidRPr="003632FC" w:rsidRDefault="00D148B1" w:rsidP="00414B3C">
            <w:pPr>
              <w:ind w:left="284"/>
              <w:jc w:val="center"/>
              <w:rPr>
                <w:lang w:val="uk-UA"/>
              </w:rPr>
            </w:pPr>
            <w:r w:rsidRPr="003632FC">
              <w:rPr>
                <w:lang w:val="uk-UA"/>
              </w:rPr>
              <w:t>Визначення</w:t>
            </w:r>
          </w:p>
        </w:tc>
      </w:tr>
      <w:tr w:rsidR="00D148B1" w:rsidRPr="00947B46" w14:paraId="1810A102" w14:textId="77777777" w:rsidTr="00A14305">
        <w:tc>
          <w:tcPr>
            <w:tcW w:w="3708" w:type="dxa"/>
            <w:tcBorders>
              <w:top w:val="single" w:sz="4" w:space="0" w:color="auto"/>
              <w:left w:val="single" w:sz="4" w:space="0" w:color="auto"/>
              <w:bottom w:val="single" w:sz="4" w:space="0" w:color="auto"/>
              <w:right w:val="single" w:sz="4" w:space="0" w:color="auto"/>
            </w:tcBorders>
            <w:hideMark/>
          </w:tcPr>
          <w:p w14:paraId="225B5EFE" w14:textId="77777777" w:rsidR="00D148B1" w:rsidRPr="003632FC" w:rsidRDefault="00D148B1" w:rsidP="00414B3C">
            <w:pPr>
              <w:ind w:left="284"/>
              <w:jc w:val="both"/>
              <w:rPr>
                <w:lang w:val="uk-UA"/>
              </w:rPr>
            </w:pPr>
            <w:proofErr w:type="spellStart"/>
            <w:r w:rsidRPr="003632FC">
              <w:rPr>
                <w:lang w:val="uk-UA"/>
              </w:rPr>
              <w:t>Артикулятор</w:t>
            </w:r>
            <w:proofErr w:type="spellEnd"/>
            <w:r w:rsidRPr="003632FC">
              <w:rPr>
                <w:lang w:val="uk-UA"/>
              </w:rPr>
              <w:t xml:space="preserve"> - </w:t>
            </w:r>
          </w:p>
        </w:tc>
        <w:tc>
          <w:tcPr>
            <w:tcW w:w="6606" w:type="dxa"/>
            <w:tcBorders>
              <w:top w:val="single" w:sz="4" w:space="0" w:color="auto"/>
              <w:left w:val="single" w:sz="4" w:space="0" w:color="auto"/>
              <w:bottom w:val="single" w:sz="4" w:space="0" w:color="auto"/>
              <w:right w:val="single" w:sz="4" w:space="0" w:color="auto"/>
            </w:tcBorders>
            <w:hideMark/>
          </w:tcPr>
          <w:p w14:paraId="2657F9A3" w14:textId="77777777" w:rsidR="00D148B1" w:rsidRPr="003632FC" w:rsidRDefault="00D148B1" w:rsidP="00414B3C">
            <w:pPr>
              <w:autoSpaceDE w:val="0"/>
              <w:autoSpaceDN w:val="0"/>
              <w:adjustRightInd w:val="0"/>
              <w:ind w:left="284"/>
              <w:rPr>
                <w:lang w:val="uk-UA"/>
              </w:rPr>
            </w:pPr>
            <w:r w:rsidRPr="003632FC">
              <w:rPr>
                <w:lang w:val="uk-UA"/>
              </w:rPr>
              <w:t xml:space="preserve">апарат, що відтворює рухи нижньої щелепи, складається з двох </w:t>
            </w:r>
            <w:proofErr w:type="spellStart"/>
            <w:r w:rsidRPr="003632FC">
              <w:rPr>
                <w:lang w:val="uk-UA"/>
              </w:rPr>
              <w:t>проволочних</w:t>
            </w:r>
            <w:proofErr w:type="spellEnd"/>
            <w:r w:rsidRPr="003632FC">
              <w:rPr>
                <w:lang w:val="uk-UA"/>
              </w:rPr>
              <w:t xml:space="preserve"> рам, з’єднаних між собою шарнірно.</w:t>
            </w:r>
          </w:p>
        </w:tc>
      </w:tr>
      <w:tr w:rsidR="00D148B1" w:rsidRPr="003632FC" w14:paraId="6943CDDA" w14:textId="77777777" w:rsidTr="00A14305">
        <w:trPr>
          <w:trHeight w:val="1098"/>
        </w:trPr>
        <w:tc>
          <w:tcPr>
            <w:tcW w:w="3708" w:type="dxa"/>
            <w:tcBorders>
              <w:top w:val="single" w:sz="4" w:space="0" w:color="auto"/>
              <w:left w:val="single" w:sz="4" w:space="0" w:color="auto"/>
              <w:bottom w:val="single" w:sz="4" w:space="0" w:color="auto"/>
              <w:right w:val="single" w:sz="4" w:space="0" w:color="auto"/>
            </w:tcBorders>
          </w:tcPr>
          <w:p w14:paraId="50FD8572" w14:textId="77777777" w:rsidR="00D148B1" w:rsidRPr="003632FC" w:rsidRDefault="00D148B1" w:rsidP="00414B3C">
            <w:pPr>
              <w:ind w:left="284"/>
              <w:jc w:val="both"/>
              <w:rPr>
                <w:lang w:val="uk-UA"/>
              </w:rPr>
            </w:pPr>
            <w:r w:rsidRPr="003632FC">
              <w:rPr>
                <w:lang w:val="uk-UA"/>
              </w:rPr>
              <w:t xml:space="preserve">Перевірка конструкції ЧЗПП – </w:t>
            </w:r>
          </w:p>
          <w:p w14:paraId="28F53757" w14:textId="77777777" w:rsidR="00D148B1" w:rsidRPr="003632FC" w:rsidRDefault="00D148B1" w:rsidP="00414B3C">
            <w:pPr>
              <w:ind w:left="284"/>
              <w:jc w:val="both"/>
              <w:rPr>
                <w:lang w:val="uk-UA"/>
              </w:rPr>
            </w:pPr>
          </w:p>
          <w:p w14:paraId="6258BEAC" w14:textId="77777777" w:rsidR="00D148B1" w:rsidRPr="003632FC" w:rsidRDefault="00D148B1" w:rsidP="00414B3C">
            <w:pPr>
              <w:ind w:left="284"/>
              <w:jc w:val="both"/>
              <w:rPr>
                <w:lang w:val="uk-UA"/>
              </w:rPr>
            </w:pPr>
          </w:p>
          <w:p w14:paraId="0197C3ED" w14:textId="77777777" w:rsidR="00D148B1" w:rsidRPr="003632FC" w:rsidRDefault="00D148B1" w:rsidP="00414B3C">
            <w:pPr>
              <w:ind w:left="284"/>
              <w:jc w:val="both"/>
              <w:rPr>
                <w:lang w:val="uk-UA"/>
              </w:rPr>
            </w:pPr>
          </w:p>
        </w:tc>
        <w:tc>
          <w:tcPr>
            <w:tcW w:w="6606" w:type="dxa"/>
            <w:tcBorders>
              <w:top w:val="single" w:sz="4" w:space="0" w:color="auto"/>
              <w:left w:val="single" w:sz="4" w:space="0" w:color="auto"/>
              <w:bottom w:val="single" w:sz="4" w:space="0" w:color="auto"/>
              <w:right w:val="single" w:sz="4" w:space="0" w:color="auto"/>
            </w:tcBorders>
            <w:hideMark/>
          </w:tcPr>
          <w:p w14:paraId="3643FCBE" w14:textId="77777777" w:rsidR="00D148B1" w:rsidRPr="003632FC" w:rsidRDefault="00D148B1" w:rsidP="00414B3C">
            <w:pPr>
              <w:ind w:left="284"/>
              <w:jc w:val="both"/>
              <w:rPr>
                <w:lang w:val="uk-UA"/>
              </w:rPr>
            </w:pPr>
            <w:r w:rsidRPr="003632FC">
              <w:rPr>
                <w:lang w:val="uk-UA"/>
              </w:rPr>
              <w:t>клінічний етап виготовлення ЧЗПП, на якому проводиться контроль правильності проведення попереднього етапу визначення центральної оклюзії.</w:t>
            </w:r>
          </w:p>
        </w:tc>
      </w:tr>
      <w:tr w:rsidR="00D148B1" w:rsidRPr="003632FC" w14:paraId="1F12D566" w14:textId="77777777" w:rsidTr="00A14305">
        <w:trPr>
          <w:trHeight w:val="1000"/>
        </w:trPr>
        <w:tc>
          <w:tcPr>
            <w:tcW w:w="3708" w:type="dxa"/>
            <w:tcBorders>
              <w:top w:val="single" w:sz="4" w:space="0" w:color="auto"/>
              <w:left w:val="single" w:sz="4" w:space="0" w:color="auto"/>
              <w:bottom w:val="single" w:sz="4" w:space="0" w:color="auto"/>
              <w:right w:val="single" w:sz="4" w:space="0" w:color="auto"/>
            </w:tcBorders>
          </w:tcPr>
          <w:p w14:paraId="693D1EC7" w14:textId="77777777" w:rsidR="00D148B1" w:rsidRPr="003632FC" w:rsidRDefault="00D148B1" w:rsidP="00414B3C">
            <w:pPr>
              <w:ind w:left="284"/>
              <w:jc w:val="both"/>
              <w:rPr>
                <w:lang w:val="uk-UA"/>
              </w:rPr>
            </w:pPr>
            <w:r w:rsidRPr="003632FC">
              <w:rPr>
                <w:lang w:val="uk-UA"/>
              </w:rPr>
              <w:t>Центральна оклюзія –</w:t>
            </w:r>
          </w:p>
          <w:p w14:paraId="68D2986C" w14:textId="77777777" w:rsidR="00D148B1" w:rsidRPr="003632FC" w:rsidRDefault="00D148B1" w:rsidP="00414B3C">
            <w:pPr>
              <w:ind w:left="284"/>
              <w:jc w:val="both"/>
              <w:rPr>
                <w:lang w:val="uk-UA"/>
              </w:rPr>
            </w:pPr>
          </w:p>
          <w:p w14:paraId="722E6928" w14:textId="77777777" w:rsidR="00D148B1" w:rsidRPr="003632FC" w:rsidRDefault="00D148B1" w:rsidP="00414B3C">
            <w:pPr>
              <w:ind w:left="284"/>
              <w:jc w:val="both"/>
              <w:rPr>
                <w:lang w:val="uk-UA"/>
              </w:rPr>
            </w:pPr>
          </w:p>
          <w:p w14:paraId="79852262" w14:textId="77777777" w:rsidR="00D148B1" w:rsidRPr="003632FC" w:rsidRDefault="00D148B1" w:rsidP="00414B3C">
            <w:pPr>
              <w:ind w:left="284"/>
              <w:jc w:val="both"/>
              <w:rPr>
                <w:lang w:val="uk-UA"/>
              </w:rPr>
            </w:pPr>
          </w:p>
        </w:tc>
        <w:tc>
          <w:tcPr>
            <w:tcW w:w="6606" w:type="dxa"/>
            <w:tcBorders>
              <w:top w:val="single" w:sz="4" w:space="0" w:color="auto"/>
              <w:left w:val="single" w:sz="4" w:space="0" w:color="auto"/>
              <w:bottom w:val="single" w:sz="4" w:space="0" w:color="auto"/>
              <w:right w:val="single" w:sz="4" w:space="0" w:color="auto"/>
            </w:tcBorders>
            <w:hideMark/>
          </w:tcPr>
          <w:p w14:paraId="0384F760" w14:textId="77777777" w:rsidR="00D148B1" w:rsidRPr="003632FC" w:rsidRDefault="00D148B1" w:rsidP="00414B3C">
            <w:pPr>
              <w:autoSpaceDE w:val="0"/>
              <w:autoSpaceDN w:val="0"/>
              <w:adjustRightInd w:val="0"/>
              <w:ind w:left="284"/>
              <w:jc w:val="both"/>
              <w:rPr>
                <w:lang w:val="uk-UA"/>
              </w:rPr>
            </w:pPr>
            <w:proofErr w:type="spellStart"/>
            <w:r w:rsidRPr="003632FC">
              <w:t>це</w:t>
            </w:r>
            <w:proofErr w:type="spellEnd"/>
            <w:r w:rsidRPr="003632FC">
              <w:t xml:space="preserve"> </w:t>
            </w:r>
            <w:proofErr w:type="spellStart"/>
            <w:r w:rsidRPr="003632FC">
              <w:t>положення</w:t>
            </w:r>
            <w:proofErr w:type="spellEnd"/>
            <w:r w:rsidRPr="003632FC">
              <w:t xml:space="preserve"> </w:t>
            </w:r>
            <w:proofErr w:type="spellStart"/>
            <w:r w:rsidRPr="003632FC">
              <w:t>нижньої</w:t>
            </w:r>
            <w:proofErr w:type="spellEnd"/>
            <w:r w:rsidRPr="003632FC">
              <w:t xml:space="preserve"> </w:t>
            </w:r>
            <w:proofErr w:type="spellStart"/>
            <w:r w:rsidRPr="003632FC">
              <w:t>щелепи</w:t>
            </w:r>
            <w:proofErr w:type="spellEnd"/>
            <w:r w:rsidRPr="003632FC">
              <w:t xml:space="preserve"> </w:t>
            </w:r>
            <w:proofErr w:type="spellStart"/>
            <w:r w:rsidRPr="003632FC">
              <w:t>відносно</w:t>
            </w:r>
            <w:proofErr w:type="spellEnd"/>
            <w:r w:rsidRPr="003632FC">
              <w:t xml:space="preserve"> </w:t>
            </w:r>
            <w:proofErr w:type="spellStart"/>
            <w:r w:rsidRPr="003632FC">
              <w:t>верхньої</w:t>
            </w:r>
            <w:proofErr w:type="spellEnd"/>
            <w:r w:rsidRPr="003632FC">
              <w:t xml:space="preserve">, при </w:t>
            </w:r>
            <w:proofErr w:type="spellStart"/>
            <w:r w:rsidRPr="003632FC">
              <w:t>якому</w:t>
            </w:r>
            <w:proofErr w:type="spellEnd"/>
            <w:r w:rsidRPr="003632FC">
              <w:t xml:space="preserve"> </w:t>
            </w:r>
            <w:proofErr w:type="spellStart"/>
            <w:r w:rsidRPr="003632FC">
              <w:t>зуби</w:t>
            </w:r>
            <w:proofErr w:type="spellEnd"/>
            <w:r w:rsidRPr="003632FC">
              <w:t xml:space="preserve"> </w:t>
            </w:r>
            <w:proofErr w:type="spellStart"/>
            <w:r w:rsidRPr="003632FC">
              <w:t>контактують</w:t>
            </w:r>
            <w:proofErr w:type="spellEnd"/>
            <w:r w:rsidRPr="003632FC">
              <w:t xml:space="preserve"> максимально, </w:t>
            </w:r>
            <w:proofErr w:type="spellStart"/>
            <w:r w:rsidRPr="003632FC">
              <w:t>початкове</w:t>
            </w:r>
            <w:proofErr w:type="spellEnd"/>
            <w:r w:rsidRPr="003632FC">
              <w:t xml:space="preserve"> і </w:t>
            </w:r>
            <w:proofErr w:type="spellStart"/>
            <w:r w:rsidRPr="003632FC">
              <w:t>кінцеве</w:t>
            </w:r>
            <w:proofErr w:type="spellEnd"/>
            <w:r w:rsidRPr="003632FC">
              <w:t xml:space="preserve"> </w:t>
            </w:r>
            <w:proofErr w:type="spellStart"/>
            <w:r w:rsidRPr="003632FC">
              <w:t>положення</w:t>
            </w:r>
            <w:proofErr w:type="spellEnd"/>
            <w:r w:rsidRPr="003632FC">
              <w:t xml:space="preserve"> </w:t>
            </w:r>
            <w:proofErr w:type="spellStart"/>
            <w:r w:rsidRPr="003632FC">
              <w:t>нижньої</w:t>
            </w:r>
            <w:proofErr w:type="spellEnd"/>
            <w:r w:rsidRPr="003632FC">
              <w:t xml:space="preserve"> </w:t>
            </w:r>
            <w:proofErr w:type="spellStart"/>
            <w:r w:rsidRPr="003632FC">
              <w:t>щелепи</w:t>
            </w:r>
            <w:proofErr w:type="spellEnd"/>
            <w:r w:rsidRPr="003632FC">
              <w:t xml:space="preserve"> при </w:t>
            </w:r>
            <w:proofErr w:type="spellStart"/>
            <w:r w:rsidRPr="003632FC">
              <w:t>жувальних</w:t>
            </w:r>
            <w:proofErr w:type="spellEnd"/>
            <w:r w:rsidRPr="003632FC">
              <w:t xml:space="preserve"> рухах.</w:t>
            </w:r>
          </w:p>
        </w:tc>
      </w:tr>
      <w:tr w:rsidR="00D148B1" w:rsidRPr="003632FC" w14:paraId="3CE530DD" w14:textId="77777777" w:rsidTr="00A14305">
        <w:trPr>
          <w:trHeight w:val="2306"/>
        </w:trPr>
        <w:tc>
          <w:tcPr>
            <w:tcW w:w="3708" w:type="dxa"/>
            <w:tcBorders>
              <w:top w:val="single" w:sz="4" w:space="0" w:color="auto"/>
              <w:left w:val="single" w:sz="4" w:space="0" w:color="auto"/>
              <w:bottom w:val="single" w:sz="4" w:space="0" w:color="auto"/>
              <w:right w:val="single" w:sz="4" w:space="0" w:color="auto"/>
            </w:tcBorders>
          </w:tcPr>
          <w:p w14:paraId="30917463" w14:textId="77777777" w:rsidR="00D148B1" w:rsidRPr="003632FC" w:rsidRDefault="00D148B1" w:rsidP="00414B3C">
            <w:pPr>
              <w:ind w:left="284"/>
              <w:jc w:val="both"/>
              <w:rPr>
                <w:lang w:val="uk-UA"/>
              </w:rPr>
            </w:pPr>
            <w:r w:rsidRPr="003632FC">
              <w:rPr>
                <w:lang w:val="uk-UA"/>
              </w:rPr>
              <w:t>Бічна оклюзія –</w:t>
            </w:r>
          </w:p>
          <w:p w14:paraId="572AB4A2" w14:textId="77777777" w:rsidR="00D148B1" w:rsidRPr="003632FC" w:rsidRDefault="00D148B1" w:rsidP="00414B3C">
            <w:pPr>
              <w:ind w:left="284"/>
              <w:jc w:val="both"/>
              <w:rPr>
                <w:lang w:val="uk-UA"/>
              </w:rPr>
            </w:pPr>
          </w:p>
          <w:p w14:paraId="1C608D4F" w14:textId="77777777" w:rsidR="00D148B1" w:rsidRPr="003632FC" w:rsidRDefault="00D148B1" w:rsidP="00414B3C">
            <w:pPr>
              <w:ind w:left="284"/>
              <w:jc w:val="both"/>
              <w:rPr>
                <w:lang w:val="uk-UA"/>
              </w:rPr>
            </w:pPr>
          </w:p>
          <w:p w14:paraId="3F19DD1A" w14:textId="77777777" w:rsidR="00D148B1" w:rsidRPr="003632FC" w:rsidRDefault="00D148B1" w:rsidP="00414B3C">
            <w:pPr>
              <w:ind w:left="284"/>
              <w:jc w:val="both"/>
              <w:rPr>
                <w:lang w:val="uk-UA"/>
              </w:rPr>
            </w:pPr>
          </w:p>
          <w:p w14:paraId="5E43FA45" w14:textId="77777777" w:rsidR="00D148B1" w:rsidRPr="003632FC" w:rsidRDefault="00D148B1" w:rsidP="00414B3C">
            <w:pPr>
              <w:ind w:left="284"/>
              <w:jc w:val="both"/>
              <w:rPr>
                <w:lang w:val="uk-UA"/>
              </w:rPr>
            </w:pPr>
          </w:p>
          <w:p w14:paraId="70E5225F" w14:textId="77777777" w:rsidR="00D148B1" w:rsidRPr="003632FC" w:rsidRDefault="00D148B1" w:rsidP="00414B3C">
            <w:pPr>
              <w:ind w:left="284"/>
              <w:jc w:val="both"/>
              <w:rPr>
                <w:lang w:val="uk-UA"/>
              </w:rPr>
            </w:pPr>
          </w:p>
          <w:p w14:paraId="216499A3" w14:textId="77777777" w:rsidR="00D148B1" w:rsidRPr="003632FC" w:rsidRDefault="00D148B1" w:rsidP="00414B3C">
            <w:pPr>
              <w:ind w:left="284"/>
              <w:jc w:val="both"/>
              <w:rPr>
                <w:lang w:val="uk-UA"/>
              </w:rPr>
            </w:pPr>
          </w:p>
        </w:tc>
        <w:tc>
          <w:tcPr>
            <w:tcW w:w="6606" w:type="dxa"/>
            <w:tcBorders>
              <w:top w:val="single" w:sz="4" w:space="0" w:color="auto"/>
              <w:left w:val="single" w:sz="4" w:space="0" w:color="auto"/>
              <w:bottom w:val="single" w:sz="4" w:space="0" w:color="auto"/>
              <w:right w:val="single" w:sz="4" w:space="0" w:color="auto"/>
            </w:tcBorders>
            <w:hideMark/>
          </w:tcPr>
          <w:p w14:paraId="2B66D743" w14:textId="77777777" w:rsidR="00D148B1" w:rsidRPr="003632FC" w:rsidRDefault="00D148B1" w:rsidP="00414B3C">
            <w:pPr>
              <w:autoSpaceDE w:val="0"/>
              <w:autoSpaceDN w:val="0"/>
              <w:adjustRightInd w:val="0"/>
              <w:ind w:left="284"/>
            </w:pPr>
            <w:proofErr w:type="spellStart"/>
            <w:r w:rsidRPr="003632FC">
              <w:t>виникає</w:t>
            </w:r>
            <w:proofErr w:type="spellEnd"/>
            <w:r w:rsidRPr="003632FC">
              <w:t xml:space="preserve"> при </w:t>
            </w:r>
            <w:proofErr w:type="spellStart"/>
            <w:r w:rsidRPr="003632FC">
              <w:t>переміщенні</w:t>
            </w:r>
            <w:proofErr w:type="spellEnd"/>
            <w:r w:rsidRPr="003632FC">
              <w:t xml:space="preserve"> </w:t>
            </w:r>
            <w:proofErr w:type="spellStart"/>
            <w:r w:rsidRPr="003632FC">
              <w:t>нижньої</w:t>
            </w:r>
            <w:proofErr w:type="spellEnd"/>
            <w:r w:rsidRPr="003632FC">
              <w:t xml:space="preserve"> </w:t>
            </w:r>
            <w:proofErr w:type="spellStart"/>
            <w:r w:rsidRPr="003632FC">
              <w:t>щелепи</w:t>
            </w:r>
            <w:proofErr w:type="spellEnd"/>
            <w:r w:rsidRPr="003632FC">
              <w:t xml:space="preserve"> вправо (права</w:t>
            </w:r>
          </w:p>
          <w:p w14:paraId="235CDF09" w14:textId="77777777" w:rsidR="00D148B1" w:rsidRPr="003632FC" w:rsidRDefault="00D148B1" w:rsidP="00414B3C">
            <w:pPr>
              <w:ind w:left="284"/>
              <w:jc w:val="both"/>
              <w:rPr>
                <w:lang w:val="uk-UA"/>
              </w:rPr>
            </w:pPr>
            <w:proofErr w:type="spellStart"/>
            <w:r w:rsidRPr="003632FC">
              <w:t>оклюзія</w:t>
            </w:r>
            <w:proofErr w:type="spellEnd"/>
            <w:r w:rsidRPr="003632FC">
              <w:t xml:space="preserve">) </w:t>
            </w:r>
            <w:proofErr w:type="spellStart"/>
            <w:r w:rsidRPr="003632FC">
              <w:t>або</w:t>
            </w:r>
            <w:proofErr w:type="spellEnd"/>
            <w:r w:rsidRPr="003632FC">
              <w:t xml:space="preserve"> </w:t>
            </w:r>
            <w:proofErr w:type="spellStart"/>
            <w:r w:rsidRPr="003632FC">
              <w:t>вліво</w:t>
            </w:r>
            <w:proofErr w:type="spellEnd"/>
            <w:r w:rsidRPr="003632FC">
              <w:t xml:space="preserve"> (</w:t>
            </w:r>
            <w:proofErr w:type="spellStart"/>
            <w:r w:rsidRPr="003632FC">
              <w:t>ліва</w:t>
            </w:r>
            <w:proofErr w:type="spellEnd"/>
            <w:r w:rsidRPr="003632FC">
              <w:t xml:space="preserve"> </w:t>
            </w:r>
            <w:proofErr w:type="spellStart"/>
            <w:r w:rsidRPr="003632FC">
              <w:t>оклюзія</w:t>
            </w:r>
            <w:proofErr w:type="spellEnd"/>
            <w:r w:rsidRPr="003632FC">
              <w:t xml:space="preserve">). </w:t>
            </w:r>
            <w:proofErr w:type="spellStart"/>
            <w:r w:rsidRPr="003632FC">
              <w:t>Зміщення</w:t>
            </w:r>
            <w:proofErr w:type="spellEnd"/>
            <w:r w:rsidRPr="003632FC">
              <w:t xml:space="preserve"> </w:t>
            </w:r>
            <w:proofErr w:type="spellStart"/>
            <w:r w:rsidRPr="003632FC">
              <w:t>нижньої</w:t>
            </w:r>
            <w:proofErr w:type="spellEnd"/>
            <w:r w:rsidRPr="003632FC">
              <w:t xml:space="preserve"> </w:t>
            </w:r>
            <w:proofErr w:type="spellStart"/>
            <w:r w:rsidRPr="003632FC">
              <w:t>щелепи</w:t>
            </w:r>
            <w:proofErr w:type="spellEnd"/>
            <w:r w:rsidRPr="003632FC">
              <w:t xml:space="preserve"> </w:t>
            </w:r>
            <w:proofErr w:type="spellStart"/>
            <w:r w:rsidRPr="003632FC">
              <w:t>вбік</w:t>
            </w:r>
            <w:proofErr w:type="spellEnd"/>
            <w:r w:rsidRPr="003632FC">
              <w:t xml:space="preserve"> </w:t>
            </w:r>
            <w:proofErr w:type="spellStart"/>
            <w:r w:rsidRPr="003632FC">
              <w:t>відбувається</w:t>
            </w:r>
            <w:proofErr w:type="spellEnd"/>
            <w:r w:rsidRPr="003632FC">
              <w:t xml:space="preserve"> </w:t>
            </w:r>
            <w:proofErr w:type="spellStart"/>
            <w:r w:rsidRPr="003632FC">
              <w:t>завдяки</w:t>
            </w:r>
            <w:proofErr w:type="spellEnd"/>
            <w:r w:rsidRPr="003632FC">
              <w:t xml:space="preserve"> </w:t>
            </w:r>
            <w:proofErr w:type="spellStart"/>
            <w:r w:rsidRPr="003632FC">
              <w:t>однобічному</w:t>
            </w:r>
            <w:proofErr w:type="spellEnd"/>
            <w:r w:rsidRPr="003632FC">
              <w:t xml:space="preserve"> </w:t>
            </w:r>
            <w:proofErr w:type="spellStart"/>
            <w:r w:rsidRPr="003632FC">
              <w:t>скороченню</w:t>
            </w:r>
            <w:proofErr w:type="spellEnd"/>
            <w:r w:rsidRPr="003632FC">
              <w:t xml:space="preserve"> </w:t>
            </w:r>
            <w:proofErr w:type="spellStart"/>
            <w:r w:rsidRPr="003632FC">
              <w:t>зовнішніх</w:t>
            </w:r>
            <w:proofErr w:type="spellEnd"/>
            <w:r w:rsidRPr="003632FC">
              <w:t xml:space="preserve"> </w:t>
            </w:r>
            <w:proofErr w:type="spellStart"/>
            <w:r w:rsidRPr="003632FC">
              <w:t>крилоподібних</w:t>
            </w:r>
            <w:proofErr w:type="spellEnd"/>
            <w:r w:rsidRPr="003632FC">
              <w:t xml:space="preserve"> </w:t>
            </w:r>
            <w:proofErr w:type="spellStart"/>
            <w:r w:rsidRPr="003632FC">
              <w:t>м'язів.Нижня</w:t>
            </w:r>
            <w:proofErr w:type="spellEnd"/>
            <w:r w:rsidRPr="003632FC">
              <w:t xml:space="preserve"> </w:t>
            </w:r>
            <w:proofErr w:type="spellStart"/>
            <w:r w:rsidRPr="003632FC">
              <w:t>щелепа</w:t>
            </w:r>
            <w:proofErr w:type="spellEnd"/>
            <w:r w:rsidRPr="003632FC">
              <w:t xml:space="preserve"> при </w:t>
            </w:r>
            <w:proofErr w:type="spellStart"/>
            <w:r w:rsidRPr="003632FC">
              <w:t>цьому</w:t>
            </w:r>
            <w:proofErr w:type="spellEnd"/>
            <w:r w:rsidRPr="003632FC">
              <w:t xml:space="preserve"> </w:t>
            </w:r>
            <w:proofErr w:type="spellStart"/>
            <w:r w:rsidRPr="003632FC">
              <w:t>зміщується</w:t>
            </w:r>
            <w:proofErr w:type="spellEnd"/>
            <w:r w:rsidRPr="003632FC">
              <w:t xml:space="preserve"> в </w:t>
            </w:r>
            <w:proofErr w:type="spellStart"/>
            <w:r w:rsidRPr="003632FC">
              <w:t>бік</w:t>
            </w:r>
            <w:proofErr w:type="spellEnd"/>
            <w:r w:rsidRPr="003632FC">
              <w:t xml:space="preserve">, </w:t>
            </w:r>
            <w:proofErr w:type="spellStart"/>
            <w:r w:rsidRPr="003632FC">
              <w:t>протилежний</w:t>
            </w:r>
            <w:proofErr w:type="spellEnd"/>
            <w:r w:rsidRPr="003632FC">
              <w:t xml:space="preserve"> тому, де </w:t>
            </w:r>
            <w:proofErr w:type="spellStart"/>
            <w:r w:rsidRPr="003632FC">
              <w:t>скоротився</w:t>
            </w:r>
            <w:proofErr w:type="spellEnd"/>
            <w:r w:rsidRPr="003632FC">
              <w:t xml:space="preserve"> </w:t>
            </w:r>
            <w:proofErr w:type="spellStart"/>
            <w:r w:rsidRPr="003632FC">
              <w:t>м'яз</w:t>
            </w:r>
            <w:proofErr w:type="spellEnd"/>
            <w:r w:rsidRPr="003632FC">
              <w:t>.</w:t>
            </w:r>
          </w:p>
        </w:tc>
      </w:tr>
      <w:tr w:rsidR="00D148B1" w:rsidRPr="003632FC" w14:paraId="1B233BF5" w14:textId="77777777" w:rsidTr="00A14305">
        <w:trPr>
          <w:trHeight w:val="1549"/>
        </w:trPr>
        <w:tc>
          <w:tcPr>
            <w:tcW w:w="3708" w:type="dxa"/>
            <w:tcBorders>
              <w:top w:val="single" w:sz="4" w:space="0" w:color="auto"/>
              <w:left w:val="single" w:sz="4" w:space="0" w:color="auto"/>
              <w:bottom w:val="single" w:sz="4" w:space="0" w:color="auto"/>
              <w:right w:val="single" w:sz="4" w:space="0" w:color="auto"/>
            </w:tcBorders>
            <w:hideMark/>
          </w:tcPr>
          <w:p w14:paraId="3F906AE6" w14:textId="77777777" w:rsidR="00D148B1" w:rsidRPr="003632FC" w:rsidRDefault="00D148B1" w:rsidP="00414B3C">
            <w:pPr>
              <w:ind w:left="284"/>
              <w:jc w:val="both"/>
              <w:rPr>
                <w:lang w:val="uk-UA"/>
              </w:rPr>
            </w:pPr>
            <w:r w:rsidRPr="003632FC">
              <w:rPr>
                <w:lang w:val="uk-UA"/>
              </w:rPr>
              <w:lastRenderedPageBreak/>
              <w:t>Передня оклюзія –</w:t>
            </w:r>
          </w:p>
        </w:tc>
        <w:tc>
          <w:tcPr>
            <w:tcW w:w="6606" w:type="dxa"/>
            <w:tcBorders>
              <w:top w:val="single" w:sz="4" w:space="0" w:color="auto"/>
              <w:left w:val="single" w:sz="4" w:space="0" w:color="auto"/>
              <w:bottom w:val="single" w:sz="4" w:space="0" w:color="auto"/>
              <w:right w:val="single" w:sz="4" w:space="0" w:color="auto"/>
            </w:tcBorders>
            <w:hideMark/>
          </w:tcPr>
          <w:p w14:paraId="2261C084" w14:textId="77777777" w:rsidR="00D148B1" w:rsidRPr="003632FC" w:rsidRDefault="00D148B1" w:rsidP="00414B3C">
            <w:pPr>
              <w:ind w:left="284"/>
              <w:jc w:val="both"/>
              <w:rPr>
                <w:lang w:val="uk-UA"/>
              </w:rPr>
            </w:pPr>
            <w:r w:rsidRPr="003632FC">
              <w:rPr>
                <w:lang w:val="uk-UA"/>
              </w:rPr>
              <w:t>відбувається висування нижньої щелепи вперед. Середня лінія обличчя при цьому співпадає з лінію, яка проходить між центральними різцями. Головка нижньої щелепи зміщена вперед і розташована біля вершини суглобового горбика.</w:t>
            </w:r>
          </w:p>
        </w:tc>
      </w:tr>
    </w:tbl>
    <w:p w14:paraId="31BFDBBB" w14:textId="77777777" w:rsidR="00D148B1" w:rsidRPr="003632FC" w:rsidRDefault="00D148B1" w:rsidP="00414B3C">
      <w:pPr>
        <w:ind w:left="284"/>
        <w:jc w:val="both"/>
        <w:rPr>
          <w:b/>
          <w:lang w:val="uk-UA"/>
        </w:rPr>
      </w:pPr>
    </w:p>
    <w:p w14:paraId="285D517A" w14:textId="77777777" w:rsidR="00D148B1" w:rsidRPr="003632FC" w:rsidRDefault="00D148B1" w:rsidP="00414B3C">
      <w:pPr>
        <w:ind w:left="284"/>
        <w:jc w:val="both"/>
        <w:rPr>
          <w:b/>
          <w:lang w:val="uk-UA"/>
        </w:rPr>
      </w:pPr>
      <w:r w:rsidRPr="003632FC">
        <w:rPr>
          <w:b/>
          <w:lang w:val="uk-UA"/>
        </w:rPr>
        <w:t>4.2. Теоретичні питання до заняття:</w:t>
      </w:r>
    </w:p>
    <w:p w14:paraId="1F0B862C" w14:textId="77777777" w:rsidR="00D148B1" w:rsidRPr="003632FC" w:rsidRDefault="00D148B1" w:rsidP="00F62BE5">
      <w:pPr>
        <w:numPr>
          <w:ilvl w:val="0"/>
          <w:numId w:val="31"/>
        </w:numPr>
        <w:ind w:left="284"/>
        <w:jc w:val="both"/>
        <w:rPr>
          <w:lang w:val="uk-UA"/>
        </w:rPr>
      </w:pPr>
      <w:r w:rsidRPr="003632FC">
        <w:rPr>
          <w:lang w:val="uk-UA"/>
        </w:rPr>
        <w:t xml:space="preserve">Як проводить перевірка ЧЗПП в </w:t>
      </w:r>
      <w:proofErr w:type="spellStart"/>
      <w:r w:rsidRPr="003632FC">
        <w:rPr>
          <w:lang w:val="uk-UA"/>
        </w:rPr>
        <w:t>артикуляторі</w:t>
      </w:r>
      <w:proofErr w:type="spellEnd"/>
      <w:r w:rsidRPr="003632FC">
        <w:rPr>
          <w:lang w:val="uk-UA"/>
        </w:rPr>
        <w:t>?</w:t>
      </w:r>
    </w:p>
    <w:p w14:paraId="1826F917" w14:textId="77777777" w:rsidR="00D148B1" w:rsidRPr="003632FC" w:rsidRDefault="00D148B1" w:rsidP="00F62BE5">
      <w:pPr>
        <w:numPr>
          <w:ilvl w:val="0"/>
          <w:numId w:val="31"/>
        </w:numPr>
        <w:ind w:left="284"/>
        <w:jc w:val="both"/>
        <w:rPr>
          <w:lang w:val="uk-UA"/>
        </w:rPr>
      </w:pPr>
      <w:r w:rsidRPr="003632FC">
        <w:rPr>
          <w:lang w:val="uk-UA"/>
        </w:rPr>
        <w:t>Як проводить перевірка ЧЗПП в порожнині рота?</w:t>
      </w:r>
    </w:p>
    <w:p w14:paraId="2A2E9630" w14:textId="77777777" w:rsidR="00D148B1" w:rsidRPr="003632FC" w:rsidRDefault="00D148B1" w:rsidP="00F62BE5">
      <w:pPr>
        <w:numPr>
          <w:ilvl w:val="0"/>
          <w:numId w:val="31"/>
        </w:numPr>
        <w:ind w:left="284"/>
        <w:jc w:val="both"/>
        <w:rPr>
          <w:lang w:val="uk-UA"/>
        </w:rPr>
      </w:pPr>
      <w:r w:rsidRPr="003632FC">
        <w:rPr>
          <w:lang w:val="uk-UA"/>
        </w:rPr>
        <w:t>Які помилки виявляються на етапі перевірки воскової конструкції ЧЗПП?</w:t>
      </w:r>
    </w:p>
    <w:p w14:paraId="58447711" w14:textId="77777777" w:rsidR="00D148B1" w:rsidRPr="003632FC" w:rsidRDefault="00D148B1" w:rsidP="00F62BE5">
      <w:pPr>
        <w:numPr>
          <w:ilvl w:val="0"/>
          <w:numId w:val="31"/>
        </w:numPr>
        <w:ind w:left="284"/>
        <w:jc w:val="both"/>
        <w:rPr>
          <w:lang w:val="uk-UA"/>
        </w:rPr>
      </w:pPr>
      <w:r w:rsidRPr="003632FC">
        <w:rPr>
          <w:lang w:val="uk-UA"/>
        </w:rPr>
        <w:t>Які ознаки  помилкової фіксації передньої оклюзії і тактика лікаря?</w:t>
      </w:r>
    </w:p>
    <w:p w14:paraId="5598B9E4" w14:textId="77777777" w:rsidR="00D148B1" w:rsidRPr="003632FC" w:rsidRDefault="00D148B1" w:rsidP="00F62BE5">
      <w:pPr>
        <w:numPr>
          <w:ilvl w:val="0"/>
          <w:numId w:val="31"/>
        </w:numPr>
        <w:ind w:left="284"/>
        <w:jc w:val="both"/>
        <w:rPr>
          <w:lang w:val="uk-UA"/>
        </w:rPr>
      </w:pPr>
      <w:r w:rsidRPr="003632FC">
        <w:rPr>
          <w:lang w:val="uk-UA"/>
        </w:rPr>
        <w:t>Які ознаки  помилкової фіксації бічної оклюзії і тактика лікаря?</w:t>
      </w:r>
    </w:p>
    <w:p w14:paraId="5F203D30" w14:textId="77777777" w:rsidR="00D148B1" w:rsidRPr="003632FC" w:rsidRDefault="00D148B1" w:rsidP="00F62BE5">
      <w:pPr>
        <w:numPr>
          <w:ilvl w:val="0"/>
          <w:numId w:val="31"/>
        </w:numPr>
        <w:ind w:left="284"/>
        <w:jc w:val="both"/>
        <w:rPr>
          <w:lang w:val="uk-UA"/>
        </w:rPr>
      </w:pPr>
      <w:r w:rsidRPr="003632FC">
        <w:rPr>
          <w:lang w:val="uk-UA"/>
        </w:rPr>
        <w:t xml:space="preserve">Які ознаки заниження (завищення) </w:t>
      </w:r>
      <w:proofErr w:type="spellStart"/>
      <w:r w:rsidRPr="003632FC">
        <w:rPr>
          <w:lang w:val="uk-UA"/>
        </w:rPr>
        <w:t>міжальвеолярної</w:t>
      </w:r>
      <w:proofErr w:type="spellEnd"/>
      <w:r w:rsidRPr="003632FC">
        <w:rPr>
          <w:lang w:val="uk-UA"/>
        </w:rPr>
        <w:t xml:space="preserve"> висоти і тактика лікаря?</w:t>
      </w:r>
    </w:p>
    <w:p w14:paraId="72D840B6" w14:textId="77777777" w:rsidR="00D148B1" w:rsidRPr="003632FC" w:rsidRDefault="00D148B1" w:rsidP="00414B3C">
      <w:pPr>
        <w:ind w:left="284"/>
        <w:jc w:val="both"/>
        <w:rPr>
          <w:b/>
          <w:lang w:val="uk-UA"/>
        </w:rPr>
      </w:pPr>
    </w:p>
    <w:p w14:paraId="6D3783FF" w14:textId="77777777" w:rsidR="00D148B1" w:rsidRPr="003632FC" w:rsidRDefault="00D148B1" w:rsidP="00414B3C">
      <w:pPr>
        <w:ind w:left="284"/>
        <w:jc w:val="both"/>
        <w:rPr>
          <w:b/>
          <w:lang w:val="uk-UA"/>
        </w:rPr>
      </w:pPr>
      <w:r w:rsidRPr="003632FC">
        <w:rPr>
          <w:b/>
          <w:lang w:val="uk-UA"/>
        </w:rPr>
        <w:t>4.3. Практичні завдання, які виконуються на занятті:</w:t>
      </w:r>
    </w:p>
    <w:p w14:paraId="05CFAD79" w14:textId="77777777" w:rsidR="00D148B1" w:rsidRPr="003632FC" w:rsidRDefault="00D148B1" w:rsidP="00414B3C">
      <w:pPr>
        <w:ind w:left="284"/>
        <w:jc w:val="both"/>
        <w:rPr>
          <w:b/>
          <w:lang w:val="uk-UA"/>
        </w:rPr>
      </w:pPr>
      <w:r w:rsidRPr="003632FC">
        <w:rPr>
          <w:lang w:val="uk-UA"/>
        </w:rPr>
        <w:t>Ідентифікувати помилки та неточності під час перевірки конструкції ЧЗПП.</w:t>
      </w:r>
    </w:p>
    <w:p w14:paraId="0B3EBAB9" w14:textId="77777777" w:rsidR="00D148B1" w:rsidRPr="003632FC" w:rsidRDefault="00D148B1" w:rsidP="00414B3C">
      <w:pPr>
        <w:ind w:left="284"/>
        <w:jc w:val="both"/>
        <w:rPr>
          <w:b/>
          <w:lang w:val="uk-UA"/>
        </w:rPr>
      </w:pPr>
    </w:p>
    <w:p w14:paraId="4504D9C1" w14:textId="77777777" w:rsidR="00D148B1" w:rsidRDefault="00D148B1" w:rsidP="007C53AE">
      <w:pPr>
        <w:pStyle w:val="a4"/>
        <w:ind w:firstLine="0"/>
        <w:jc w:val="both"/>
        <w:rPr>
          <w:rFonts w:ascii="Times New Roman" w:hAnsi="Times New Roman" w:cs="Times New Roman"/>
          <w:sz w:val="24"/>
          <w:u w:val="single"/>
        </w:rPr>
      </w:pPr>
    </w:p>
    <w:p w14:paraId="382A4591" w14:textId="77777777" w:rsidR="007C53AE" w:rsidRDefault="007C53AE" w:rsidP="007C53AE">
      <w:pPr>
        <w:pStyle w:val="a4"/>
        <w:ind w:firstLine="0"/>
        <w:jc w:val="both"/>
        <w:rPr>
          <w:rFonts w:ascii="Times New Roman" w:hAnsi="Times New Roman" w:cs="Times New Roman"/>
          <w:sz w:val="24"/>
          <w:u w:val="single"/>
        </w:rPr>
      </w:pPr>
    </w:p>
    <w:p w14:paraId="5EC16D8B" w14:textId="77777777" w:rsidR="007C53AE" w:rsidRDefault="007C53AE" w:rsidP="007C53AE">
      <w:pPr>
        <w:pStyle w:val="a4"/>
        <w:ind w:firstLine="0"/>
        <w:jc w:val="both"/>
        <w:rPr>
          <w:rFonts w:ascii="Times New Roman" w:hAnsi="Times New Roman" w:cs="Times New Roman"/>
          <w:sz w:val="24"/>
          <w:u w:val="single"/>
        </w:rPr>
      </w:pPr>
    </w:p>
    <w:p w14:paraId="7C76006E" w14:textId="77777777" w:rsidR="007C53AE" w:rsidRDefault="007C53AE" w:rsidP="007C53AE">
      <w:pPr>
        <w:pStyle w:val="a4"/>
        <w:ind w:firstLine="0"/>
        <w:jc w:val="both"/>
        <w:rPr>
          <w:rFonts w:ascii="Times New Roman" w:hAnsi="Times New Roman" w:cs="Times New Roman"/>
          <w:sz w:val="24"/>
          <w:u w:val="single"/>
        </w:rPr>
      </w:pPr>
    </w:p>
    <w:p w14:paraId="287E8F8C" w14:textId="77777777" w:rsidR="007C53AE" w:rsidRDefault="007C53AE" w:rsidP="007C53AE">
      <w:pPr>
        <w:pStyle w:val="a4"/>
        <w:ind w:firstLine="0"/>
        <w:jc w:val="both"/>
        <w:rPr>
          <w:rFonts w:ascii="Times New Roman" w:hAnsi="Times New Roman" w:cs="Times New Roman"/>
          <w:sz w:val="24"/>
          <w:u w:val="single"/>
        </w:rPr>
      </w:pPr>
    </w:p>
    <w:p w14:paraId="632685E3" w14:textId="77777777" w:rsidR="007C53AE" w:rsidRDefault="007C53AE" w:rsidP="007C53AE">
      <w:pPr>
        <w:pStyle w:val="a4"/>
        <w:ind w:firstLine="0"/>
        <w:jc w:val="both"/>
        <w:rPr>
          <w:rFonts w:ascii="Times New Roman" w:hAnsi="Times New Roman" w:cs="Times New Roman"/>
          <w:sz w:val="24"/>
          <w:u w:val="single"/>
        </w:rPr>
      </w:pPr>
    </w:p>
    <w:p w14:paraId="747FB522" w14:textId="77777777" w:rsidR="007C53AE" w:rsidRDefault="007C53AE" w:rsidP="007C53AE">
      <w:pPr>
        <w:pStyle w:val="a4"/>
        <w:ind w:firstLine="0"/>
        <w:jc w:val="both"/>
        <w:rPr>
          <w:rFonts w:ascii="Times New Roman" w:hAnsi="Times New Roman" w:cs="Times New Roman"/>
          <w:sz w:val="24"/>
          <w:u w:val="single"/>
        </w:rPr>
      </w:pPr>
    </w:p>
    <w:p w14:paraId="6CB7C7EB" w14:textId="77777777" w:rsidR="007C53AE" w:rsidRDefault="007C53AE" w:rsidP="007C53AE">
      <w:pPr>
        <w:pStyle w:val="a4"/>
        <w:ind w:firstLine="0"/>
        <w:jc w:val="both"/>
        <w:rPr>
          <w:rFonts w:ascii="Times New Roman" w:hAnsi="Times New Roman" w:cs="Times New Roman"/>
          <w:sz w:val="24"/>
          <w:u w:val="single"/>
        </w:rPr>
      </w:pPr>
    </w:p>
    <w:p w14:paraId="2571C576" w14:textId="77777777" w:rsidR="007C53AE" w:rsidRDefault="007C53AE" w:rsidP="007C53AE">
      <w:pPr>
        <w:pStyle w:val="a4"/>
        <w:ind w:firstLine="0"/>
        <w:jc w:val="both"/>
        <w:rPr>
          <w:rFonts w:ascii="Times New Roman" w:hAnsi="Times New Roman" w:cs="Times New Roman"/>
          <w:sz w:val="24"/>
          <w:u w:val="single"/>
        </w:rPr>
      </w:pPr>
    </w:p>
    <w:p w14:paraId="5A5147A9" w14:textId="77777777" w:rsidR="007C53AE" w:rsidRDefault="007C53AE" w:rsidP="007C53AE">
      <w:pPr>
        <w:pStyle w:val="a4"/>
        <w:ind w:firstLine="0"/>
        <w:jc w:val="both"/>
        <w:rPr>
          <w:rFonts w:ascii="Times New Roman" w:hAnsi="Times New Roman" w:cs="Times New Roman"/>
          <w:sz w:val="24"/>
          <w:u w:val="single"/>
        </w:rPr>
      </w:pPr>
    </w:p>
    <w:p w14:paraId="0A4AA007" w14:textId="77777777" w:rsidR="007C53AE" w:rsidRDefault="007C53AE" w:rsidP="007C53AE">
      <w:pPr>
        <w:pStyle w:val="a4"/>
        <w:ind w:firstLine="0"/>
        <w:jc w:val="both"/>
        <w:rPr>
          <w:rFonts w:ascii="Times New Roman" w:hAnsi="Times New Roman" w:cs="Times New Roman"/>
          <w:sz w:val="24"/>
          <w:u w:val="single"/>
        </w:rPr>
      </w:pPr>
    </w:p>
    <w:p w14:paraId="0791627D" w14:textId="77777777" w:rsidR="007C53AE" w:rsidRDefault="007C53AE" w:rsidP="007C53AE">
      <w:pPr>
        <w:pStyle w:val="a4"/>
        <w:ind w:firstLine="0"/>
        <w:jc w:val="both"/>
        <w:rPr>
          <w:rFonts w:ascii="Times New Roman" w:hAnsi="Times New Roman" w:cs="Times New Roman"/>
          <w:sz w:val="24"/>
          <w:u w:val="single"/>
        </w:rPr>
      </w:pPr>
    </w:p>
    <w:p w14:paraId="077B9AF7" w14:textId="77777777" w:rsidR="007C53AE" w:rsidRDefault="007C53AE" w:rsidP="007C53AE">
      <w:pPr>
        <w:pStyle w:val="a4"/>
        <w:ind w:firstLine="0"/>
        <w:jc w:val="both"/>
        <w:rPr>
          <w:rFonts w:ascii="Times New Roman" w:hAnsi="Times New Roman" w:cs="Times New Roman"/>
          <w:sz w:val="24"/>
          <w:u w:val="single"/>
        </w:rPr>
      </w:pPr>
    </w:p>
    <w:p w14:paraId="62BEB6ED" w14:textId="77777777" w:rsidR="007C53AE" w:rsidRDefault="007C53AE" w:rsidP="007C53AE">
      <w:pPr>
        <w:pStyle w:val="a4"/>
        <w:ind w:firstLine="0"/>
        <w:jc w:val="both"/>
        <w:rPr>
          <w:rFonts w:ascii="Times New Roman" w:hAnsi="Times New Roman" w:cs="Times New Roman"/>
          <w:sz w:val="24"/>
          <w:u w:val="single"/>
        </w:rPr>
      </w:pPr>
    </w:p>
    <w:p w14:paraId="4A409A1D" w14:textId="77777777" w:rsidR="007C53AE" w:rsidRDefault="007C53AE" w:rsidP="007C53AE">
      <w:pPr>
        <w:pStyle w:val="a4"/>
        <w:ind w:firstLine="0"/>
        <w:jc w:val="both"/>
        <w:rPr>
          <w:rFonts w:ascii="Times New Roman" w:hAnsi="Times New Roman" w:cs="Times New Roman"/>
          <w:sz w:val="24"/>
          <w:u w:val="single"/>
        </w:rPr>
      </w:pPr>
    </w:p>
    <w:p w14:paraId="63CF35EC" w14:textId="77777777" w:rsidR="007C53AE" w:rsidRDefault="007C53AE" w:rsidP="007C53AE">
      <w:pPr>
        <w:pStyle w:val="a4"/>
        <w:ind w:firstLine="0"/>
        <w:jc w:val="both"/>
        <w:rPr>
          <w:rFonts w:ascii="Times New Roman" w:hAnsi="Times New Roman" w:cs="Times New Roman"/>
          <w:sz w:val="24"/>
          <w:u w:val="single"/>
        </w:rPr>
      </w:pPr>
    </w:p>
    <w:p w14:paraId="099F0EAD" w14:textId="77777777" w:rsidR="007C53AE" w:rsidRDefault="007C53AE" w:rsidP="007C53AE">
      <w:pPr>
        <w:pStyle w:val="a4"/>
        <w:ind w:firstLine="0"/>
        <w:jc w:val="both"/>
        <w:rPr>
          <w:rFonts w:ascii="Times New Roman" w:hAnsi="Times New Roman" w:cs="Times New Roman"/>
          <w:sz w:val="24"/>
          <w:u w:val="single"/>
        </w:rPr>
      </w:pPr>
    </w:p>
    <w:p w14:paraId="237AC469" w14:textId="77777777" w:rsidR="007C53AE" w:rsidRDefault="007C53AE" w:rsidP="007C53AE">
      <w:pPr>
        <w:pStyle w:val="a4"/>
        <w:ind w:firstLine="0"/>
        <w:jc w:val="both"/>
        <w:rPr>
          <w:rFonts w:ascii="Times New Roman" w:hAnsi="Times New Roman" w:cs="Times New Roman"/>
          <w:sz w:val="24"/>
          <w:u w:val="single"/>
        </w:rPr>
      </w:pPr>
    </w:p>
    <w:p w14:paraId="68470E35" w14:textId="77777777" w:rsidR="007C53AE" w:rsidRDefault="007C53AE" w:rsidP="007C53AE">
      <w:pPr>
        <w:pStyle w:val="a4"/>
        <w:ind w:firstLine="0"/>
        <w:jc w:val="both"/>
        <w:rPr>
          <w:rFonts w:ascii="Times New Roman" w:hAnsi="Times New Roman" w:cs="Times New Roman"/>
          <w:sz w:val="24"/>
          <w:u w:val="single"/>
        </w:rPr>
      </w:pPr>
    </w:p>
    <w:p w14:paraId="4FDD1C02" w14:textId="77777777" w:rsidR="007C53AE" w:rsidRDefault="007C53AE" w:rsidP="007C53AE">
      <w:pPr>
        <w:pStyle w:val="a4"/>
        <w:ind w:firstLine="0"/>
        <w:jc w:val="both"/>
        <w:rPr>
          <w:rFonts w:ascii="Times New Roman" w:hAnsi="Times New Roman" w:cs="Times New Roman"/>
          <w:sz w:val="24"/>
          <w:u w:val="single"/>
        </w:rPr>
      </w:pPr>
    </w:p>
    <w:p w14:paraId="3BE7F2EA" w14:textId="77777777" w:rsidR="007C53AE" w:rsidRDefault="007C53AE" w:rsidP="007C53AE">
      <w:pPr>
        <w:pStyle w:val="a4"/>
        <w:ind w:firstLine="0"/>
        <w:jc w:val="both"/>
        <w:rPr>
          <w:rFonts w:ascii="Times New Roman" w:hAnsi="Times New Roman" w:cs="Times New Roman"/>
          <w:sz w:val="24"/>
          <w:u w:val="single"/>
        </w:rPr>
      </w:pPr>
    </w:p>
    <w:p w14:paraId="6A88F7FD" w14:textId="77777777" w:rsidR="007C53AE" w:rsidRDefault="007C53AE" w:rsidP="007C53AE">
      <w:pPr>
        <w:pStyle w:val="a4"/>
        <w:ind w:firstLine="0"/>
        <w:jc w:val="both"/>
        <w:rPr>
          <w:rFonts w:ascii="Times New Roman" w:hAnsi="Times New Roman" w:cs="Times New Roman"/>
          <w:sz w:val="24"/>
          <w:u w:val="single"/>
        </w:rPr>
      </w:pPr>
    </w:p>
    <w:p w14:paraId="15347D9C" w14:textId="77777777" w:rsidR="007C53AE" w:rsidRDefault="007C53AE" w:rsidP="007C53AE">
      <w:pPr>
        <w:pStyle w:val="a4"/>
        <w:ind w:firstLine="0"/>
        <w:jc w:val="both"/>
        <w:rPr>
          <w:rFonts w:ascii="Times New Roman" w:hAnsi="Times New Roman" w:cs="Times New Roman"/>
          <w:sz w:val="24"/>
          <w:u w:val="single"/>
        </w:rPr>
      </w:pPr>
    </w:p>
    <w:p w14:paraId="7EE0C73A" w14:textId="77777777" w:rsidR="007C53AE" w:rsidRDefault="007C53AE" w:rsidP="007C53AE">
      <w:pPr>
        <w:pStyle w:val="a4"/>
        <w:ind w:firstLine="0"/>
        <w:jc w:val="both"/>
        <w:rPr>
          <w:rFonts w:ascii="Times New Roman" w:hAnsi="Times New Roman" w:cs="Times New Roman"/>
          <w:sz w:val="24"/>
          <w:u w:val="single"/>
        </w:rPr>
      </w:pPr>
    </w:p>
    <w:p w14:paraId="34F097D1" w14:textId="77777777" w:rsidR="007C53AE" w:rsidRDefault="007C53AE" w:rsidP="007C53AE">
      <w:pPr>
        <w:pStyle w:val="a4"/>
        <w:ind w:firstLine="0"/>
        <w:jc w:val="both"/>
        <w:rPr>
          <w:rFonts w:ascii="Times New Roman" w:hAnsi="Times New Roman" w:cs="Times New Roman"/>
          <w:sz w:val="24"/>
          <w:u w:val="single"/>
        </w:rPr>
      </w:pPr>
    </w:p>
    <w:p w14:paraId="5E646821" w14:textId="77777777" w:rsidR="007C53AE" w:rsidRDefault="007C53AE" w:rsidP="007C53AE">
      <w:pPr>
        <w:pStyle w:val="a4"/>
        <w:ind w:firstLine="0"/>
        <w:jc w:val="both"/>
        <w:rPr>
          <w:rFonts w:ascii="Times New Roman" w:hAnsi="Times New Roman" w:cs="Times New Roman"/>
          <w:sz w:val="24"/>
          <w:u w:val="single"/>
        </w:rPr>
      </w:pPr>
    </w:p>
    <w:p w14:paraId="6BDB8CBE" w14:textId="77777777" w:rsidR="007C53AE" w:rsidRDefault="007C53AE" w:rsidP="007C53AE">
      <w:pPr>
        <w:pStyle w:val="a4"/>
        <w:ind w:firstLine="0"/>
        <w:jc w:val="both"/>
        <w:rPr>
          <w:rFonts w:ascii="Times New Roman" w:hAnsi="Times New Roman" w:cs="Times New Roman"/>
          <w:sz w:val="24"/>
          <w:u w:val="single"/>
        </w:rPr>
      </w:pPr>
    </w:p>
    <w:p w14:paraId="5A5DC94D" w14:textId="77777777" w:rsidR="007C53AE" w:rsidRDefault="007C53AE" w:rsidP="007C53AE">
      <w:pPr>
        <w:pStyle w:val="a4"/>
        <w:ind w:firstLine="0"/>
        <w:jc w:val="both"/>
        <w:rPr>
          <w:rFonts w:ascii="Times New Roman" w:hAnsi="Times New Roman" w:cs="Times New Roman"/>
          <w:sz w:val="24"/>
          <w:u w:val="single"/>
        </w:rPr>
      </w:pPr>
    </w:p>
    <w:p w14:paraId="3D3FBD04" w14:textId="77777777" w:rsidR="007C53AE" w:rsidRDefault="007C53AE" w:rsidP="007C53AE">
      <w:pPr>
        <w:pStyle w:val="a4"/>
        <w:ind w:firstLine="0"/>
        <w:jc w:val="both"/>
        <w:rPr>
          <w:rFonts w:ascii="Times New Roman" w:hAnsi="Times New Roman" w:cs="Times New Roman"/>
          <w:sz w:val="24"/>
          <w:u w:val="single"/>
        </w:rPr>
      </w:pPr>
    </w:p>
    <w:p w14:paraId="143736BA" w14:textId="77777777" w:rsidR="007C53AE" w:rsidRDefault="007C53AE" w:rsidP="007C53AE">
      <w:pPr>
        <w:pStyle w:val="a4"/>
        <w:ind w:firstLine="0"/>
        <w:jc w:val="both"/>
        <w:rPr>
          <w:rFonts w:ascii="Times New Roman" w:hAnsi="Times New Roman" w:cs="Times New Roman"/>
          <w:sz w:val="24"/>
          <w:u w:val="single"/>
        </w:rPr>
      </w:pPr>
    </w:p>
    <w:p w14:paraId="6B510578" w14:textId="77777777" w:rsidR="007C53AE" w:rsidRDefault="007C53AE" w:rsidP="007C53AE">
      <w:pPr>
        <w:pStyle w:val="a4"/>
        <w:ind w:firstLine="0"/>
        <w:jc w:val="both"/>
        <w:rPr>
          <w:rFonts w:ascii="Times New Roman" w:hAnsi="Times New Roman" w:cs="Times New Roman"/>
          <w:sz w:val="24"/>
          <w:u w:val="single"/>
        </w:rPr>
      </w:pPr>
    </w:p>
    <w:p w14:paraId="595C098D" w14:textId="77777777" w:rsidR="007C53AE" w:rsidRDefault="007C53AE" w:rsidP="007C53AE">
      <w:pPr>
        <w:pStyle w:val="a4"/>
        <w:ind w:firstLine="0"/>
        <w:jc w:val="both"/>
        <w:rPr>
          <w:rFonts w:ascii="Times New Roman" w:hAnsi="Times New Roman" w:cs="Times New Roman"/>
          <w:sz w:val="24"/>
          <w:u w:val="single"/>
        </w:rPr>
      </w:pPr>
    </w:p>
    <w:p w14:paraId="58826A17" w14:textId="77777777" w:rsidR="007C53AE" w:rsidRDefault="007C53AE" w:rsidP="007C53AE">
      <w:pPr>
        <w:pStyle w:val="a4"/>
        <w:ind w:firstLine="0"/>
        <w:jc w:val="both"/>
        <w:rPr>
          <w:rFonts w:ascii="Times New Roman" w:hAnsi="Times New Roman" w:cs="Times New Roman"/>
          <w:sz w:val="24"/>
          <w:u w:val="single"/>
        </w:rPr>
      </w:pPr>
    </w:p>
    <w:p w14:paraId="398FF316" w14:textId="77777777" w:rsidR="007C53AE" w:rsidRDefault="007C53AE" w:rsidP="007C53AE">
      <w:pPr>
        <w:pStyle w:val="a4"/>
        <w:ind w:firstLine="0"/>
        <w:jc w:val="both"/>
        <w:rPr>
          <w:rFonts w:ascii="Times New Roman" w:hAnsi="Times New Roman" w:cs="Times New Roman"/>
          <w:sz w:val="24"/>
          <w:u w:val="single"/>
        </w:rPr>
      </w:pPr>
    </w:p>
    <w:p w14:paraId="1793BFFB" w14:textId="77777777" w:rsidR="007C53AE" w:rsidRDefault="007C53AE" w:rsidP="007C53AE">
      <w:pPr>
        <w:pStyle w:val="a4"/>
        <w:ind w:firstLine="0"/>
        <w:jc w:val="both"/>
        <w:rPr>
          <w:rFonts w:ascii="Times New Roman" w:hAnsi="Times New Roman" w:cs="Times New Roman"/>
          <w:sz w:val="24"/>
          <w:u w:val="single"/>
        </w:rPr>
      </w:pPr>
    </w:p>
    <w:p w14:paraId="0E2B76BB" w14:textId="77777777" w:rsidR="007C53AE" w:rsidRDefault="007C53AE" w:rsidP="007C53AE">
      <w:pPr>
        <w:pStyle w:val="a4"/>
        <w:ind w:firstLine="0"/>
        <w:jc w:val="both"/>
        <w:rPr>
          <w:rFonts w:ascii="Times New Roman" w:hAnsi="Times New Roman" w:cs="Times New Roman"/>
          <w:sz w:val="24"/>
          <w:u w:val="single"/>
        </w:rPr>
      </w:pPr>
    </w:p>
    <w:p w14:paraId="461F775B" w14:textId="77777777" w:rsidR="007C53AE" w:rsidRPr="003632FC" w:rsidRDefault="007C53AE" w:rsidP="007C53AE">
      <w:pPr>
        <w:pStyle w:val="a4"/>
        <w:ind w:firstLine="0"/>
        <w:jc w:val="both"/>
        <w:rPr>
          <w:rFonts w:ascii="Times New Roman" w:hAnsi="Times New Roman" w:cs="Times New Roman"/>
          <w:sz w:val="24"/>
          <w:u w:val="single"/>
        </w:rPr>
      </w:pPr>
    </w:p>
    <w:p w14:paraId="66228AEA" w14:textId="77777777" w:rsidR="00D148B1" w:rsidRPr="003632FC" w:rsidRDefault="00D148B1" w:rsidP="00414B3C">
      <w:pPr>
        <w:pStyle w:val="a4"/>
        <w:ind w:left="284"/>
        <w:jc w:val="both"/>
        <w:rPr>
          <w:rFonts w:ascii="Times New Roman" w:hAnsi="Times New Roman" w:cs="Times New Roman"/>
          <w:sz w:val="24"/>
          <w:u w:val="single"/>
        </w:rPr>
      </w:pPr>
    </w:p>
    <w:p w14:paraId="6CC329A9" w14:textId="0BB7CA1A" w:rsidR="00D148B1" w:rsidRPr="007C53AE" w:rsidRDefault="007C53AE" w:rsidP="007C53AE">
      <w:pPr>
        <w:pStyle w:val="a4"/>
        <w:ind w:left="284"/>
        <w:jc w:val="center"/>
        <w:rPr>
          <w:rFonts w:ascii="Times New Roman" w:eastAsia="Calibri" w:hAnsi="Times New Roman" w:cs="Times New Roman"/>
          <w:b/>
          <w:bCs/>
          <w:sz w:val="28"/>
          <w:szCs w:val="28"/>
        </w:rPr>
      </w:pPr>
      <w:r w:rsidRPr="007C53AE">
        <w:rPr>
          <w:rFonts w:ascii="Times New Roman" w:eastAsia="Calibri" w:hAnsi="Times New Roman" w:cs="Times New Roman"/>
          <w:b/>
          <w:bCs/>
          <w:sz w:val="28"/>
          <w:szCs w:val="28"/>
        </w:rPr>
        <w:t xml:space="preserve">Кінцеве моделювання та підготовка до </w:t>
      </w:r>
      <w:proofErr w:type="spellStart"/>
      <w:r w:rsidRPr="007C53AE">
        <w:rPr>
          <w:rFonts w:ascii="Times New Roman" w:eastAsia="Calibri" w:hAnsi="Times New Roman" w:cs="Times New Roman"/>
          <w:b/>
          <w:bCs/>
          <w:sz w:val="28"/>
          <w:szCs w:val="28"/>
        </w:rPr>
        <w:t>гіпсовки</w:t>
      </w:r>
      <w:proofErr w:type="spellEnd"/>
      <w:r w:rsidRPr="007C53AE">
        <w:rPr>
          <w:rFonts w:ascii="Times New Roman" w:eastAsia="Calibri" w:hAnsi="Times New Roman" w:cs="Times New Roman"/>
          <w:b/>
          <w:bCs/>
          <w:sz w:val="28"/>
          <w:szCs w:val="28"/>
        </w:rPr>
        <w:t xml:space="preserve"> в кювету</w:t>
      </w:r>
    </w:p>
    <w:p w14:paraId="1622209F" w14:textId="77777777" w:rsidR="00D148B1" w:rsidRPr="003632FC" w:rsidRDefault="00D148B1" w:rsidP="00414B3C">
      <w:pPr>
        <w:pStyle w:val="a4"/>
        <w:ind w:left="284"/>
        <w:jc w:val="both"/>
        <w:rPr>
          <w:rFonts w:ascii="Times New Roman" w:hAnsi="Times New Roman" w:cs="Times New Roman"/>
          <w:sz w:val="24"/>
          <w:u w:val="single"/>
        </w:rPr>
      </w:pPr>
    </w:p>
    <w:p w14:paraId="364A40B7" w14:textId="77777777" w:rsidR="00D148B1" w:rsidRPr="003632FC" w:rsidRDefault="00D148B1" w:rsidP="00414B3C">
      <w:pPr>
        <w:pStyle w:val="a4"/>
        <w:ind w:left="284"/>
        <w:jc w:val="both"/>
        <w:rPr>
          <w:rFonts w:ascii="Times New Roman" w:hAnsi="Times New Roman" w:cs="Times New Roman"/>
          <w:sz w:val="24"/>
          <w:u w:val="single"/>
        </w:rPr>
      </w:pPr>
    </w:p>
    <w:p w14:paraId="59A174DC" w14:textId="77777777" w:rsidR="00D148B1" w:rsidRPr="003632FC" w:rsidRDefault="00D148B1" w:rsidP="00414B3C">
      <w:pPr>
        <w:pStyle w:val="a4"/>
        <w:ind w:left="284" w:firstLine="0"/>
        <w:jc w:val="both"/>
        <w:rPr>
          <w:rFonts w:ascii="Times New Roman" w:hAnsi="Times New Roman" w:cs="Times New Roman"/>
          <w:sz w:val="24"/>
          <w:u w:val="single"/>
        </w:rPr>
      </w:pPr>
    </w:p>
    <w:p w14:paraId="220D0799" w14:textId="77777777" w:rsidR="00D148B1" w:rsidRPr="003632FC" w:rsidRDefault="00D148B1" w:rsidP="00F62BE5">
      <w:pPr>
        <w:numPr>
          <w:ilvl w:val="1"/>
          <w:numId w:val="34"/>
        </w:numPr>
        <w:tabs>
          <w:tab w:val="num" w:pos="900"/>
        </w:tabs>
        <w:ind w:left="284" w:firstLine="0"/>
        <w:jc w:val="both"/>
        <w:rPr>
          <w:b/>
          <w:lang w:val="uk-UA"/>
        </w:rPr>
      </w:pPr>
      <w:r w:rsidRPr="003632FC">
        <w:rPr>
          <w:b/>
          <w:lang w:val="uk-UA"/>
        </w:rPr>
        <w:t>Актуальність теми:</w:t>
      </w:r>
    </w:p>
    <w:p w14:paraId="68E92CBB" w14:textId="77777777" w:rsidR="00D148B1" w:rsidRPr="003632FC" w:rsidRDefault="00D148B1" w:rsidP="00414B3C">
      <w:pPr>
        <w:ind w:left="284" w:firstLine="540"/>
        <w:outlineLvl w:val="0"/>
        <w:rPr>
          <w:lang w:val="uk-UA" w:eastAsia="uk-UA"/>
        </w:rPr>
      </w:pPr>
      <w:r w:rsidRPr="003632FC">
        <w:rPr>
          <w:lang w:val="uk-UA" w:eastAsia="uk-UA"/>
        </w:rPr>
        <w:t xml:space="preserve">Кінцеве моделювання та підготовка моделі до </w:t>
      </w:r>
      <w:proofErr w:type="spellStart"/>
      <w:r w:rsidRPr="003632FC">
        <w:rPr>
          <w:lang w:val="uk-UA" w:eastAsia="uk-UA"/>
        </w:rPr>
        <w:t>гіпсовки</w:t>
      </w:r>
      <w:proofErr w:type="spellEnd"/>
      <w:r w:rsidRPr="003632FC">
        <w:rPr>
          <w:lang w:val="uk-UA" w:eastAsia="uk-UA"/>
        </w:rPr>
        <w:t xml:space="preserve"> в кювету є одним із відповідальних моментів на етапах виготовлення часткового знімного пластинкового протезу. Від якості проведення даного етапу залежить точність виготовлення ортопедичної конструкції, щільність прилягання до протезного ложа та опорних зубів, фіксація та стабілізація, що в свою чергу забезпечує вдале функціонування  ортопедичної конструкції в порожнині рота.</w:t>
      </w:r>
    </w:p>
    <w:p w14:paraId="5465EBF5" w14:textId="77777777" w:rsidR="00D148B1" w:rsidRPr="003632FC" w:rsidRDefault="00D148B1" w:rsidP="00414B3C">
      <w:pPr>
        <w:ind w:left="284"/>
        <w:outlineLvl w:val="0"/>
        <w:rPr>
          <w:b/>
          <w:lang w:val="uk-UA" w:eastAsia="uk-UA"/>
        </w:rPr>
      </w:pPr>
      <w:r w:rsidRPr="003632FC">
        <w:rPr>
          <w:lang w:val="uk-UA" w:eastAsia="uk-UA"/>
        </w:rPr>
        <w:t xml:space="preserve"> </w:t>
      </w:r>
    </w:p>
    <w:p w14:paraId="6519F0AA" w14:textId="77777777" w:rsidR="00D148B1" w:rsidRPr="003632FC" w:rsidRDefault="00D148B1" w:rsidP="00414B3C">
      <w:pPr>
        <w:ind w:left="284"/>
        <w:outlineLvl w:val="0"/>
        <w:rPr>
          <w:b/>
          <w:lang w:val="uk-UA" w:eastAsia="uk-UA"/>
        </w:rPr>
      </w:pPr>
      <w:r w:rsidRPr="003632FC">
        <w:rPr>
          <w:b/>
          <w:lang w:val="uk-UA" w:eastAsia="uk-UA"/>
        </w:rPr>
        <w:t>2. Конкретні цілі:</w:t>
      </w:r>
    </w:p>
    <w:p w14:paraId="2F32A1B8" w14:textId="77777777" w:rsidR="00D148B1" w:rsidRPr="003632FC" w:rsidRDefault="00D148B1" w:rsidP="00F62BE5">
      <w:pPr>
        <w:numPr>
          <w:ilvl w:val="0"/>
          <w:numId w:val="35"/>
        </w:numPr>
        <w:ind w:left="284"/>
        <w:outlineLvl w:val="0"/>
        <w:rPr>
          <w:lang w:val="uk-UA" w:eastAsia="uk-UA"/>
        </w:rPr>
      </w:pPr>
      <w:r w:rsidRPr="003632FC">
        <w:rPr>
          <w:lang w:val="uk-UA" w:eastAsia="uk-UA"/>
        </w:rPr>
        <w:t>Оволодіти методикою кінцевого моделювання.</w:t>
      </w:r>
    </w:p>
    <w:p w14:paraId="4472E244" w14:textId="77777777" w:rsidR="00D148B1" w:rsidRPr="003632FC" w:rsidRDefault="00D148B1" w:rsidP="00F62BE5">
      <w:pPr>
        <w:numPr>
          <w:ilvl w:val="0"/>
          <w:numId w:val="35"/>
        </w:numPr>
        <w:ind w:left="284"/>
        <w:outlineLvl w:val="0"/>
        <w:rPr>
          <w:lang w:val="uk-UA"/>
        </w:rPr>
      </w:pPr>
      <w:r w:rsidRPr="003632FC">
        <w:rPr>
          <w:lang w:val="uk-UA" w:eastAsia="uk-UA"/>
        </w:rPr>
        <w:t xml:space="preserve">Вивчити правила </w:t>
      </w:r>
      <w:r w:rsidRPr="003632FC">
        <w:rPr>
          <w:lang w:val="uk-UA"/>
        </w:rPr>
        <w:t xml:space="preserve">підготовки моделі до </w:t>
      </w:r>
      <w:proofErr w:type="spellStart"/>
      <w:r w:rsidRPr="003632FC">
        <w:rPr>
          <w:lang w:val="uk-UA"/>
        </w:rPr>
        <w:t>гіпсовки</w:t>
      </w:r>
      <w:proofErr w:type="spellEnd"/>
      <w:r w:rsidRPr="003632FC">
        <w:rPr>
          <w:lang w:val="uk-UA"/>
        </w:rPr>
        <w:t xml:space="preserve"> в кювету.</w:t>
      </w:r>
    </w:p>
    <w:p w14:paraId="065F1D0E" w14:textId="77777777" w:rsidR="00D148B1" w:rsidRPr="003632FC" w:rsidRDefault="00D148B1" w:rsidP="00F62BE5">
      <w:pPr>
        <w:numPr>
          <w:ilvl w:val="0"/>
          <w:numId w:val="35"/>
        </w:numPr>
        <w:ind w:left="284"/>
        <w:outlineLvl w:val="0"/>
        <w:rPr>
          <w:lang w:val="uk-UA"/>
        </w:rPr>
      </w:pPr>
      <w:r w:rsidRPr="003632FC">
        <w:rPr>
          <w:lang w:val="uk-UA"/>
        </w:rPr>
        <w:t>Ознайомитись з  будовою анатомічної кювети.</w:t>
      </w:r>
    </w:p>
    <w:p w14:paraId="09EA471B" w14:textId="77777777" w:rsidR="00D148B1" w:rsidRPr="003632FC" w:rsidRDefault="00D148B1" w:rsidP="00414B3C">
      <w:pPr>
        <w:ind w:left="284"/>
        <w:outlineLvl w:val="0"/>
        <w:rPr>
          <w:b/>
          <w:lang w:val="uk-UA"/>
        </w:rPr>
      </w:pPr>
    </w:p>
    <w:p w14:paraId="7BB67FF1" w14:textId="77777777" w:rsidR="00D148B1" w:rsidRPr="003632FC" w:rsidRDefault="00D148B1" w:rsidP="00414B3C">
      <w:pPr>
        <w:ind w:left="284"/>
        <w:outlineLvl w:val="0"/>
      </w:pPr>
      <w:r w:rsidRPr="003632FC">
        <w:rPr>
          <w:b/>
          <w:lang w:val="uk-UA" w:eastAsia="uk-UA"/>
        </w:rPr>
        <w:t>3. Базовий рівень підготовки: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400"/>
      </w:tblGrid>
      <w:tr w:rsidR="00D148B1" w:rsidRPr="003632FC" w14:paraId="44EA7A60" w14:textId="77777777" w:rsidTr="00D148B1">
        <w:trPr>
          <w:trHeight w:val="225"/>
        </w:trPr>
        <w:tc>
          <w:tcPr>
            <w:tcW w:w="3600" w:type="dxa"/>
            <w:tcBorders>
              <w:top w:val="single" w:sz="4" w:space="0" w:color="auto"/>
              <w:left w:val="single" w:sz="4" w:space="0" w:color="auto"/>
              <w:bottom w:val="single" w:sz="4" w:space="0" w:color="auto"/>
              <w:right w:val="single" w:sz="4" w:space="0" w:color="auto"/>
            </w:tcBorders>
          </w:tcPr>
          <w:p w14:paraId="2357360A" w14:textId="77777777" w:rsidR="00D148B1" w:rsidRPr="003632FC" w:rsidRDefault="00D148B1" w:rsidP="00414B3C">
            <w:pPr>
              <w:ind w:left="284"/>
              <w:jc w:val="center"/>
              <w:rPr>
                <w:rFonts w:eastAsia="Calibri"/>
                <w:b/>
                <w:lang w:val="uk-UA"/>
              </w:rPr>
            </w:pPr>
            <w:proofErr w:type="spellStart"/>
            <w:r w:rsidRPr="003632FC">
              <w:rPr>
                <w:b/>
              </w:rPr>
              <w:t>Назва</w:t>
            </w:r>
            <w:proofErr w:type="spellEnd"/>
            <w:r w:rsidRPr="003632FC">
              <w:rPr>
                <w:b/>
              </w:rPr>
              <w:t xml:space="preserve"> предмет</w:t>
            </w:r>
            <w:r w:rsidRPr="003632FC">
              <w:rPr>
                <w:b/>
                <w:lang w:val="uk-UA"/>
              </w:rPr>
              <w:t>у</w:t>
            </w:r>
          </w:p>
          <w:p w14:paraId="63C0F047" w14:textId="77777777" w:rsidR="00D148B1" w:rsidRPr="003632FC" w:rsidRDefault="00D148B1" w:rsidP="00414B3C">
            <w:pPr>
              <w:ind w:left="284"/>
              <w:jc w:val="center"/>
              <w:rPr>
                <w:rFonts w:eastAsia="Calibri"/>
                <w:b/>
              </w:rPr>
            </w:pPr>
          </w:p>
        </w:tc>
        <w:tc>
          <w:tcPr>
            <w:tcW w:w="5400" w:type="dxa"/>
            <w:tcBorders>
              <w:top w:val="single" w:sz="4" w:space="0" w:color="auto"/>
              <w:left w:val="single" w:sz="4" w:space="0" w:color="auto"/>
              <w:bottom w:val="single" w:sz="4" w:space="0" w:color="auto"/>
              <w:right w:val="single" w:sz="4" w:space="0" w:color="auto"/>
            </w:tcBorders>
            <w:hideMark/>
          </w:tcPr>
          <w:p w14:paraId="7BCEBB0A" w14:textId="77777777" w:rsidR="00D148B1" w:rsidRPr="003632FC" w:rsidRDefault="00D148B1" w:rsidP="00414B3C">
            <w:pPr>
              <w:ind w:left="284"/>
              <w:jc w:val="center"/>
              <w:rPr>
                <w:rFonts w:eastAsia="Calibri"/>
                <w:b/>
                <w:lang w:val="uk-UA"/>
              </w:rPr>
            </w:pPr>
            <w:r w:rsidRPr="003632FC">
              <w:rPr>
                <w:b/>
                <w:lang w:val="uk-UA"/>
              </w:rPr>
              <w:t>Отримані</w:t>
            </w:r>
            <w:r w:rsidRPr="003632FC">
              <w:rPr>
                <w:b/>
              </w:rPr>
              <w:t xml:space="preserve"> </w:t>
            </w:r>
            <w:proofErr w:type="spellStart"/>
            <w:r w:rsidRPr="003632FC">
              <w:rPr>
                <w:b/>
              </w:rPr>
              <w:t>нав</w:t>
            </w:r>
            <w:r w:rsidRPr="003632FC">
              <w:rPr>
                <w:b/>
                <w:lang w:val="uk-UA"/>
              </w:rPr>
              <w:t>чки</w:t>
            </w:r>
            <w:proofErr w:type="spellEnd"/>
          </w:p>
        </w:tc>
      </w:tr>
      <w:tr w:rsidR="00D148B1" w:rsidRPr="003632FC" w14:paraId="21E93EE6" w14:textId="77777777" w:rsidTr="00D148B1">
        <w:trPr>
          <w:trHeight w:val="480"/>
        </w:trPr>
        <w:tc>
          <w:tcPr>
            <w:tcW w:w="3600" w:type="dxa"/>
            <w:tcBorders>
              <w:top w:val="single" w:sz="4" w:space="0" w:color="auto"/>
              <w:left w:val="single" w:sz="4" w:space="0" w:color="auto"/>
              <w:bottom w:val="single" w:sz="4" w:space="0" w:color="auto"/>
              <w:right w:val="single" w:sz="4" w:space="0" w:color="auto"/>
            </w:tcBorders>
            <w:hideMark/>
          </w:tcPr>
          <w:p w14:paraId="72658592" w14:textId="77777777" w:rsidR="00D148B1" w:rsidRPr="003632FC" w:rsidRDefault="00D148B1" w:rsidP="00414B3C">
            <w:pPr>
              <w:ind w:left="284"/>
              <w:rPr>
                <w:rFonts w:eastAsia="Calibri"/>
                <w:lang w:val="uk-UA"/>
              </w:rPr>
            </w:pPr>
            <w:r w:rsidRPr="003632FC">
              <w:rPr>
                <w:lang w:val="uk-UA"/>
              </w:rPr>
              <w:t>Ортопедична стоматологія (матеріалознавство)</w:t>
            </w:r>
          </w:p>
        </w:tc>
        <w:tc>
          <w:tcPr>
            <w:tcW w:w="5400" w:type="dxa"/>
            <w:tcBorders>
              <w:top w:val="single" w:sz="4" w:space="0" w:color="auto"/>
              <w:left w:val="single" w:sz="4" w:space="0" w:color="auto"/>
              <w:bottom w:val="single" w:sz="4" w:space="0" w:color="auto"/>
              <w:right w:val="single" w:sz="4" w:space="0" w:color="auto"/>
            </w:tcBorders>
            <w:hideMark/>
          </w:tcPr>
          <w:p w14:paraId="3BC223EE" w14:textId="77777777" w:rsidR="00D148B1" w:rsidRPr="003632FC" w:rsidRDefault="00D148B1" w:rsidP="00414B3C">
            <w:pPr>
              <w:ind w:left="284"/>
              <w:rPr>
                <w:rFonts w:eastAsia="Calibri"/>
                <w:lang w:val="uk-UA"/>
              </w:rPr>
            </w:pPr>
            <w:r w:rsidRPr="003632FC">
              <w:rPr>
                <w:lang w:val="uk-UA"/>
              </w:rPr>
              <w:t>Знати фізико-хімічні властивості базисного воску.</w:t>
            </w:r>
          </w:p>
        </w:tc>
      </w:tr>
    </w:tbl>
    <w:p w14:paraId="0C1EC471" w14:textId="77777777" w:rsidR="00D148B1" w:rsidRPr="003632FC" w:rsidRDefault="00D148B1" w:rsidP="00414B3C">
      <w:pPr>
        <w:ind w:left="284"/>
        <w:rPr>
          <w:rFonts w:eastAsia="Calibri"/>
        </w:rPr>
      </w:pPr>
    </w:p>
    <w:p w14:paraId="1362D016" w14:textId="77777777" w:rsidR="00D148B1" w:rsidRPr="003632FC" w:rsidRDefault="00D148B1" w:rsidP="00414B3C">
      <w:pPr>
        <w:ind w:left="284"/>
        <w:outlineLvl w:val="0"/>
        <w:rPr>
          <w:b/>
        </w:rPr>
      </w:pPr>
      <w:r w:rsidRPr="003632FC">
        <w:rPr>
          <w:b/>
          <w:lang w:val="uk-UA" w:eastAsia="uk-UA"/>
        </w:rPr>
        <w:t>4. Завдання для самостійної роботи під час підготовки до заняття:</w:t>
      </w:r>
    </w:p>
    <w:p w14:paraId="50D595D6" w14:textId="77777777" w:rsidR="00D148B1" w:rsidRPr="003632FC" w:rsidRDefault="00D148B1" w:rsidP="00414B3C">
      <w:pPr>
        <w:ind w:left="284"/>
        <w:jc w:val="both"/>
      </w:pPr>
      <w:r w:rsidRPr="003632FC">
        <w:rPr>
          <w:b/>
          <w:lang w:val="uk-UA" w:eastAsia="uk-UA"/>
        </w:rPr>
        <w:t>4.1. Перелік основних термінів, параметрів, які повинен засвоїти студент при підготовці до заняття: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352"/>
      </w:tblGrid>
      <w:tr w:rsidR="00D148B1" w:rsidRPr="003632FC" w14:paraId="3AAD6A2E" w14:textId="77777777" w:rsidTr="00D148B1">
        <w:trPr>
          <w:trHeight w:val="270"/>
        </w:trPr>
        <w:tc>
          <w:tcPr>
            <w:tcW w:w="3828" w:type="dxa"/>
            <w:tcBorders>
              <w:top w:val="single" w:sz="4" w:space="0" w:color="auto"/>
              <w:left w:val="single" w:sz="4" w:space="0" w:color="auto"/>
              <w:bottom w:val="single" w:sz="4" w:space="0" w:color="auto"/>
              <w:right w:val="single" w:sz="4" w:space="0" w:color="auto"/>
            </w:tcBorders>
            <w:hideMark/>
          </w:tcPr>
          <w:p w14:paraId="2CE21546" w14:textId="77777777" w:rsidR="00D148B1" w:rsidRPr="003632FC" w:rsidRDefault="00D148B1" w:rsidP="00414B3C">
            <w:pPr>
              <w:ind w:left="284"/>
              <w:jc w:val="center"/>
              <w:rPr>
                <w:rFonts w:eastAsia="Calibri"/>
                <w:b/>
              </w:rPr>
            </w:pPr>
            <w:r w:rsidRPr="003632FC">
              <w:rPr>
                <w:b/>
              </w:rPr>
              <w:t>Терм</w:t>
            </w:r>
            <w:r w:rsidRPr="003632FC">
              <w:rPr>
                <w:b/>
                <w:lang w:val="uk-UA"/>
              </w:rPr>
              <w:t>і</w:t>
            </w:r>
            <w:r w:rsidRPr="003632FC">
              <w:rPr>
                <w:b/>
              </w:rPr>
              <w:t>н</w:t>
            </w:r>
          </w:p>
        </w:tc>
        <w:tc>
          <w:tcPr>
            <w:tcW w:w="5352" w:type="dxa"/>
            <w:tcBorders>
              <w:top w:val="single" w:sz="4" w:space="0" w:color="auto"/>
              <w:left w:val="single" w:sz="4" w:space="0" w:color="auto"/>
              <w:bottom w:val="single" w:sz="4" w:space="0" w:color="auto"/>
              <w:right w:val="single" w:sz="4" w:space="0" w:color="auto"/>
            </w:tcBorders>
            <w:hideMark/>
          </w:tcPr>
          <w:p w14:paraId="7856F2CC" w14:textId="77777777" w:rsidR="00D148B1" w:rsidRPr="003632FC" w:rsidRDefault="00D148B1" w:rsidP="00414B3C">
            <w:pPr>
              <w:ind w:left="284"/>
              <w:jc w:val="center"/>
              <w:rPr>
                <w:rFonts w:eastAsia="Calibri"/>
                <w:b/>
                <w:lang w:val="uk-UA"/>
              </w:rPr>
            </w:pPr>
            <w:r w:rsidRPr="003632FC">
              <w:rPr>
                <w:b/>
                <w:lang w:val="uk-UA"/>
              </w:rPr>
              <w:t>Визначення</w:t>
            </w:r>
          </w:p>
        </w:tc>
      </w:tr>
      <w:tr w:rsidR="00D148B1" w:rsidRPr="003632FC" w14:paraId="0AC1C1FD" w14:textId="77777777" w:rsidTr="00D148B1">
        <w:trPr>
          <w:trHeight w:val="725"/>
        </w:trPr>
        <w:tc>
          <w:tcPr>
            <w:tcW w:w="3828" w:type="dxa"/>
            <w:tcBorders>
              <w:top w:val="single" w:sz="4" w:space="0" w:color="auto"/>
              <w:left w:val="single" w:sz="4" w:space="0" w:color="auto"/>
              <w:bottom w:val="single" w:sz="4" w:space="0" w:color="auto"/>
              <w:right w:val="single" w:sz="4" w:space="0" w:color="auto"/>
            </w:tcBorders>
            <w:hideMark/>
          </w:tcPr>
          <w:p w14:paraId="29CF3A1C" w14:textId="77777777" w:rsidR="00D148B1" w:rsidRPr="003632FC" w:rsidRDefault="00D148B1" w:rsidP="00414B3C">
            <w:pPr>
              <w:ind w:left="284"/>
              <w:rPr>
                <w:rFonts w:eastAsia="Calibri"/>
                <w:lang w:val="uk-UA"/>
              </w:rPr>
            </w:pPr>
            <w:r w:rsidRPr="003632FC">
              <w:rPr>
                <w:lang w:val="uk-UA"/>
              </w:rPr>
              <w:t xml:space="preserve">Анатомічна кювета - </w:t>
            </w:r>
          </w:p>
        </w:tc>
        <w:tc>
          <w:tcPr>
            <w:tcW w:w="5352" w:type="dxa"/>
            <w:tcBorders>
              <w:top w:val="single" w:sz="4" w:space="0" w:color="auto"/>
              <w:left w:val="single" w:sz="4" w:space="0" w:color="auto"/>
              <w:bottom w:val="single" w:sz="4" w:space="0" w:color="auto"/>
              <w:right w:val="single" w:sz="4" w:space="0" w:color="auto"/>
            </w:tcBorders>
            <w:hideMark/>
          </w:tcPr>
          <w:p w14:paraId="0DF4FE05" w14:textId="77777777" w:rsidR="00D148B1" w:rsidRPr="003632FC" w:rsidRDefault="00D148B1" w:rsidP="00414B3C">
            <w:pPr>
              <w:ind w:left="284"/>
              <w:rPr>
                <w:rFonts w:eastAsia="Calibri"/>
                <w:lang w:val="uk-UA"/>
              </w:rPr>
            </w:pPr>
            <w:r w:rsidRPr="003632FC">
              <w:rPr>
                <w:lang w:val="uk-UA"/>
              </w:rPr>
              <w:t>Металева коробка прямокутної форми із заокругленими ребрами.</w:t>
            </w:r>
          </w:p>
        </w:tc>
      </w:tr>
    </w:tbl>
    <w:p w14:paraId="463BB4EB" w14:textId="77777777" w:rsidR="00D148B1" w:rsidRPr="003632FC" w:rsidRDefault="00D148B1" w:rsidP="00414B3C">
      <w:pPr>
        <w:ind w:left="284"/>
        <w:rPr>
          <w:rFonts w:eastAsia="Calibri"/>
          <w:lang w:val="uk-UA"/>
        </w:rPr>
      </w:pPr>
    </w:p>
    <w:p w14:paraId="7B986313" w14:textId="77777777" w:rsidR="00D148B1" w:rsidRPr="003632FC" w:rsidRDefault="00D148B1" w:rsidP="00414B3C">
      <w:pPr>
        <w:ind w:left="284"/>
        <w:rPr>
          <w:b/>
        </w:rPr>
      </w:pPr>
      <w:r w:rsidRPr="003632FC">
        <w:rPr>
          <w:b/>
          <w:lang w:val="uk-UA" w:eastAsia="uk-UA"/>
        </w:rPr>
        <w:t>4.2. Питання, які підлягають вивченню на занятті:</w:t>
      </w:r>
    </w:p>
    <w:p w14:paraId="201DC997" w14:textId="77777777" w:rsidR="00D148B1" w:rsidRPr="003632FC" w:rsidRDefault="00D148B1" w:rsidP="00F62BE5">
      <w:pPr>
        <w:numPr>
          <w:ilvl w:val="0"/>
          <w:numId w:val="36"/>
        </w:numPr>
        <w:ind w:left="284"/>
        <w:rPr>
          <w:lang w:val="uk-UA"/>
        </w:rPr>
      </w:pPr>
      <w:proofErr w:type="spellStart"/>
      <w:r w:rsidRPr="003632FC">
        <w:t>Кінцеве</w:t>
      </w:r>
      <w:proofErr w:type="spellEnd"/>
      <w:r w:rsidRPr="003632FC">
        <w:t xml:space="preserve"> </w:t>
      </w:r>
      <w:r w:rsidRPr="003632FC">
        <w:rPr>
          <w:lang w:val="uk-UA"/>
        </w:rPr>
        <w:t>моделювання воскового базису протеза.</w:t>
      </w:r>
    </w:p>
    <w:p w14:paraId="31CB58BC" w14:textId="77777777" w:rsidR="00D148B1" w:rsidRPr="003632FC" w:rsidRDefault="00D148B1" w:rsidP="00F62BE5">
      <w:pPr>
        <w:numPr>
          <w:ilvl w:val="0"/>
          <w:numId w:val="36"/>
        </w:numPr>
        <w:ind w:left="284"/>
        <w:rPr>
          <w:lang w:val="uk-UA"/>
        </w:rPr>
      </w:pPr>
      <w:r w:rsidRPr="003632FC">
        <w:rPr>
          <w:lang w:val="uk-UA" w:eastAsia="uk-UA"/>
        </w:rPr>
        <w:t xml:space="preserve">Правила </w:t>
      </w:r>
      <w:r w:rsidRPr="003632FC">
        <w:rPr>
          <w:lang w:val="uk-UA"/>
        </w:rPr>
        <w:t xml:space="preserve">підготовки моделі до </w:t>
      </w:r>
      <w:proofErr w:type="spellStart"/>
      <w:r w:rsidRPr="003632FC">
        <w:rPr>
          <w:lang w:val="uk-UA"/>
        </w:rPr>
        <w:t>гіпсовки</w:t>
      </w:r>
      <w:proofErr w:type="spellEnd"/>
      <w:r w:rsidRPr="003632FC">
        <w:rPr>
          <w:lang w:val="uk-UA"/>
        </w:rPr>
        <w:t xml:space="preserve"> в кювету. </w:t>
      </w:r>
    </w:p>
    <w:p w14:paraId="6117E495" w14:textId="77777777" w:rsidR="00D148B1" w:rsidRPr="003632FC" w:rsidRDefault="00D148B1" w:rsidP="00F62BE5">
      <w:pPr>
        <w:numPr>
          <w:ilvl w:val="0"/>
          <w:numId w:val="36"/>
        </w:numPr>
        <w:ind w:left="284"/>
        <w:rPr>
          <w:lang w:val="uk-UA"/>
        </w:rPr>
      </w:pPr>
      <w:r w:rsidRPr="003632FC">
        <w:rPr>
          <w:lang w:val="uk-UA"/>
        </w:rPr>
        <w:t>Будова анатомічної кювети.</w:t>
      </w:r>
    </w:p>
    <w:p w14:paraId="6CA9227C" w14:textId="77777777" w:rsidR="00D148B1" w:rsidRPr="003632FC" w:rsidRDefault="00D148B1" w:rsidP="00414B3C">
      <w:pPr>
        <w:tabs>
          <w:tab w:val="left" w:pos="180"/>
        </w:tabs>
        <w:ind w:left="284"/>
        <w:rPr>
          <w:b/>
          <w:lang w:val="uk-UA" w:eastAsia="uk-UA"/>
        </w:rPr>
      </w:pPr>
    </w:p>
    <w:p w14:paraId="2F9CE0A4" w14:textId="77777777" w:rsidR="00D148B1" w:rsidRPr="003632FC" w:rsidRDefault="00D148B1" w:rsidP="00414B3C">
      <w:pPr>
        <w:tabs>
          <w:tab w:val="left" w:pos="180"/>
        </w:tabs>
        <w:ind w:left="284"/>
        <w:rPr>
          <w:b/>
        </w:rPr>
      </w:pPr>
      <w:r w:rsidRPr="003632FC">
        <w:rPr>
          <w:b/>
          <w:lang w:val="uk-UA" w:eastAsia="uk-UA"/>
        </w:rPr>
        <w:t>4.3.Практичні завдання, які виносяться на заняття:</w:t>
      </w:r>
    </w:p>
    <w:p w14:paraId="3062B524" w14:textId="77777777" w:rsidR="00D148B1" w:rsidRPr="003632FC" w:rsidRDefault="00D148B1" w:rsidP="00F62BE5">
      <w:pPr>
        <w:numPr>
          <w:ilvl w:val="1"/>
          <w:numId w:val="37"/>
        </w:numPr>
        <w:tabs>
          <w:tab w:val="left" w:pos="180"/>
          <w:tab w:val="num" w:pos="993"/>
        </w:tabs>
        <w:ind w:left="284"/>
        <w:rPr>
          <w:lang w:val="uk-UA" w:eastAsia="uk-UA"/>
        </w:rPr>
      </w:pPr>
      <w:r w:rsidRPr="003632FC">
        <w:rPr>
          <w:lang w:val="uk-UA" w:eastAsia="uk-UA"/>
        </w:rPr>
        <w:t xml:space="preserve">Вміти </w:t>
      </w:r>
      <w:proofErr w:type="spellStart"/>
      <w:r w:rsidRPr="003632FC">
        <w:rPr>
          <w:lang w:val="uk-UA" w:eastAsia="uk-UA"/>
        </w:rPr>
        <w:t>провестим</w:t>
      </w:r>
      <w:proofErr w:type="spellEnd"/>
      <w:r w:rsidRPr="003632FC">
        <w:rPr>
          <w:lang w:val="uk-UA" w:eastAsia="uk-UA"/>
        </w:rPr>
        <w:t xml:space="preserve"> етап кінцевого моделювання.</w:t>
      </w:r>
    </w:p>
    <w:p w14:paraId="55CBFD72" w14:textId="77777777" w:rsidR="00D148B1" w:rsidRPr="003632FC" w:rsidRDefault="00D148B1" w:rsidP="00F62BE5">
      <w:pPr>
        <w:numPr>
          <w:ilvl w:val="1"/>
          <w:numId w:val="37"/>
        </w:numPr>
        <w:tabs>
          <w:tab w:val="left" w:pos="180"/>
          <w:tab w:val="num" w:pos="993"/>
        </w:tabs>
        <w:ind w:left="284"/>
        <w:rPr>
          <w:lang w:val="uk-UA" w:eastAsia="uk-UA"/>
        </w:rPr>
      </w:pPr>
      <w:r w:rsidRPr="003632FC">
        <w:rPr>
          <w:lang w:val="uk-UA" w:eastAsia="uk-UA"/>
        </w:rPr>
        <w:t xml:space="preserve">Вміти підготовити модель до </w:t>
      </w:r>
      <w:proofErr w:type="spellStart"/>
      <w:r w:rsidRPr="003632FC">
        <w:rPr>
          <w:lang w:val="uk-UA" w:eastAsia="uk-UA"/>
        </w:rPr>
        <w:t>гіпсовки</w:t>
      </w:r>
      <w:proofErr w:type="spellEnd"/>
      <w:r w:rsidRPr="003632FC">
        <w:rPr>
          <w:lang w:val="uk-UA" w:eastAsia="uk-UA"/>
        </w:rPr>
        <w:t xml:space="preserve"> в кювету.</w:t>
      </w:r>
    </w:p>
    <w:p w14:paraId="0DC6D050" w14:textId="77777777" w:rsidR="00D148B1" w:rsidRPr="003632FC" w:rsidRDefault="00D148B1" w:rsidP="00F62BE5">
      <w:pPr>
        <w:numPr>
          <w:ilvl w:val="1"/>
          <w:numId w:val="37"/>
        </w:numPr>
        <w:tabs>
          <w:tab w:val="left" w:pos="180"/>
          <w:tab w:val="num" w:pos="1276"/>
        </w:tabs>
        <w:ind w:left="284"/>
        <w:rPr>
          <w:lang w:val="uk-UA" w:eastAsia="uk-UA"/>
        </w:rPr>
      </w:pPr>
      <w:r w:rsidRPr="003632FC">
        <w:rPr>
          <w:lang w:val="uk-UA" w:eastAsia="uk-UA"/>
        </w:rPr>
        <w:t>Вивчити конструкцію кювети.</w:t>
      </w:r>
    </w:p>
    <w:p w14:paraId="1F3254FF" w14:textId="77777777" w:rsidR="00D148B1" w:rsidRPr="003632FC" w:rsidRDefault="00D148B1" w:rsidP="00414B3C">
      <w:pPr>
        <w:ind w:left="284"/>
        <w:rPr>
          <w:lang w:val="uk-UA"/>
        </w:rPr>
      </w:pPr>
    </w:p>
    <w:p w14:paraId="68F37C7F" w14:textId="77777777" w:rsidR="00D148B1" w:rsidRPr="003632FC" w:rsidRDefault="00D148B1" w:rsidP="00F62BE5">
      <w:pPr>
        <w:numPr>
          <w:ilvl w:val="2"/>
          <w:numId w:val="37"/>
        </w:numPr>
        <w:ind w:left="284"/>
        <w:rPr>
          <w:b/>
          <w:lang w:val="uk-UA"/>
        </w:rPr>
      </w:pPr>
      <w:r w:rsidRPr="003632FC">
        <w:rPr>
          <w:b/>
          <w:lang w:val="uk-UA"/>
        </w:rPr>
        <w:t>Зміст теми:</w:t>
      </w:r>
    </w:p>
    <w:p w14:paraId="5FFC0760" w14:textId="77777777" w:rsidR="00D148B1" w:rsidRPr="003632FC" w:rsidRDefault="00D148B1" w:rsidP="00414B3C">
      <w:pPr>
        <w:ind w:left="284"/>
        <w:rPr>
          <w:b/>
          <w:lang w:val="uk-UA"/>
        </w:rPr>
      </w:pPr>
    </w:p>
    <w:p w14:paraId="62B3D5A6" w14:textId="77777777" w:rsidR="00D148B1" w:rsidRPr="003632FC" w:rsidRDefault="00D148B1" w:rsidP="00414B3C">
      <w:pPr>
        <w:ind w:left="284"/>
        <w:jc w:val="center"/>
        <w:rPr>
          <w:b/>
          <w:lang w:val="uk-UA"/>
        </w:rPr>
      </w:pPr>
      <w:r w:rsidRPr="003632FC">
        <w:rPr>
          <w:b/>
          <w:lang w:val="en-US"/>
        </w:rPr>
        <w:t>I</w:t>
      </w:r>
      <w:r w:rsidRPr="003632FC">
        <w:rPr>
          <w:b/>
        </w:rPr>
        <w:t>.</w:t>
      </w:r>
      <w:r w:rsidRPr="003632FC">
        <w:rPr>
          <w:b/>
          <w:lang w:val="uk-UA"/>
        </w:rPr>
        <w:t>Кінцеве моделювання воскового базису протезу полягає в наступному:</w:t>
      </w:r>
    </w:p>
    <w:p w14:paraId="28183119" w14:textId="77777777" w:rsidR="00D148B1" w:rsidRPr="003632FC" w:rsidRDefault="00D148B1" w:rsidP="00F62BE5">
      <w:pPr>
        <w:numPr>
          <w:ilvl w:val="0"/>
          <w:numId w:val="38"/>
        </w:numPr>
        <w:ind w:left="284"/>
        <w:rPr>
          <w:lang w:val="uk-UA"/>
        </w:rPr>
      </w:pPr>
      <w:r w:rsidRPr="003632FC">
        <w:rPr>
          <w:lang w:val="uk-UA"/>
        </w:rPr>
        <w:t>Край штучних ясен приклеюють до моделі розплавленим воском.</w:t>
      </w:r>
    </w:p>
    <w:p w14:paraId="43206639" w14:textId="77777777" w:rsidR="00D148B1" w:rsidRPr="003632FC" w:rsidRDefault="00D148B1" w:rsidP="00F62BE5">
      <w:pPr>
        <w:numPr>
          <w:ilvl w:val="0"/>
          <w:numId w:val="38"/>
        </w:numPr>
        <w:ind w:left="284"/>
        <w:rPr>
          <w:lang w:val="uk-UA"/>
        </w:rPr>
      </w:pPr>
      <w:r w:rsidRPr="003632FC">
        <w:rPr>
          <w:lang w:val="uk-UA"/>
        </w:rPr>
        <w:t xml:space="preserve">Воскову базисну пластинку ,що покриває піднебіння ,замінюють новою- товщиною 1,5-2,0  мм для отримання рівномірної товщини пластмаси .З боку  штучних ясен шийки зубів повинні бути вкриті воском на </w:t>
      </w:r>
      <w:smartTag w:uri="urn:schemas-microsoft-com:office:smarttags" w:element="metricconverter">
        <w:smartTagPr>
          <w:attr w:name="ProductID" w:val="1 мм"/>
        </w:smartTagPr>
        <w:r w:rsidRPr="003632FC">
          <w:rPr>
            <w:lang w:val="uk-UA"/>
          </w:rPr>
          <w:t>1 мм</w:t>
        </w:r>
      </w:smartTag>
      <w:r w:rsidRPr="003632FC">
        <w:rPr>
          <w:lang w:val="uk-UA"/>
        </w:rPr>
        <w:t xml:space="preserve"> для укріплення їх у базисі .Проміжки між штучними зубами повинні бути очищені від воску.</w:t>
      </w:r>
    </w:p>
    <w:p w14:paraId="4CFE5FE3" w14:textId="77777777" w:rsidR="00D148B1" w:rsidRPr="003632FC" w:rsidRDefault="00D148B1" w:rsidP="00F62BE5">
      <w:pPr>
        <w:numPr>
          <w:ilvl w:val="0"/>
          <w:numId w:val="38"/>
        </w:numPr>
        <w:ind w:left="284"/>
        <w:rPr>
          <w:lang w:val="uk-UA"/>
        </w:rPr>
      </w:pPr>
      <w:r w:rsidRPr="003632FC">
        <w:rPr>
          <w:lang w:val="uk-UA"/>
        </w:rPr>
        <w:t>При кінцевому моделюванні базису протезу нижньої щелепи воскову пластинку не     замінюють .Товщина базису на нижній щелепі повинна бути 2,0-2,5мм.</w:t>
      </w:r>
    </w:p>
    <w:p w14:paraId="55B176BB" w14:textId="77777777" w:rsidR="00D148B1" w:rsidRPr="003632FC" w:rsidRDefault="00D148B1" w:rsidP="00F62BE5">
      <w:pPr>
        <w:numPr>
          <w:ilvl w:val="0"/>
          <w:numId w:val="38"/>
        </w:numPr>
        <w:ind w:left="284"/>
        <w:rPr>
          <w:lang w:val="uk-UA"/>
        </w:rPr>
      </w:pPr>
      <w:r w:rsidRPr="003632FC">
        <w:rPr>
          <w:lang w:val="uk-UA"/>
        </w:rPr>
        <w:t xml:space="preserve">Ретельно очищують віск з зовнішньої поверхні зубів , гравірують віск в    </w:t>
      </w:r>
    </w:p>
    <w:p w14:paraId="1424DA06" w14:textId="77777777" w:rsidR="00D148B1" w:rsidRPr="003632FC" w:rsidRDefault="00D148B1" w:rsidP="00414B3C">
      <w:pPr>
        <w:ind w:left="284"/>
        <w:rPr>
          <w:lang w:val="uk-UA"/>
        </w:rPr>
      </w:pPr>
      <w:r w:rsidRPr="003632FC">
        <w:rPr>
          <w:lang w:val="uk-UA"/>
        </w:rPr>
        <w:t>області шийок зубів.</w:t>
      </w:r>
    </w:p>
    <w:p w14:paraId="64CCD5D8" w14:textId="77777777" w:rsidR="00D148B1" w:rsidRPr="003632FC" w:rsidRDefault="00D148B1" w:rsidP="00F62BE5">
      <w:pPr>
        <w:numPr>
          <w:ilvl w:val="0"/>
          <w:numId w:val="39"/>
        </w:numPr>
        <w:ind w:left="284"/>
        <w:rPr>
          <w:lang w:val="uk-UA"/>
        </w:rPr>
      </w:pPr>
      <w:r w:rsidRPr="003632FC">
        <w:rPr>
          <w:lang w:val="uk-UA"/>
        </w:rPr>
        <w:lastRenderedPageBreak/>
        <w:t xml:space="preserve">Остаточно моделюють базис протезу верхньої щелепи в передній третині твердого     </w:t>
      </w:r>
      <w:proofErr w:type="spellStart"/>
      <w:r w:rsidRPr="003632FC">
        <w:rPr>
          <w:lang w:val="uk-UA"/>
        </w:rPr>
        <w:t>піднебіння,повторюючи</w:t>
      </w:r>
      <w:proofErr w:type="spellEnd"/>
      <w:r w:rsidRPr="003632FC">
        <w:rPr>
          <w:lang w:val="uk-UA"/>
        </w:rPr>
        <w:t xml:space="preserve"> природній рельєф слизової оболонки.</w:t>
      </w:r>
    </w:p>
    <w:p w14:paraId="2134AC1E" w14:textId="77777777" w:rsidR="00D148B1" w:rsidRPr="003632FC" w:rsidRDefault="00D148B1" w:rsidP="00F62BE5">
      <w:pPr>
        <w:numPr>
          <w:ilvl w:val="0"/>
          <w:numId w:val="39"/>
        </w:numPr>
        <w:ind w:left="284"/>
        <w:rPr>
          <w:lang w:val="uk-UA"/>
        </w:rPr>
      </w:pPr>
      <w:r w:rsidRPr="003632FC">
        <w:rPr>
          <w:lang w:val="uk-UA"/>
        </w:rPr>
        <w:t xml:space="preserve">Моделюють ділянки вестибулярної поверхні базису ,імітуючи рельєф     </w:t>
      </w:r>
    </w:p>
    <w:p w14:paraId="7CBBBCE8" w14:textId="77777777" w:rsidR="00D148B1" w:rsidRPr="003632FC" w:rsidRDefault="00D148B1" w:rsidP="00414B3C">
      <w:pPr>
        <w:ind w:left="284"/>
        <w:rPr>
          <w:lang w:val="uk-UA"/>
        </w:rPr>
      </w:pPr>
      <w:r w:rsidRPr="003632FC">
        <w:rPr>
          <w:lang w:val="uk-UA"/>
        </w:rPr>
        <w:t>слизової оболонки природнього схилу альвеолярного відростка .</w:t>
      </w:r>
    </w:p>
    <w:p w14:paraId="494B1175" w14:textId="77777777" w:rsidR="00D148B1" w:rsidRPr="003632FC" w:rsidRDefault="00D148B1" w:rsidP="00414B3C">
      <w:pPr>
        <w:ind w:left="284"/>
        <w:rPr>
          <w:lang w:val="uk-UA"/>
        </w:rPr>
      </w:pPr>
    </w:p>
    <w:p w14:paraId="5FE99509" w14:textId="77777777" w:rsidR="00D148B1" w:rsidRPr="003632FC" w:rsidRDefault="00D148B1" w:rsidP="00F62BE5">
      <w:pPr>
        <w:numPr>
          <w:ilvl w:val="0"/>
          <w:numId w:val="40"/>
        </w:numPr>
        <w:ind w:left="284"/>
        <w:jc w:val="center"/>
        <w:rPr>
          <w:b/>
          <w:lang w:val="uk-UA"/>
        </w:rPr>
      </w:pPr>
      <w:r w:rsidRPr="003632FC">
        <w:rPr>
          <w:b/>
          <w:lang w:val="uk-UA" w:eastAsia="uk-UA"/>
        </w:rPr>
        <w:t xml:space="preserve">Етап </w:t>
      </w:r>
      <w:r w:rsidRPr="003632FC">
        <w:rPr>
          <w:b/>
          <w:lang w:val="uk-UA"/>
        </w:rPr>
        <w:t xml:space="preserve">підготовки моделі до </w:t>
      </w:r>
      <w:proofErr w:type="spellStart"/>
      <w:r w:rsidRPr="003632FC">
        <w:rPr>
          <w:b/>
          <w:lang w:val="uk-UA"/>
        </w:rPr>
        <w:t>гіпсовки</w:t>
      </w:r>
      <w:proofErr w:type="spellEnd"/>
      <w:r w:rsidRPr="003632FC">
        <w:rPr>
          <w:b/>
          <w:lang w:val="uk-UA"/>
        </w:rPr>
        <w:t xml:space="preserve"> в кювету. </w:t>
      </w:r>
    </w:p>
    <w:p w14:paraId="1F076AD0" w14:textId="77777777" w:rsidR="00D148B1" w:rsidRPr="003632FC" w:rsidRDefault="00D148B1" w:rsidP="00414B3C">
      <w:pPr>
        <w:ind w:left="284" w:firstLine="540"/>
        <w:jc w:val="both"/>
        <w:rPr>
          <w:lang w:val="uk-UA"/>
        </w:rPr>
      </w:pPr>
      <w:r w:rsidRPr="003632FC">
        <w:rPr>
          <w:lang w:val="uk-UA"/>
        </w:rPr>
        <w:t xml:space="preserve">Після завершення етапу кінцевого моделювання модель гіпсують до кювети. Її відбивають від рами </w:t>
      </w:r>
      <w:proofErr w:type="spellStart"/>
      <w:r w:rsidRPr="003632FC">
        <w:rPr>
          <w:lang w:val="uk-UA"/>
        </w:rPr>
        <w:t>оклюдатора</w:t>
      </w:r>
      <w:proofErr w:type="spellEnd"/>
      <w:r w:rsidRPr="003632FC">
        <w:rPr>
          <w:lang w:val="uk-UA"/>
        </w:rPr>
        <w:t xml:space="preserve">, підрізають так, щоб вона вільно поміщалась у кювету, зменшують висоту моделі, підрізають її на рівні штучних ясен, гіпсові зуби зрізають з нахилом </w:t>
      </w:r>
      <w:proofErr w:type="spellStart"/>
      <w:r w:rsidRPr="003632FC">
        <w:rPr>
          <w:lang w:val="uk-UA"/>
        </w:rPr>
        <w:t>дозовні</w:t>
      </w:r>
      <w:proofErr w:type="spellEnd"/>
      <w:r w:rsidRPr="003632FC">
        <w:rPr>
          <w:lang w:val="uk-UA"/>
        </w:rPr>
        <w:t xml:space="preserve">, в сторону бортів кювети. При підготовці опорних зубів звертають увагу на плече </w:t>
      </w:r>
      <w:proofErr w:type="spellStart"/>
      <w:r w:rsidRPr="003632FC">
        <w:rPr>
          <w:lang w:val="uk-UA"/>
        </w:rPr>
        <w:t>кламера</w:t>
      </w:r>
      <w:proofErr w:type="spellEnd"/>
      <w:r w:rsidRPr="003632FC">
        <w:rPr>
          <w:lang w:val="uk-UA"/>
        </w:rPr>
        <w:t xml:space="preserve">, щоб воно не контактувало з гіпсовим зубом.      Підготовлену таким чином модель разом з восковою композицією протеза замочують в воді і гіпсують в кювету. </w:t>
      </w:r>
    </w:p>
    <w:p w14:paraId="7A9980A8" w14:textId="77777777" w:rsidR="00D148B1" w:rsidRPr="003632FC" w:rsidRDefault="00D148B1" w:rsidP="00414B3C">
      <w:pPr>
        <w:ind w:left="284" w:firstLine="540"/>
        <w:jc w:val="both"/>
        <w:rPr>
          <w:lang w:val="uk-UA"/>
        </w:rPr>
      </w:pPr>
    </w:p>
    <w:p w14:paraId="6DE997BA" w14:textId="77777777" w:rsidR="00D148B1" w:rsidRPr="003632FC" w:rsidRDefault="00D148B1" w:rsidP="00414B3C">
      <w:pPr>
        <w:ind w:left="284" w:firstLine="540"/>
        <w:jc w:val="center"/>
        <w:rPr>
          <w:b/>
          <w:lang w:val="uk-UA"/>
        </w:rPr>
      </w:pPr>
      <w:r w:rsidRPr="003632FC">
        <w:rPr>
          <w:b/>
          <w:lang w:val="en-US"/>
        </w:rPr>
        <w:t>III</w:t>
      </w:r>
      <w:r w:rsidRPr="003632FC">
        <w:rPr>
          <w:b/>
          <w:lang w:val="uk-UA"/>
        </w:rPr>
        <w:t>.Будова анатомічної кювети</w:t>
      </w:r>
    </w:p>
    <w:p w14:paraId="356EAD96" w14:textId="77777777" w:rsidR="00D148B1" w:rsidRPr="003632FC" w:rsidRDefault="00D148B1" w:rsidP="00414B3C">
      <w:pPr>
        <w:ind w:left="284" w:firstLine="540"/>
        <w:jc w:val="both"/>
        <w:rPr>
          <w:lang w:val="uk-UA"/>
        </w:rPr>
      </w:pPr>
      <w:r w:rsidRPr="003632FC">
        <w:rPr>
          <w:lang w:val="uk-UA"/>
        </w:rPr>
        <w:t xml:space="preserve">Кювета представляє собою металеву коробку прямокутної форми із заокругленими ребрами і складається з </w:t>
      </w:r>
      <w:proofErr w:type="spellStart"/>
      <w:r w:rsidRPr="003632FC">
        <w:rPr>
          <w:lang w:val="uk-UA"/>
        </w:rPr>
        <w:t>двух</w:t>
      </w:r>
      <w:proofErr w:type="spellEnd"/>
      <w:r w:rsidRPr="003632FC">
        <w:rPr>
          <w:lang w:val="uk-UA"/>
        </w:rPr>
        <w:t xml:space="preserve"> половин, кожна з них має дно і кришку. Нижня частина кювети має вищі борти, а на бічній поверхні – пазі, які розміщені один проти одного. Пази відповідають виступам верхньої половини кювети, дозволяючи точно з’єднати обидві  її частини і попередити їх зміщення. Матеріалом для кювет служать мідні, </w:t>
      </w:r>
      <w:proofErr w:type="spellStart"/>
      <w:r w:rsidRPr="003632FC">
        <w:rPr>
          <w:lang w:val="uk-UA"/>
        </w:rPr>
        <w:t>дюралюмініві</w:t>
      </w:r>
      <w:proofErr w:type="spellEnd"/>
      <w:r w:rsidRPr="003632FC">
        <w:rPr>
          <w:lang w:val="uk-UA"/>
        </w:rPr>
        <w:t>, залізні, і інші сплави, які слабко піддаються корозії і деформації під час пресування.</w:t>
      </w:r>
    </w:p>
    <w:p w14:paraId="7206266F" w14:textId="77777777" w:rsidR="00D148B1" w:rsidRPr="003632FC" w:rsidRDefault="00D148B1" w:rsidP="00414B3C">
      <w:pPr>
        <w:ind w:left="284" w:firstLine="540"/>
        <w:jc w:val="both"/>
        <w:rPr>
          <w:lang w:val="uk-UA"/>
        </w:rPr>
      </w:pPr>
      <w:proofErr w:type="spellStart"/>
      <w:r w:rsidRPr="003632FC">
        <w:rPr>
          <w:lang w:val="uk-UA"/>
        </w:rPr>
        <w:t>Загіпсовка</w:t>
      </w:r>
      <w:proofErr w:type="spellEnd"/>
      <w:r w:rsidRPr="003632FC">
        <w:rPr>
          <w:lang w:val="uk-UA"/>
        </w:rPr>
        <w:t xml:space="preserve"> в кювету воскової репродукції протеза проводиться з ціллю переводу її в пластмасу. Існують три способи </w:t>
      </w:r>
      <w:proofErr w:type="spellStart"/>
      <w:r w:rsidRPr="003632FC">
        <w:rPr>
          <w:lang w:val="uk-UA"/>
        </w:rPr>
        <w:t>загіпсовки</w:t>
      </w:r>
      <w:proofErr w:type="spellEnd"/>
      <w:r w:rsidRPr="003632FC">
        <w:rPr>
          <w:lang w:val="uk-UA"/>
        </w:rPr>
        <w:t xml:space="preserve"> моделей в кювету: </w:t>
      </w:r>
    </w:p>
    <w:p w14:paraId="70FD7372" w14:textId="77777777" w:rsidR="00D148B1" w:rsidRPr="003632FC" w:rsidRDefault="00D148B1" w:rsidP="00F62BE5">
      <w:pPr>
        <w:numPr>
          <w:ilvl w:val="0"/>
          <w:numId w:val="41"/>
        </w:numPr>
        <w:ind w:left="284"/>
        <w:jc w:val="both"/>
        <w:rPr>
          <w:lang w:val="uk-UA"/>
        </w:rPr>
      </w:pPr>
      <w:r w:rsidRPr="003632FC">
        <w:rPr>
          <w:lang w:val="uk-UA"/>
        </w:rPr>
        <w:t xml:space="preserve">прямий; </w:t>
      </w:r>
    </w:p>
    <w:p w14:paraId="4642D7D2" w14:textId="77777777" w:rsidR="00D148B1" w:rsidRPr="003632FC" w:rsidRDefault="00D148B1" w:rsidP="00F62BE5">
      <w:pPr>
        <w:numPr>
          <w:ilvl w:val="0"/>
          <w:numId w:val="41"/>
        </w:numPr>
        <w:ind w:left="284"/>
        <w:jc w:val="both"/>
        <w:rPr>
          <w:lang w:val="uk-UA"/>
        </w:rPr>
      </w:pPr>
      <w:r w:rsidRPr="003632FC">
        <w:rPr>
          <w:lang w:val="uk-UA"/>
        </w:rPr>
        <w:t>зворотній;</w:t>
      </w:r>
    </w:p>
    <w:p w14:paraId="0D5E736D" w14:textId="77777777" w:rsidR="00D148B1" w:rsidRPr="003632FC" w:rsidRDefault="00D148B1" w:rsidP="00F62BE5">
      <w:pPr>
        <w:numPr>
          <w:ilvl w:val="0"/>
          <w:numId w:val="41"/>
        </w:numPr>
        <w:ind w:left="284"/>
        <w:jc w:val="both"/>
        <w:rPr>
          <w:lang w:val="uk-UA"/>
        </w:rPr>
      </w:pPr>
      <w:r w:rsidRPr="003632FC">
        <w:rPr>
          <w:lang w:val="uk-UA"/>
        </w:rPr>
        <w:t>комбінований.</w:t>
      </w:r>
    </w:p>
    <w:p w14:paraId="7B7ED1CB" w14:textId="77777777" w:rsidR="00D148B1" w:rsidRPr="003632FC" w:rsidRDefault="00D148B1" w:rsidP="00414B3C">
      <w:pPr>
        <w:ind w:left="284" w:firstLine="567"/>
        <w:rPr>
          <w:lang w:val="uk-UA"/>
        </w:rPr>
      </w:pPr>
      <w:r w:rsidRPr="003632FC">
        <w:rPr>
          <w:lang w:val="uk-UA"/>
        </w:rPr>
        <w:t xml:space="preserve">  </w:t>
      </w:r>
    </w:p>
    <w:p w14:paraId="4B435799" w14:textId="77777777" w:rsidR="00D148B1" w:rsidRPr="003632FC" w:rsidRDefault="00D148B1" w:rsidP="00414B3C">
      <w:pPr>
        <w:ind w:left="284"/>
        <w:jc w:val="both"/>
        <w:rPr>
          <w:lang w:val="uk-UA"/>
        </w:rPr>
      </w:pPr>
      <w:r w:rsidRPr="003632FC">
        <w:rPr>
          <w:lang w:val="uk-UA"/>
        </w:rPr>
        <w:t xml:space="preserve">        При </w:t>
      </w:r>
      <w:r w:rsidRPr="003632FC">
        <w:rPr>
          <w:u w:val="single"/>
          <w:lang w:val="uk-UA"/>
        </w:rPr>
        <w:t>прямому методі</w:t>
      </w:r>
      <w:r w:rsidRPr="003632FC">
        <w:rPr>
          <w:lang w:val="uk-UA"/>
        </w:rPr>
        <w:t xml:space="preserve"> модель з восковою композицією протеза </w:t>
      </w:r>
      <w:proofErr w:type="spellStart"/>
      <w:r w:rsidRPr="003632FC">
        <w:rPr>
          <w:lang w:val="uk-UA"/>
        </w:rPr>
        <w:t>загіпсовують</w:t>
      </w:r>
      <w:proofErr w:type="spellEnd"/>
      <w:r w:rsidRPr="003632FC">
        <w:rPr>
          <w:lang w:val="uk-UA"/>
        </w:rPr>
        <w:t xml:space="preserve"> до нижньої  половини кювети так, щоб вестибулярна і </w:t>
      </w:r>
      <w:proofErr w:type="spellStart"/>
      <w:r w:rsidRPr="003632FC">
        <w:rPr>
          <w:lang w:val="uk-UA"/>
        </w:rPr>
        <w:t>оклюзійна</w:t>
      </w:r>
      <w:proofErr w:type="spellEnd"/>
      <w:r w:rsidRPr="003632FC">
        <w:rPr>
          <w:lang w:val="uk-UA"/>
        </w:rPr>
        <w:t xml:space="preserve"> поверхні зубів були вкриті гіпсом, а  восковий </w:t>
      </w:r>
      <w:proofErr w:type="spellStart"/>
      <w:r w:rsidRPr="003632FC">
        <w:rPr>
          <w:lang w:val="uk-UA"/>
        </w:rPr>
        <w:t>базис,покриваючий</w:t>
      </w:r>
      <w:proofErr w:type="spellEnd"/>
      <w:r w:rsidRPr="003632FC">
        <w:rPr>
          <w:lang w:val="uk-UA"/>
        </w:rPr>
        <w:t xml:space="preserve"> піднебіння і альвеолярний край з язикової сторони ,залишався вільним. Після попереднього занурення у воду (на 10-15 хв) кришку кювети з загіпсованою конструкцією протеза заповнюють гіпсом і пресують. Після </w:t>
      </w:r>
      <w:proofErr w:type="spellStart"/>
      <w:r w:rsidRPr="003632FC">
        <w:rPr>
          <w:lang w:val="uk-UA"/>
        </w:rPr>
        <w:t>затверднення</w:t>
      </w:r>
      <w:proofErr w:type="spellEnd"/>
      <w:r w:rsidRPr="003632FC">
        <w:rPr>
          <w:lang w:val="uk-UA"/>
        </w:rPr>
        <w:t xml:space="preserve"> гіпсу віск виплавляють і розкривають обидві половини кювети разом з гіпсовою моделлю .Штучні зуби при прямому методі залишаються в основі кювети. Прямий метод використовується  при ремонті і перебазуванні протезів ,при виготовленні </w:t>
      </w:r>
      <w:proofErr w:type="spellStart"/>
      <w:r w:rsidRPr="003632FC">
        <w:rPr>
          <w:lang w:val="uk-UA"/>
        </w:rPr>
        <w:t>бюгельних</w:t>
      </w:r>
      <w:proofErr w:type="spellEnd"/>
      <w:r w:rsidRPr="003632FC">
        <w:rPr>
          <w:lang w:val="uk-UA"/>
        </w:rPr>
        <w:t xml:space="preserve">  протезів.</w:t>
      </w:r>
    </w:p>
    <w:p w14:paraId="71847659" w14:textId="77777777" w:rsidR="00D148B1" w:rsidRPr="003632FC" w:rsidRDefault="00D148B1" w:rsidP="00414B3C">
      <w:pPr>
        <w:ind w:left="284"/>
        <w:jc w:val="both"/>
        <w:rPr>
          <w:lang w:val="uk-UA"/>
        </w:rPr>
      </w:pPr>
      <w:r w:rsidRPr="003632FC">
        <w:rPr>
          <w:lang w:val="uk-UA"/>
        </w:rPr>
        <w:t xml:space="preserve">        При </w:t>
      </w:r>
      <w:proofErr w:type="spellStart"/>
      <w:r w:rsidRPr="003632FC">
        <w:rPr>
          <w:u w:val="single"/>
          <w:lang w:val="uk-UA"/>
        </w:rPr>
        <w:t>зворотньому</w:t>
      </w:r>
      <w:proofErr w:type="spellEnd"/>
      <w:r w:rsidRPr="003632FC">
        <w:rPr>
          <w:u w:val="single"/>
          <w:lang w:val="uk-UA"/>
        </w:rPr>
        <w:t xml:space="preserve"> методі</w:t>
      </w:r>
      <w:r w:rsidRPr="003632FC">
        <w:rPr>
          <w:lang w:val="uk-UA"/>
        </w:rPr>
        <w:t xml:space="preserve"> модель </w:t>
      </w:r>
      <w:proofErr w:type="spellStart"/>
      <w:r w:rsidRPr="003632FC">
        <w:rPr>
          <w:lang w:val="uk-UA"/>
        </w:rPr>
        <w:t>загіпсовують</w:t>
      </w:r>
      <w:proofErr w:type="spellEnd"/>
      <w:r w:rsidRPr="003632FC">
        <w:rPr>
          <w:lang w:val="uk-UA"/>
        </w:rPr>
        <w:t xml:space="preserve"> у верхню половину кювети так, щоб базис з штучними зубами не був вкритий гіпсом .Далі встановлюють другу половину кювети і отримують </w:t>
      </w:r>
      <w:proofErr w:type="spellStart"/>
      <w:r w:rsidRPr="003632FC">
        <w:rPr>
          <w:lang w:val="uk-UA"/>
        </w:rPr>
        <w:t>контрштамп</w:t>
      </w:r>
      <w:proofErr w:type="spellEnd"/>
      <w:r w:rsidRPr="003632FC">
        <w:rPr>
          <w:lang w:val="uk-UA"/>
        </w:rPr>
        <w:t xml:space="preserve"> . Кювету поміщають до киплячої води і через 7-10 хв, після розм’якшення воску , відкривають . При цьому штучні зуби і </w:t>
      </w:r>
      <w:proofErr w:type="spellStart"/>
      <w:r w:rsidRPr="003632FC">
        <w:rPr>
          <w:lang w:val="uk-UA"/>
        </w:rPr>
        <w:t>кламери</w:t>
      </w:r>
      <w:proofErr w:type="spellEnd"/>
      <w:r w:rsidRPr="003632FC">
        <w:rPr>
          <w:lang w:val="uk-UA"/>
        </w:rPr>
        <w:t xml:space="preserve"> переходять із штампа до </w:t>
      </w:r>
      <w:proofErr w:type="spellStart"/>
      <w:r w:rsidRPr="003632FC">
        <w:rPr>
          <w:lang w:val="uk-UA"/>
        </w:rPr>
        <w:t>контрштампа</w:t>
      </w:r>
      <w:proofErr w:type="spellEnd"/>
      <w:r w:rsidRPr="003632FC">
        <w:rPr>
          <w:lang w:val="uk-UA"/>
        </w:rPr>
        <w:t xml:space="preserve">, таким чином в одній частині кювети розміщуються штучні зуби ,а в іншій – робоча модель. Зворотній метод використовується при виготовленні знімних протезів з постановкою зубів на штучних </w:t>
      </w:r>
      <w:proofErr w:type="spellStart"/>
      <w:r w:rsidRPr="003632FC">
        <w:rPr>
          <w:lang w:val="uk-UA"/>
        </w:rPr>
        <w:t>яснах</w:t>
      </w:r>
      <w:proofErr w:type="spellEnd"/>
      <w:r w:rsidRPr="003632FC">
        <w:rPr>
          <w:lang w:val="uk-UA"/>
        </w:rPr>
        <w:t xml:space="preserve"> . </w:t>
      </w:r>
    </w:p>
    <w:p w14:paraId="01BD3882" w14:textId="77777777" w:rsidR="00D148B1" w:rsidRPr="003632FC" w:rsidRDefault="00D148B1" w:rsidP="00414B3C">
      <w:pPr>
        <w:ind w:left="284" w:firstLine="426"/>
        <w:rPr>
          <w:lang w:val="uk-UA"/>
        </w:rPr>
      </w:pPr>
      <w:r w:rsidRPr="003632FC">
        <w:rPr>
          <w:lang w:val="uk-UA"/>
        </w:rPr>
        <w:t xml:space="preserve">  </w:t>
      </w:r>
      <w:r w:rsidRPr="003632FC">
        <w:rPr>
          <w:u w:val="single"/>
          <w:lang w:val="uk-UA"/>
        </w:rPr>
        <w:t>Комбінований метод</w:t>
      </w:r>
      <w:r w:rsidRPr="003632FC">
        <w:rPr>
          <w:lang w:val="uk-UA"/>
        </w:rPr>
        <w:t xml:space="preserve"> використовується при незначній атрофії фронтальної ділянки альвеолярного відростка верхньої щелепи з постановкою штучних зубів “на </w:t>
      </w:r>
      <w:proofErr w:type="spellStart"/>
      <w:r w:rsidRPr="003632FC">
        <w:rPr>
          <w:lang w:val="uk-UA"/>
        </w:rPr>
        <w:t>приточці</w:t>
      </w:r>
      <w:proofErr w:type="spellEnd"/>
      <w:r w:rsidRPr="003632FC">
        <w:rPr>
          <w:lang w:val="uk-UA"/>
        </w:rPr>
        <w:t xml:space="preserve">” (без штучних ясен). Цю ділянку гіпсують прямим методом, перекриваючи гіпсом вестибулярну поверхню і ріжучі краї зубів ”на </w:t>
      </w:r>
      <w:proofErr w:type="spellStart"/>
      <w:r w:rsidRPr="003632FC">
        <w:rPr>
          <w:lang w:val="uk-UA"/>
        </w:rPr>
        <w:t>приточці</w:t>
      </w:r>
      <w:proofErr w:type="spellEnd"/>
      <w:r w:rsidRPr="003632FC">
        <w:rPr>
          <w:lang w:val="uk-UA"/>
        </w:rPr>
        <w:t>” . Іншу частину воскової конструкції протеза</w:t>
      </w:r>
    </w:p>
    <w:p w14:paraId="532D9696" w14:textId="77777777" w:rsidR="00D148B1" w:rsidRPr="003632FC" w:rsidRDefault="00D148B1" w:rsidP="00414B3C">
      <w:pPr>
        <w:ind w:left="284"/>
        <w:jc w:val="both"/>
        <w:rPr>
          <w:lang w:val="uk-UA"/>
        </w:rPr>
      </w:pPr>
      <w:r w:rsidRPr="003632FC">
        <w:rPr>
          <w:lang w:val="uk-UA"/>
        </w:rPr>
        <w:t xml:space="preserve">гіпсують зворотнім методом .Після розкриття кювети (з попереднім нагріванням в киплячій воді) зуби “на </w:t>
      </w:r>
      <w:proofErr w:type="spellStart"/>
      <w:r w:rsidRPr="003632FC">
        <w:rPr>
          <w:lang w:val="uk-UA"/>
        </w:rPr>
        <w:t>приточці</w:t>
      </w:r>
      <w:proofErr w:type="spellEnd"/>
      <w:r w:rsidRPr="003632FC">
        <w:rPr>
          <w:lang w:val="uk-UA"/>
        </w:rPr>
        <w:t>” залишаються в основі кювети.</w:t>
      </w:r>
    </w:p>
    <w:p w14:paraId="16F6DDA7" w14:textId="77777777" w:rsidR="00D148B1" w:rsidRPr="003632FC" w:rsidRDefault="00D148B1" w:rsidP="00414B3C">
      <w:pPr>
        <w:ind w:left="284" w:firstLine="567"/>
        <w:jc w:val="both"/>
        <w:rPr>
          <w:lang w:val="uk-UA"/>
        </w:rPr>
      </w:pPr>
      <w:r w:rsidRPr="003632FC">
        <w:rPr>
          <w:shd w:val="clear" w:color="auto" w:fill="FFFFFF"/>
          <w:lang w:val="uk-UA"/>
        </w:rPr>
        <w:t xml:space="preserve"> </w:t>
      </w:r>
    </w:p>
    <w:p w14:paraId="476FC98F" w14:textId="77777777" w:rsidR="00D148B1" w:rsidRDefault="00D148B1" w:rsidP="00414B3C">
      <w:pPr>
        <w:pStyle w:val="a4"/>
        <w:ind w:left="284"/>
        <w:jc w:val="right"/>
        <w:rPr>
          <w:rFonts w:ascii="Times New Roman" w:hAnsi="Times New Roman" w:cs="Times New Roman"/>
          <w:sz w:val="24"/>
          <w:u w:val="single"/>
        </w:rPr>
      </w:pPr>
    </w:p>
    <w:p w14:paraId="53467D5C" w14:textId="77777777" w:rsidR="007C53AE" w:rsidRDefault="007C53AE" w:rsidP="00414B3C">
      <w:pPr>
        <w:pStyle w:val="a4"/>
        <w:ind w:left="284"/>
        <w:jc w:val="right"/>
        <w:rPr>
          <w:rFonts w:ascii="Times New Roman" w:hAnsi="Times New Roman" w:cs="Times New Roman"/>
          <w:sz w:val="24"/>
          <w:u w:val="single"/>
        </w:rPr>
      </w:pPr>
    </w:p>
    <w:p w14:paraId="18BC6AD3" w14:textId="77777777" w:rsidR="007C53AE" w:rsidRDefault="007C53AE" w:rsidP="00414B3C">
      <w:pPr>
        <w:pStyle w:val="a4"/>
        <w:ind w:left="284"/>
        <w:jc w:val="right"/>
        <w:rPr>
          <w:rFonts w:ascii="Times New Roman" w:hAnsi="Times New Roman" w:cs="Times New Roman"/>
          <w:sz w:val="24"/>
          <w:u w:val="single"/>
        </w:rPr>
      </w:pPr>
    </w:p>
    <w:p w14:paraId="2AB6C598" w14:textId="77777777" w:rsidR="007C53AE" w:rsidRDefault="007C53AE" w:rsidP="00414B3C">
      <w:pPr>
        <w:pStyle w:val="a4"/>
        <w:ind w:left="284"/>
        <w:jc w:val="right"/>
        <w:rPr>
          <w:rFonts w:ascii="Times New Roman" w:hAnsi="Times New Roman" w:cs="Times New Roman"/>
          <w:sz w:val="24"/>
          <w:u w:val="single"/>
        </w:rPr>
      </w:pPr>
    </w:p>
    <w:p w14:paraId="30A52B7D" w14:textId="77777777" w:rsidR="007C53AE" w:rsidRDefault="007C53AE" w:rsidP="00414B3C">
      <w:pPr>
        <w:pStyle w:val="a4"/>
        <w:ind w:left="284"/>
        <w:jc w:val="right"/>
        <w:rPr>
          <w:rFonts w:ascii="Times New Roman" w:hAnsi="Times New Roman" w:cs="Times New Roman"/>
          <w:sz w:val="24"/>
          <w:u w:val="single"/>
        </w:rPr>
      </w:pPr>
    </w:p>
    <w:p w14:paraId="5E0CC20F" w14:textId="77777777" w:rsidR="007C53AE" w:rsidRDefault="007C53AE" w:rsidP="00414B3C">
      <w:pPr>
        <w:pStyle w:val="a4"/>
        <w:ind w:left="284"/>
        <w:jc w:val="right"/>
        <w:rPr>
          <w:rFonts w:ascii="Times New Roman" w:hAnsi="Times New Roman" w:cs="Times New Roman"/>
          <w:sz w:val="24"/>
          <w:u w:val="single"/>
        </w:rPr>
      </w:pPr>
    </w:p>
    <w:p w14:paraId="2E5491E2" w14:textId="77777777" w:rsidR="007C53AE" w:rsidRPr="003632FC" w:rsidRDefault="007C53AE" w:rsidP="00414B3C">
      <w:pPr>
        <w:pStyle w:val="a4"/>
        <w:ind w:left="284"/>
        <w:jc w:val="right"/>
        <w:rPr>
          <w:rFonts w:ascii="Times New Roman" w:hAnsi="Times New Roman" w:cs="Times New Roman"/>
          <w:sz w:val="24"/>
          <w:u w:val="single"/>
        </w:rPr>
      </w:pPr>
    </w:p>
    <w:p w14:paraId="2694455F" w14:textId="77777777" w:rsidR="00D148B1" w:rsidRPr="003632FC" w:rsidRDefault="00D148B1" w:rsidP="00414B3C">
      <w:pPr>
        <w:pStyle w:val="a4"/>
        <w:ind w:left="284"/>
        <w:jc w:val="both"/>
        <w:rPr>
          <w:rFonts w:ascii="Times New Roman" w:hAnsi="Times New Roman" w:cs="Times New Roman"/>
          <w:sz w:val="24"/>
          <w:u w:val="single"/>
        </w:rPr>
      </w:pPr>
    </w:p>
    <w:p w14:paraId="200120EB" w14:textId="77777777" w:rsidR="00D148B1" w:rsidRDefault="00D148B1" w:rsidP="00414B3C">
      <w:pPr>
        <w:pStyle w:val="a4"/>
        <w:ind w:left="284"/>
        <w:jc w:val="both"/>
        <w:rPr>
          <w:rFonts w:ascii="Times New Roman" w:hAnsi="Times New Roman" w:cs="Times New Roman"/>
          <w:b/>
          <w:sz w:val="24"/>
        </w:rPr>
      </w:pPr>
    </w:p>
    <w:p w14:paraId="5E0D2F9E" w14:textId="78684E3F" w:rsidR="007C53AE" w:rsidRPr="007C53AE" w:rsidRDefault="007C53AE" w:rsidP="007C53AE">
      <w:pPr>
        <w:pStyle w:val="a4"/>
        <w:ind w:left="284"/>
        <w:jc w:val="center"/>
        <w:rPr>
          <w:rFonts w:ascii="Times New Roman" w:hAnsi="Times New Roman" w:cs="Times New Roman"/>
          <w:b/>
          <w:bCs/>
          <w:sz w:val="28"/>
          <w:szCs w:val="28"/>
        </w:rPr>
      </w:pPr>
      <w:r w:rsidRPr="007C53AE">
        <w:rPr>
          <w:rFonts w:ascii="Times New Roman" w:hAnsi="Times New Roman" w:cs="Times New Roman"/>
          <w:b/>
          <w:bCs/>
          <w:sz w:val="28"/>
          <w:szCs w:val="28"/>
        </w:rPr>
        <w:t xml:space="preserve">Способи </w:t>
      </w:r>
      <w:proofErr w:type="spellStart"/>
      <w:r w:rsidRPr="007C53AE">
        <w:rPr>
          <w:rFonts w:ascii="Times New Roman" w:hAnsi="Times New Roman" w:cs="Times New Roman"/>
          <w:b/>
          <w:bCs/>
          <w:sz w:val="28"/>
          <w:szCs w:val="28"/>
        </w:rPr>
        <w:t>гіпсовки</w:t>
      </w:r>
      <w:proofErr w:type="spellEnd"/>
      <w:r w:rsidRPr="007C53AE">
        <w:rPr>
          <w:rFonts w:ascii="Times New Roman" w:hAnsi="Times New Roman" w:cs="Times New Roman"/>
          <w:b/>
          <w:bCs/>
          <w:sz w:val="28"/>
          <w:szCs w:val="28"/>
        </w:rPr>
        <w:t xml:space="preserve"> в кювету</w:t>
      </w:r>
    </w:p>
    <w:p w14:paraId="66589662" w14:textId="77777777" w:rsidR="00D148B1" w:rsidRPr="003632FC" w:rsidRDefault="00D148B1" w:rsidP="00414B3C">
      <w:pPr>
        <w:pStyle w:val="a4"/>
        <w:ind w:left="284" w:firstLine="0"/>
        <w:jc w:val="center"/>
        <w:rPr>
          <w:rFonts w:ascii="Times New Roman" w:hAnsi="Times New Roman" w:cs="Times New Roman"/>
          <w:sz w:val="24"/>
          <w:lang w:val="ru-RU"/>
        </w:rPr>
      </w:pPr>
    </w:p>
    <w:p w14:paraId="6F8E2496" w14:textId="77777777" w:rsidR="00D148B1" w:rsidRPr="003632FC" w:rsidRDefault="00D148B1" w:rsidP="007C53AE">
      <w:pPr>
        <w:ind w:left="1287"/>
        <w:jc w:val="both"/>
        <w:rPr>
          <w:b/>
          <w:lang w:val="uk-UA"/>
        </w:rPr>
      </w:pPr>
      <w:r w:rsidRPr="003632FC">
        <w:rPr>
          <w:b/>
          <w:lang w:val="uk-UA"/>
        </w:rPr>
        <w:t>Актуальність теми:</w:t>
      </w:r>
    </w:p>
    <w:p w14:paraId="3B1E796A" w14:textId="77777777" w:rsidR="00D148B1" w:rsidRPr="003632FC" w:rsidRDefault="00D148B1" w:rsidP="00414B3C">
      <w:pPr>
        <w:ind w:left="284" w:firstLine="540"/>
        <w:jc w:val="both"/>
        <w:rPr>
          <w:lang w:val="uk-UA"/>
        </w:rPr>
      </w:pPr>
      <w:r w:rsidRPr="003632FC">
        <w:rPr>
          <w:lang w:val="uk-UA"/>
        </w:rPr>
        <w:t xml:space="preserve">В процесі проведення технічних етапів, в тому числі и </w:t>
      </w:r>
      <w:proofErr w:type="spellStart"/>
      <w:r w:rsidRPr="003632FC">
        <w:rPr>
          <w:lang w:val="uk-UA"/>
        </w:rPr>
        <w:t>загіпсовка</w:t>
      </w:r>
      <w:proofErr w:type="spellEnd"/>
      <w:r w:rsidRPr="003632FC">
        <w:rPr>
          <w:lang w:val="uk-UA"/>
        </w:rPr>
        <w:t xml:space="preserve"> моделей в кювету можуть бути допущені деякі порушення, які можуть погіршувати якість протезів і призвести до його браку. Так в процесі </w:t>
      </w:r>
      <w:proofErr w:type="spellStart"/>
      <w:r w:rsidRPr="003632FC">
        <w:rPr>
          <w:lang w:val="uk-UA"/>
        </w:rPr>
        <w:t>загіпсовки</w:t>
      </w:r>
      <w:proofErr w:type="spellEnd"/>
      <w:r w:rsidRPr="003632FC">
        <w:rPr>
          <w:lang w:val="uk-UA"/>
        </w:rPr>
        <w:t xml:space="preserve"> потрібно знати яким способом її проводять. При розкритті кювети в момент </w:t>
      </w:r>
      <w:proofErr w:type="spellStart"/>
      <w:r w:rsidRPr="003632FC">
        <w:rPr>
          <w:lang w:val="uk-UA"/>
        </w:rPr>
        <w:t>виплавлення</w:t>
      </w:r>
      <w:proofErr w:type="spellEnd"/>
      <w:r w:rsidRPr="003632FC">
        <w:rPr>
          <w:lang w:val="uk-UA"/>
        </w:rPr>
        <w:t xml:space="preserve"> воску можуть випасти з форми штучні зуби чи </w:t>
      </w:r>
      <w:proofErr w:type="spellStart"/>
      <w:r w:rsidRPr="003632FC">
        <w:rPr>
          <w:lang w:val="uk-UA"/>
        </w:rPr>
        <w:t>кламера</w:t>
      </w:r>
      <w:proofErr w:type="spellEnd"/>
      <w:r w:rsidRPr="003632FC">
        <w:rPr>
          <w:lang w:val="uk-UA"/>
        </w:rPr>
        <w:t>. Грамотне виконання даних технологічних етапів зубним техніком і знання їх стоматологом-ортопедом дозволить запобігти ускладнень у хворих , що виникають при користуванні частковими знімними протезами.</w:t>
      </w:r>
    </w:p>
    <w:p w14:paraId="1B24B924" w14:textId="77777777" w:rsidR="00D148B1" w:rsidRPr="003632FC" w:rsidRDefault="00D148B1" w:rsidP="00414B3C">
      <w:pPr>
        <w:ind w:left="284"/>
        <w:jc w:val="both"/>
        <w:rPr>
          <w:b/>
          <w:lang w:val="uk-UA"/>
        </w:rPr>
      </w:pPr>
    </w:p>
    <w:p w14:paraId="6ADF678D" w14:textId="77777777" w:rsidR="00D148B1" w:rsidRPr="003632FC" w:rsidRDefault="00D148B1" w:rsidP="00414B3C">
      <w:pPr>
        <w:ind w:left="284"/>
        <w:outlineLvl w:val="0"/>
        <w:rPr>
          <w:b/>
          <w:lang w:val="uk-UA" w:eastAsia="uk-UA"/>
        </w:rPr>
      </w:pPr>
      <w:r w:rsidRPr="003632FC">
        <w:rPr>
          <w:b/>
          <w:lang w:val="uk-UA" w:eastAsia="uk-UA"/>
        </w:rPr>
        <w:t>2. Конкретні цілі:</w:t>
      </w:r>
    </w:p>
    <w:p w14:paraId="17948562" w14:textId="77777777" w:rsidR="00D148B1" w:rsidRPr="003632FC" w:rsidRDefault="00D148B1" w:rsidP="00F62BE5">
      <w:pPr>
        <w:numPr>
          <w:ilvl w:val="0"/>
          <w:numId w:val="43"/>
        </w:numPr>
        <w:ind w:left="284"/>
        <w:outlineLvl w:val="0"/>
        <w:rPr>
          <w:lang w:val="uk-UA" w:eastAsia="uk-UA"/>
        </w:rPr>
      </w:pPr>
      <w:r w:rsidRPr="003632FC">
        <w:rPr>
          <w:lang w:val="uk-UA" w:eastAsia="uk-UA"/>
        </w:rPr>
        <w:t xml:space="preserve">Вивчити методику підготовку моделі до </w:t>
      </w:r>
      <w:proofErr w:type="spellStart"/>
      <w:r w:rsidRPr="003632FC">
        <w:rPr>
          <w:lang w:val="uk-UA" w:eastAsia="uk-UA"/>
        </w:rPr>
        <w:t>гіпсовки</w:t>
      </w:r>
      <w:proofErr w:type="spellEnd"/>
      <w:r w:rsidRPr="003632FC">
        <w:rPr>
          <w:lang w:val="uk-UA" w:eastAsia="uk-UA"/>
        </w:rPr>
        <w:t>;</w:t>
      </w:r>
    </w:p>
    <w:p w14:paraId="37CDCF80" w14:textId="77777777" w:rsidR="00D148B1" w:rsidRPr="003632FC" w:rsidRDefault="00D148B1" w:rsidP="00F62BE5">
      <w:pPr>
        <w:numPr>
          <w:ilvl w:val="0"/>
          <w:numId w:val="43"/>
        </w:numPr>
        <w:ind w:left="284"/>
        <w:outlineLvl w:val="0"/>
        <w:rPr>
          <w:lang w:val="uk-UA" w:eastAsia="uk-UA"/>
        </w:rPr>
      </w:pPr>
      <w:r w:rsidRPr="003632FC">
        <w:rPr>
          <w:lang w:val="uk-UA" w:eastAsia="uk-UA"/>
        </w:rPr>
        <w:t xml:space="preserve">Вивчити спосіб </w:t>
      </w:r>
      <w:proofErr w:type="spellStart"/>
      <w:r w:rsidRPr="003632FC">
        <w:rPr>
          <w:lang w:val="uk-UA" w:eastAsia="uk-UA"/>
        </w:rPr>
        <w:t>гіпсовки</w:t>
      </w:r>
      <w:proofErr w:type="spellEnd"/>
      <w:r w:rsidRPr="003632FC">
        <w:rPr>
          <w:lang w:val="uk-UA" w:eastAsia="uk-UA"/>
        </w:rPr>
        <w:t xml:space="preserve"> воскової композиції прямим методом;</w:t>
      </w:r>
    </w:p>
    <w:p w14:paraId="6D9E459A" w14:textId="77777777" w:rsidR="00D148B1" w:rsidRPr="003632FC" w:rsidRDefault="00D148B1" w:rsidP="00F62BE5">
      <w:pPr>
        <w:numPr>
          <w:ilvl w:val="0"/>
          <w:numId w:val="43"/>
        </w:numPr>
        <w:ind w:left="284"/>
        <w:outlineLvl w:val="0"/>
        <w:rPr>
          <w:lang w:val="uk-UA" w:eastAsia="uk-UA"/>
        </w:rPr>
      </w:pPr>
      <w:r w:rsidRPr="003632FC">
        <w:rPr>
          <w:lang w:val="uk-UA" w:eastAsia="uk-UA"/>
        </w:rPr>
        <w:t xml:space="preserve">Вивчити спосіб </w:t>
      </w:r>
      <w:proofErr w:type="spellStart"/>
      <w:r w:rsidRPr="003632FC">
        <w:rPr>
          <w:lang w:val="uk-UA" w:eastAsia="uk-UA"/>
        </w:rPr>
        <w:t>гіпсовки</w:t>
      </w:r>
      <w:proofErr w:type="spellEnd"/>
      <w:r w:rsidRPr="003632FC">
        <w:rPr>
          <w:lang w:val="uk-UA" w:eastAsia="uk-UA"/>
        </w:rPr>
        <w:t xml:space="preserve"> воскової композиції зворотнім методом;</w:t>
      </w:r>
    </w:p>
    <w:p w14:paraId="6BE1188F" w14:textId="77777777" w:rsidR="00D148B1" w:rsidRPr="003632FC" w:rsidRDefault="00D148B1" w:rsidP="00F62BE5">
      <w:pPr>
        <w:numPr>
          <w:ilvl w:val="0"/>
          <w:numId w:val="43"/>
        </w:numPr>
        <w:ind w:left="284"/>
        <w:outlineLvl w:val="0"/>
        <w:rPr>
          <w:lang w:val="uk-UA" w:eastAsia="uk-UA"/>
        </w:rPr>
      </w:pPr>
      <w:r w:rsidRPr="003632FC">
        <w:rPr>
          <w:lang w:val="uk-UA" w:eastAsia="uk-UA"/>
        </w:rPr>
        <w:t xml:space="preserve">Вивчити спосіб </w:t>
      </w:r>
      <w:proofErr w:type="spellStart"/>
      <w:r w:rsidRPr="003632FC">
        <w:rPr>
          <w:lang w:val="uk-UA" w:eastAsia="uk-UA"/>
        </w:rPr>
        <w:t>гіпсовки</w:t>
      </w:r>
      <w:proofErr w:type="spellEnd"/>
      <w:r w:rsidRPr="003632FC">
        <w:rPr>
          <w:lang w:val="uk-UA" w:eastAsia="uk-UA"/>
        </w:rPr>
        <w:t xml:space="preserve"> воскової композиції комбінованим методом;</w:t>
      </w:r>
    </w:p>
    <w:p w14:paraId="35780A47" w14:textId="77777777" w:rsidR="00D148B1" w:rsidRPr="003632FC" w:rsidRDefault="00D148B1" w:rsidP="00F62BE5">
      <w:pPr>
        <w:numPr>
          <w:ilvl w:val="0"/>
          <w:numId w:val="43"/>
        </w:numPr>
        <w:ind w:left="284"/>
        <w:outlineLvl w:val="0"/>
        <w:rPr>
          <w:lang w:val="uk-UA" w:eastAsia="uk-UA"/>
        </w:rPr>
      </w:pPr>
      <w:r w:rsidRPr="003632FC">
        <w:rPr>
          <w:lang w:val="uk-UA" w:eastAsia="uk-UA"/>
        </w:rPr>
        <w:t xml:space="preserve">Вивчити методику </w:t>
      </w:r>
      <w:proofErr w:type="spellStart"/>
      <w:r w:rsidRPr="003632FC">
        <w:rPr>
          <w:lang w:val="uk-UA" w:eastAsia="uk-UA"/>
        </w:rPr>
        <w:t>виплавлення</w:t>
      </w:r>
      <w:proofErr w:type="spellEnd"/>
      <w:r w:rsidRPr="003632FC">
        <w:rPr>
          <w:lang w:val="uk-UA" w:eastAsia="uk-UA"/>
        </w:rPr>
        <w:t xml:space="preserve"> воску з кювети.</w:t>
      </w:r>
    </w:p>
    <w:p w14:paraId="592F2806" w14:textId="77777777" w:rsidR="00D148B1" w:rsidRPr="003632FC" w:rsidRDefault="00D148B1" w:rsidP="00414B3C">
      <w:pPr>
        <w:ind w:left="284"/>
        <w:outlineLvl w:val="0"/>
        <w:rPr>
          <w:lang w:val="uk-UA"/>
        </w:rPr>
      </w:pPr>
    </w:p>
    <w:p w14:paraId="011F4D0B" w14:textId="77777777" w:rsidR="00D148B1" w:rsidRPr="003632FC" w:rsidRDefault="00D148B1" w:rsidP="00414B3C">
      <w:pPr>
        <w:ind w:left="284"/>
        <w:outlineLvl w:val="0"/>
      </w:pPr>
      <w:r w:rsidRPr="003632FC">
        <w:rPr>
          <w:b/>
          <w:lang w:val="uk-UA" w:eastAsia="uk-UA"/>
        </w:rPr>
        <w:t>3. Базовий рівень підготовки: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5400"/>
      </w:tblGrid>
      <w:tr w:rsidR="00D148B1" w:rsidRPr="003632FC" w14:paraId="59C9B7A7" w14:textId="77777777" w:rsidTr="00D148B1">
        <w:trPr>
          <w:trHeight w:val="225"/>
        </w:trPr>
        <w:tc>
          <w:tcPr>
            <w:tcW w:w="3600" w:type="dxa"/>
          </w:tcPr>
          <w:p w14:paraId="28DB50D3" w14:textId="77777777" w:rsidR="00D148B1" w:rsidRPr="003632FC" w:rsidRDefault="00D148B1" w:rsidP="00414B3C">
            <w:pPr>
              <w:ind w:left="284"/>
              <w:jc w:val="center"/>
              <w:rPr>
                <w:b/>
                <w:lang w:val="uk-UA"/>
              </w:rPr>
            </w:pPr>
            <w:proofErr w:type="spellStart"/>
            <w:r w:rsidRPr="003632FC">
              <w:rPr>
                <w:b/>
              </w:rPr>
              <w:t>Назва</w:t>
            </w:r>
            <w:proofErr w:type="spellEnd"/>
            <w:r w:rsidRPr="003632FC">
              <w:rPr>
                <w:b/>
              </w:rPr>
              <w:t xml:space="preserve"> предмет</w:t>
            </w:r>
            <w:r w:rsidRPr="003632FC">
              <w:rPr>
                <w:b/>
                <w:lang w:val="uk-UA"/>
              </w:rPr>
              <w:t>у</w:t>
            </w:r>
          </w:p>
          <w:p w14:paraId="00B8807B" w14:textId="77777777" w:rsidR="00D148B1" w:rsidRPr="003632FC" w:rsidRDefault="00D148B1" w:rsidP="00414B3C">
            <w:pPr>
              <w:ind w:left="284"/>
              <w:jc w:val="center"/>
              <w:rPr>
                <w:b/>
              </w:rPr>
            </w:pPr>
          </w:p>
        </w:tc>
        <w:tc>
          <w:tcPr>
            <w:tcW w:w="5400" w:type="dxa"/>
          </w:tcPr>
          <w:p w14:paraId="412594C9" w14:textId="77777777" w:rsidR="00D148B1" w:rsidRPr="003632FC" w:rsidRDefault="00D148B1" w:rsidP="00414B3C">
            <w:pPr>
              <w:ind w:left="284"/>
              <w:jc w:val="center"/>
              <w:rPr>
                <w:b/>
                <w:lang w:val="uk-UA"/>
              </w:rPr>
            </w:pPr>
            <w:r w:rsidRPr="003632FC">
              <w:rPr>
                <w:b/>
                <w:lang w:val="uk-UA"/>
              </w:rPr>
              <w:t>Отримані</w:t>
            </w:r>
            <w:r w:rsidRPr="003632FC">
              <w:rPr>
                <w:b/>
              </w:rPr>
              <w:t xml:space="preserve"> </w:t>
            </w:r>
            <w:proofErr w:type="spellStart"/>
            <w:r w:rsidRPr="003632FC">
              <w:rPr>
                <w:b/>
              </w:rPr>
              <w:t>нав</w:t>
            </w:r>
            <w:r w:rsidRPr="003632FC">
              <w:rPr>
                <w:b/>
                <w:lang w:val="uk-UA"/>
              </w:rPr>
              <w:t>чки</w:t>
            </w:r>
            <w:proofErr w:type="spellEnd"/>
          </w:p>
        </w:tc>
      </w:tr>
      <w:tr w:rsidR="00D148B1" w:rsidRPr="003632FC" w14:paraId="25FE8406" w14:textId="77777777" w:rsidTr="00D148B1">
        <w:trPr>
          <w:trHeight w:val="480"/>
        </w:trPr>
        <w:tc>
          <w:tcPr>
            <w:tcW w:w="3600" w:type="dxa"/>
          </w:tcPr>
          <w:p w14:paraId="2A975A16" w14:textId="77777777" w:rsidR="00D148B1" w:rsidRPr="003632FC" w:rsidRDefault="00D148B1" w:rsidP="00414B3C">
            <w:pPr>
              <w:ind w:left="284"/>
              <w:rPr>
                <w:lang w:val="uk-UA"/>
              </w:rPr>
            </w:pPr>
            <w:r w:rsidRPr="003632FC">
              <w:rPr>
                <w:lang w:val="uk-UA"/>
              </w:rPr>
              <w:t>Ортопедична стоматологія (матеріалознавство)</w:t>
            </w:r>
          </w:p>
        </w:tc>
        <w:tc>
          <w:tcPr>
            <w:tcW w:w="5400" w:type="dxa"/>
          </w:tcPr>
          <w:p w14:paraId="0B67BE5C" w14:textId="77777777" w:rsidR="00D148B1" w:rsidRPr="003632FC" w:rsidRDefault="00D148B1" w:rsidP="00414B3C">
            <w:pPr>
              <w:ind w:left="284"/>
              <w:rPr>
                <w:lang w:val="uk-UA"/>
              </w:rPr>
            </w:pPr>
            <w:r w:rsidRPr="003632FC">
              <w:rPr>
                <w:lang w:val="uk-UA"/>
              </w:rPr>
              <w:t>Знати фізико-хімічні властивості гіпсу, базисного воску.</w:t>
            </w:r>
          </w:p>
        </w:tc>
      </w:tr>
    </w:tbl>
    <w:p w14:paraId="301BA14A" w14:textId="77777777" w:rsidR="00D148B1" w:rsidRPr="003632FC" w:rsidRDefault="00D148B1" w:rsidP="00414B3C">
      <w:pPr>
        <w:ind w:left="284"/>
      </w:pPr>
    </w:p>
    <w:p w14:paraId="2F0755D2" w14:textId="77777777" w:rsidR="00D148B1" w:rsidRPr="003632FC" w:rsidRDefault="00D148B1" w:rsidP="00414B3C">
      <w:pPr>
        <w:ind w:left="284"/>
        <w:outlineLvl w:val="0"/>
        <w:rPr>
          <w:b/>
        </w:rPr>
      </w:pPr>
      <w:r w:rsidRPr="003632FC">
        <w:rPr>
          <w:b/>
          <w:lang w:val="uk-UA" w:eastAsia="uk-UA"/>
        </w:rPr>
        <w:t>4. Завдання для самостійної роботи під час підготовки до заняття:</w:t>
      </w:r>
    </w:p>
    <w:p w14:paraId="47742D22" w14:textId="77777777" w:rsidR="00D148B1" w:rsidRPr="003632FC" w:rsidRDefault="00D148B1" w:rsidP="00414B3C">
      <w:pPr>
        <w:ind w:left="284"/>
        <w:jc w:val="both"/>
      </w:pPr>
      <w:r w:rsidRPr="003632FC">
        <w:rPr>
          <w:b/>
          <w:lang w:val="uk-UA" w:eastAsia="uk-UA"/>
        </w:rPr>
        <w:t>4.1. Перелік основних термінів, параметрів, які повинен засвоїти студент при підготовці до заняття: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5580"/>
      </w:tblGrid>
      <w:tr w:rsidR="00D148B1" w:rsidRPr="003632FC" w14:paraId="2BBDF306" w14:textId="77777777" w:rsidTr="00D148B1">
        <w:trPr>
          <w:trHeight w:val="270"/>
        </w:trPr>
        <w:tc>
          <w:tcPr>
            <w:tcW w:w="3600" w:type="dxa"/>
          </w:tcPr>
          <w:p w14:paraId="4EF45501" w14:textId="77777777" w:rsidR="00D148B1" w:rsidRPr="003632FC" w:rsidRDefault="00D148B1" w:rsidP="00414B3C">
            <w:pPr>
              <w:ind w:left="284"/>
              <w:jc w:val="center"/>
              <w:rPr>
                <w:b/>
              </w:rPr>
            </w:pPr>
            <w:r w:rsidRPr="003632FC">
              <w:rPr>
                <w:b/>
              </w:rPr>
              <w:t>Терм</w:t>
            </w:r>
            <w:r w:rsidRPr="003632FC">
              <w:rPr>
                <w:b/>
                <w:lang w:val="uk-UA"/>
              </w:rPr>
              <w:t>і</w:t>
            </w:r>
            <w:r w:rsidRPr="003632FC">
              <w:rPr>
                <w:b/>
              </w:rPr>
              <w:t>н</w:t>
            </w:r>
          </w:p>
        </w:tc>
        <w:tc>
          <w:tcPr>
            <w:tcW w:w="5580" w:type="dxa"/>
          </w:tcPr>
          <w:p w14:paraId="0E6DF789" w14:textId="77777777" w:rsidR="00D148B1" w:rsidRPr="003632FC" w:rsidRDefault="00D148B1" w:rsidP="00414B3C">
            <w:pPr>
              <w:ind w:left="284"/>
              <w:jc w:val="center"/>
              <w:rPr>
                <w:b/>
                <w:lang w:val="uk-UA"/>
              </w:rPr>
            </w:pPr>
            <w:r w:rsidRPr="003632FC">
              <w:rPr>
                <w:b/>
                <w:lang w:val="uk-UA"/>
              </w:rPr>
              <w:t>Визначення</w:t>
            </w:r>
          </w:p>
        </w:tc>
      </w:tr>
      <w:tr w:rsidR="00D148B1" w:rsidRPr="003632FC" w14:paraId="2A63A5C1" w14:textId="77777777" w:rsidTr="00D148B1">
        <w:trPr>
          <w:trHeight w:val="1314"/>
        </w:trPr>
        <w:tc>
          <w:tcPr>
            <w:tcW w:w="3600" w:type="dxa"/>
          </w:tcPr>
          <w:p w14:paraId="3121061F" w14:textId="77777777" w:rsidR="00D148B1" w:rsidRPr="003632FC" w:rsidRDefault="00D148B1" w:rsidP="00414B3C">
            <w:pPr>
              <w:ind w:left="284"/>
              <w:rPr>
                <w:lang w:val="uk-UA"/>
              </w:rPr>
            </w:pPr>
            <w:r w:rsidRPr="003632FC">
              <w:rPr>
                <w:lang w:val="uk-UA"/>
              </w:rPr>
              <w:t xml:space="preserve">Кювета – </w:t>
            </w:r>
          </w:p>
          <w:p w14:paraId="5AF49E0A" w14:textId="77777777" w:rsidR="00D148B1" w:rsidRPr="003632FC" w:rsidRDefault="00D148B1" w:rsidP="00414B3C">
            <w:pPr>
              <w:ind w:left="284"/>
              <w:rPr>
                <w:lang w:val="uk-UA"/>
              </w:rPr>
            </w:pPr>
          </w:p>
          <w:p w14:paraId="755FCA1C" w14:textId="77777777" w:rsidR="00D148B1" w:rsidRPr="003632FC" w:rsidRDefault="00D148B1" w:rsidP="00414B3C">
            <w:pPr>
              <w:ind w:left="284"/>
              <w:rPr>
                <w:lang w:val="uk-UA"/>
              </w:rPr>
            </w:pPr>
            <w:proofErr w:type="spellStart"/>
            <w:r w:rsidRPr="003632FC">
              <w:rPr>
                <w:lang w:val="uk-UA"/>
              </w:rPr>
              <w:t>Витравленння</w:t>
            </w:r>
            <w:proofErr w:type="spellEnd"/>
            <w:r w:rsidRPr="003632FC">
              <w:rPr>
                <w:lang w:val="uk-UA"/>
              </w:rPr>
              <w:t xml:space="preserve"> воску - </w:t>
            </w:r>
          </w:p>
        </w:tc>
        <w:tc>
          <w:tcPr>
            <w:tcW w:w="5580" w:type="dxa"/>
          </w:tcPr>
          <w:p w14:paraId="76D98443" w14:textId="77777777" w:rsidR="00D148B1" w:rsidRPr="003632FC" w:rsidRDefault="00D148B1" w:rsidP="00414B3C">
            <w:pPr>
              <w:ind w:left="284"/>
              <w:rPr>
                <w:lang w:val="uk-UA"/>
              </w:rPr>
            </w:pPr>
          </w:p>
          <w:p w14:paraId="11B3F45B" w14:textId="77777777" w:rsidR="00D148B1" w:rsidRPr="003632FC" w:rsidRDefault="00D148B1" w:rsidP="00414B3C">
            <w:pPr>
              <w:ind w:left="284"/>
              <w:rPr>
                <w:lang w:val="uk-UA"/>
              </w:rPr>
            </w:pPr>
          </w:p>
          <w:p w14:paraId="3FB1FDD5" w14:textId="77777777" w:rsidR="00D148B1" w:rsidRPr="003632FC" w:rsidRDefault="00D148B1" w:rsidP="00414B3C">
            <w:pPr>
              <w:ind w:left="284"/>
              <w:rPr>
                <w:lang w:val="uk-UA"/>
              </w:rPr>
            </w:pPr>
            <w:proofErr w:type="spellStart"/>
            <w:r w:rsidRPr="003632FC">
              <w:rPr>
                <w:lang w:val="uk-UA"/>
              </w:rPr>
              <w:t>Виплавлення</w:t>
            </w:r>
            <w:proofErr w:type="spellEnd"/>
            <w:r w:rsidRPr="003632FC">
              <w:rPr>
                <w:lang w:val="uk-UA"/>
              </w:rPr>
              <w:t xml:space="preserve"> воску з кювети після </w:t>
            </w:r>
            <w:proofErr w:type="spellStart"/>
            <w:r w:rsidRPr="003632FC">
              <w:rPr>
                <w:lang w:val="uk-UA"/>
              </w:rPr>
              <w:t>загіпсовки</w:t>
            </w:r>
            <w:proofErr w:type="spellEnd"/>
            <w:r w:rsidRPr="003632FC">
              <w:rPr>
                <w:lang w:val="uk-UA"/>
              </w:rPr>
              <w:t xml:space="preserve"> воскової композиції протезу різними способами.</w:t>
            </w:r>
          </w:p>
        </w:tc>
      </w:tr>
    </w:tbl>
    <w:p w14:paraId="4BDA9AA1" w14:textId="77777777" w:rsidR="00D148B1" w:rsidRPr="003632FC" w:rsidRDefault="00D148B1" w:rsidP="00414B3C">
      <w:pPr>
        <w:ind w:left="284"/>
        <w:rPr>
          <w:lang w:val="uk-UA"/>
        </w:rPr>
      </w:pPr>
    </w:p>
    <w:p w14:paraId="1C6AF133" w14:textId="77777777" w:rsidR="00D148B1" w:rsidRPr="003632FC" w:rsidRDefault="00D148B1" w:rsidP="00414B3C">
      <w:pPr>
        <w:ind w:left="284"/>
        <w:rPr>
          <w:b/>
        </w:rPr>
      </w:pPr>
      <w:r w:rsidRPr="003632FC">
        <w:rPr>
          <w:b/>
          <w:lang w:val="uk-UA" w:eastAsia="uk-UA"/>
        </w:rPr>
        <w:t>4.2. Питання, які підлягають вивченню на занятті:</w:t>
      </w:r>
    </w:p>
    <w:p w14:paraId="4DB3FBC8" w14:textId="77777777" w:rsidR="00D148B1" w:rsidRPr="003632FC" w:rsidRDefault="00D148B1" w:rsidP="00F62BE5">
      <w:pPr>
        <w:numPr>
          <w:ilvl w:val="0"/>
          <w:numId w:val="44"/>
        </w:numPr>
        <w:tabs>
          <w:tab w:val="left" w:pos="180"/>
        </w:tabs>
        <w:ind w:left="284"/>
        <w:rPr>
          <w:lang w:val="uk-UA" w:eastAsia="uk-UA"/>
        </w:rPr>
      </w:pPr>
      <w:r w:rsidRPr="003632FC">
        <w:rPr>
          <w:lang w:val="uk-UA" w:eastAsia="uk-UA"/>
        </w:rPr>
        <w:t xml:space="preserve">Підготовка моделей до </w:t>
      </w:r>
      <w:proofErr w:type="spellStart"/>
      <w:r w:rsidRPr="003632FC">
        <w:rPr>
          <w:lang w:val="uk-UA" w:eastAsia="uk-UA"/>
        </w:rPr>
        <w:t>гіпсовки</w:t>
      </w:r>
      <w:proofErr w:type="spellEnd"/>
      <w:r w:rsidRPr="003632FC">
        <w:rPr>
          <w:lang w:val="uk-UA" w:eastAsia="uk-UA"/>
        </w:rPr>
        <w:t xml:space="preserve"> воскової конструкції протезу в кювету.</w:t>
      </w:r>
    </w:p>
    <w:p w14:paraId="0CCF01B9" w14:textId="77777777" w:rsidR="00D148B1" w:rsidRPr="003632FC" w:rsidRDefault="00D148B1" w:rsidP="00F62BE5">
      <w:pPr>
        <w:numPr>
          <w:ilvl w:val="0"/>
          <w:numId w:val="44"/>
        </w:numPr>
        <w:tabs>
          <w:tab w:val="left" w:pos="180"/>
        </w:tabs>
        <w:ind w:left="284"/>
        <w:rPr>
          <w:lang w:val="uk-UA" w:eastAsia="uk-UA"/>
        </w:rPr>
      </w:pPr>
      <w:r w:rsidRPr="003632FC">
        <w:rPr>
          <w:lang w:val="uk-UA" w:eastAsia="uk-UA"/>
        </w:rPr>
        <w:t>Конструкція кювети.</w:t>
      </w:r>
    </w:p>
    <w:p w14:paraId="7C81D66B" w14:textId="77777777" w:rsidR="00D148B1" w:rsidRPr="003632FC" w:rsidRDefault="00D148B1" w:rsidP="00F62BE5">
      <w:pPr>
        <w:numPr>
          <w:ilvl w:val="0"/>
          <w:numId w:val="44"/>
        </w:numPr>
        <w:tabs>
          <w:tab w:val="left" w:pos="180"/>
        </w:tabs>
        <w:ind w:left="284"/>
        <w:rPr>
          <w:lang w:val="uk-UA" w:eastAsia="uk-UA"/>
        </w:rPr>
      </w:pPr>
      <w:r w:rsidRPr="003632FC">
        <w:rPr>
          <w:lang w:val="uk-UA" w:eastAsia="uk-UA"/>
        </w:rPr>
        <w:t xml:space="preserve">Прямий спосіб </w:t>
      </w:r>
      <w:proofErr w:type="spellStart"/>
      <w:r w:rsidRPr="003632FC">
        <w:rPr>
          <w:lang w:val="uk-UA" w:eastAsia="uk-UA"/>
        </w:rPr>
        <w:t>гіпсовки</w:t>
      </w:r>
      <w:proofErr w:type="spellEnd"/>
      <w:r w:rsidRPr="003632FC">
        <w:rPr>
          <w:lang w:val="uk-UA" w:eastAsia="uk-UA"/>
        </w:rPr>
        <w:t>, покази методика.</w:t>
      </w:r>
    </w:p>
    <w:p w14:paraId="1C0BBA43" w14:textId="77777777" w:rsidR="00D148B1" w:rsidRPr="003632FC" w:rsidRDefault="00D148B1" w:rsidP="00F62BE5">
      <w:pPr>
        <w:numPr>
          <w:ilvl w:val="0"/>
          <w:numId w:val="44"/>
        </w:numPr>
        <w:tabs>
          <w:tab w:val="left" w:pos="180"/>
        </w:tabs>
        <w:ind w:left="284"/>
        <w:rPr>
          <w:lang w:val="uk-UA" w:eastAsia="uk-UA"/>
        </w:rPr>
      </w:pPr>
      <w:r w:rsidRPr="003632FC">
        <w:rPr>
          <w:lang w:val="uk-UA" w:eastAsia="uk-UA"/>
        </w:rPr>
        <w:t xml:space="preserve">Зворотній спосіб </w:t>
      </w:r>
      <w:proofErr w:type="spellStart"/>
      <w:r w:rsidRPr="003632FC">
        <w:rPr>
          <w:lang w:val="uk-UA" w:eastAsia="uk-UA"/>
        </w:rPr>
        <w:t>гіпсовки</w:t>
      </w:r>
      <w:proofErr w:type="spellEnd"/>
      <w:r w:rsidRPr="003632FC">
        <w:rPr>
          <w:lang w:val="uk-UA" w:eastAsia="uk-UA"/>
        </w:rPr>
        <w:t>, покази методика.</w:t>
      </w:r>
    </w:p>
    <w:p w14:paraId="08F56BB1" w14:textId="77777777" w:rsidR="00D148B1" w:rsidRPr="003632FC" w:rsidRDefault="00D148B1" w:rsidP="00F62BE5">
      <w:pPr>
        <w:numPr>
          <w:ilvl w:val="0"/>
          <w:numId w:val="44"/>
        </w:numPr>
        <w:tabs>
          <w:tab w:val="left" w:pos="180"/>
        </w:tabs>
        <w:ind w:left="284"/>
        <w:rPr>
          <w:lang w:val="uk-UA" w:eastAsia="uk-UA"/>
        </w:rPr>
      </w:pPr>
      <w:r w:rsidRPr="003632FC">
        <w:rPr>
          <w:lang w:val="uk-UA" w:eastAsia="uk-UA"/>
        </w:rPr>
        <w:t xml:space="preserve">Комбінований спосіб </w:t>
      </w:r>
      <w:proofErr w:type="spellStart"/>
      <w:r w:rsidRPr="003632FC">
        <w:rPr>
          <w:lang w:val="uk-UA" w:eastAsia="uk-UA"/>
        </w:rPr>
        <w:t>гіпсовки</w:t>
      </w:r>
      <w:proofErr w:type="spellEnd"/>
      <w:r w:rsidRPr="003632FC">
        <w:rPr>
          <w:lang w:val="uk-UA" w:eastAsia="uk-UA"/>
        </w:rPr>
        <w:t>, покази методика</w:t>
      </w:r>
    </w:p>
    <w:p w14:paraId="4A31267D" w14:textId="77777777" w:rsidR="00D148B1" w:rsidRPr="003632FC" w:rsidRDefault="00D148B1" w:rsidP="00F62BE5">
      <w:pPr>
        <w:numPr>
          <w:ilvl w:val="0"/>
          <w:numId w:val="44"/>
        </w:numPr>
        <w:tabs>
          <w:tab w:val="left" w:pos="180"/>
        </w:tabs>
        <w:ind w:left="284"/>
        <w:rPr>
          <w:lang w:val="uk-UA" w:eastAsia="uk-UA"/>
        </w:rPr>
      </w:pPr>
      <w:proofErr w:type="spellStart"/>
      <w:r w:rsidRPr="003632FC">
        <w:rPr>
          <w:lang w:val="uk-UA" w:eastAsia="uk-UA"/>
        </w:rPr>
        <w:t>Виплавлення</w:t>
      </w:r>
      <w:proofErr w:type="spellEnd"/>
      <w:r w:rsidRPr="003632FC">
        <w:rPr>
          <w:lang w:val="uk-UA" w:eastAsia="uk-UA"/>
        </w:rPr>
        <w:t xml:space="preserve"> воску.</w:t>
      </w:r>
    </w:p>
    <w:p w14:paraId="5A9E644C" w14:textId="77777777" w:rsidR="00D148B1" w:rsidRPr="003632FC" w:rsidRDefault="00D148B1" w:rsidP="00414B3C">
      <w:pPr>
        <w:tabs>
          <w:tab w:val="left" w:pos="180"/>
        </w:tabs>
        <w:ind w:left="284"/>
        <w:rPr>
          <w:lang w:val="uk-UA" w:eastAsia="uk-UA"/>
        </w:rPr>
      </w:pPr>
    </w:p>
    <w:p w14:paraId="097A9E1D" w14:textId="77777777" w:rsidR="00D148B1" w:rsidRPr="003632FC" w:rsidRDefault="00D148B1" w:rsidP="00414B3C">
      <w:pPr>
        <w:tabs>
          <w:tab w:val="left" w:pos="180"/>
        </w:tabs>
        <w:ind w:left="284"/>
        <w:rPr>
          <w:b/>
          <w:lang w:val="uk-UA" w:eastAsia="uk-UA"/>
        </w:rPr>
      </w:pPr>
      <w:r w:rsidRPr="003632FC">
        <w:rPr>
          <w:b/>
          <w:lang w:val="uk-UA" w:eastAsia="uk-UA"/>
        </w:rPr>
        <w:t>4.3.Практичні завдання, які виносяться на заняття:</w:t>
      </w:r>
    </w:p>
    <w:p w14:paraId="40108498" w14:textId="77777777" w:rsidR="00D148B1" w:rsidRPr="003632FC" w:rsidRDefault="00D148B1" w:rsidP="00F62BE5">
      <w:pPr>
        <w:numPr>
          <w:ilvl w:val="1"/>
          <w:numId w:val="44"/>
        </w:numPr>
        <w:tabs>
          <w:tab w:val="left" w:pos="180"/>
        </w:tabs>
        <w:ind w:left="284"/>
        <w:rPr>
          <w:lang w:val="uk-UA" w:eastAsia="uk-UA"/>
        </w:rPr>
      </w:pPr>
      <w:r w:rsidRPr="003632FC">
        <w:rPr>
          <w:lang w:val="uk-UA" w:eastAsia="uk-UA"/>
        </w:rPr>
        <w:t xml:space="preserve">Вміти підготовити модель до </w:t>
      </w:r>
      <w:proofErr w:type="spellStart"/>
      <w:r w:rsidRPr="003632FC">
        <w:rPr>
          <w:lang w:val="uk-UA" w:eastAsia="uk-UA"/>
        </w:rPr>
        <w:t>гіпсовки</w:t>
      </w:r>
      <w:proofErr w:type="spellEnd"/>
      <w:r w:rsidRPr="003632FC">
        <w:rPr>
          <w:lang w:val="uk-UA" w:eastAsia="uk-UA"/>
        </w:rPr>
        <w:t xml:space="preserve"> в кювету;</w:t>
      </w:r>
    </w:p>
    <w:p w14:paraId="54BB8EB0" w14:textId="77777777" w:rsidR="00D148B1" w:rsidRPr="003632FC" w:rsidRDefault="00D148B1" w:rsidP="00F62BE5">
      <w:pPr>
        <w:numPr>
          <w:ilvl w:val="1"/>
          <w:numId w:val="44"/>
        </w:numPr>
        <w:tabs>
          <w:tab w:val="left" w:pos="180"/>
        </w:tabs>
        <w:ind w:left="284"/>
        <w:rPr>
          <w:lang w:val="uk-UA" w:eastAsia="uk-UA"/>
        </w:rPr>
      </w:pPr>
      <w:r w:rsidRPr="003632FC">
        <w:rPr>
          <w:lang w:val="uk-UA" w:eastAsia="uk-UA"/>
        </w:rPr>
        <w:t>Вивчити конструкцію кювети;</w:t>
      </w:r>
    </w:p>
    <w:p w14:paraId="3A5DDD1D" w14:textId="77777777" w:rsidR="00D148B1" w:rsidRPr="003632FC" w:rsidRDefault="00D148B1" w:rsidP="00F62BE5">
      <w:pPr>
        <w:numPr>
          <w:ilvl w:val="1"/>
          <w:numId w:val="44"/>
        </w:numPr>
        <w:tabs>
          <w:tab w:val="left" w:pos="180"/>
        </w:tabs>
        <w:ind w:left="284"/>
        <w:rPr>
          <w:lang w:val="uk-UA" w:eastAsia="uk-UA"/>
        </w:rPr>
      </w:pPr>
      <w:r w:rsidRPr="003632FC">
        <w:rPr>
          <w:lang w:val="uk-UA" w:eastAsia="uk-UA"/>
        </w:rPr>
        <w:t xml:space="preserve">Познайомитись з прямим методом </w:t>
      </w:r>
      <w:proofErr w:type="spellStart"/>
      <w:r w:rsidRPr="003632FC">
        <w:rPr>
          <w:lang w:val="uk-UA" w:eastAsia="uk-UA"/>
        </w:rPr>
        <w:t>гіпсовки</w:t>
      </w:r>
      <w:proofErr w:type="spellEnd"/>
      <w:r w:rsidRPr="003632FC">
        <w:rPr>
          <w:lang w:val="uk-UA" w:eastAsia="uk-UA"/>
        </w:rPr>
        <w:t xml:space="preserve"> моделі в кювету;</w:t>
      </w:r>
    </w:p>
    <w:p w14:paraId="3DF87FF2" w14:textId="77777777" w:rsidR="00D148B1" w:rsidRPr="003632FC" w:rsidRDefault="00D148B1" w:rsidP="00F62BE5">
      <w:pPr>
        <w:numPr>
          <w:ilvl w:val="1"/>
          <w:numId w:val="44"/>
        </w:numPr>
        <w:tabs>
          <w:tab w:val="left" w:pos="180"/>
        </w:tabs>
        <w:ind w:left="284"/>
        <w:rPr>
          <w:lang w:val="uk-UA" w:eastAsia="uk-UA"/>
        </w:rPr>
      </w:pPr>
      <w:r w:rsidRPr="003632FC">
        <w:rPr>
          <w:lang w:val="uk-UA" w:eastAsia="uk-UA"/>
        </w:rPr>
        <w:t xml:space="preserve">Познайомитись з зворотнім методом </w:t>
      </w:r>
      <w:proofErr w:type="spellStart"/>
      <w:r w:rsidRPr="003632FC">
        <w:rPr>
          <w:lang w:val="uk-UA" w:eastAsia="uk-UA"/>
        </w:rPr>
        <w:t>гіпсовки</w:t>
      </w:r>
      <w:proofErr w:type="spellEnd"/>
      <w:r w:rsidRPr="003632FC">
        <w:rPr>
          <w:lang w:val="uk-UA" w:eastAsia="uk-UA"/>
        </w:rPr>
        <w:t xml:space="preserve"> моделі в кювету;</w:t>
      </w:r>
    </w:p>
    <w:p w14:paraId="01513BAA" w14:textId="77777777" w:rsidR="00D148B1" w:rsidRPr="003632FC" w:rsidRDefault="00D148B1" w:rsidP="00F62BE5">
      <w:pPr>
        <w:numPr>
          <w:ilvl w:val="1"/>
          <w:numId w:val="44"/>
        </w:numPr>
        <w:tabs>
          <w:tab w:val="left" w:pos="180"/>
        </w:tabs>
        <w:ind w:left="284"/>
        <w:rPr>
          <w:lang w:val="uk-UA" w:eastAsia="uk-UA"/>
        </w:rPr>
      </w:pPr>
      <w:r w:rsidRPr="003632FC">
        <w:rPr>
          <w:lang w:val="uk-UA" w:eastAsia="uk-UA"/>
        </w:rPr>
        <w:t xml:space="preserve">Познайомитись з комбінованим методом </w:t>
      </w:r>
      <w:proofErr w:type="spellStart"/>
      <w:r w:rsidRPr="003632FC">
        <w:rPr>
          <w:lang w:val="uk-UA" w:eastAsia="uk-UA"/>
        </w:rPr>
        <w:t>гіпсовки</w:t>
      </w:r>
      <w:proofErr w:type="spellEnd"/>
      <w:r w:rsidRPr="003632FC">
        <w:rPr>
          <w:lang w:val="uk-UA" w:eastAsia="uk-UA"/>
        </w:rPr>
        <w:t xml:space="preserve"> моделі в кювету;</w:t>
      </w:r>
    </w:p>
    <w:p w14:paraId="246A8695" w14:textId="77777777" w:rsidR="00D148B1" w:rsidRPr="003632FC" w:rsidRDefault="00D148B1" w:rsidP="00F62BE5">
      <w:pPr>
        <w:numPr>
          <w:ilvl w:val="1"/>
          <w:numId w:val="44"/>
        </w:numPr>
        <w:tabs>
          <w:tab w:val="left" w:pos="180"/>
        </w:tabs>
        <w:ind w:left="284"/>
        <w:rPr>
          <w:lang w:val="uk-UA"/>
        </w:rPr>
      </w:pPr>
      <w:r w:rsidRPr="003632FC">
        <w:rPr>
          <w:lang w:val="uk-UA"/>
        </w:rPr>
        <w:t xml:space="preserve">Знати покази до різних способів </w:t>
      </w:r>
      <w:proofErr w:type="spellStart"/>
      <w:r w:rsidRPr="003632FC">
        <w:rPr>
          <w:lang w:val="uk-UA"/>
        </w:rPr>
        <w:t>гіпсовки</w:t>
      </w:r>
      <w:proofErr w:type="spellEnd"/>
      <w:r w:rsidRPr="003632FC">
        <w:rPr>
          <w:lang w:val="uk-UA"/>
        </w:rPr>
        <w:t xml:space="preserve"> моделі в кювету;</w:t>
      </w:r>
    </w:p>
    <w:p w14:paraId="25B9C0D9" w14:textId="77777777" w:rsidR="00D148B1" w:rsidRPr="003632FC" w:rsidRDefault="00D148B1" w:rsidP="00F62BE5">
      <w:pPr>
        <w:numPr>
          <w:ilvl w:val="1"/>
          <w:numId w:val="44"/>
        </w:numPr>
        <w:tabs>
          <w:tab w:val="left" w:pos="180"/>
        </w:tabs>
        <w:ind w:left="284"/>
        <w:rPr>
          <w:lang w:val="uk-UA"/>
        </w:rPr>
      </w:pPr>
      <w:r w:rsidRPr="003632FC">
        <w:rPr>
          <w:lang w:val="uk-UA"/>
        </w:rPr>
        <w:t>Вміти виплавляти віск з кювети.</w:t>
      </w:r>
    </w:p>
    <w:p w14:paraId="62280515" w14:textId="77777777" w:rsidR="00D148B1" w:rsidRPr="003632FC" w:rsidRDefault="00D148B1" w:rsidP="00414B3C">
      <w:pPr>
        <w:ind w:left="284"/>
        <w:rPr>
          <w:lang w:val="uk-UA"/>
        </w:rPr>
      </w:pPr>
    </w:p>
    <w:p w14:paraId="3457DA52" w14:textId="77777777" w:rsidR="00D148B1" w:rsidRPr="003632FC" w:rsidRDefault="00D148B1" w:rsidP="00414B3C">
      <w:pPr>
        <w:ind w:left="284"/>
        <w:rPr>
          <w:b/>
          <w:lang w:val="uk-UA"/>
        </w:rPr>
      </w:pPr>
      <w:r w:rsidRPr="003632FC">
        <w:rPr>
          <w:b/>
          <w:lang w:val="uk-UA"/>
        </w:rPr>
        <w:t>5. Зміст теми:</w:t>
      </w:r>
    </w:p>
    <w:p w14:paraId="295F5C4C" w14:textId="77777777" w:rsidR="00D148B1" w:rsidRDefault="00D148B1" w:rsidP="00414B3C">
      <w:pPr>
        <w:ind w:left="284"/>
        <w:rPr>
          <w:b/>
          <w:lang w:val="uk-UA"/>
        </w:rPr>
      </w:pPr>
    </w:p>
    <w:p w14:paraId="0CD9C4CA" w14:textId="77777777" w:rsidR="007C53AE" w:rsidRPr="003632FC" w:rsidRDefault="007C53AE" w:rsidP="00414B3C">
      <w:pPr>
        <w:ind w:left="284"/>
        <w:rPr>
          <w:b/>
          <w:lang w:val="uk-UA"/>
        </w:rPr>
      </w:pPr>
    </w:p>
    <w:p w14:paraId="4A64A7A6" w14:textId="77777777" w:rsidR="00D148B1" w:rsidRPr="003632FC" w:rsidRDefault="00D148B1" w:rsidP="00414B3C">
      <w:pPr>
        <w:ind w:left="284"/>
        <w:jc w:val="center"/>
        <w:rPr>
          <w:b/>
          <w:lang w:val="uk-UA"/>
        </w:rPr>
      </w:pPr>
      <w:r w:rsidRPr="003632FC">
        <w:rPr>
          <w:b/>
          <w:lang w:val="uk-UA"/>
        </w:rPr>
        <w:lastRenderedPageBreak/>
        <w:t xml:space="preserve">Підготовка моделей. </w:t>
      </w:r>
      <w:proofErr w:type="spellStart"/>
      <w:r w:rsidRPr="003632FC">
        <w:rPr>
          <w:b/>
          <w:lang w:val="uk-UA"/>
        </w:rPr>
        <w:t>Загіпсовка</w:t>
      </w:r>
      <w:proofErr w:type="spellEnd"/>
      <w:r w:rsidRPr="003632FC">
        <w:rPr>
          <w:b/>
          <w:lang w:val="uk-UA"/>
        </w:rPr>
        <w:t xml:space="preserve"> воскової конструкції протеза в кювету.</w:t>
      </w:r>
    </w:p>
    <w:p w14:paraId="1280758E" w14:textId="77777777" w:rsidR="00D148B1" w:rsidRPr="003632FC" w:rsidRDefault="00D148B1" w:rsidP="00414B3C">
      <w:pPr>
        <w:ind w:left="284" w:firstLine="540"/>
        <w:jc w:val="both"/>
        <w:rPr>
          <w:lang w:val="uk-UA"/>
        </w:rPr>
      </w:pPr>
      <w:r w:rsidRPr="003632FC">
        <w:rPr>
          <w:lang w:val="uk-UA"/>
        </w:rPr>
        <w:t xml:space="preserve">Після завершення кінцевого моделювання воскової репродукції протезу модель готують до </w:t>
      </w:r>
      <w:proofErr w:type="spellStart"/>
      <w:r w:rsidRPr="003632FC">
        <w:rPr>
          <w:lang w:val="uk-UA"/>
        </w:rPr>
        <w:t>гіпсовки</w:t>
      </w:r>
      <w:proofErr w:type="spellEnd"/>
      <w:r w:rsidRPr="003632FC">
        <w:rPr>
          <w:lang w:val="uk-UA"/>
        </w:rPr>
        <w:t xml:space="preserve"> в кювету. Для цього її відбивають від рами </w:t>
      </w:r>
      <w:proofErr w:type="spellStart"/>
      <w:r w:rsidRPr="003632FC">
        <w:rPr>
          <w:lang w:val="uk-UA"/>
        </w:rPr>
        <w:t>оклюдатора</w:t>
      </w:r>
      <w:proofErr w:type="spellEnd"/>
      <w:r w:rsidRPr="003632FC">
        <w:rPr>
          <w:lang w:val="uk-UA"/>
        </w:rPr>
        <w:t xml:space="preserve"> (</w:t>
      </w:r>
      <w:proofErr w:type="spellStart"/>
      <w:r w:rsidRPr="003632FC">
        <w:rPr>
          <w:lang w:val="uk-UA"/>
        </w:rPr>
        <w:t>артикулятора</w:t>
      </w:r>
      <w:proofErr w:type="spellEnd"/>
      <w:r w:rsidRPr="003632FC">
        <w:rPr>
          <w:lang w:val="uk-UA"/>
        </w:rPr>
        <w:t xml:space="preserve">) і підрізають з таким розрахунком, щоб вона вільно поміщалась в кювету. Для цього зменшують висоту моделі (при необхідності), підрізають її краї на рівні штучних ясен, а гіпсові зуби зрізають з нахилом </w:t>
      </w:r>
      <w:proofErr w:type="spellStart"/>
      <w:r w:rsidRPr="003632FC">
        <w:rPr>
          <w:lang w:val="uk-UA"/>
        </w:rPr>
        <w:t>дозовні</w:t>
      </w:r>
      <w:proofErr w:type="spellEnd"/>
      <w:r w:rsidRPr="003632FC">
        <w:rPr>
          <w:lang w:val="uk-UA"/>
        </w:rPr>
        <w:t xml:space="preserve">, в сторону бортів кювети. При цьому особливу увагу звертають на правильну підготовку опорних зубів, повністю вивільняючи плече </w:t>
      </w:r>
      <w:proofErr w:type="spellStart"/>
      <w:r w:rsidRPr="003632FC">
        <w:rPr>
          <w:lang w:val="uk-UA"/>
        </w:rPr>
        <w:t>кламера</w:t>
      </w:r>
      <w:proofErr w:type="spellEnd"/>
      <w:r w:rsidRPr="003632FC">
        <w:rPr>
          <w:lang w:val="uk-UA"/>
        </w:rPr>
        <w:t xml:space="preserve">, домагаючись того, щоб плече </w:t>
      </w:r>
      <w:proofErr w:type="spellStart"/>
      <w:r w:rsidRPr="003632FC">
        <w:rPr>
          <w:lang w:val="uk-UA"/>
        </w:rPr>
        <w:t>кламера</w:t>
      </w:r>
      <w:proofErr w:type="spellEnd"/>
      <w:r w:rsidRPr="003632FC">
        <w:rPr>
          <w:lang w:val="uk-UA"/>
        </w:rPr>
        <w:t xml:space="preserve"> не контактувало з гіпсовим зубом.</w:t>
      </w:r>
    </w:p>
    <w:p w14:paraId="652A91CA" w14:textId="77777777" w:rsidR="00D148B1" w:rsidRPr="003632FC" w:rsidRDefault="00D148B1" w:rsidP="00414B3C">
      <w:pPr>
        <w:ind w:left="284" w:firstLine="540"/>
        <w:jc w:val="both"/>
        <w:rPr>
          <w:lang w:val="uk-UA"/>
        </w:rPr>
      </w:pPr>
      <w:r w:rsidRPr="003632FC">
        <w:rPr>
          <w:lang w:val="uk-UA"/>
        </w:rPr>
        <w:t xml:space="preserve">Підготовлену таким чином модель разом з восковою композицією протеза замочують в воді і гіпсують в кювету. </w:t>
      </w:r>
    </w:p>
    <w:p w14:paraId="2D27DDFB" w14:textId="77777777" w:rsidR="00D148B1" w:rsidRPr="003632FC" w:rsidRDefault="00D148B1" w:rsidP="00414B3C">
      <w:pPr>
        <w:ind w:left="284" w:firstLine="540"/>
        <w:jc w:val="both"/>
        <w:rPr>
          <w:lang w:val="uk-UA"/>
        </w:rPr>
      </w:pPr>
      <w:r w:rsidRPr="003632FC">
        <w:rPr>
          <w:lang w:val="uk-UA"/>
        </w:rPr>
        <w:t xml:space="preserve">Кювета представляє собою металеву коробку прямокутної форми із заокругленими ребрами і складається з </w:t>
      </w:r>
      <w:proofErr w:type="spellStart"/>
      <w:r w:rsidRPr="003632FC">
        <w:rPr>
          <w:lang w:val="uk-UA"/>
        </w:rPr>
        <w:t>двух</w:t>
      </w:r>
      <w:proofErr w:type="spellEnd"/>
      <w:r w:rsidRPr="003632FC">
        <w:rPr>
          <w:lang w:val="uk-UA"/>
        </w:rPr>
        <w:t xml:space="preserve"> половин, кожна з них має дно і кришку. Нижня частина кювети має вищі борти, а на бічній поверхні – пазі, які розміщені один проти одного. Пази відповідають виступам верхньої половини кювети, дозволяючи точно з’єднати обидві  її частини і попередити їх зміщення. Матеріалом для кювет служать мідні, </w:t>
      </w:r>
      <w:proofErr w:type="spellStart"/>
      <w:r w:rsidRPr="003632FC">
        <w:rPr>
          <w:lang w:val="uk-UA"/>
        </w:rPr>
        <w:t>дюралюмініві</w:t>
      </w:r>
      <w:proofErr w:type="spellEnd"/>
      <w:r w:rsidRPr="003632FC">
        <w:rPr>
          <w:lang w:val="uk-UA"/>
        </w:rPr>
        <w:t>, залізні, і інші сплави, які слабко піддаються корозії і деформації під час пресування.</w:t>
      </w:r>
    </w:p>
    <w:p w14:paraId="6D7BB9BA" w14:textId="77777777" w:rsidR="00D148B1" w:rsidRPr="003632FC" w:rsidRDefault="00D148B1" w:rsidP="00414B3C">
      <w:pPr>
        <w:ind w:left="284" w:firstLine="540"/>
        <w:jc w:val="both"/>
        <w:rPr>
          <w:lang w:val="uk-UA"/>
        </w:rPr>
      </w:pPr>
      <w:proofErr w:type="spellStart"/>
      <w:r w:rsidRPr="003632FC">
        <w:rPr>
          <w:lang w:val="uk-UA"/>
        </w:rPr>
        <w:t>Загіпсовка</w:t>
      </w:r>
      <w:proofErr w:type="spellEnd"/>
      <w:r w:rsidRPr="003632FC">
        <w:rPr>
          <w:lang w:val="uk-UA"/>
        </w:rPr>
        <w:t xml:space="preserve"> в кювету воскової репродукції протеза проводиться з ціллю переводу її в пластмасу. Існують три способи </w:t>
      </w:r>
      <w:proofErr w:type="spellStart"/>
      <w:r w:rsidRPr="003632FC">
        <w:rPr>
          <w:lang w:val="uk-UA"/>
        </w:rPr>
        <w:t>загіпсовки</w:t>
      </w:r>
      <w:proofErr w:type="spellEnd"/>
      <w:r w:rsidRPr="003632FC">
        <w:rPr>
          <w:lang w:val="uk-UA"/>
        </w:rPr>
        <w:t xml:space="preserve"> моделей в кювету: </w:t>
      </w:r>
    </w:p>
    <w:p w14:paraId="3E9102B7" w14:textId="77777777" w:rsidR="00D148B1" w:rsidRPr="003632FC" w:rsidRDefault="00D148B1" w:rsidP="00F62BE5">
      <w:pPr>
        <w:numPr>
          <w:ilvl w:val="0"/>
          <w:numId w:val="45"/>
        </w:numPr>
        <w:ind w:left="284"/>
        <w:jc w:val="both"/>
        <w:rPr>
          <w:lang w:val="uk-UA"/>
        </w:rPr>
      </w:pPr>
      <w:r w:rsidRPr="003632FC">
        <w:rPr>
          <w:lang w:val="uk-UA"/>
        </w:rPr>
        <w:t xml:space="preserve">прямий; </w:t>
      </w:r>
    </w:p>
    <w:p w14:paraId="5C2200EB" w14:textId="77777777" w:rsidR="00D148B1" w:rsidRPr="003632FC" w:rsidRDefault="00D148B1" w:rsidP="00F62BE5">
      <w:pPr>
        <w:numPr>
          <w:ilvl w:val="0"/>
          <w:numId w:val="45"/>
        </w:numPr>
        <w:ind w:left="284"/>
        <w:jc w:val="both"/>
        <w:rPr>
          <w:lang w:val="uk-UA"/>
        </w:rPr>
      </w:pPr>
      <w:r w:rsidRPr="003632FC">
        <w:rPr>
          <w:lang w:val="uk-UA"/>
        </w:rPr>
        <w:t>зворотній;</w:t>
      </w:r>
    </w:p>
    <w:p w14:paraId="1F8A1A6E" w14:textId="77777777" w:rsidR="00D148B1" w:rsidRPr="003632FC" w:rsidRDefault="00D148B1" w:rsidP="00F62BE5">
      <w:pPr>
        <w:numPr>
          <w:ilvl w:val="0"/>
          <w:numId w:val="45"/>
        </w:numPr>
        <w:ind w:left="284"/>
        <w:jc w:val="both"/>
        <w:rPr>
          <w:lang w:val="uk-UA"/>
        </w:rPr>
      </w:pPr>
      <w:r w:rsidRPr="003632FC">
        <w:rPr>
          <w:lang w:val="uk-UA"/>
        </w:rPr>
        <w:t>комбінований.</w:t>
      </w:r>
    </w:p>
    <w:p w14:paraId="1024A663" w14:textId="77777777" w:rsidR="00D148B1" w:rsidRPr="003632FC" w:rsidRDefault="00D148B1" w:rsidP="00414B3C">
      <w:pPr>
        <w:ind w:left="284"/>
        <w:jc w:val="both"/>
        <w:rPr>
          <w:lang w:val="uk-UA"/>
        </w:rPr>
      </w:pPr>
    </w:p>
    <w:p w14:paraId="690FCED2" w14:textId="77777777" w:rsidR="00D148B1" w:rsidRPr="003632FC" w:rsidRDefault="00D148B1" w:rsidP="00414B3C">
      <w:pPr>
        <w:ind w:left="284" w:firstLine="540"/>
        <w:jc w:val="both"/>
        <w:rPr>
          <w:lang w:val="uk-UA"/>
        </w:rPr>
      </w:pPr>
      <w:r w:rsidRPr="003632FC">
        <w:rPr>
          <w:b/>
          <w:lang w:val="uk-UA"/>
        </w:rPr>
        <w:t xml:space="preserve">Прямий метод </w:t>
      </w:r>
      <w:proofErr w:type="spellStart"/>
      <w:r w:rsidRPr="003632FC">
        <w:rPr>
          <w:lang w:val="uk-UA"/>
        </w:rPr>
        <w:t>загіпсовки</w:t>
      </w:r>
      <w:proofErr w:type="spellEnd"/>
      <w:r w:rsidRPr="003632FC">
        <w:rPr>
          <w:lang w:val="uk-UA"/>
        </w:rPr>
        <w:t xml:space="preserve"> застосовують при ремонті протезів і при виготовленні повних знімних протезів. При прямому способі роблять наступним чином. Відділивши модель від </w:t>
      </w:r>
      <w:proofErr w:type="spellStart"/>
      <w:r w:rsidRPr="003632FC">
        <w:rPr>
          <w:lang w:val="uk-UA"/>
        </w:rPr>
        <w:t>оклюдатора</w:t>
      </w:r>
      <w:proofErr w:type="spellEnd"/>
      <w:r w:rsidRPr="003632FC">
        <w:rPr>
          <w:lang w:val="uk-UA"/>
        </w:rPr>
        <w:t xml:space="preserve"> , підготовлюють її так, щоб вона вільно поміщалась в основі кювети. Зовнішні борти кювети мають бути трохи вище рівня зубів. Далі переходять до замішування </w:t>
      </w:r>
      <w:proofErr w:type="spellStart"/>
      <w:r w:rsidRPr="003632FC">
        <w:rPr>
          <w:lang w:val="uk-UA"/>
        </w:rPr>
        <w:t>гіпса</w:t>
      </w:r>
      <w:proofErr w:type="spellEnd"/>
      <w:r w:rsidRPr="003632FC">
        <w:rPr>
          <w:lang w:val="uk-UA"/>
        </w:rPr>
        <w:t xml:space="preserve">, заповнюють ним половини основи кювети і занурюють модель в центр основи з таким розрахунком, щоб залишалось достатньо місця для оформлення країв. </w:t>
      </w:r>
      <w:proofErr w:type="spellStart"/>
      <w:r w:rsidRPr="003632FC">
        <w:rPr>
          <w:lang w:val="uk-UA"/>
        </w:rPr>
        <w:t>Витесненим</w:t>
      </w:r>
      <w:proofErr w:type="spellEnd"/>
      <w:r w:rsidRPr="003632FC">
        <w:rPr>
          <w:lang w:val="uk-UA"/>
        </w:rPr>
        <w:t xml:space="preserve"> гіпсом покривають вестибулярну і </w:t>
      </w:r>
      <w:proofErr w:type="spellStart"/>
      <w:r w:rsidRPr="003632FC">
        <w:rPr>
          <w:lang w:val="uk-UA"/>
        </w:rPr>
        <w:t>оклюзійну</w:t>
      </w:r>
      <w:proofErr w:type="spellEnd"/>
      <w:r w:rsidRPr="003632FC">
        <w:rPr>
          <w:lang w:val="uk-UA"/>
        </w:rPr>
        <w:t xml:space="preserve"> поверхню зубів, створюючи валик. Оральна поверхня і восковий базис залишаються вільними від гіпсу.</w:t>
      </w:r>
    </w:p>
    <w:p w14:paraId="1E7E4A99" w14:textId="77777777" w:rsidR="00D148B1" w:rsidRPr="003632FC" w:rsidRDefault="00D148B1" w:rsidP="00414B3C">
      <w:pPr>
        <w:ind w:left="284" w:firstLine="540"/>
        <w:jc w:val="both"/>
        <w:rPr>
          <w:lang w:val="uk-UA"/>
        </w:rPr>
      </w:pPr>
      <w:r w:rsidRPr="003632FC">
        <w:rPr>
          <w:lang w:val="uk-UA"/>
        </w:rPr>
        <w:t>Вимоги до гіпсового валика:</w:t>
      </w:r>
    </w:p>
    <w:p w14:paraId="6E00902B" w14:textId="77777777" w:rsidR="00D148B1" w:rsidRPr="003632FC" w:rsidRDefault="00D148B1" w:rsidP="00F62BE5">
      <w:pPr>
        <w:numPr>
          <w:ilvl w:val="0"/>
          <w:numId w:val="46"/>
        </w:numPr>
        <w:ind w:left="284"/>
        <w:jc w:val="both"/>
        <w:rPr>
          <w:lang w:val="uk-UA"/>
        </w:rPr>
      </w:pPr>
      <w:r w:rsidRPr="003632FC">
        <w:rPr>
          <w:lang w:val="uk-UA"/>
        </w:rPr>
        <w:t>товщина над зубами має бути 3-</w:t>
      </w:r>
      <w:smartTag w:uri="urn:schemas-microsoft-com:office:smarttags" w:element="metricconverter">
        <w:smartTagPr>
          <w:attr w:name="ProductID" w:val="4 мм"/>
        </w:smartTagPr>
        <w:r w:rsidRPr="003632FC">
          <w:rPr>
            <w:lang w:val="uk-UA"/>
          </w:rPr>
          <w:t>4 мм</w:t>
        </w:r>
      </w:smartTag>
      <w:r w:rsidRPr="003632FC">
        <w:rPr>
          <w:lang w:val="uk-UA"/>
        </w:rPr>
        <w:t>;</w:t>
      </w:r>
    </w:p>
    <w:p w14:paraId="26A7B17E" w14:textId="77777777" w:rsidR="00D148B1" w:rsidRPr="003632FC" w:rsidRDefault="00D148B1" w:rsidP="00F62BE5">
      <w:pPr>
        <w:numPr>
          <w:ilvl w:val="0"/>
          <w:numId w:val="46"/>
        </w:numPr>
        <w:ind w:left="284"/>
        <w:jc w:val="both"/>
        <w:rPr>
          <w:lang w:val="uk-UA"/>
        </w:rPr>
      </w:pPr>
      <w:r w:rsidRPr="003632FC">
        <w:rPr>
          <w:lang w:val="uk-UA"/>
        </w:rPr>
        <w:t>поверхня має бути гладкою, без захватів;</w:t>
      </w:r>
    </w:p>
    <w:p w14:paraId="0A50E999" w14:textId="77777777" w:rsidR="00D148B1" w:rsidRPr="003632FC" w:rsidRDefault="00D148B1" w:rsidP="00F62BE5">
      <w:pPr>
        <w:numPr>
          <w:ilvl w:val="0"/>
          <w:numId w:val="46"/>
        </w:numPr>
        <w:ind w:left="284"/>
        <w:jc w:val="both"/>
        <w:rPr>
          <w:lang w:val="uk-UA"/>
        </w:rPr>
      </w:pPr>
      <w:r w:rsidRPr="003632FC">
        <w:rPr>
          <w:lang w:val="uk-UA"/>
        </w:rPr>
        <w:t xml:space="preserve">краї мають бути покатими і мати </w:t>
      </w:r>
      <w:proofErr w:type="spellStart"/>
      <w:r w:rsidRPr="003632FC">
        <w:rPr>
          <w:lang w:val="uk-UA"/>
        </w:rPr>
        <w:t>скос</w:t>
      </w:r>
      <w:proofErr w:type="spellEnd"/>
      <w:r w:rsidRPr="003632FC">
        <w:rPr>
          <w:lang w:val="uk-UA"/>
        </w:rPr>
        <w:t xml:space="preserve"> в сторону бортів кювети.</w:t>
      </w:r>
    </w:p>
    <w:p w14:paraId="5D1E363F" w14:textId="77777777" w:rsidR="00D148B1" w:rsidRPr="003632FC" w:rsidRDefault="00D148B1" w:rsidP="00414B3C">
      <w:pPr>
        <w:ind w:left="284" w:firstLine="540"/>
        <w:jc w:val="both"/>
        <w:rPr>
          <w:lang w:val="uk-UA"/>
        </w:rPr>
      </w:pPr>
      <w:r w:rsidRPr="003632FC">
        <w:rPr>
          <w:lang w:val="uk-UA"/>
        </w:rPr>
        <w:t xml:space="preserve">Край кювети відчищають від гіпсу. Верхня частина кювети має вільно надягатися і щільно прилягати до всього краю її основи. Щоб новий шар гіпсу не прилипав до вже затверділого внаслідок дифузії, кювету занурюють на 15-20 хвилин в холодну воду. Далі накладають верхню частину кювети, з якої попередньо знімають верхню кришку, і відливають </w:t>
      </w:r>
      <w:proofErr w:type="spellStart"/>
      <w:r w:rsidRPr="003632FC">
        <w:rPr>
          <w:lang w:val="uk-UA"/>
        </w:rPr>
        <w:t>контрформу</w:t>
      </w:r>
      <w:proofErr w:type="spellEnd"/>
      <w:r w:rsidRPr="003632FC">
        <w:rPr>
          <w:lang w:val="uk-UA"/>
        </w:rPr>
        <w:t>.</w:t>
      </w:r>
    </w:p>
    <w:p w14:paraId="6B13FA68" w14:textId="77777777" w:rsidR="00D148B1" w:rsidRPr="003632FC" w:rsidRDefault="00D148B1" w:rsidP="00414B3C">
      <w:pPr>
        <w:ind w:left="284" w:firstLine="540"/>
        <w:jc w:val="both"/>
        <w:rPr>
          <w:lang w:val="uk-UA"/>
        </w:rPr>
      </w:pPr>
    </w:p>
    <w:p w14:paraId="787A5AB8" w14:textId="77777777" w:rsidR="00D148B1" w:rsidRPr="003632FC" w:rsidRDefault="00D148B1" w:rsidP="00414B3C">
      <w:pPr>
        <w:ind w:left="284" w:firstLine="540"/>
        <w:jc w:val="both"/>
        <w:rPr>
          <w:lang w:val="uk-UA"/>
        </w:rPr>
      </w:pPr>
      <w:r w:rsidRPr="003632FC">
        <w:rPr>
          <w:b/>
          <w:lang w:val="uk-UA"/>
        </w:rPr>
        <w:t>Зворотній метод</w:t>
      </w:r>
      <w:r w:rsidRPr="003632FC">
        <w:rPr>
          <w:lang w:val="uk-UA"/>
        </w:rPr>
        <w:t xml:space="preserve"> </w:t>
      </w:r>
      <w:proofErr w:type="spellStart"/>
      <w:r w:rsidRPr="003632FC">
        <w:rPr>
          <w:lang w:val="uk-UA"/>
        </w:rPr>
        <w:t>загіпсовки</w:t>
      </w:r>
      <w:proofErr w:type="spellEnd"/>
      <w:r w:rsidRPr="003632FC">
        <w:rPr>
          <w:lang w:val="uk-UA"/>
        </w:rPr>
        <w:t xml:space="preserve"> в кювету найчастіше використовується в знімному протезуванні – як при виготовленні часткових, так і повних знімних протезів. При </w:t>
      </w:r>
      <w:proofErr w:type="spellStart"/>
      <w:r w:rsidRPr="003632FC">
        <w:rPr>
          <w:lang w:val="uk-UA"/>
        </w:rPr>
        <w:t>загіпсовці</w:t>
      </w:r>
      <w:proofErr w:type="spellEnd"/>
      <w:r w:rsidRPr="003632FC">
        <w:rPr>
          <w:lang w:val="uk-UA"/>
        </w:rPr>
        <w:t xml:space="preserve"> в кювету часткового знімного протезу гіпсові зуби, на які припасовані </w:t>
      </w:r>
      <w:proofErr w:type="spellStart"/>
      <w:r w:rsidRPr="003632FC">
        <w:rPr>
          <w:lang w:val="uk-UA"/>
        </w:rPr>
        <w:t>кламери</w:t>
      </w:r>
      <w:proofErr w:type="spellEnd"/>
      <w:r w:rsidRPr="003632FC">
        <w:rPr>
          <w:lang w:val="uk-UA"/>
        </w:rPr>
        <w:t xml:space="preserve">, зрізають зі скосом в вестибулярну сторону так, щоб зовнішнє плече </w:t>
      </w:r>
      <w:proofErr w:type="spellStart"/>
      <w:r w:rsidRPr="003632FC">
        <w:rPr>
          <w:lang w:val="uk-UA"/>
        </w:rPr>
        <w:t>кламера</w:t>
      </w:r>
      <w:proofErr w:type="spellEnd"/>
      <w:r w:rsidRPr="003632FC">
        <w:rPr>
          <w:lang w:val="uk-UA"/>
        </w:rPr>
        <w:t xml:space="preserve"> було вільне від гіпсу. Після цього модель занурюють на декілька хвилин в воду. Замішують гіпс і заповнюють їм верхню частину кювети, в яку занурюють модель до рівня штучних ясен проти борту кювети. Воскову композицію повних знімних протезів також занурюють в гіпс до штучних ясен. Самі ясна і штучні зуби залишаються вільними від гіпсу.</w:t>
      </w:r>
    </w:p>
    <w:p w14:paraId="08F73743" w14:textId="77777777" w:rsidR="00D148B1" w:rsidRPr="003632FC" w:rsidRDefault="00D148B1" w:rsidP="00414B3C">
      <w:pPr>
        <w:ind w:left="284" w:firstLine="540"/>
        <w:jc w:val="both"/>
        <w:rPr>
          <w:lang w:val="uk-UA"/>
        </w:rPr>
      </w:pPr>
      <w:r w:rsidRPr="003632FC">
        <w:rPr>
          <w:lang w:val="uk-UA"/>
        </w:rPr>
        <w:t xml:space="preserve">Гіпс згладжують на рівні бортів кювети і поміщають її на декілька хвилин в холодну воду. За цим, знявши кришку з основи кювети, її нижню частину накладають на верхню. При цьому штучні зуби, які підвищуються над бортом кювети і восковий базис повинен бути дещо </w:t>
      </w:r>
      <w:proofErr w:type="spellStart"/>
      <w:r w:rsidRPr="003632FC">
        <w:rPr>
          <w:lang w:val="uk-UA"/>
        </w:rPr>
        <w:t>нише</w:t>
      </w:r>
      <w:proofErr w:type="spellEnd"/>
      <w:r w:rsidRPr="003632FC">
        <w:rPr>
          <w:lang w:val="uk-UA"/>
        </w:rPr>
        <w:t xml:space="preserve"> висоти борту її основи, що створює місце для шару гіпсу між дном кювети і штучними зубами. Замішують гіпс і невеликими порціями заповнюють основу кювети, злегка покачуючи її, щоб гіпс рівномірно заповнив весь простір. Кювету закривають кришкою і ставлять під прес.</w:t>
      </w:r>
    </w:p>
    <w:p w14:paraId="0F0FC6E8" w14:textId="77777777" w:rsidR="00D148B1" w:rsidRPr="003632FC" w:rsidRDefault="00D148B1" w:rsidP="00414B3C">
      <w:pPr>
        <w:ind w:left="284" w:firstLine="540"/>
        <w:jc w:val="both"/>
        <w:rPr>
          <w:lang w:val="uk-UA"/>
        </w:rPr>
      </w:pPr>
    </w:p>
    <w:p w14:paraId="6B4E6348" w14:textId="77777777" w:rsidR="00D148B1" w:rsidRPr="003632FC" w:rsidRDefault="00D148B1" w:rsidP="00414B3C">
      <w:pPr>
        <w:ind w:left="284" w:firstLine="540"/>
        <w:jc w:val="both"/>
        <w:rPr>
          <w:lang w:val="uk-UA"/>
        </w:rPr>
      </w:pPr>
      <w:r w:rsidRPr="003632FC">
        <w:rPr>
          <w:b/>
          <w:lang w:val="uk-UA"/>
        </w:rPr>
        <w:t>Комбінований метод</w:t>
      </w:r>
      <w:r w:rsidRPr="003632FC">
        <w:rPr>
          <w:lang w:val="uk-UA"/>
        </w:rPr>
        <w:t xml:space="preserve">. Цей спосіб застосовують у випадках, коли передні зуби встановлені на </w:t>
      </w:r>
      <w:proofErr w:type="spellStart"/>
      <w:r w:rsidRPr="003632FC">
        <w:rPr>
          <w:lang w:val="uk-UA"/>
        </w:rPr>
        <w:t>приточці</w:t>
      </w:r>
      <w:proofErr w:type="spellEnd"/>
      <w:r w:rsidRPr="003632FC">
        <w:rPr>
          <w:lang w:val="uk-UA"/>
        </w:rPr>
        <w:t xml:space="preserve">, а бічні – на штучних </w:t>
      </w:r>
      <w:proofErr w:type="spellStart"/>
      <w:r w:rsidRPr="003632FC">
        <w:rPr>
          <w:lang w:val="uk-UA"/>
        </w:rPr>
        <w:t>яснах</w:t>
      </w:r>
      <w:proofErr w:type="spellEnd"/>
      <w:r w:rsidRPr="003632FC">
        <w:rPr>
          <w:lang w:val="uk-UA"/>
        </w:rPr>
        <w:t xml:space="preserve">. Цей спосіб включає в себе елементи прямої і зворотної </w:t>
      </w:r>
      <w:proofErr w:type="spellStart"/>
      <w:r w:rsidRPr="003632FC">
        <w:rPr>
          <w:lang w:val="uk-UA"/>
        </w:rPr>
        <w:t>гіпсовки</w:t>
      </w:r>
      <w:proofErr w:type="spellEnd"/>
      <w:r w:rsidRPr="003632FC">
        <w:rPr>
          <w:lang w:val="uk-UA"/>
        </w:rPr>
        <w:t xml:space="preserve">. </w:t>
      </w:r>
      <w:r w:rsidRPr="003632FC">
        <w:rPr>
          <w:lang w:val="uk-UA"/>
        </w:rPr>
        <w:lastRenderedPageBreak/>
        <w:t xml:space="preserve">При цьому зуби на </w:t>
      </w:r>
      <w:proofErr w:type="spellStart"/>
      <w:r w:rsidRPr="003632FC">
        <w:rPr>
          <w:lang w:val="uk-UA"/>
        </w:rPr>
        <w:t>приточці</w:t>
      </w:r>
      <w:proofErr w:type="spellEnd"/>
      <w:r w:rsidRPr="003632FC">
        <w:rPr>
          <w:lang w:val="uk-UA"/>
        </w:rPr>
        <w:t xml:space="preserve"> покривають валиком, корінні зуби і ясна залишаються вільними. </w:t>
      </w:r>
      <w:proofErr w:type="spellStart"/>
      <w:r w:rsidRPr="003632FC">
        <w:rPr>
          <w:lang w:val="uk-UA"/>
        </w:rPr>
        <w:t>Гіпсовку</w:t>
      </w:r>
      <w:proofErr w:type="spellEnd"/>
      <w:r w:rsidRPr="003632FC">
        <w:rPr>
          <w:lang w:val="uk-UA"/>
        </w:rPr>
        <w:t xml:space="preserve"> проводять в основі кювети.</w:t>
      </w:r>
    </w:p>
    <w:p w14:paraId="3943B96B" w14:textId="77777777" w:rsidR="00D148B1" w:rsidRPr="003632FC" w:rsidRDefault="00D148B1" w:rsidP="00414B3C">
      <w:pPr>
        <w:ind w:left="284" w:firstLine="540"/>
        <w:jc w:val="both"/>
        <w:rPr>
          <w:lang w:val="uk-UA"/>
        </w:rPr>
      </w:pPr>
      <w:r w:rsidRPr="003632FC">
        <w:rPr>
          <w:lang w:val="uk-UA"/>
        </w:rPr>
        <w:t xml:space="preserve">Загіпсувавши воскову композицію в кювету одним з вищеперерахованих методів, необхідно помістити останню в прес на 15-20 хвилин. При цьому з кювети видаляють надлишок гіпсу і вологу. Після цього  кювету поміщають в </w:t>
      </w:r>
      <w:proofErr w:type="spellStart"/>
      <w:r w:rsidRPr="003632FC">
        <w:rPr>
          <w:lang w:val="uk-UA"/>
        </w:rPr>
        <w:t>бюгель</w:t>
      </w:r>
      <w:proofErr w:type="spellEnd"/>
      <w:r w:rsidRPr="003632FC">
        <w:rPr>
          <w:lang w:val="uk-UA"/>
        </w:rPr>
        <w:t xml:space="preserve">  і приступають до </w:t>
      </w:r>
      <w:proofErr w:type="spellStart"/>
      <w:r w:rsidRPr="003632FC">
        <w:rPr>
          <w:lang w:val="uk-UA"/>
        </w:rPr>
        <w:t>виплавлення</w:t>
      </w:r>
      <w:proofErr w:type="spellEnd"/>
      <w:r w:rsidRPr="003632FC">
        <w:rPr>
          <w:lang w:val="uk-UA"/>
        </w:rPr>
        <w:t xml:space="preserve">  воску.</w:t>
      </w:r>
    </w:p>
    <w:p w14:paraId="762D05E0" w14:textId="77777777" w:rsidR="00D148B1" w:rsidRPr="003632FC" w:rsidRDefault="00D148B1" w:rsidP="00414B3C">
      <w:pPr>
        <w:ind w:left="284" w:firstLine="540"/>
        <w:jc w:val="both"/>
        <w:rPr>
          <w:lang w:val="uk-UA"/>
        </w:rPr>
      </w:pPr>
    </w:p>
    <w:p w14:paraId="38475192" w14:textId="77777777" w:rsidR="00D148B1" w:rsidRPr="003632FC" w:rsidRDefault="00D148B1" w:rsidP="00414B3C">
      <w:pPr>
        <w:ind w:left="284" w:firstLine="540"/>
        <w:jc w:val="both"/>
        <w:rPr>
          <w:lang w:val="uk-UA"/>
        </w:rPr>
      </w:pPr>
      <w:proofErr w:type="spellStart"/>
      <w:r w:rsidRPr="003632FC">
        <w:rPr>
          <w:b/>
          <w:lang w:val="uk-UA"/>
        </w:rPr>
        <w:t>Виплавлення</w:t>
      </w:r>
      <w:proofErr w:type="spellEnd"/>
      <w:r w:rsidRPr="003632FC">
        <w:rPr>
          <w:b/>
          <w:lang w:val="uk-UA"/>
        </w:rPr>
        <w:t xml:space="preserve"> воску</w:t>
      </w:r>
      <w:r w:rsidRPr="003632FC">
        <w:rPr>
          <w:lang w:val="uk-UA"/>
        </w:rPr>
        <w:t xml:space="preserve">. Кювету, закріплену в </w:t>
      </w:r>
      <w:proofErr w:type="spellStart"/>
      <w:r w:rsidRPr="003632FC">
        <w:rPr>
          <w:lang w:val="uk-UA"/>
        </w:rPr>
        <w:t>бюгелі</w:t>
      </w:r>
      <w:proofErr w:type="spellEnd"/>
      <w:r w:rsidRPr="003632FC">
        <w:rPr>
          <w:lang w:val="uk-UA"/>
        </w:rPr>
        <w:t xml:space="preserve">, поміщають в ємність з </w:t>
      </w:r>
      <w:proofErr w:type="spellStart"/>
      <w:r w:rsidRPr="003632FC">
        <w:rPr>
          <w:lang w:val="uk-UA"/>
        </w:rPr>
        <w:t>кипячою</w:t>
      </w:r>
      <w:proofErr w:type="spellEnd"/>
      <w:r w:rsidRPr="003632FC">
        <w:rPr>
          <w:lang w:val="uk-UA"/>
        </w:rPr>
        <w:t xml:space="preserve"> водою для розплавлення воску. При появі на поверхні води слідів розплавленого воску – приблизно через 15-20 хв – кювету виймають, роз’єднують, змивають розплавлений віск чистою гарячою водою і висушують.</w:t>
      </w:r>
    </w:p>
    <w:p w14:paraId="231116CC" w14:textId="77777777" w:rsidR="00D148B1" w:rsidRPr="003632FC" w:rsidRDefault="00D148B1" w:rsidP="00414B3C">
      <w:pPr>
        <w:ind w:left="284" w:firstLine="540"/>
        <w:jc w:val="both"/>
        <w:rPr>
          <w:lang w:val="uk-UA"/>
        </w:rPr>
      </w:pPr>
      <w:r w:rsidRPr="003632FC">
        <w:rPr>
          <w:lang w:val="uk-UA"/>
        </w:rPr>
        <w:t xml:space="preserve">При роз’єднанні частин кювети при прямій </w:t>
      </w:r>
      <w:proofErr w:type="spellStart"/>
      <w:r w:rsidRPr="003632FC">
        <w:rPr>
          <w:lang w:val="uk-UA"/>
        </w:rPr>
        <w:t>гіпсовці</w:t>
      </w:r>
      <w:proofErr w:type="spellEnd"/>
      <w:r w:rsidRPr="003632FC">
        <w:rPr>
          <w:lang w:val="uk-UA"/>
        </w:rPr>
        <w:t xml:space="preserve"> в основі залишається загіпсована модель з покритими гіпсовим валиком зубами, а на верхній щелепі – відбиток (</w:t>
      </w:r>
      <w:proofErr w:type="spellStart"/>
      <w:r w:rsidRPr="003632FC">
        <w:rPr>
          <w:lang w:val="uk-UA"/>
        </w:rPr>
        <w:t>контрштамп</w:t>
      </w:r>
      <w:proofErr w:type="spellEnd"/>
      <w:r w:rsidRPr="003632FC">
        <w:rPr>
          <w:lang w:val="uk-UA"/>
        </w:rPr>
        <w:t>).</w:t>
      </w:r>
    </w:p>
    <w:p w14:paraId="61A451E5" w14:textId="77777777" w:rsidR="00D148B1" w:rsidRPr="003632FC" w:rsidRDefault="00D148B1" w:rsidP="00414B3C">
      <w:pPr>
        <w:ind w:left="284" w:firstLine="540"/>
        <w:jc w:val="both"/>
        <w:rPr>
          <w:lang w:val="uk-UA"/>
        </w:rPr>
      </w:pPr>
      <w:proofErr w:type="spellStart"/>
      <w:r w:rsidRPr="003632FC">
        <w:rPr>
          <w:lang w:val="uk-UA"/>
        </w:rPr>
        <w:t>Навідміну</w:t>
      </w:r>
      <w:proofErr w:type="spellEnd"/>
      <w:r w:rsidRPr="003632FC">
        <w:rPr>
          <w:lang w:val="uk-UA"/>
        </w:rPr>
        <w:t xml:space="preserve"> від прямого способу </w:t>
      </w:r>
      <w:proofErr w:type="spellStart"/>
      <w:r w:rsidRPr="003632FC">
        <w:rPr>
          <w:lang w:val="uk-UA"/>
        </w:rPr>
        <w:t>гіпсовки</w:t>
      </w:r>
      <w:proofErr w:type="spellEnd"/>
      <w:r w:rsidRPr="003632FC">
        <w:rPr>
          <w:lang w:val="uk-UA"/>
        </w:rPr>
        <w:t xml:space="preserve"> при </w:t>
      </w:r>
      <w:proofErr w:type="spellStart"/>
      <w:r w:rsidRPr="003632FC">
        <w:rPr>
          <w:lang w:val="uk-UA"/>
        </w:rPr>
        <w:t>зворотньому</w:t>
      </w:r>
      <w:proofErr w:type="spellEnd"/>
      <w:r w:rsidRPr="003632FC">
        <w:rPr>
          <w:lang w:val="uk-UA"/>
        </w:rPr>
        <w:t xml:space="preserve"> методі модель залишається в верхній частині кювети, а штучні зуби і </w:t>
      </w:r>
      <w:proofErr w:type="spellStart"/>
      <w:r w:rsidRPr="003632FC">
        <w:rPr>
          <w:lang w:val="uk-UA"/>
        </w:rPr>
        <w:t>кламери</w:t>
      </w:r>
      <w:proofErr w:type="spellEnd"/>
      <w:r w:rsidRPr="003632FC">
        <w:rPr>
          <w:lang w:val="uk-UA"/>
        </w:rPr>
        <w:t xml:space="preserve"> переходять в основу. Гіпсові зуби можна залишати на моделі чи перевести їх в другу половину кювети в залежності від їх розміру і кількості. Якщо зуби моделі мають невелику висоту, їх багато і розміщені вони єдиним блоком, то підготовка гіпсових зубів до </w:t>
      </w:r>
      <w:proofErr w:type="spellStart"/>
      <w:r w:rsidRPr="003632FC">
        <w:rPr>
          <w:lang w:val="uk-UA"/>
        </w:rPr>
        <w:t>гіпсовки</w:t>
      </w:r>
      <w:proofErr w:type="spellEnd"/>
      <w:r w:rsidRPr="003632FC">
        <w:rPr>
          <w:lang w:val="uk-UA"/>
        </w:rPr>
        <w:t xml:space="preserve"> зворотнім способом полягає в укороченні їх до рівня воскового базису (зрізання з вестибулярним нахилом). При наявності на моделі </w:t>
      </w:r>
      <w:proofErr w:type="spellStart"/>
      <w:r w:rsidRPr="003632FC">
        <w:rPr>
          <w:lang w:val="uk-UA"/>
        </w:rPr>
        <w:t>одинокостоячих</w:t>
      </w:r>
      <w:proofErr w:type="spellEnd"/>
      <w:r w:rsidRPr="003632FC">
        <w:rPr>
          <w:lang w:val="uk-UA"/>
        </w:rPr>
        <w:t xml:space="preserve">, подовжених чи </w:t>
      </w:r>
      <w:proofErr w:type="spellStart"/>
      <w:r w:rsidRPr="003632FC">
        <w:rPr>
          <w:lang w:val="uk-UA"/>
        </w:rPr>
        <w:t>конвергуючих</w:t>
      </w:r>
      <w:proofErr w:type="spellEnd"/>
      <w:r w:rsidRPr="003632FC">
        <w:rPr>
          <w:lang w:val="uk-UA"/>
        </w:rPr>
        <w:t xml:space="preserve">  зубів для переводу їх в іншу половину кювети в </w:t>
      </w:r>
      <w:proofErr w:type="spellStart"/>
      <w:r w:rsidRPr="003632FC">
        <w:rPr>
          <w:lang w:val="uk-UA"/>
        </w:rPr>
        <w:t>пришийковій</w:t>
      </w:r>
      <w:proofErr w:type="spellEnd"/>
      <w:r w:rsidRPr="003632FC">
        <w:rPr>
          <w:lang w:val="uk-UA"/>
        </w:rPr>
        <w:t xml:space="preserve"> ділянці створюють глибокі клиноподібні поглиблення, в які входить гіпс протилежної сторони кювети, і при роз’єднанні обох половин зуби </w:t>
      </w:r>
      <w:proofErr w:type="spellStart"/>
      <w:r w:rsidRPr="003632FC">
        <w:rPr>
          <w:lang w:val="uk-UA"/>
        </w:rPr>
        <w:t>відкалуються</w:t>
      </w:r>
      <w:proofErr w:type="spellEnd"/>
      <w:r w:rsidRPr="003632FC">
        <w:rPr>
          <w:lang w:val="uk-UA"/>
        </w:rPr>
        <w:t xml:space="preserve"> і переходять в іншу частину кювети.</w:t>
      </w:r>
    </w:p>
    <w:p w14:paraId="77E6AA76" w14:textId="77777777" w:rsidR="00D148B1" w:rsidRPr="003632FC" w:rsidRDefault="00D148B1" w:rsidP="00414B3C">
      <w:pPr>
        <w:ind w:left="284" w:firstLine="540"/>
        <w:jc w:val="both"/>
        <w:rPr>
          <w:lang w:val="uk-UA"/>
        </w:rPr>
      </w:pPr>
      <w:r w:rsidRPr="003632FC">
        <w:rPr>
          <w:lang w:val="uk-UA"/>
        </w:rPr>
        <w:t xml:space="preserve">При комбінованому способі </w:t>
      </w:r>
      <w:proofErr w:type="spellStart"/>
      <w:r w:rsidRPr="003632FC">
        <w:rPr>
          <w:lang w:val="uk-UA"/>
        </w:rPr>
        <w:t>гіпсовки</w:t>
      </w:r>
      <w:proofErr w:type="spellEnd"/>
      <w:r w:rsidRPr="003632FC">
        <w:rPr>
          <w:lang w:val="uk-UA"/>
        </w:rPr>
        <w:t xml:space="preserve"> зуби на </w:t>
      </w:r>
      <w:proofErr w:type="spellStart"/>
      <w:r w:rsidRPr="003632FC">
        <w:rPr>
          <w:lang w:val="uk-UA"/>
        </w:rPr>
        <w:t>приточці</w:t>
      </w:r>
      <w:proofErr w:type="spellEnd"/>
      <w:r w:rsidRPr="003632FC">
        <w:rPr>
          <w:lang w:val="uk-UA"/>
        </w:rPr>
        <w:t xml:space="preserve">, покриті гіпсовим валиком, залишаються в основі кювети (прямий спосіб), а зуби, поставлені на штучних </w:t>
      </w:r>
      <w:proofErr w:type="spellStart"/>
      <w:r w:rsidRPr="003632FC">
        <w:rPr>
          <w:lang w:val="uk-UA"/>
        </w:rPr>
        <w:t>яснах</w:t>
      </w:r>
      <w:proofErr w:type="spellEnd"/>
      <w:r w:rsidRPr="003632FC">
        <w:rPr>
          <w:lang w:val="uk-UA"/>
        </w:rPr>
        <w:t>, залишаються відкритими і переходять в другу половину кювети (зворотній метод).</w:t>
      </w:r>
    </w:p>
    <w:p w14:paraId="67265CC3" w14:textId="77777777" w:rsidR="00D148B1" w:rsidRPr="003632FC" w:rsidRDefault="00D148B1" w:rsidP="00414B3C">
      <w:pPr>
        <w:pStyle w:val="Style11"/>
        <w:widowControl/>
        <w:spacing w:line="316" w:lineRule="exact"/>
        <w:ind w:left="284" w:firstLine="0"/>
        <w:jc w:val="left"/>
        <w:rPr>
          <w:rFonts w:ascii="Times New Roman" w:hAnsi="Times New Roman"/>
        </w:rPr>
      </w:pPr>
    </w:p>
    <w:p w14:paraId="149EC5A2" w14:textId="77777777" w:rsidR="00A14305" w:rsidRPr="003632FC" w:rsidRDefault="00A14305" w:rsidP="00A14305">
      <w:pPr>
        <w:rPr>
          <w:lang w:val="uk-UA"/>
        </w:rPr>
      </w:pPr>
    </w:p>
    <w:p w14:paraId="2A1088A2" w14:textId="77777777" w:rsidR="00A14305" w:rsidRDefault="00A14305" w:rsidP="00A14305">
      <w:pPr>
        <w:rPr>
          <w:lang w:val="uk-UA"/>
        </w:rPr>
      </w:pPr>
    </w:p>
    <w:p w14:paraId="14D70D6E" w14:textId="77777777" w:rsidR="007C53AE" w:rsidRDefault="007C53AE" w:rsidP="00A14305">
      <w:pPr>
        <w:rPr>
          <w:lang w:val="uk-UA"/>
        </w:rPr>
      </w:pPr>
    </w:p>
    <w:p w14:paraId="21E9B6E8" w14:textId="77777777" w:rsidR="007C53AE" w:rsidRDefault="007C53AE" w:rsidP="00A14305">
      <w:pPr>
        <w:rPr>
          <w:lang w:val="uk-UA"/>
        </w:rPr>
      </w:pPr>
    </w:p>
    <w:p w14:paraId="021489EC" w14:textId="77777777" w:rsidR="007C53AE" w:rsidRDefault="007C53AE" w:rsidP="00A14305">
      <w:pPr>
        <w:rPr>
          <w:lang w:val="uk-UA"/>
        </w:rPr>
      </w:pPr>
    </w:p>
    <w:p w14:paraId="1F1F3543" w14:textId="77777777" w:rsidR="007C53AE" w:rsidRDefault="007C53AE" w:rsidP="00A14305">
      <w:pPr>
        <w:rPr>
          <w:lang w:val="uk-UA"/>
        </w:rPr>
      </w:pPr>
    </w:p>
    <w:p w14:paraId="58353D0D" w14:textId="77777777" w:rsidR="007C53AE" w:rsidRDefault="007C53AE" w:rsidP="00A14305">
      <w:pPr>
        <w:rPr>
          <w:lang w:val="uk-UA"/>
        </w:rPr>
      </w:pPr>
    </w:p>
    <w:p w14:paraId="37E4E15A" w14:textId="77777777" w:rsidR="007C53AE" w:rsidRDefault="007C53AE" w:rsidP="00A14305">
      <w:pPr>
        <w:rPr>
          <w:lang w:val="uk-UA"/>
        </w:rPr>
      </w:pPr>
    </w:p>
    <w:p w14:paraId="16B8B26C" w14:textId="77777777" w:rsidR="007C53AE" w:rsidRDefault="007C53AE" w:rsidP="00A14305">
      <w:pPr>
        <w:rPr>
          <w:lang w:val="uk-UA"/>
        </w:rPr>
      </w:pPr>
    </w:p>
    <w:p w14:paraId="3E2A1918" w14:textId="77777777" w:rsidR="007C53AE" w:rsidRDefault="007C53AE" w:rsidP="00A14305">
      <w:pPr>
        <w:rPr>
          <w:lang w:val="uk-UA"/>
        </w:rPr>
      </w:pPr>
    </w:p>
    <w:p w14:paraId="680C52D7" w14:textId="77777777" w:rsidR="007C53AE" w:rsidRDefault="007C53AE" w:rsidP="00A14305">
      <w:pPr>
        <w:rPr>
          <w:lang w:val="uk-UA"/>
        </w:rPr>
      </w:pPr>
    </w:p>
    <w:p w14:paraId="25970A35" w14:textId="77777777" w:rsidR="007C53AE" w:rsidRDefault="007C53AE" w:rsidP="00A14305">
      <w:pPr>
        <w:rPr>
          <w:lang w:val="uk-UA"/>
        </w:rPr>
      </w:pPr>
    </w:p>
    <w:p w14:paraId="7E6680B0" w14:textId="77777777" w:rsidR="007C53AE" w:rsidRDefault="007C53AE" w:rsidP="00A14305">
      <w:pPr>
        <w:rPr>
          <w:lang w:val="uk-UA"/>
        </w:rPr>
      </w:pPr>
    </w:p>
    <w:p w14:paraId="3B109D08" w14:textId="77777777" w:rsidR="007C53AE" w:rsidRDefault="007C53AE" w:rsidP="00A14305">
      <w:pPr>
        <w:rPr>
          <w:lang w:val="uk-UA"/>
        </w:rPr>
      </w:pPr>
    </w:p>
    <w:p w14:paraId="4DE01C76" w14:textId="77777777" w:rsidR="007C53AE" w:rsidRDefault="007C53AE" w:rsidP="00A14305">
      <w:pPr>
        <w:rPr>
          <w:lang w:val="uk-UA"/>
        </w:rPr>
      </w:pPr>
    </w:p>
    <w:p w14:paraId="7B593230" w14:textId="77777777" w:rsidR="007C53AE" w:rsidRDefault="007C53AE" w:rsidP="00A14305">
      <w:pPr>
        <w:rPr>
          <w:lang w:val="uk-UA"/>
        </w:rPr>
      </w:pPr>
    </w:p>
    <w:p w14:paraId="7371005A" w14:textId="77777777" w:rsidR="007C53AE" w:rsidRDefault="007C53AE" w:rsidP="00A14305">
      <w:pPr>
        <w:rPr>
          <w:lang w:val="uk-UA"/>
        </w:rPr>
      </w:pPr>
    </w:p>
    <w:p w14:paraId="71378929" w14:textId="77777777" w:rsidR="007C53AE" w:rsidRDefault="007C53AE" w:rsidP="00A14305">
      <w:pPr>
        <w:rPr>
          <w:lang w:val="uk-UA"/>
        </w:rPr>
      </w:pPr>
    </w:p>
    <w:p w14:paraId="63094100" w14:textId="77777777" w:rsidR="007C53AE" w:rsidRDefault="007C53AE" w:rsidP="00A14305">
      <w:pPr>
        <w:rPr>
          <w:lang w:val="uk-UA"/>
        </w:rPr>
      </w:pPr>
    </w:p>
    <w:p w14:paraId="6DAAE3A3" w14:textId="77777777" w:rsidR="007C53AE" w:rsidRDefault="007C53AE" w:rsidP="00A14305">
      <w:pPr>
        <w:rPr>
          <w:lang w:val="uk-UA"/>
        </w:rPr>
      </w:pPr>
    </w:p>
    <w:p w14:paraId="25174C1B" w14:textId="77777777" w:rsidR="007C53AE" w:rsidRDefault="007C53AE" w:rsidP="00A14305">
      <w:pPr>
        <w:rPr>
          <w:lang w:val="uk-UA"/>
        </w:rPr>
      </w:pPr>
    </w:p>
    <w:p w14:paraId="76BC4559" w14:textId="77777777" w:rsidR="007C53AE" w:rsidRDefault="007C53AE" w:rsidP="00A14305">
      <w:pPr>
        <w:rPr>
          <w:lang w:val="uk-UA"/>
        </w:rPr>
      </w:pPr>
    </w:p>
    <w:p w14:paraId="0DC440C4" w14:textId="77777777" w:rsidR="007C53AE" w:rsidRDefault="007C53AE" w:rsidP="00A14305">
      <w:pPr>
        <w:rPr>
          <w:lang w:val="uk-UA"/>
        </w:rPr>
      </w:pPr>
    </w:p>
    <w:p w14:paraId="2D65ACDF" w14:textId="77777777" w:rsidR="007C53AE" w:rsidRDefault="007C53AE" w:rsidP="00A14305">
      <w:pPr>
        <w:rPr>
          <w:lang w:val="uk-UA"/>
        </w:rPr>
      </w:pPr>
    </w:p>
    <w:p w14:paraId="60602E53" w14:textId="77777777" w:rsidR="007C53AE" w:rsidRDefault="007C53AE" w:rsidP="00A14305">
      <w:pPr>
        <w:rPr>
          <w:lang w:val="uk-UA"/>
        </w:rPr>
      </w:pPr>
    </w:p>
    <w:p w14:paraId="3684047C" w14:textId="77777777" w:rsidR="007C53AE" w:rsidRDefault="007C53AE" w:rsidP="00A14305">
      <w:pPr>
        <w:rPr>
          <w:lang w:val="uk-UA"/>
        </w:rPr>
      </w:pPr>
    </w:p>
    <w:p w14:paraId="60AE4E74" w14:textId="77777777" w:rsidR="007C53AE" w:rsidRDefault="007C53AE" w:rsidP="00A14305">
      <w:pPr>
        <w:rPr>
          <w:lang w:val="uk-UA"/>
        </w:rPr>
      </w:pPr>
    </w:p>
    <w:p w14:paraId="3FC82BAC" w14:textId="77777777" w:rsidR="007C53AE" w:rsidRDefault="007C53AE" w:rsidP="00A14305">
      <w:pPr>
        <w:rPr>
          <w:lang w:val="uk-UA"/>
        </w:rPr>
      </w:pPr>
    </w:p>
    <w:p w14:paraId="25F51760" w14:textId="77777777" w:rsidR="007C53AE" w:rsidRDefault="007C53AE" w:rsidP="00A14305">
      <w:pPr>
        <w:rPr>
          <w:lang w:val="uk-UA"/>
        </w:rPr>
      </w:pPr>
    </w:p>
    <w:p w14:paraId="6656A50C" w14:textId="77777777" w:rsidR="007C53AE" w:rsidRDefault="007C53AE" w:rsidP="00A14305">
      <w:pPr>
        <w:rPr>
          <w:lang w:val="uk-UA"/>
        </w:rPr>
      </w:pPr>
    </w:p>
    <w:p w14:paraId="0DE55786" w14:textId="23235141" w:rsidR="007C53AE" w:rsidRPr="007C53AE" w:rsidRDefault="007C53AE" w:rsidP="007C53AE">
      <w:pPr>
        <w:jc w:val="center"/>
        <w:rPr>
          <w:b/>
          <w:bCs/>
          <w:sz w:val="28"/>
          <w:szCs w:val="28"/>
          <w:lang w:val="uk-UA"/>
        </w:rPr>
      </w:pPr>
      <w:r w:rsidRPr="007C53AE">
        <w:rPr>
          <w:b/>
          <w:bCs/>
          <w:sz w:val="28"/>
          <w:szCs w:val="28"/>
          <w:lang w:val="uk-UA"/>
        </w:rPr>
        <w:lastRenderedPageBreak/>
        <w:t>Базисні пластмаси. Склад. Технологія застосування</w:t>
      </w:r>
    </w:p>
    <w:p w14:paraId="4A6B39BA" w14:textId="77777777" w:rsidR="007C53AE" w:rsidRDefault="007C53AE" w:rsidP="00A14305">
      <w:pPr>
        <w:pStyle w:val="a4"/>
        <w:ind w:left="284"/>
        <w:rPr>
          <w:rFonts w:ascii="Times New Roman" w:hAnsi="Times New Roman" w:cs="Times New Roman"/>
          <w:b/>
          <w:sz w:val="24"/>
        </w:rPr>
      </w:pPr>
    </w:p>
    <w:p w14:paraId="3D13D1D9" w14:textId="210B5291" w:rsidR="00A14305" w:rsidRPr="003632FC" w:rsidRDefault="00A14305" w:rsidP="00A14305">
      <w:pPr>
        <w:pStyle w:val="a4"/>
        <w:ind w:left="284"/>
        <w:rPr>
          <w:rFonts w:ascii="Times New Roman" w:hAnsi="Times New Roman" w:cs="Times New Roman"/>
          <w:b/>
          <w:sz w:val="24"/>
        </w:rPr>
      </w:pPr>
      <w:r w:rsidRPr="003632FC">
        <w:rPr>
          <w:rFonts w:ascii="Times New Roman" w:hAnsi="Times New Roman" w:cs="Times New Roman"/>
          <w:b/>
          <w:sz w:val="24"/>
        </w:rPr>
        <w:t>1.Актуальність теми.</w:t>
      </w:r>
    </w:p>
    <w:p w14:paraId="3C665616"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 xml:space="preserve">    У стоматології раніше, ніж в будь-якій області медицини, стали використовувати полімерні матеріали. Для цієї мети в даний час запропоновані головним чином синтетичні пластичні маси.</w:t>
      </w:r>
    </w:p>
    <w:p w14:paraId="3D01652E"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 xml:space="preserve"> Пластичність зазвичай визначають як здатність сприймати і утримувати деформацію. Відомо, що крихкі  тіла ламаються від напруги, а еластичні легко повертаються у вихідне положення.</w:t>
      </w:r>
    </w:p>
    <w:p w14:paraId="799371B8"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 xml:space="preserve">  Пластмасу можна визначити як матеріал, який до певної міри має еластичність, а під впливом температури переходить в рідкий  стан і під тиском може приймати будь-яку форму і зберігати її.</w:t>
      </w:r>
    </w:p>
    <w:p w14:paraId="287EA225"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 xml:space="preserve">Конструкційні матеріали, які використовують для виготовлення базисів ЧЗПП називають базисними матеріалами. Базис є основою на якій кріпляться штучні зуби. Таким чином він є пластинкою ,  що покриває слизову оболонку піднебіння  і альвеолярні відростки. Тому до матеріалів, що перебувають в такому тісному контакті зі слизовою оболонкою пред’являються  особливі вимоги,  оскільки вони впливають не тільки на тканини протезного поля, а й на організм </w:t>
      </w:r>
      <w:proofErr w:type="spellStart"/>
      <w:r w:rsidRPr="003632FC">
        <w:rPr>
          <w:rFonts w:ascii="Times New Roman" w:hAnsi="Times New Roman" w:cs="Times New Roman"/>
          <w:sz w:val="24"/>
        </w:rPr>
        <w:t>паціента</w:t>
      </w:r>
      <w:proofErr w:type="spellEnd"/>
      <w:r w:rsidRPr="003632FC">
        <w:rPr>
          <w:rFonts w:ascii="Times New Roman" w:hAnsi="Times New Roman" w:cs="Times New Roman"/>
          <w:sz w:val="24"/>
        </w:rPr>
        <w:t xml:space="preserve"> в цілому.</w:t>
      </w:r>
    </w:p>
    <w:p w14:paraId="1D1F3A7D"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 xml:space="preserve">   Важливим моментом в етапі протезування є підбір необхідних матеріалів,  які могли б забезпечити необхідний естетичний ефект і не мали б шкідливого впливу на організм пацієнта. Це стосується і матеріалів,  які використовуються при виготовленні і базису протеза і штучних зубів.</w:t>
      </w:r>
    </w:p>
    <w:p w14:paraId="5213871B" w14:textId="77777777" w:rsidR="00A14305" w:rsidRPr="003632FC" w:rsidRDefault="00A14305" w:rsidP="00A14305">
      <w:pPr>
        <w:pStyle w:val="a4"/>
        <w:ind w:left="284"/>
        <w:rPr>
          <w:rFonts w:ascii="Times New Roman" w:hAnsi="Times New Roman" w:cs="Times New Roman"/>
          <w:sz w:val="24"/>
        </w:rPr>
      </w:pPr>
    </w:p>
    <w:p w14:paraId="5232EB67" w14:textId="77777777" w:rsidR="00A14305" w:rsidRPr="003632FC" w:rsidRDefault="00A14305" w:rsidP="00A14305">
      <w:pPr>
        <w:pStyle w:val="a4"/>
        <w:ind w:left="284" w:firstLine="0"/>
        <w:rPr>
          <w:rFonts w:ascii="Times New Roman" w:hAnsi="Times New Roman" w:cs="Times New Roman"/>
          <w:sz w:val="24"/>
        </w:rPr>
      </w:pPr>
      <w:r w:rsidRPr="003632FC">
        <w:rPr>
          <w:rFonts w:ascii="Times New Roman" w:hAnsi="Times New Roman" w:cs="Times New Roman"/>
          <w:b/>
          <w:sz w:val="24"/>
        </w:rPr>
        <w:t>2. Конкретні цілі:</w:t>
      </w:r>
    </w:p>
    <w:p w14:paraId="067DAB08"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 Класифікувати сучасні базисні пластмаси, які використовуються для виготовлення ЧЗПП.</w:t>
      </w:r>
    </w:p>
    <w:p w14:paraId="1E1718DE"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 Клінічні  вимоги  до пластмас.</w:t>
      </w:r>
    </w:p>
    <w:p w14:paraId="7721B0A5"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-Ознайомитись з технологією застосування пластмас.</w:t>
      </w:r>
    </w:p>
    <w:p w14:paraId="6282AC64"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-Знати склад, властивості і види пластмас ( та інших матеріалів) , які використовуються для виготовлення ЧЗПП.</w:t>
      </w:r>
    </w:p>
    <w:p w14:paraId="4A1C5B4F"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-Оволодіти технікою приготування  пластмаси до пакування.</w:t>
      </w:r>
    </w:p>
    <w:p w14:paraId="3CE7BD84"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-Знати види  полімеризації пластмас та їх  режими.</w:t>
      </w:r>
    </w:p>
    <w:p w14:paraId="215E464C"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 Знати технології застосування пластмас.</w:t>
      </w:r>
    </w:p>
    <w:p w14:paraId="38BBA72E" w14:textId="77777777" w:rsidR="00A14305" w:rsidRPr="003632FC" w:rsidRDefault="00A14305" w:rsidP="00A14305">
      <w:pPr>
        <w:pStyle w:val="a4"/>
        <w:ind w:left="284"/>
        <w:rPr>
          <w:rFonts w:ascii="Times New Roman" w:hAnsi="Times New Roman" w:cs="Times New Roman"/>
          <w:sz w:val="24"/>
        </w:rPr>
      </w:pPr>
    </w:p>
    <w:p w14:paraId="120953D3" w14:textId="77777777" w:rsidR="00A14305" w:rsidRPr="003632FC" w:rsidRDefault="00A14305" w:rsidP="00A14305">
      <w:pPr>
        <w:pStyle w:val="a4"/>
        <w:ind w:left="284"/>
        <w:rPr>
          <w:rFonts w:ascii="Times New Roman" w:hAnsi="Times New Roman" w:cs="Times New Roman"/>
          <w:b/>
          <w:sz w:val="24"/>
        </w:rPr>
      </w:pPr>
      <w:r w:rsidRPr="003632FC">
        <w:rPr>
          <w:rFonts w:ascii="Times New Roman" w:hAnsi="Times New Roman" w:cs="Times New Roman"/>
          <w:sz w:val="24"/>
        </w:rPr>
        <w:t xml:space="preserve"> 4</w:t>
      </w:r>
      <w:r w:rsidRPr="003632FC">
        <w:rPr>
          <w:rFonts w:ascii="Times New Roman" w:hAnsi="Times New Roman" w:cs="Times New Roman"/>
          <w:b/>
          <w:sz w:val="24"/>
        </w:rPr>
        <w:t>. Завдання для самостійної роботи при підготовці до заняття.</w:t>
      </w:r>
    </w:p>
    <w:p w14:paraId="0AE17D67" w14:textId="77777777" w:rsidR="00A14305" w:rsidRPr="003632FC" w:rsidRDefault="00A14305" w:rsidP="00A14305">
      <w:pPr>
        <w:pStyle w:val="a4"/>
        <w:ind w:left="284"/>
        <w:rPr>
          <w:rFonts w:ascii="Times New Roman" w:hAnsi="Times New Roman" w:cs="Times New Roman"/>
          <w:sz w:val="24"/>
        </w:rPr>
      </w:pPr>
    </w:p>
    <w:p w14:paraId="0794914B"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 xml:space="preserve"> 4.1. Перелік основних термінів, параметрів, які повинен засвоїти студент при підготовці до заняття.</w:t>
      </w:r>
    </w:p>
    <w:p w14:paraId="6996988D"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 xml:space="preserve">        </w:t>
      </w:r>
    </w:p>
    <w:p w14:paraId="51673CCD"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i/>
          <w:sz w:val="24"/>
        </w:rPr>
        <w:t>Синтетичні пластичні маси</w:t>
      </w:r>
      <w:r w:rsidRPr="003632FC">
        <w:rPr>
          <w:rFonts w:ascii="Times New Roman" w:hAnsi="Times New Roman" w:cs="Times New Roman"/>
          <w:sz w:val="24"/>
        </w:rPr>
        <w:t xml:space="preserve">  - матеріали, які володіють еластичністю, під впливом тепла                                  переходять в текучий стан і під тиском можуть приймати будь-яку форму і зберігати її.</w:t>
      </w:r>
    </w:p>
    <w:p w14:paraId="00946DAD"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i/>
          <w:sz w:val="24"/>
        </w:rPr>
        <w:t xml:space="preserve">           Акрилові смоли  - </w:t>
      </w:r>
      <w:r w:rsidRPr="003632FC">
        <w:rPr>
          <w:rFonts w:ascii="Times New Roman" w:hAnsi="Times New Roman" w:cs="Times New Roman"/>
          <w:sz w:val="24"/>
        </w:rPr>
        <w:tab/>
        <w:t xml:space="preserve">продукти полімеризації акрилової і </w:t>
      </w:r>
      <w:proofErr w:type="spellStart"/>
      <w:r w:rsidRPr="003632FC">
        <w:rPr>
          <w:rFonts w:ascii="Times New Roman" w:hAnsi="Times New Roman" w:cs="Times New Roman"/>
          <w:sz w:val="24"/>
        </w:rPr>
        <w:t>метакрилової</w:t>
      </w:r>
      <w:proofErr w:type="spellEnd"/>
      <w:r w:rsidRPr="003632FC">
        <w:rPr>
          <w:rFonts w:ascii="Times New Roman" w:hAnsi="Times New Roman" w:cs="Times New Roman"/>
          <w:sz w:val="24"/>
        </w:rPr>
        <w:t xml:space="preserve"> кислот та їх похідних, головним чином складних ефірів.</w:t>
      </w:r>
    </w:p>
    <w:p w14:paraId="59403A39"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i/>
          <w:sz w:val="24"/>
        </w:rPr>
        <w:t xml:space="preserve">Полімеризація - </w:t>
      </w:r>
      <w:r w:rsidRPr="003632FC">
        <w:rPr>
          <w:rFonts w:ascii="Times New Roman" w:hAnsi="Times New Roman" w:cs="Times New Roman"/>
          <w:sz w:val="24"/>
        </w:rPr>
        <w:tab/>
        <w:t xml:space="preserve"> реакція взаємного з'єднання </w:t>
      </w:r>
      <w:proofErr w:type="spellStart"/>
      <w:r w:rsidRPr="003632FC">
        <w:rPr>
          <w:rFonts w:ascii="Times New Roman" w:hAnsi="Times New Roman" w:cs="Times New Roman"/>
          <w:sz w:val="24"/>
        </w:rPr>
        <w:t>мономірних</w:t>
      </w:r>
      <w:proofErr w:type="spellEnd"/>
      <w:r w:rsidRPr="003632FC">
        <w:rPr>
          <w:rFonts w:ascii="Times New Roman" w:hAnsi="Times New Roman" w:cs="Times New Roman"/>
          <w:sz w:val="24"/>
        </w:rPr>
        <w:t xml:space="preserve"> з'єднань.</w:t>
      </w:r>
    </w:p>
    <w:p w14:paraId="10067547"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i/>
          <w:sz w:val="24"/>
        </w:rPr>
        <w:t>Пластмаси гарячого затвердіння</w:t>
      </w:r>
      <w:r w:rsidRPr="003632FC">
        <w:rPr>
          <w:rFonts w:ascii="Times New Roman" w:hAnsi="Times New Roman" w:cs="Times New Roman"/>
          <w:sz w:val="24"/>
        </w:rPr>
        <w:t xml:space="preserve"> (полімеризація під зовнішнім тепловим впливом)</w:t>
      </w:r>
      <w:r w:rsidRPr="003632FC">
        <w:rPr>
          <w:rFonts w:ascii="Times New Roman" w:hAnsi="Times New Roman" w:cs="Times New Roman"/>
          <w:sz w:val="24"/>
        </w:rPr>
        <w:tab/>
        <w:t xml:space="preserve">Застосовуються для виготовлення базисів знімних зубних протезів. Це пластмаси, що представляють собою систему «порошок - рідина» Склад порошків: суспензійний </w:t>
      </w:r>
      <w:proofErr w:type="spellStart"/>
      <w:r w:rsidRPr="003632FC">
        <w:rPr>
          <w:rFonts w:ascii="Times New Roman" w:hAnsi="Times New Roman" w:cs="Times New Roman"/>
          <w:sz w:val="24"/>
        </w:rPr>
        <w:t>поліметилметакрилат</w:t>
      </w:r>
      <w:proofErr w:type="spellEnd"/>
      <w:r w:rsidRPr="003632FC">
        <w:rPr>
          <w:rFonts w:ascii="Times New Roman" w:hAnsi="Times New Roman" w:cs="Times New Roman"/>
          <w:sz w:val="24"/>
        </w:rPr>
        <w:t xml:space="preserve">, потрійний </w:t>
      </w:r>
      <w:proofErr w:type="spellStart"/>
      <w:r w:rsidRPr="003632FC">
        <w:rPr>
          <w:rFonts w:ascii="Times New Roman" w:hAnsi="Times New Roman" w:cs="Times New Roman"/>
          <w:sz w:val="24"/>
        </w:rPr>
        <w:t>сополімер</w:t>
      </w:r>
      <w:proofErr w:type="spellEnd"/>
      <w:r w:rsidRPr="003632FC">
        <w:rPr>
          <w:rFonts w:ascii="Times New Roman" w:hAnsi="Times New Roman" w:cs="Times New Roman"/>
          <w:sz w:val="24"/>
        </w:rPr>
        <w:t xml:space="preserve"> метилметакрилату, </w:t>
      </w:r>
      <w:proofErr w:type="spellStart"/>
      <w:r w:rsidRPr="003632FC">
        <w:rPr>
          <w:rFonts w:ascii="Times New Roman" w:hAnsi="Times New Roman" w:cs="Times New Roman"/>
          <w:sz w:val="24"/>
        </w:rPr>
        <w:t>фторкаучуку</w:t>
      </w:r>
      <w:proofErr w:type="spellEnd"/>
      <w:r w:rsidRPr="003632FC">
        <w:rPr>
          <w:rFonts w:ascii="Times New Roman" w:hAnsi="Times New Roman" w:cs="Times New Roman"/>
          <w:sz w:val="24"/>
        </w:rPr>
        <w:t>.</w:t>
      </w:r>
    </w:p>
    <w:p w14:paraId="62CDD831"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i/>
          <w:sz w:val="24"/>
        </w:rPr>
        <w:t>Пластмаси холодного отвердіння</w:t>
      </w:r>
      <w:r w:rsidRPr="003632FC">
        <w:rPr>
          <w:rFonts w:ascii="Times New Roman" w:hAnsi="Times New Roman" w:cs="Times New Roman"/>
          <w:sz w:val="24"/>
        </w:rPr>
        <w:t xml:space="preserve"> (</w:t>
      </w:r>
      <w:proofErr w:type="spellStart"/>
      <w:r w:rsidRPr="003632FC">
        <w:rPr>
          <w:rFonts w:ascii="Times New Roman" w:hAnsi="Times New Roman" w:cs="Times New Roman"/>
          <w:sz w:val="24"/>
        </w:rPr>
        <w:t>самотвердіючі</w:t>
      </w:r>
      <w:proofErr w:type="spellEnd"/>
      <w:r w:rsidRPr="003632FC">
        <w:rPr>
          <w:rFonts w:ascii="Times New Roman" w:hAnsi="Times New Roman" w:cs="Times New Roman"/>
          <w:sz w:val="24"/>
        </w:rPr>
        <w:t xml:space="preserve"> пластмаси)</w:t>
      </w:r>
      <w:r w:rsidRPr="003632FC">
        <w:rPr>
          <w:rFonts w:ascii="Times New Roman" w:hAnsi="Times New Roman" w:cs="Times New Roman"/>
          <w:sz w:val="24"/>
        </w:rPr>
        <w:tab/>
        <w:t>Охолодження пластмаси відбувається при кімнатній температурі під впливом окислювально-відновної системи.</w:t>
      </w:r>
    </w:p>
    <w:p w14:paraId="0DEBC0DF"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 xml:space="preserve"> Також є системою «порошок - рідина».</w:t>
      </w:r>
    </w:p>
    <w:p w14:paraId="2852E229"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 xml:space="preserve"> Склад порошків: </w:t>
      </w:r>
      <w:proofErr w:type="spellStart"/>
      <w:r w:rsidRPr="003632FC">
        <w:rPr>
          <w:rFonts w:ascii="Times New Roman" w:hAnsi="Times New Roman" w:cs="Times New Roman"/>
          <w:sz w:val="24"/>
        </w:rPr>
        <w:t>сополімер</w:t>
      </w:r>
      <w:proofErr w:type="spellEnd"/>
      <w:r w:rsidRPr="003632FC">
        <w:rPr>
          <w:rFonts w:ascii="Times New Roman" w:hAnsi="Times New Roman" w:cs="Times New Roman"/>
          <w:sz w:val="24"/>
        </w:rPr>
        <w:t xml:space="preserve"> метилметакрилату з </w:t>
      </w:r>
      <w:proofErr w:type="spellStart"/>
      <w:r w:rsidRPr="003632FC">
        <w:rPr>
          <w:rFonts w:ascii="Times New Roman" w:hAnsi="Times New Roman" w:cs="Times New Roman"/>
          <w:sz w:val="24"/>
        </w:rPr>
        <w:t>фторкаучук</w:t>
      </w:r>
      <w:proofErr w:type="spellEnd"/>
      <w:r w:rsidRPr="003632FC">
        <w:rPr>
          <w:rFonts w:ascii="Times New Roman" w:hAnsi="Times New Roman" w:cs="Times New Roman"/>
          <w:sz w:val="24"/>
        </w:rPr>
        <w:t xml:space="preserve">, що містить ініціатор (перекис </w:t>
      </w:r>
      <w:proofErr w:type="spellStart"/>
      <w:r w:rsidRPr="003632FC">
        <w:rPr>
          <w:rFonts w:ascii="Times New Roman" w:hAnsi="Times New Roman" w:cs="Times New Roman"/>
          <w:sz w:val="24"/>
        </w:rPr>
        <w:t>бензоїл</w:t>
      </w:r>
      <w:proofErr w:type="spellEnd"/>
      <w:r w:rsidRPr="003632FC">
        <w:rPr>
          <w:rFonts w:ascii="Times New Roman" w:hAnsi="Times New Roman" w:cs="Times New Roman"/>
          <w:sz w:val="24"/>
        </w:rPr>
        <w:t xml:space="preserve">) </w:t>
      </w:r>
      <w:proofErr w:type="spellStart"/>
      <w:r w:rsidRPr="003632FC">
        <w:rPr>
          <w:rFonts w:ascii="Times New Roman" w:hAnsi="Times New Roman" w:cs="Times New Roman"/>
          <w:sz w:val="24"/>
        </w:rPr>
        <w:t>сополімер</w:t>
      </w:r>
      <w:proofErr w:type="spellEnd"/>
      <w:r w:rsidRPr="003632FC">
        <w:rPr>
          <w:rFonts w:ascii="Times New Roman" w:hAnsi="Times New Roman" w:cs="Times New Roman"/>
          <w:sz w:val="24"/>
        </w:rPr>
        <w:t xml:space="preserve"> метилметакрилату і </w:t>
      </w:r>
      <w:proofErr w:type="spellStart"/>
      <w:r w:rsidRPr="003632FC">
        <w:rPr>
          <w:rFonts w:ascii="Times New Roman" w:hAnsi="Times New Roman" w:cs="Times New Roman"/>
          <w:sz w:val="24"/>
        </w:rPr>
        <w:t>етілметакрілата</w:t>
      </w:r>
      <w:proofErr w:type="spellEnd"/>
      <w:r w:rsidRPr="003632FC">
        <w:rPr>
          <w:rFonts w:ascii="Times New Roman" w:hAnsi="Times New Roman" w:cs="Times New Roman"/>
          <w:sz w:val="24"/>
        </w:rPr>
        <w:t xml:space="preserve">, що містить ініціатор (перекис </w:t>
      </w:r>
      <w:proofErr w:type="spellStart"/>
      <w:r w:rsidRPr="003632FC">
        <w:rPr>
          <w:rFonts w:ascii="Times New Roman" w:hAnsi="Times New Roman" w:cs="Times New Roman"/>
          <w:sz w:val="24"/>
        </w:rPr>
        <w:t>бензоїл</w:t>
      </w:r>
      <w:proofErr w:type="spellEnd"/>
      <w:r w:rsidRPr="003632FC">
        <w:rPr>
          <w:rFonts w:ascii="Times New Roman" w:hAnsi="Times New Roman" w:cs="Times New Roman"/>
          <w:sz w:val="24"/>
        </w:rPr>
        <w:t>).</w:t>
      </w:r>
    </w:p>
    <w:p w14:paraId="0EBB0CC0"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 xml:space="preserve"> Склад рідини: стабілізований метиловий ефір </w:t>
      </w:r>
      <w:proofErr w:type="spellStart"/>
      <w:r w:rsidRPr="003632FC">
        <w:rPr>
          <w:rFonts w:ascii="Times New Roman" w:hAnsi="Times New Roman" w:cs="Times New Roman"/>
          <w:sz w:val="24"/>
        </w:rPr>
        <w:t>метакрилової</w:t>
      </w:r>
      <w:proofErr w:type="spellEnd"/>
      <w:r w:rsidRPr="003632FC">
        <w:rPr>
          <w:rFonts w:ascii="Times New Roman" w:hAnsi="Times New Roman" w:cs="Times New Roman"/>
          <w:sz w:val="24"/>
        </w:rPr>
        <w:t xml:space="preserve"> кислоти, яка містить </w:t>
      </w:r>
      <w:proofErr w:type="spellStart"/>
      <w:r w:rsidRPr="003632FC">
        <w:rPr>
          <w:rFonts w:ascii="Times New Roman" w:hAnsi="Times New Roman" w:cs="Times New Roman"/>
          <w:sz w:val="24"/>
        </w:rPr>
        <w:t>сшивающего</w:t>
      </w:r>
      <w:proofErr w:type="spellEnd"/>
      <w:r w:rsidRPr="003632FC">
        <w:rPr>
          <w:rFonts w:ascii="Times New Roman" w:hAnsi="Times New Roman" w:cs="Times New Roman"/>
          <w:sz w:val="24"/>
        </w:rPr>
        <w:t xml:space="preserve"> </w:t>
      </w:r>
      <w:proofErr w:type="spellStart"/>
      <w:r w:rsidRPr="003632FC">
        <w:rPr>
          <w:rFonts w:ascii="Times New Roman" w:hAnsi="Times New Roman" w:cs="Times New Roman"/>
          <w:sz w:val="24"/>
        </w:rPr>
        <w:t>агента</w:t>
      </w:r>
      <w:proofErr w:type="spellEnd"/>
      <w:r w:rsidRPr="003632FC">
        <w:rPr>
          <w:rFonts w:ascii="Times New Roman" w:hAnsi="Times New Roman" w:cs="Times New Roman"/>
          <w:sz w:val="24"/>
        </w:rPr>
        <w:t xml:space="preserve"> і активатор; метилметакрилат, що містить активатор і інгібітор.</w:t>
      </w:r>
    </w:p>
    <w:p w14:paraId="38E4CAA9" w14:textId="77777777" w:rsidR="00A14305" w:rsidRPr="003632FC" w:rsidRDefault="00A14305" w:rsidP="00A14305">
      <w:pPr>
        <w:pStyle w:val="a4"/>
        <w:ind w:left="284"/>
        <w:rPr>
          <w:rFonts w:ascii="Times New Roman" w:hAnsi="Times New Roman" w:cs="Times New Roman"/>
          <w:sz w:val="24"/>
        </w:rPr>
      </w:pPr>
    </w:p>
    <w:p w14:paraId="3C3F95FA"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Технологія застосування акрилових пластмас</w:t>
      </w:r>
      <w:r w:rsidRPr="003632FC">
        <w:rPr>
          <w:rFonts w:ascii="Times New Roman" w:hAnsi="Times New Roman" w:cs="Times New Roman"/>
          <w:sz w:val="24"/>
        </w:rPr>
        <w:br/>
      </w:r>
      <w:r w:rsidRPr="003632FC">
        <w:rPr>
          <w:rFonts w:ascii="Times New Roman" w:hAnsi="Times New Roman" w:cs="Times New Roman"/>
          <w:sz w:val="24"/>
        </w:rPr>
        <w:tab/>
        <w:t>Приготування пластмасового тесту, формування і полімеризація.</w:t>
      </w:r>
    </w:p>
    <w:p w14:paraId="6E6976D4" w14:textId="77777777" w:rsidR="00A14305" w:rsidRPr="003632FC" w:rsidRDefault="00A14305" w:rsidP="00A14305">
      <w:pPr>
        <w:pStyle w:val="a4"/>
        <w:ind w:left="284"/>
        <w:rPr>
          <w:rFonts w:ascii="Times New Roman" w:hAnsi="Times New Roman" w:cs="Times New Roman"/>
          <w:sz w:val="24"/>
        </w:rPr>
      </w:pPr>
    </w:p>
    <w:p w14:paraId="5F008924" w14:textId="77777777" w:rsidR="00A14305" w:rsidRPr="003632FC" w:rsidRDefault="00A14305" w:rsidP="00A14305">
      <w:pPr>
        <w:pStyle w:val="a4"/>
        <w:ind w:left="284"/>
        <w:rPr>
          <w:rFonts w:ascii="Times New Roman" w:hAnsi="Times New Roman" w:cs="Times New Roman"/>
          <w:sz w:val="24"/>
        </w:rPr>
      </w:pPr>
    </w:p>
    <w:p w14:paraId="329A1A19"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lastRenderedPageBreak/>
        <w:t>4.2. Теоретичні питання до заняття.</w:t>
      </w:r>
    </w:p>
    <w:p w14:paraId="5CE7F9C3" w14:textId="77777777" w:rsidR="00A14305" w:rsidRPr="003632FC" w:rsidRDefault="00A14305" w:rsidP="00A14305">
      <w:pPr>
        <w:pStyle w:val="a4"/>
        <w:ind w:left="284"/>
        <w:rPr>
          <w:rFonts w:ascii="Times New Roman" w:hAnsi="Times New Roman" w:cs="Times New Roman"/>
          <w:sz w:val="24"/>
        </w:rPr>
      </w:pPr>
    </w:p>
    <w:p w14:paraId="4A658F06"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1. Визначення базисних пластмас.</w:t>
      </w:r>
    </w:p>
    <w:p w14:paraId="352CA336"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2. Класифікація базисних пластмас.</w:t>
      </w:r>
    </w:p>
    <w:p w14:paraId="0C7E13C8"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3. Фізико - хімічні властивості базисних пластмас.</w:t>
      </w:r>
    </w:p>
    <w:p w14:paraId="5BC985DE"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4. Вимоги до базисних  пластмас.</w:t>
      </w:r>
    </w:p>
    <w:p w14:paraId="5D2187EA"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 xml:space="preserve">5. Технології виготовлення базисних пластмас. </w:t>
      </w:r>
    </w:p>
    <w:p w14:paraId="6A67F5EB"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6.  Характеристика термопластичних полімерів.</w:t>
      </w:r>
    </w:p>
    <w:p w14:paraId="31523760"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7. Характеристика термореактивних полімерів.</w:t>
      </w:r>
    </w:p>
    <w:p w14:paraId="3A233325"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8. Режими полімеризації пластмас .</w:t>
      </w:r>
    </w:p>
    <w:p w14:paraId="736DE10A"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9. Поняття поліконденсації.</w:t>
      </w:r>
    </w:p>
    <w:p w14:paraId="595F2B3A"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10. Пластмаси гарячого затвердіння. Їх властивості. Покази до застосування. Представники.</w:t>
      </w:r>
    </w:p>
    <w:p w14:paraId="330A2DCF"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11. Пластмаси холодного затвердіння. Їх властивості. Покази до   застосування. Представники.</w:t>
      </w:r>
    </w:p>
    <w:p w14:paraId="288C1A98" w14:textId="77777777" w:rsidR="00A14305" w:rsidRPr="003632FC" w:rsidRDefault="00A14305" w:rsidP="00A14305">
      <w:pPr>
        <w:pStyle w:val="a4"/>
        <w:ind w:left="284"/>
        <w:rPr>
          <w:rFonts w:ascii="Times New Roman" w:hAnsi="Times New Roman" w:cs="Times New Roman"/>
          <w:sz w:val="24"/>
        </w:rPr>
      </w:pPr>
    </w:p>
    <w:p w14:paraId="21E4FC22"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4.3. Практичні завдання.</w:t>
      </w:r>
    </w:p>
    <w:p w14:paraId="68A95FB1" w14:textId="77777777" w:rsidR="00A14305" w:rsidRPr="003632FC" w:rsidRDefault="00A14305" w:rsidP="00A14305">
      <w:pPr>
        <w:pStyle w:val="a4"/>
        <w:ind w:left="284"/>
        <w:rPr>
          <w:rFonts w:ascii="Times New Roman" w:hAnsi="Times New Roman" w:cs="Times New Roman"/>
          <w:sz w:val="24"/>
        </w:rPr>
      </w:pPr>
    </w:p>
    <w:p w14:paraId="44C9041C"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1.</w:t>
      </w:r>
      <w:r w:rsidRPr="003632FC">
        <w:rPr>
          <w:rFonts w:ascii="Times New Roman" w:hAnsi="Times New Roman" w:cs="Times New Roman"/>
          <w:sz w:val="24"/>
        </w:rPr>
        <w:tab/>
        <w:t>Приготування пластмасового тіста.</w:t>
      </w:r>
    </w:p>
    <w:p w14:paraId="6EAF74D8"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2.</w:t>
      </w:r>
      <w:r w:rsidRPr="003632FC">
        <w:rPr>
          <w:rFonts w:ascii="Times New Roman" w:hAnsi="Times New Roman" w:cs="Times New Roman"/>
          <w:sz w:val="24"/>
        </w:rPr>
        <w:tab/>
        <w:t>Формовка компресійним методом.</w:t>
      </w:r>
    </w:p>
    <w:p w14:paraId="5C227808" w14:textId="77777777" w:rsidR="00A14305" w:rsidRPr="003632FC" w:rsidRDefault="00A14305" w:rsidP="00A14305">
      <w:pPr>
        <w:pStyle w:val="a4"/>
        <w:ind w:left="284"/>
        <w:rPr>
          <w:rFonts w:ascii="Times New Roman" w:hAnsi="Times New Roman" w:cs="Times New Roman"/>
          <w:sz w:val="24"/>
        </w:rPr>
      </w:pPr>
      <w:r w:rsidRPr="003632FC">
        <w:rPr>
          <w:rFonts w:ascii="Times New Roman" w:hAnsi="Times New Roman" w:cs="Times New Roman"/>
          <w:sz w:val="24"/>
        </w:rPr>
        <w:t>3.</w:t>
      </w:r>
      <w:r w:rsidRPr="003632FC">
        <w:rPr>
          <w:rFonts w:ascii="Times New Roman" w:hAnsi="Times New Roman" w:cs="Times New Roman"/>
          <w:sz w:val="24"/>
        </w:rPr>
        <w:tab/>
        <w:t>Формовка ливарним методом.</w:t>
      </w:r>
    </w:p>
    <w:p w14:paraId="3163A499" w14:textId="77777777" w:rsidR="00A14305" w:rsidRPr="003632FC" w:rsidRDefault="00A14305" w:rsidP="00A14305">
      <w:pPr>
        <w:pStyle w:val="a4"/>
        <w:ind w:left="284"/>
        <w:rPr>
          <w:rFonts w:ascii="Times New Roman" w:hAnsi="Times New Roman" w:cs="Times New Roman"/>
          <w:sz w:val="24"/>
        </w:rPr>
      </w:pPr>
    </w:p>
    <w:p w14:paraId="3532CBF2" w14:textId="77777777" w:rsidR="00A14305" w:rsidRDefault="00A14305" w:rsidP="00414B3C">
      <w:pPr>
        <w:pStyle w:val="a4"/>
        <w:ind w:left="284" w:firstLine="0"/>
        <w:jc w:val="center"/>
        <w:rPr>
          <w:rFonts w:ascii="Times New Roman" w:hAnsi="Times New Roman" w:cs="Times New Roman"/>
          <w:b/>
          <w:sz w:val="24"/>
        </w:rPr>
      </w:pPr>
    </w:p>
    <w:p w14:paraId="6776A425" w14:textId="77777777" w:rsidR="007C53AE" w:rsidRDefault="007C53AE" w:rsidP="00414B3C">
      <w:pPr>
        <w:pStyle w:val="a4"/>
        <w:ind w:left="284" w:firstLine="0"/>
        <w:jc w:val="center"/>
        <w:rPr>
          <w:rFonts w:ascii="Times New Roman" w:hAnsi="Times New Roman" w:cs="Times New Roman"/>
          <w:b/>
          <w:sz w:val="24"/>
        </w:rPr>
      </w:pPr>
    </w:p>
    <w:p w14:paraId="5CDC3B5C" w14:textId="77777777" w:rsidR="007C53AE" w:rsidRDefault="007C53AE" w:rsidP="00414B3C">
      <w:pPr>
        <w:pStyle w:val="a4"/>
        <w:ind w:left="284" w:firstLine="0"/>
        <w:jc w:val="center"/>
        <w:rPr>
          <w:rFonts w:ascii="Times New Roman" w:hAnsi="Times New Roman" w:cs="Times New Roman"/>
          <w:b/>
          <w:sz w:val="24"/>
        </w:rPr>
      </w:pPr>
    </w:p>
    <w:p w14:paraId="6E555BAA" w14:textId="77777777" w:rsidR="007C53AE" w:rsidRDefault="007C53AE" w:rsidP="00414B3C">
      <w:pPr>
        <w:pStyle w:val="a4"/>
        <w:ind w:left="284" w:firstLine="0"/>
        <w:jc w:val="center"/>
        <w:rPr>
          <w:rFonts w:ascii="Times New Roman" w:hAnsi="Times New Roman" w:cs="Times New Roman"/>
          <w:b/>
          <w:sz w:val="24"/>
        </w:rPr>
      </w:pPr>
    </w:p>
    <w:p w14:paraId="34D9FF35" w14:textId="77777777" w:rsidR="007C53AE" w:rsidRDefault="007C53AE" w:rsidP="00414B3C">
      <w:pPr>
        <w:pStyle w:val="a4"/>
        <w:ind w:left="284" w:firstLine="0"/>
        <w:jc w:val="center"/>
        <w:rPr>
          <w:rFonts w:ascii="Times New Roman" w:hAnsi="Times New Roman" w:cs="Times New Roman"/>
          <w:b/>
          <w:sz w:val="24"/>
        </w:rPr>
      </w:pPr>
    </w:p>
    <w:p w14:paraId="36216370" w14:textId="77777777" w:rsidR="007C53AE" w:rsidRDefault="007C53AE" w:rsidP="00414B3C">
      <w:pPr>
        <w:pStyle w:val="a4"/>
        <w:ind w:left="284" w:firstLine="0"/>
        <w:jc w:val="center"/>
        <w:rPr>
          <w:rFonts w:ascii="Times New Roman" w:hAnsi="Times New Roman" w:cs="Times New Roman"/>
          <w:b/>
          <w:sz w:val="24"/>
        </w:rPr>
      </w:pPr>
    </w:p>
    <w:p w14:paraId="5ED13B1E" w14:textId="77777777" w:rsidR="007C53AE" w:rsidRDefault="007C53AE" w:rsidP="00414B3C">
      <w:pPr>
        <w:pStyle w:val="a4"/>
        <w:ind w:left="284" w:firstLine="0"/>
        <w:jc w:val="center"/>
        <w:rPr>
          <w:rFonts w:ascii="Times New Roman" w:hAnsi="Times New Roman" w:cs="Times New Roman"/>
          <w:b/>
          <w:sz w:val="24"/>
        </w:rPr>
      </w:pPr>
    </w:p>
    <w:p w14:paraId="764AAD93" w14:textId="77777777" w:rsidR="007C53AE" w:rsidRDefault="007C53AE" w:rsidP="00414B3C">
      <w:pPr>
        <w:pStyle w:val="a4"/>
        <w:ind w:left="284" w:firstLine="0"/>
        <w:jc w:val="center"/>
        <w:rPr>
          <w:rFonts w:ascii="Times New Roman" w:hAnsi="Times New Roman" w:cs="Times New Roman"/>
          <w:b/>
          <w:sz w:val="24"/>
        </w:rPr>
      </w:pPr>
    </w:p>
    <w:p w14:paraId="3EFA8F5D" w14:textId="77777777" w:rsidR="007C53AE" w:rsidRDefault="007C53AE" w:rsidP="00414B3C">
      <w:pPr>
        <w:pStyle w:val="a4"/>
        <w:ind w:left="284" w:firstLine="0"/>
        <w:jc w:val="center"/>
        <w:rPr>
          <w:rFonts w:ascii="Times New Roman" w:hAnsi="Times New Roman" w:cs="Times New Roman"/>
          <w:b/>
          <w:sz w:val="24"/>
        </w:rPr>
      </w:pPr>
    </w:p>
    <w:p w14:paraId="0D39B558" w14:textId="77777777" w:rsidR="007C53AE" w:rsidRDefault="007C53AE" w:rsidP="00414B3C">
      <w:pPr>
        <w:pStyle w:val="a4"/>
        <w:ind w:left="284" w:firstLine="0"/>
        <w:jc w:val="center"/>
        <w:rPr>
          <w:rFonts w:ascii="Times New Roman" w:hAnsi="Times New Roman" w:cs="Times New Roman"/>
          <w:b/>
          <w:sz w:val="24"/>
        </w:rPr>
      </w:pPr>
    </w:p>
    <w:p w14:paraId="52D9DE94" w14:textId="77777777" w:rsidR="007C53AE" w:rsidRDefault="007C53AE" w:rsidP="00414B3C">
      <w:pPr>
        <w:pStyle w:val="a4"/>
        <w:ind w:left="284" w:firstLine="0"/>
        <w:jc w:val="center"/>
        <w:rPr>
          <w:rFonts w:ascii="Times New Roman" w:hAnsi="Times New Roman" w:cs="Times New Roman"/>
          <w:b/>
          <w:sz w:val="24"/>
        </w:rPr>
      </w:pPr>
    </w:p>
    <w:p w14:paraId="313BEC39" w14:textId="77777777" w:rsidR="007C53AE" w:rsidRDefault="007C53AE" w:rsidP="00414B3C">
      <w:pPr>
        <w:pStyle w:val="a4"/>
        <w:ind w:left="284" w:firstLine="0"/>
        <w:jc w:val="center"/>
        <w:rPr>
          <w:rFonts w:ascii="Times New Roman" w:hAnsi="Times New Roman" w:cs="Times New Roman"/>
          <w:b/>
          <w:sz w:val="24"/>
        </w:rPr>
      </w:pPr>
    </w:p>
    <w:p w14:paraId="180D2C46" w14:textId="77777777" w:rsidR="007C53AE" w:rsidRDefault="007C53AE" w:rsidP="00414B3C">
      <w:pPr>
        <w:pStyle w:val="a4"/>
        <w:ind w:left="284" w:firstLine="0"/>
        <w:jc w:val="center"/>
        <w:rPr>
          <w:rFonts w:ascii="Times New Roman" w:hAnsi="Times New Roman" w:cs="Times New Roman"/>
          <w:b/>
          <w:sz w:val="24"/>
        </w:rPr>
      </w:pPr>
    </w:p>
    <w:p w14:paraId="5801DEBD" w14:textId="77777777" w:rsidR="007C53AE" w:rsidRDefault="007C53AE" w:rsidP="00414B3C">
      <w:pPr>
        <w:pStyle w:val="a4"/>
        <w:ind w:left="284" w:firstLine="0"/>
        <w:jc w:val="center"/>
        <w:rPr>
          <w:rFonts w:ascii="Times New Roman" w:hAnsi="Times New Roman" w:cs="Times New Roman"/>
          <w:b/>
          <w:sz w:val="24"/>
        </w:rPr>
      </w:pPr>
    </w:p>
    <w:p w14:paraId="348F6C6E" w14:textId="77777777" w:rsidR="007C53AE" w:rsidRDefault="007C53AE" w:rsidP="00414B3C">
      <w:pPr>
        <w:pStyle w:val="a4"/>
        <w:ind w:left="284" w:firstLine="0"/>
        <w:jc w:val="center"/>
        <w:rPr>
          <w:rFonts w:ascii="Times New Roman" w:hAnsi="Times New Roman" w:cs="Times New Roman"/>
          <w:b/>
          <w:sz w:val="24"/>
        </w:rPr>
      </w:pPr>
    </w:p>
    <w:p w14:paraId="06A766BE" w14:textId="77777777" w:rsidR="007C53AE" w:rsidRDefault="007C53AE" w:rsidP="00414B3C">
      <w:pPr>
        <w:pStyle w:val="a4"/>
        <w:ind w:left="284" w:firstLine="0"/>
        <w:jc w:val="center"/>
        <w:rPr>
          <w:rFonts w:ascii="Times New Roman" w:hAnsi="Times New Roman" w:cs="Times New Roman"/>
          <w:b/>
          <w:sz w:val="24"/>
        </w:rPr>
      </w:pPr>
    </w:p>
    <w:p w14:paraId="7C9CB1B9" w14:textId="77777777" w:rsidR="007C53AE" w:rsidRDefault="007C53AE" w:rsidP="00414B3C">
      <w:pPr>
        <w:pStyle w:val="a4"/>
        <w:ind w:left="284" w:firstLine="0"/>
        <w:jc w:val="center"/>
        <w:rPr>
          <w:rFonts w:ascii="Times New Roman" w:hAnsi="Times New Roman" w:cs="Times New Roman"/>
          <w:b/>
          <w:sz w:val="24"/>
        </w:rPr>
      </w:pPr>
    </w:p>
    <w:p w14:paraId="1A36EEB4" w14:textId="77777777" w:rsidR="007C53AE" w:rsidRDefault="007C53AE" w:rsidP="00414B3C">
      <w:pPr>
        <w:pStyle w:val="a4"/>
        <w:ind w:left="284" w:firstLine="0"/>
        <w:jc w:val="center"/>
        <w:rPr>
          <w:rFonts w:ascii="Times New Roman" w:hAnsi="Times New Roman" w:cs="Times New Roman"/>
          <w:b/>
          <w:sz w:val="24"/>
        </w:rPr>
      </w:pPr>
    </w:p>
    <w:p w14:paraId="122FC23A" w14:textId="77777777" w:rsidR="007C53AE" w:rsidRDefault="007C53AE" w:rsidP="00414B3C">
      <w:pPr>
        <w:pStyle w:val="a4"/>
        <w:ind w:left="284" w:firstLine="0"/>
        <w:jc w:val="center"/>
        <w:rPr>
          <w:rFonts w:ascii="Times New Roman" w:hAnsi="Times New Roman" w:cs="Times New Roman"/>
          <w:b/>
          <w:sz w:val="24"/>
        </w:rPr>
      </w:pPr>
    </w:p>
    <w:p w14:paraId="68138009" w14:textId="77777777" w:rsidR="007C53AE" w:rsidRDefault="007C53AE" w:rsidP="00414B3C">
      <w:pPr>
        <w:pStyle w:val="a4"/>
        <w:ind w:left="284" w:firstLine="0"/>
        <w:jc w:val="center"/>
        <w:rPr>
          <w:rFonts w:ascii="Times New Roman" w:hAnsi="Times New Roman" w:cs="Times New Roman"/>
          <w:b/>
          <w:sz w:val="24"/>
        </w:rPr>
      </w:pPr>
    </w:p>
    <w:p w14:paraId="2B35C155" w14:textId="77777777" w:rsidR="007C53AE" w:rsidRDefault="007C53AE" w:rsidP="00414B3C">
      <w:pPr>
        <w:pStyle w:val="a4"/>
        <w:ind w:left="284" w:firstLine="0"/>
        <w:jc w:val="center"/>
        <w:rPr>
          <w:rFonts w:ascii="Times New Roman" w:hAnsi="Times New Roman" w:cs="Times New Roman"/>
          <w:b/>
          <w:sz w:val="24"/>
        </w:rPr>
      </w:pPr>
    </w:p>
    <w:p w14:paraId="58922C3C" w14:textId="77777777" w:rsidR="007C53AE" w:rsidRDefault="007C53AE" w:rsidP="00414B3C">
      <w:pPr>
        <w:pStyle w:val="a4"/>
        <w:ind w:left="284" w:firstLine="0"/>
        <w:jc w:val="center"/>
        <w:rPr>
          <w:rFonts w:ascii="Times New Roman" w:hAnsi="Times New Roman" w:cs="Times New Roman"/>
          <w:b/>
          <w:sz w:val="24"/>
        </w:rPr>
      </w:pPr>
    </w:p>
    <w:p w14:paraId="7A333AE4" w14:textId="77777777" w:rsidR="007C53AE" w:rsidRDefault="007C53AE" w:rsidP="00414B3C">
      <w:pPr>
        <w:pStyle w:val="a4"/>
        <w:ind w:left="284" w:firstLine="0"/>
        <w:jc w:val="center"/>
        <w:rPr>
          <w:rFonts w:ascii="Times New Roman" w:hAnsi="Times New Roman" w:cs="Times New Roman"/>
          <w:b/>
          <w:sz w:val="24"/>
        </w:rPr>
      </w:pPr>
    </w:p>
    <w:p w14:paraId="04CE36F8" w14:textId="77777777" w:rsidR="007C53AE" w:rsidRDefault="007C53AE" w:rsidP="00414B3C">
      <w:pPr>
        <w:pStyle w:val="a4"/>
        <w:ind w:left="284" w:firstLine="0"/>
        <w:jc w:val="center"/>
        <w:rPr>
          <w:rFonts w:ascii="Times New Roman" w:hAnsi="Times New Roman" w:cs="Times New Roman"/>
          <w:b/>
          <w:sz w:val="24"/>
        </w:rPr>
      </w:pPr>
    </w:p>
    <w:p w14:paraId="3047880D" w14:textId="77777777" w:rsidR="007C53AE" w:rsidRDefault="007C53AE" w:rsidP="00414B3C">
      <w:pPr>
        <w:pStyle w:val="a4"/>
        <w:ind w:left="284" w:firstLine="0"/>
        <w:jc w:val="center"/>
        <w:rPr>
          <w:rFonts w:ascii="Times New Roman" w:hAnsi="Times New Roman" w:cs="Times New Roman"/>
          <w:b/>
          <w:sz w:val="24"/>
        </w:rPr>
      </w:pPr>
    </w:p>
    <w:p w14:paraId="4D123B63" w14:textId="77777777" w:rsidR="007C53AE" w:rsidRDefault="007C53AE" w:rsidP="00414B3C">
      <w:pPr>
        <w:pStyle w:val="a4"/>
        <w:ind w:left="284" w:firstLine="0"/>
        <w:jc w:val="center"/>
        <w:rPr>
          <w:rFonts w:ascii="Times New Roman" w:hAnsi="Times New Roman" w:cs="Times New Roman"/>
          <w:b/>
          <w:sz w:val="24"/>
        </w:rPr>
      </w:pPr>
    </w:p>
    <w:p w14:paraId="0E3614F6" w14:textId="77777777" w:rsidR="007C53AE" w:rsidRDefault="007C53AE" w:rsidP="00414B3C">
      <w:pPr>
        <w:pStyle w:val="a4"/>
        <w:ind w:left="284" w:firstLine="0"/>
        <w:jc w:val="center"/>
        <w:rPr>
          <w:rFonts w:ascii="Times New Roman" w:hAnsi="Times New Roman" w:cs="Times New Roman"/>
          <w:b/>
          <w:sz w:val="24"/>
        </w:rPr>
      </w:pPr>
    </w:p>
    <w:p w14:paraId="570D880E" w14:textId="77777777" w:rsidR="007C53AE" w:rsidRDefault="007C53AE" w:rsidP="00414B3C">
      <w:pPr>
        <w:pStyle w:val="a4"/>
        <w:ind w:left="284" w:firstLine="0"/>
        <w:jc w:val="center"/>
        <w:rPr>
          <w:rFonts w:ascii="Times New Roman" w:hAnsi="Times New Roman" w:cs="Times New Roman"/>
          <w:b/>
          <w:sz w:val="24"/>
        </w:rPr>
      </w:pPr>
    </w:p>
    <w:p w14:paraId="799FE497" w14:textId="77777777" w:rsidR="007C53AE" w:rsidRDefault="007C53AE" w:rsidP="00414B3C">
      <w:pPr>
        <w:pStyle w:val="a4"/>
        <w:ind w:left="284" w:firstLine="0"/>
        <w:jc w:val="center"/>
        <w:rPr>
          <w:rFonts w:ascii="Times New Roman" w:hAnsi="Times New Roman" w:cs="Times New Roman"/>
          <w:b/>
          <w:sz w:val="24"/>
        </w:rPr>
      </w:pPr>
    </w:p>
    <w:p w14:paraId="65716174" w14:textId="77777777" w:rsidR="007C53AE" w:rsidRDefault="007C53AE" w:rsidP="00414B3C">
      <w:pPr>
        <w:pStyle w:val="a4"/>
        <w:ind w:left="284" w:firstLine="0"/>
        <w:jc w:val="center"/>
        <w:rPr>
          <w:rFonts w:ascii="Times New Roman" w:hAnsi="Times New Roman" w:cs="Times New Roman"/>
          <w:b/>
          <w:sz w:val="24"/>
        </w:rPr>
      </w:pPr>
    </w:p>
    <w:p w14:paraId="306EAEDC" w14:textId="77777777" w:rsidR="007C53AE" w:rsidRDefault="007C53AE" w:rsidP="00414B3C">
      <w:pPr>
        <w:pStyle w:val="a4"/>
        <w:ind w:left="284" w:firstLine="0"/>
        <w:jc w:val="center"/>
        <w:rPr>
          <w:rFonts w:ascii="Times New Roman" w:hAnsi="Times New Roman" w:cs="Times New Roman"/>
          <w:b/>
          <w:sz w:val="24"/>
        </w:rPr>
      </w:pPr>
    </w:p>
    <w:p w14:paraId="542C584D" w14:textId="77777777" w:rsidR="007C53AE" w:rsidRDefault="007C53AE" w:rsidP="00414B3C">
      <w:pPr>
        <w:pStyle w:val="a4"/>
        <w:ind w:left="284" w:firstLine="0"/>
        <w:jc w:val="center"/>
        <w:rPr>
          <w:rFonts w:ascii="Times New Roman" w:hAnsi="Times New Roman" w:cs="Times New Roman"/>
          <w:b/>
          <w:sz w:val="24"/>
        </w:rPr>
      </w:pPr>
    </w:p>
    <w:p w14:paraId="3D170AB3" w14:textId="77777777" w:rsidR="007C53AE" w:rsidRPr="003632FC" w:rsidRDefault="007C53AE" w:rsidP="00414B3C">
      <w:pPr>
        <w:pStyle w:val="a4"/>
        <w:ind w:left="284" w:firstLine="0"/>
        <w:jc w:val="center"/>
        <w:rPr>
          <w:rFonts w:ascii="Times New Roman" w:hAnsi="Times New Roman" w:cs="Times New Roman"/>
          <w:b/>
          <w:sz w:val="24"/>
        </w:rPr>
      </w:pPr>
    </w:p>
    <w:p w14:paraId="78C6CE4A" w14:textId="77777777" w:rsidR="00D148B1" w:rsidRPr="003632FC" w:rsidRDefault="00D148B1" w:rsidP="00414B3C">
      <w:pPr>
        <w:pStyle w:val="a4"/>
        <w:ind w:left="284" w:firstLine="0"/>
        <w:jc w:val="right"/>
        <w:rPr>
          <w:rFonts w:ascii="Times New Roman" w:hAnsi="Times New Roman" w:cs="Times New Roman"/>
          <w:sz w:val="24"/>
        </w:rPr>
      </w:pPr>
      <w:r w:rsidRPr="003632FC">
        <w:rPr>
          <w:rFonts w:ascii="Times New Roman" w:hAnsi="Times New Roman" w:cs="Times New Roman"/>
          <w:sz w:val="24"/>
        </w:rPr>
        <w:t>.</w:t>
      </w:r>
    </w:p>
    <w:p w14:paraId="7DE4E2BE" w14:textId="77777777" w:rsidR="00D148B1" w:rsidRPr="003632FC" w:rsidRDefault="00D148B1" w:rsidP="00414B3C">
      <w:pPr>
        <w:pStyle w:val="a4"/>
        <w:ind w:left="284"/>
        <w:jc w:val="right"/>
        <w:rPr>
          <w:rFonts w:ascii="Times New Roman" w:hAnsi="Times New Roman" w:cs="Times New Roman"/>
          <w:sz w:val="24"/>
          <w:u w:val="single"/>
        </w:rPr>
      </w:pPr>
    </w:p>
    <w:p w14:paraId="50DB8896" w14:textId="77777777" w:rsidR="00D148B1" w:rsidRPr="003632FC" w:rsidRDefault="00D148B1" w:rsidP="00414B3C">
      <w:pPr>
        <w:pStyle w:val="a4"/>
        <w:ind w:left="284"/>
        <w:jc w:val="both"/>
        <w:rPr>
          <w:rFonts w:ascii="Times New Roman" w:hAnsi="Times New Roman" w:cs="Times New Roman"/>
          <w:sz w:val="24"/>
          <w:u w:val="single"/>
        </w:rPr>
      </w:pPr>
    </w:p>
    <w:p w14:paraId="060F61B2" w14:textId="3415C8CC" w:rsidR="00A14305" w:rsidRPr="007C53AE" w:rsidRDefault="007C53AE" w:rsidP="00414B3C">
      <w:pPr>
        <w:pStyle w:val="a4"/>
        <w:ind w:left="284" w:firstLine="0"/>
        <w:jc w:val="center"/>
        <w:rPr>
          <w:rFonts w:ascii="Times New Roman" w:hAnsi="Times New Roman" w:cs="Times New Roman"/>
          <w:b/>
          <w:sz w:val="28"/>
          <w:szCs w:val="28"/>
        </w:rPr>
      </w:pPr>
      <w:r w:rsidRPr="007C53AE">
        <w:rPr>
          <w:rFonts w:ascii="Times New Roman" w:hAnsi="Times New Roman" w:cs="Times New Roman"/>
          <w:b/>
          <w:sz w:val="28"/>
          <w:szCs w:val="28"/>
        </w:rPr>
        <w:t>Накладання ЧЗПП. Адаптація до знімних протезів</w:t>
      </w:r>
    </w:p>
    <w:p w14:paraId="77440B01" w14:textId="77777777" w:rsidR="007C53AE" w:rsidRPr="007C53AE" w:rsidRDefault="007C53AE" w:rsidP="00414B3C">
      <w:pPr>
        <w:pStyle w:val="a4"/>
        <w:ind w:left="284" w:firstLine="0"/>
        <w:jc w:val="center"/>
        <w:rPr>
          <w:rFonts w:ascii="Times New Roman" w:hAnsi="Times New Roman" w:cs="Times New Roman"/>
          <w:sz w:val="28"/>
          <w:szCs w:val="28"/>
        </w:rPr>
      </w:pPr>
    </w:p>
    <w:p w14:paraId="1723B040" w14:textId="77777777" w:rsidR="00D148B1" w:rsidRPr="007C53AE" w:rsidRDefault="00D148B1" w:rsidP="00414B3C">
      <w:pPr>
        <w:pStyle w:val="a4"/>
        <w:ind w:left="284" w:firstLine="0"/>
        <w:rPr>
          <w:rFonts w:ascii="Times New Roman" w:hAnsi="Times New Roman" w:cs="Times New Roman"/>
          <w:sz w:val="28"/>
          <w:szCs w:val="28"/>
          <w:lang w:val="ru-RU"/>
        </w:rPr>
      </w:pPr>
    </w:p>
    <w:p w14:paraId="4F2D3EC5" w14:textId="77777777" w:rsidR="00D148B1" w:rsidRPr="003632FC" w:rsidRDefault="00D148B1" w:rsidP="00414B3C">
      <w:pPr>
        <w:pStyle w:val="a4"/>
        <w:ind w:left="284" w:firstLine="0"/>
        <w:rPr>
          <w:rFonts w:ascii="Times New Roman" w:hAnsi="Times New Roman" w:cs="Times New Roman"/>
          <w:sz w:val="24"/>
          <w:lang w:val="ru-RU"/>
        </w:rPr>
      </w:pPr>
      <w:r w:rsidRPr="003632FC">
        <w:rPr>
          <w:rFonts w:ascii="Times New Roman" w:hAnsi="Times New Roman" w:cs="Times New Roman"/>
          <w:b/>
          <w:sz w:val="24"/>
        </w:rPr>
        <w:t>1.Актуальність теми:</w:t>
      </w:r>
    </w:p>
    <w:p w14:paraId="15CDFC43" w14:textId="77777777" w:rsidR="00D148B1" w:rsidRPr="003632FC" w:rsidRDefault="00D148B1" w:rsidP="00414B3C">
      <w:pPr>
        <w:spacing w:after="300"/>
        <w:ind w:left="284" w:firstLine="708"/>
        <w:jc w:val="both"/>
        <w:rPr>
          <w:lang w:val="uk-UA"/>
        </w:rPr>
      </w:pPr>
      <w:r w:rsidRPr="003632FC">
        <w:rPr>
          <w:lang w:val="uk-UA"/>
        </w:rPr>
        <w:t>Часткова втрата зубів це велика медико-соціальна проблема і достатньо часто зустрічається не тільки в нашій країні, але і у світі.</w:t>
      </w:r>
      <w:r w:rsidRPr="003632FC">
        <w:t xml:space="preserve"> Причинами </w:t>
      </w:r>
      <w:r w:rsidRPr="003632FC">
        <w:rPr>
          <w:lang w:val="uk-UA"/>
        </w:rPr>
        <w:t>часткової втрати зубів найчастіше є карієс та його ускладнення, захворювання пародонту, травми. В</w:t>
      </w:r>
      <w:r w:rsidRPr="003632FC">
        <w:t xml:space="preserve">се </w:t>
      </w:r>
      <w:proofErr w:type="spellStart"/>
      <w:r w:rsidRPr="003632FC">
        <w:t>більшу</w:t>
      </w:r>
      <w:proofErr w:type="spellEnd"/>
      <w:r w:rsidRPr="003632FC">
        <w:t xml:space="preserve"> роль </w:t>
      </w:r>
      <w:r w:rsidRPr="003632FC">
        <w:rPr>
          <w:lang w:val="uk-UA"/>
        </w:rPr>
        <w:t xml:space="preserve">відіграють </w:t>
      </w:r>
      <w:proofErr w:type="spellStart"/>
      <w:r w:rsidRPr="003632FC">
        <w:rPr>
          <w:lang w:val="uk-UA"/>
        </w:rPr>
        <w:t>неблагоприємні</w:t>
      </w:r>
      <w:proofErr w:type="spellEnd"/>
      <w:r w:rsidRPr="003632FC">
        <w:rPr>
          <w:lang w:val="uk-UA"/>
        </w:rPr>
        <w:t xml:space="preserve"> антропогенні чинники, що знижують показники здоров’я населення навіть у високорозвинених країнах.</w:t>
      </w:r>
    </w:p>
    <w:p w14:paraId="1A535103" w14:textId="77777777" w:rsidR="00D148B1" w:rsidRPr="003632FC" w:rsidRDefault="00D148B1" w:rsidP="00414B3C">
      <w:pPr>
        <w:spacing w:after="300"/>
        <w:ind w:left="284" w:firstLine="708"/>
        <w:jc w:val="both"/>
        <w:rPr>
          <w:lang w:val="uk-UA"/>
        </w:rPr>
      </w:pPr>
      <w:r w:rsidRPr="003632FC">
        <w:rPr>
          <w:lang w:val="uk-UA"/>
        </w:rPr>
        <w:t xml:space="preserve">В загальній структурі надання стоматологічної допомоги хворим у лікувально-профілактичних закладах стоматологічного профілю великий відсоток пацієнтів мають діагноз «часткова втрата зубів (часткова вторинна </w:t>
      </w:r>
      <w:proofErr w:type="spellStart"/>
      <w:r w:rsidRPr="003632FC">
        <w:rPr>
          <w:lang w:val="uk-UA"/>
        </w:rPr>
        <w:t>адентія</w:t>
      </w:r>
      <w:proofErr w:type="spellEnd"/>
      <w:r w:rsidRPr="003632FC">
        <w:rPr>
          <w:lang w:val="uk-UA"/>
        </w:rPr>
        <w:t xml:space="preserve">)» одної чи обох щелеп, та потребують лікування з використанням часткових знімних пластинкових протезів. Від </w:t>
      </w:r>
      <w:r w:rsidRPr="003632FC">
        <w:t>32 до 65% п</w:t>
      </w:r>
      <w:proofErr w:type="spellStart"/>
      <w:r w:rsidRPr="003632FC">
        <w:rPr>
          <w:lang w:val="uk-UA"/>
        </w:rPr>
        <w:t>ацієнтів</w:t>
      </w:r>
      <w:proofErr w:type="spellEnd"/>
      <w:r w:rsidRPr="003632FC">
        <w:t xml:space="preserve">, </w:t>
      </w:r>
      <w:r w:rsidRPr="003632FC">
        <w:rPr>
          <w:lang w:val="uk-UA"/>
        </w:rPr>
        <w:t>що звертаються</w:t>
      </w:r>
      <w:r w:rsidRPr="003632FC">
        <w:t xml:space="preserve"> за </w:t>
      </w:r>
      <w:proofErr w:type="spellStart"/>
      <w:r w:rsidRPr="003632FC">
        <w:t>ортопедич</w:t>
      </w:r>
      <w:r w:rsidRPr="003632FC">
        <w:rPr>
          <w:lang w:val="uk-UA"/>
        </w:rPr>
        <w:t>ною</w:t>
      </w:r>
      <w:proofErr w:type="spellEnd"/>
      <w:r w:rsidRPr="003632FC">
        <w:rPr>
          <w:lang w:val="uk-UA"/>
        </w:rPr>
        <w:t xml:space="preserve"> допомогою, потребують виготовлення повних або часткових знімних пластинкових протезів </w:t>
      </w:r>
      <w:r w:rsidRPr="003632FC">
        <w:t>.</w:t>
      </w:r>
      <w:r w:rsidRPr="003632FC">
        <w:rPr>
          <w:lang w:val="uk-UA"/>
        </w:rPr>
        <w:t xml:space="preserve"> При цьому у багатьох пацієнтів відзначаються різні патологічні зміни слизової оболонки протезного ложа. Частково знімні пластинкові </w:t>
      </w:r>
      <w:proofErr w:type="spellStart"/>
      <w:r w:rsidRPr="003632FC">
        <w:t>протези</w:t>
      </w:r>
      <w:proofErr w:type="spellEnd"/>
      <w:r w:rsidRPr="003632FC">
        <w:t xml:space="preserve">, </w:t>
      </w:r>
      <w:proofErr w:type="spellStart"/>
      <w:r w:rsidRPr="003632FC">
        <w:t>знаходячись</w:t>
      </w:r>
      <w:proofErr w:type="spellEnd"/>
      <w:r w:rsidRPr="003632FC">
        <w:t xml:space="preserve"> в </w:t>
      </w:r>
      <w:proofErr w:type="spellStart"/>
      <w:r w:rsidRPr="003632FC">
        <w:t>порожнині</w:t>
      </w:r>
      <w:proofErr w:type="spellEnd"/>
      <w:r w:rsidRPr="003632FC">
        <w:t xml:space="preserve"> рота </w:t>
      </w:r>
      <w:proofErr w:type="spellStart"/>
      <w:r w:rsidRPr="003632FC">
        <w:t>сприймаються</w:t>
      </w:r>
      <w:proofErr w:type="spellEnd"/>
      <w:r w:rsidRPr="003632FC">
        <w:t xml:space="preserve"> </w:t>
      </w:r>
      <w:proofErr w:type="spellStart"/>
      <w:r w:rsidRPr="003632FC">
        <w:t>хворим</w:t>
      </w:r>
      <w:proofErr w:type="spellEnd"/>
      <w:r w:rsidRPr="003632FC">
        <w:t xml:space="preserve">, як </w:t>
      </w:r>
      <w:proofErr w:type="spellStart"/>
      <w:r w:rsidRPr="003632FC">
        <w:t>інородне</w:t>
      </w:r>
      <w:proofErr w:type="spellEnd"/>
      <w:r w:rsidRPr="003632FC">
        <w:t xml:space="preserve"> </w:t>
      </w:r>
      <w:proofErr w:type="spellStart"/>
      <w:r w:rsidRPr="003632FC">
        <w:t>тіло</w:t>
      </w:r>
      <w:proofErr w:type="spellEnd"/>
      <w:r w:rsidRPr="003632FC">
        <w:t xml:space="preserve">, </w:t>
      </w:r>
      <w:proofErr w:type="spellStart"/>
      <w:r w:rsidRPr="003632FC">
        <w:t>що</w:t>
      </w:r>
      <w:proofErr w:type="spellEnd"/>
      <w:r w:rsidRPr="003632FC">
        <w:t xml:space="preserve"> є </w:t>
      </w:r>
      <w:proofErr w:type="spellStart"/>
      <w:r w:rsidRPr="003632FC">
        <w:t>сильним</w:t>
      </w:r>
      <w:proofErr w:type="spellEnd"/>
      <w:r w:rsidRPr="003632FC">
        <w:t xml:space="preserve"> </w:t>
      </w:r>
      <w:proofErr w:type="spellStart"/>
      <w:r w:rsidRPr="003632FC">
        <w:t>подразником</w:t>
      </w:r>
      <w:proofErr w:type="spellEnd"/>
      <w:r w:rsidRPr="003632FC">
        <w:t xml:space="preserve"> </w:t>
      </w:r>
      <w:r w:rsidRPr="003632FC">
        <w:rPr>
          <w:lang w:val="uk-UA"/>
        </w:rPr>
        <w:t>для</w:t>
      </w:r>
      <w:r w:rsidRPr="003632FC">
        <w:t xml:space="preserve"> </w:t>
      </w:r>
      <w:proofErr w:type="spellStart"/>
      <w:r w:rsidRPr="003632FC">
        <w:t>слизової</w:t>
      </w:r>
      <w:proofErr w:type="spellEnd"/>
      <w:r w:rsidRPr="003632FC">
        <w:t xml:space="preserve"> </w:t>
      </w:r>
      <w:proofErr w:type="spellStart"/>
      <w:r w:rsidRPr="003632FC">
        <w:t>оболонки</w:t>
      </w:r>
      <w:proofErr w:type="spellEnd"/>
      <w:r w:rsidRPr="003632FC">
        <w:t xml:space="preserve">. </w:t>
      </w:r>
      <w:proofErr w:type="spellStart"/>
      <w:r w:rsidRPr="003632FC">
        <w:t>Процес</w:t>
      </w:r>
      <w:proofErr w:type="spellEnd"/>
      <w:r w:rsidRPr="003632FC">
        <w:t xml:space="preserve"> </w:t>
      </w:r>
      <w:proofErr w:type="spellStart"/>
      <w:r w:rsidRPr="003632FC">
        <w:t>пристосування</w:t>
      </w:r>
      <w:proofErr w:type="spellEnd"/>
      <w:r w:rsidRPr="003632FC">
        <w:t xml:space="preserve"> до протезу </w:t>
      </w:r>
      <w:r w:rsidRPr="003632FC">
        <w:rPr>
          <w:lang w:val="uk-UA"/>
        </w:rPr>
        <w:t>проходить</w:t>
      </w:r>
      <w:r w:rsidRPr="003632FC">
        <w:t xml:space="preserve"> </w:t>
      </w:r>
      <w:proofErr w:type="spellStart"/>
      <w:r w:rsidRPr="003632FC">
        <w:t>досить</w:t>
      </w:r>
      <w:proofErr w:type="spellEnd"/>
      <w:r w:rsidRPr="003632FC">
        <w:t xml:space="preserve"> </w:t>
      </w:r>
      <w:proofErr w:type="spellStart"/>
      <w:r w:rsidRPr="003632FC">
        <w:t>повільно</w:t>
      </w:r>
      <w:proofErr w:type="spellEnd"/>
      <w:r w:rsidRPr="003632FC">
        <w:t xml:space="preserve"> і </w:t>
      </w:r>
      <w:proofErr w:type="spellStart"/>
      <w:r w:rsidRPr="003632FC">
        <w:t>важко</w:t>
      </w:r>
      <w:proofErr w:type="spellEnd"/>
      <w:r w:rsidRPr="003632FC">
        <w:t xml:space="preserve"> </w:t>
      </w:r>
      <w:proofErr w:type="spellStart"/>
      <w:r w:rsidRPr="003632FC">
        <w:t>впливає</w:t>
      </w:r>
      <w:proofErr w:type="spellEnd"/>
      <w:r w:rsidRPr="003632FC">
        <w:t xml:space="preserve"> на </w:t>
      </w:r>
      <w:proofErr w:type="spellStart"/>
      <w:r w:rsidRPr="003632FC">
        <w:t>пацієнта</w:t>
      </w:r>
      <w:proofErr w:type="spellEnd"/>
      <w:r w:rsidRPr="003632FC">
        <w:t xml:space="preserve">. Задача </w:t>
      </w:r>
      <w:proofErr w:type="spellStart"/>
      <w:r w:rsidRPr="003632FC">
        <w:t>лікаря</w:t>
      </w:r>
      <w:proofErr w:type="spellEnd"/>
      <w:r w:rsidRPr="003632FC">
        <w:t xml:space="preserve"> </w:t>
      </w:r>
      <w:proofErr w:type="spellStart"/>
      <w:r w:rsidRPr="003632FC">
        <w:t>допомогти</w:t>
      </w:r>
      <w:proofErr w:type="spellEnd"/>
      <w:r w:rsidRPr="003632FC">
        <w:t xml:space="preserve"> хворому </w:t>
      </w:r>
      <w:proofErr w:type="spellStart"/>
      <w:r w:rsidRPr="003632FC">
        <w:t>скоріше</w:t>
      </w:r>
      <w:proofErr w:type="spellEnd"/>
      <w:r w:rsidRPr="003632FC">
        <w:t xml:space="preserve"> </w:t>
      </w:r>
      <w:proofErr w:type="spellStart"/>
      <w:r w:rsidRPr="003632FC">
        <w:t>адаптуватися</w:t>
      </w:r>
      <w:proofErr w:type="spellEnd"/>
      <w:r w:rsidRPr="003632FC">
        <w:t xml:space="preserve"> до </w:t>
      </w:r>
      <w:proofErr w:type="spellStart"/>
      <w:r w:rsidRPr="003632FC">
        <w:t>нововиготовленних</w:t>
      </w:r>
      <w:proofErr w:type="spellEnd"/>
      <w:r w:rsidRPr="003632FC">
        <w:t xml:space="preserve"> </w:t>
      </w:r>
      <w:proofErr w:type="spellStart"/>
      <w:r w:rsidRPr="003632FC">
        <w:t>протезів</w:t>
      </w:r>
      <w:proofErr w:type="spellEnd"/>
      <w:r w:rsidRPr="003632FC">
        <w:t xml:space="preserve">, </w:t>
      </w:r>
      <w:proofErr w:type="spellStart"/>
      <w:r w:rsidRPr="003632FC">
        <w:t>усунути</w:t>
      </w:r>
      <w:proofErr w:type="spellEnd"/>
      <w:r w:rsidRPr="003632FC">
        <w:t xml:space="preserve"> </w:t>
      </w:r>
      <w:proofErr w:type="spellStart"/>
      <w:r w:rsidRPr="003632FC">
        <w:t>можливі</w:t>
      </w:r>
      <w:proofErr w:type="spellEnd"/>
      <w:r w:rsidRPr="003632FC">
        <w:t xml:space="preserve"> </w:t>
      </w:r>
      <w:proofErr w:type="spellStart"/>
      <w:r w:rsidRPr="003632FC">
        <w:t>ускладнення</w:t>
      </w:r>
      <w:proofErr w:type="spellEnd"/>
      <w:r w:rsidRPr="003632FC">
        <w:t xml:space="preserve">, провести </w:t>
      </w:r>
      <w:proofErr w:type="spellStart"/>
      <w:r w:rsidRPr="003632FC">
        <w:t>корекцію</w:t>
      </w:r>
      <w:proofErr w:type="spellEnd"/>
      <w:r w:rsidRPr="003632FC">
        <w:t xml:space="preserve"> </w:t>
      </w:r>
      <w:proofErr w:type="spellStart"/>
      <w:r w:rsidRPr="003632FC">
        <w:t>протезів</w:t>
      </w:r>
      <w:proofErr w:type="spellEnd"/>
      <w:r w:rsidRPr="003632FC">
        <w:t xml:space="preserve">. </w:t>
      </w:r>
    </w:p>
    <w:p w14:paraId="09579C30" w14:textId="77777777" w:rsidR="00D148B1" w:rsidRPr="003632FC" w:rsidRDefault="00D148B1" w:rsidP="00414B3C">
      <w:pPr>
        <w:ind w:left="284" w:firstLine="399"/>
        <w:jc w:val="both"/>
        <w:rPr>
          <w:lang w:val="uk-UA"/>
        </w:rPr>
      </w:pPr>
      <w:r w:rsidRPr="003632FC">
        <w:rPr>
          <w:lang w:val="uk-UA"/>
        </w:rPr>
        <w:t xml:space="preserve">Здача знімного протезу є дуже важливим етапом у протезуванні. Вона потребує відповідної уваги від лікаря. Від того наскільки уважно лікар проведе  цей етап, залежить наскільки </w:t>
      </w:r>
      <w:proofErr w:type="spellStart"/>
      <w:r w:rsidRPr="003632FC">
        <w:rPr>
          <w:lang w:val="uk-UA"/>
        </w:rPr>
        <w:t>комфортно</w:t>
      </w:r>
      <w:proofErr w:type="spellEnd"/>
      <w:r w:rsidRPr="003632FC">
        <w:rPr>
          <w:lang w:val="uk-UA"/>
        </w:rPr>
        <w:t xml:space="preserve"> буде користуватися протезом пацієнту. Дуже часто у день здачі протезів встановити наявність тих, або інших недоліків не вдається. В основному при здачі встановлюють тільки грубі дефекти у конструкції протезів,  наприклад помилка при визначенні центрального співвідношення щелеп чи нерівномірний контакт між антагоністами, ступінь фіксації протезів на щелепах та точність границь протезів. Особливо уважно слід накладати протези людям, які вперше будуть користуватися протезами.  У день здачі слід виправляти встановлені недоліки.</w:t>
      </w:r>
    </w:p>
    <w:p w14:paraId="010F847B" w14:textId="77777777" w:rsidR="00D148B1" w:rsidRPr="003632FC" w:rsidRDefault="00D148B1" w:rsidP="00414B3C">
      <w:pPr>
        <w:ind w:left="284"/>
        <w:jc w:val="both"/>
        <w:rPr>
          <w:b/>
          <w:lang w:val="uk-UA"/>
        </w:rPr>
      </w:pPr>
      <w:r w:rsidRPr="003632FC">
        <w:rPr>
          <w:b/>
          <w:lang w:val="uk-UA"/>
        </w:rPr>
        <w:t xml:space="preserve">2.Конкретні цілі: </w:t>
      </w:r>
    </w:p>
    <w:p w14:paraId="4B5A0826" w14:textId="77777777" w:rsidR="00D148B1" w:rsidRPr="003632FC" w:rsidRDefault="00D148B1" w:rsidP="00F62BE5">
      <w:pPr>
        <w:numPr>
          <w:ilvl w:val="0"/>
          <w:numId w:val="48"/>
        </w:numPr>
        <w:ind w:left="284"/>
        <w:jc w:val="both"/>
        <w:rPr>
          <w:lang w:val="uk-UA"/>
        </w:rPr>
      </w:pPr>
      <w:r w:rsidRPr="003632FC">
        <w:rPr>
          <w:lang w:val="uk-UA"/>
        </w:rPr>
        <w:t>Вміти проводити перевірку конструкції часткових знімних протезів.</w:t>
      </w:r>
    </w:p>
    <w:p w14:paraId="57F76CC0" w14:textId="77777777" w:rsidR="00D148B1" w:rsidRPr="003632FC" w:rsidRDefault="00D148B1" w:rsidP="00F62BE5">
      <w:pPr>
        <w:numPr>
          <w:ilvl w:val="0"/>
          <w:numId w:val="48"/>
        </w:numPr>
        <w:ind w:left="284"/>
        <w:jc w:val="both"/>
        <w:rPr>
          <w:lang w:val="uk-UA"/>
        </w:rPr>
      </w:pPr>
      <w:r w:rsidRPr="003632FC">
        <w:rPr>
          <w:lang w:val="uk-UA"/>
        </w:rPr>
        <w:t>Вивчити чинники які можуть перешкоджати при накладанні часткових знімних пластинкових протезів та вміти їх виправити.</w:t>
      </w:r>
    </w:p>
    <w:p w14:paraId="4A13E9FA" w14:textId="77777777" w:rsidR="00D148B1" w:rsidRPr="003632FC" w:rsidRDefault="00D148B1" w:rsidP="00F62BE5">
      <w:pPr>
        <w:numPr>
          <w:ilvl w:val="0"/>
          <w:numId w:val="48"/>
        </w:numPr>
        <w:ind w:left="284"/>
        <w:jc w:val="both"/>
        <w:rPr>
          <w:lang w:val="uk-UA"/>
        </w:rPr>
      </w:pPr>
      <w:r w:rsidRPr="003632FC">
        <w:rPr>
          <w:lang w:val="uk-UA"/>
        </w:rPr>
        <w:t>Проводити накладання часткових знімних протезів..</w:t>
      </w:r>
    </w:p>
    <w:p w14:paraId="7903E8B2" w14:textId="77777777" w:rsidR="00D148B1" w:rsidRPr="003632FC" w:rsidRDefault="00D148B1" w:rsidP="00F62BE5">
      <w:pPr>
        <w:numPr>
          <w:ilvl w:val="0"/>
          <w:numId w:val="48"/>
        </w:numPr>
        <w:ind w:left="284"/>
        <w:jc w:val="both"/>
        <w:rPr>
          <w:lang w:val="uk-UA"/>
        </w:rPr>
      </w:pPr>
      <w:r w:rsidRPr="003632FC">
        <w:rPr>
          <w:lang w:val="uk-UA"/>
        </w:rPr>
        <w:t>Вивчити механізм і фази адаптації до часткових знімних протезів.</w:t>
      </w:r>
    </w:p>
    <w:p w14:paraId="2602DC71" w14:textId="77777777" w:rsidR="00D148B1" w:rsidRPr="003632FC" w:rsidRDefault="00D148B1" w:rsidP="00414B3C">
      <w:pPr>
        <w:ind w:left="284"/>
        <w:jc w:val="both"/>
        <w:rPr>
          <w:lang w:val="uk-UA"/>
        </w:rPr>
      </w:pPr>
    </w:p>
    <w:p w14:paraId="56CFA48E" w14:textId="77777777" w:rsidR="00D148B1" w:rsidRPr="003632FC" w:rsidRDefault="00D148B1" w:rsidP="00414B3C">
      <w:pPr>
        <w:ind w:left="284" w:firstLine="708"/>
        <w:jc w:val="both"/>
        <w:rPr>
          <w:b/>
          <w:lang w:val="uk-UA"/>
        </w:rPr>
      </w:pPr>
      <w:r w:rsidRPr="003632FC">
        <w:rPr>
          <w:b/>
          <w:lang w:val="uk-UA"/>
        </w:rPr>
        <w:t>3.Базовий рівень підготовки</w:t>
      </w:r>
    </w:p>
    <w:p w14:paraId="76E8BCB1" w14:textId="77777777" w:rsidR="00D148B1" w:rsidRPr="003632FC" w:rsidRDefault="00D148B1" w:rsidP="00414B3C">
      <w:pPr>
        <w:ind w:left="284"/>
        <w:jc w:val="both"/>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967"/>
      </w:tblGrid>
      <w:tr w:rsidR="00D148B1" w:rsidRPr="003632FC" w14:paraId="5B3A3244" w14:textId="77777777" w:rsidTr="00D148B1">
        <w:tc>
          <w:tcPr>
            <w:tcW w:w="3168" w:type="dxa"/>
          </w:tcPr>
          <w:p w14:paraId="599BBBB9" w14:textId="77777777" w:rsidR="00D148B1" w:rsidRPr="003632FC" w:rsidRDefault="00D148B1" w:rsidP="00414B3C">
            <w:pPr>
              <w:pStyle w:val="a3"/>
              <w:ind w:left="284"/>
              <w:jc w:val="center"/>
              <w:rPr>
                <w:b/>
                <w:lang w:val="uk-UA"/>
              </w:rPr>
            </w:pPr>
            <w:r w:rsidRPr="003632FC">
              <w:rPr>
                <w:b/>
                <w:lang w:val="uk-UA"/>
              </w:rPr>
              <w:t>Дисципліна</w:t>
            </w:r>
          </w:p>
        </w:tc>
        <w:tc>
          <w:tcPr>
            <w:tcW w:w="5967" w:type="dxa"/>
          </w:tcPr>
          <w:p w14:paraId="467D97ED" w14:textId="77777777" w:rsidR="00D148B1" w:rsidRPr="003632FC" w:rsidRDefault="00D148B1" w:rsidP="00414B3C">
            <w:pPr>
              <w:pStyle w:val="a3"/>
              <w:ind w:left="284"/>
              <w:jc w:val="center"/>
              <w:rPr>
                <w:b/>
                <w:lang w:val="uk-UA"/>
              </w:rPr>
            </w:pPr>
            <w:r w:rsidRPr="003632FC">
              <w:rPr>
                <w:b/>
                <w:lang w:val="uk-UA"/>
              </w:rPr>
              <w:t>Отримані навики</w:t>
            </w:r>
          </w:p>
        </w:tc>
      </w:tr>
      <w:tr w:rsidR="00D148B1" w:rsidRPr="003632FC" w14:paraId="2313F63E" w14:textId="77777777" w:rsidTr="00D148B1">
        <w:tc>
          <w:tcPr>
            <w:tcW w:w="3168" w:type="dxa"/>
          </w:tcPr>
          <w:p w14:paraId="62A74C5E" w14:textId="77777777" w:rsidR="00D148B1" w:rsidRPr="003632FC" w:rsidRDefault="00D148B1" w:rsidP="00414B3C">
            <w:pPr>
              <w:pStyle w:val="a3"/>
              <w:ind w:left="284"/>
              <w:rPr>
                <w:lang w:val="uk-UA"/>
              </w:rPr>
            </w:pPr>
            <w:r w:rsidRPr="003632FC">
              <w:rPr>
                <w:lang w:val="uk-UA"/>
              </w:rPr>
              <w:t>Нормальна анатомія</w:t>
            </w:r>
          </w:p>
        </w:tc>
        <w:tc>
          <w:tcPr>
            <w:tcW w:w="5967" w:type="dxa"/>
          </w:tcPr>
          <w:p w14:paraId="4729A10B" w14:textId="77777777" w:rsidR="00D148B1" w:rsidRPr="003632FC" w:rsidRDefault="00D148B1" w:rsidP="00414B3C">
            <w:pPr>
              <w:pStyle w:val="a3"/>
              <w:ind w:left="284"/>
              <w:jc w:val="both"/>
              <w:rPr>
                <w:lang w:val="uk-UA"/>
              </w:rPr>
            </w:pPr>
            <w:r w:rsidRPr="003632FC">
              <w:rPr>
                <w:lang w:val="uk-UA"/>
              </w:rPr>
              <w:t>Знати будову органів протезного поля.</w:t>
            </w:r>
          </w:p>
        </w:tc>
      </w:tr>
      <w:tr w:rsidR="00D148B1" w:rsidRPr="003632FC" w14:paraId="6D3EC9EF" w14:textId="77777777" w:rsidTr="00D148B1">
        <w:trPr>
          <w:trHeight w:val="473"/>
        </w:trPr>
        <w:tc>
          <w:tcPr>
            <w:tcW w:w="3168" w:type="dxa"/>
          </w:tcPr>
          <w:p w14:paraId="4FDA7ACB" w14:textId="77777777" w:rsidR="00D148B1" w:rsidRPr="003632FC" w:rsidRDefault="00D148B1" w:rsidP="00414B3C">
            <w:pPr>
              <w:pStyle w:val="FR2"/>
              <w:widowControl/>
              <w:autoSpaceDE/>
              <w:adjustRightInd/>
              <w:spacing w:before="0"/>
              <w:ind w:left="284"/>
              <w:rPr>
                <w:sz w:val="24"/>
                <w:szCs w:val="24"/>
              </w:rPr>
            </w:pPr>
            <w:r w:rsidRPr="003632FC">
              <w:rPr>
                <w:sz w:val="24"/>
                <w:szCs w:val="24"/>
              </w:rPr>
              <w:t>Нормальна фізіологія</w:t>
            </w:r>
          </w:p>
        </w:tc>
        <w:tc>
          <w:tcPr>
            <w:tcW w:w="5967" w:type="dxa"/>
          </w:tcPr>
          <w:p w14:paraId="0BA5A886" w14:textId="77777777" w:rsidR="00D148B1" w:rsidRPr="003632FC" w:rsidRDefault="00D148B1" w:rsidP="00414B3C">
            <w:pPr>
              <w:ind w:left="284"/>
              <w:jc w:val="both"/>
              <w:rPr>
                <w:lang w:val="uk-UA"/>
              </w:rPr>
            </w:pPr>
            <w:r w:rsidRPr="003632FC">
              <w:rPr>
                <w:lang w:val="uk-UA"/>
              </w:rPr>
              <w:t>Знати механізм адаптації до подразників.</w:t>
            </w:r>
          </w:p>
        </w:tc>
      </w:tr>
      <w:tr w:rsidR="00D148B1" w:rsidRPr="003632FC" w14:paraId="6A436B6C" w14:textId="77777777" w:rsidTr="00D148B1">
        <w:tc>
          <w:tcPr>
            <w:tcW w:w="3168" w:type="dxa"/>
          </w:tcPr>
          <w:p w14:paraId="1CD5CAF1" w14:textId="77777777" w:rsidR="00D148B1" w:rsidRPr="003632FC" w:rsidRDefault="00D148B1" w:rsidP="00414B3C">
            <w:pPr>
              <w:ind w:left="284"/>
              <w:jc w:val="both"/>
              <w:rPr>
                <w:lang w:val="uk-UA"/>
              </w:rPr>
            </w:pPr>
            <w:r w:rsidRPr="003632FC">
              <w:rPr>
                <w:lang w:val="uk-UA"/>
              </w:rPr>
              <w:t>Патологічна фізіологія</w:t>
            </w:r>
          </w:p>
        </w:tc>
        <w:tc>
          <w:tcPr>
            <w:tcW w:w="5967" w:type="dxa"/>
          </w:tcPr>
          <w:p w14:paraId="50D72F6E" w14:textId="77777777" w:rsidR="00D148B1" w:rsidRPr="003632FC" w:rsidRDefault="00D148B1" w:rsidP="00414B3C">
            <w:pPr>
              <w:pStyle w:val="FR2"/>
              <w:widowControl/>
              <w:spacing w:before="0"/>
              <w:ind w:left="284"/>
              <w:rPr>
                <w:sz w:val="24"/>
                <w:szCs w:val="24"/>
              </w:rPr>
            </w:pPr>
            <w:r w:rsidRPr="003632FC">
              <w:rPr>
                <w:sz w:val="24"/>
                <w:szCs w:val="24"/>
              </w:rPr>
              <w:t>Знати порушення функцій слизової оболонки, що відбуваються під знімними протезами.</w:t>
            </w:r>
          </w:p>
        </w:tc>
      </w:tr>
    </w:tbl>
    <w:p w14:paraId="377CED9E" w14:textId="77777777" w:rsidR="00D148B1" w:rsidRPr="003632FC" w:rsidRDefault="00D148B1" w:rsidP="00414B3C">
      <w:pPr>
        <w:ind w:left="284" w:firstLine="708"/>
        <w:jc w:val="both"/>
        <w:rPr>
          <w:b/>
          <w:lang w:val="uk-UA"/>
        </w:rPr>
      </w:pPr>
    </w:p>
    <w:p w14:paraId="4EB4A901" w14:textId="77777777" w:rsidR="00D148B1" w:rsidRPr="003632FC" w:rsidRDefault="00D148B1" w:rsidP="00414B3C">
      <w:pPr>
        <w:ind w:left="284" w:firstLine="540"/>
        <w:jc w:val="both"/>
        <w:rPr>
          <w:b/>
          <w:lang w:val="uk-UA"/>
        </w:rPr>
      </w:pPr>
      <w:r w:rsidRPr="003632FC">
        <w:rPr>
          <w:b/>
          <w:lang w:val="uk-UA"/>
        </w:rPr>
        <w:t>4. Завдання для самостійної праці під час підготовки до заняття</w:t>
      </w:r>
    </w:p>
    <w:p w14:paraId="03C466B4" w14:textId="77777777" w:rsidR="00D148B1" w:rsidRPr="003632FC" w:rsidRDefault="00D148B1" w:rsidP="00414B3C">
      <w:pPr>
        <w:ind w:left="284" w:firstLine="540"/>
        <w:jc w:val="both"/>
        <w:rPr>
          <w:b/>
          <w:lang w:val="uk-UA"/>
        </w:rPr>
      </w:pPr>
      <w:r w:rsidRPr="003632FC">
        <w:rPr>
          <w:b/>
          <w:lang w:val="uk-UA"/>
        </w:rPr>
        <w:t>4.1. Перелік основних термінів, параметрів, які повинен засвоїти студент при підготовці до заняття</w:t>
      </w:r>
    </w:p>
    <w:p w14:paraId="20A4CAFA" w14:textId="77777777" w:rsidR="00D148B1" w:rsidRPr="003632FC" w:rsidRDefault="00D148B1" w:rsidP="00414B3C">
      <w:pPr>
        <w:ind w:left="284" w:firstLine="540"/>
        <w:jc w:val="both"/>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D148B1" w:rsidRPr="003632FC" w14:paraId="5D73AD88" w14:textId="77777777" w:rsidTr="00D148B1">
        <w:tc>
          <w:tcPr>
            <w:tcW w:w="4785" w:type="dxa"/>
          </w:tcPr>
          <w:p w14:paraId="6D0BAC83" w14:textId="77777777" w:rsidR="00D148B1" w:rsidRPr="003632FC" w:rsidRDefault="00D148B1" w:rsidP="00414B3C">
            <w:pPr>
              <w:ind w:left="284"/>
              <w:jc w:val="center"/>
              <w:rPr>
                <w:lang w:val="uk-UA"/>
              </w:rPr>
            </w:pPr>
            <w:r w:rsidRPr="003632FC">
              <w:rPr>
                <w:lang w:val="uk-UA"/>
              </w:rPr>
              <w:t>Термін/ параметр</w:t>
            </w:r>
          </w:p>
        </w:tc>
        <w:tc>
          <w:tcPr>
            <w:tcW w:w="4786" w:type="dxa"/>
          </w:tcPr>
          <w:p w14:paraId="73E619AB" w14:textId="77777777" w:rsidR="00D148B1" w:rsidRPr="003632FC" w:rsidRDefault="00D148B1" w:rsidP="00414B3C">
            <w:pPr>
              <w:ind w:left="284"/>
              <w:jc w:val="center"/>
              <w:rPr>
                <w:lang w:val="uk-UA"/>
              </w:rPr>
            </w:pPr>
            <w:r w:rsidRPr="003632FC">
              <w:rPr>
                <w:lang w:val="uk-UA"/>
              </w:rPr>
              <w:t>Визначення</w:t>
            </w:r>
          </w:p>
        </w:tc>
      </w:tr>
      <w:tr w:rsidR="00D148B1" w:rsidRPr="003632FC" w14:paraId="67948E49" w14:textId="77777777" w:rsidTr="00D148B1">
        <w:tc>
          <w:tcPr>
            <w:tcW w:w="4785" w:type="dxa"/>
          </w:tcPr>
          <w:p w14:paraId="39D5105A" w14:textId="77777777" w:rsidR="00D148B1" w:rsidRPr="003632FC" w:rsidRDefault="00D148B1" w:rsidP="00414B3C">
            <w:pPr>
              <w:ind w:left="284"/>
              <w:jc w:val="both"/>
              <w:rPr>
                <w:lang w:val="uk-UA"/>
              </w:rPr>
            </w:pPr>
            <w:r w:rsidRPr="003632FC">
              <w:rPr>
                <w:lang w:val="uk-UA"/>
              </w:rPr>
              <w:lastRenderedPageBreak/>
              <w:t>Адаптація</w:t>
            </w:r>
          </w:p>
        </w:tc>
        <w:tc>
          <w:tcPr>
            <w:tcW w:w="4786" w:type="dxa"/>
          </w:tcPr>
          <w:p w14:paraId="3DE10D49" w14:textId="77777777" w:rsidR="00D148B1" w:rsidRPr="003632FC" w:rsidRDefault="00D148B1" w:rsidP="00414B3C">
            <w:pPr>
              <w:pStyle w:val="HTML"/>
              <w:ind w:left="284"/>
              <w:rPr>
                <w:rFonts w:ascii="Times New Roman" w:hAnsi="Times New Roman" w:cs="Times New Roman"/>
                <w:sz w:val="24"/>
                <w:szCs w:val="24"/>
                <w:lang w:val="uk-UA"/>
              </w:rPr>
            </w:pPr>
            <w:r w:rsidRPr="003632FC">
              <w:rPr>
                <w:rFonts w:ascii="Times New Roman" w:hAnsi="Times New Roman" w:cs="Times New Roman"/>
                <w:sz w:val="24"/>
                <w:szCs w:val="24"/>
              </w:rPr>
              <w:t>1)</w:t>
            </w:r>
            <w:r w:rsidRPr="003632FC">
              <w:rPr>
                <w:rFonts w:ascii="Times New Roman" w:hAnsi="Times New Roman" w:cs="Times New Roman"/>
                <w:sz w:val="24"/>
                <w:szCs w:val="24"/>
                <w:lang w:val="uk-UA"/>
              </w:rPr>
              <w:t>пристосування</w:t>
            </w:r>
            <w:r w:rsidRPr="003632FC">
              <w:rPr>
                <w:rFonts w:ascii="Times New Roman" w:hAnsi="Times New Roman" w:cs="Times New Roman"/>
                <w:sz w:val="24"/>
                <w:szCs w:val="24"/>
              </w:rPr>
              <w:t xml:space="preserve"> </w:t>
            </w:r>
            <w:r w:rsidRPr="003632FC">
              <w:rPr>
                <w:rFonts w:ascii="Times New Roman" w:hAnsi="Times New Roman" w:cs="Times New Roman"/>
                <w:sz w:val="24"/>
                <w:szCs w:val="24"/>
                <w:lang w:val="uk-UA"/>
              </w:rPr>
              <w:t>протеза до тканин протезного ложа як в стані спокою так і в результаті дії жувального тиску.</w:t>
            </w:r>
          </w:p>
          <w:p w14:paraId="7DC77305" w14:textId="77777777" w:rsidR="00D148B1" w:rsidRPr="003632FC" w:rsidRDefault="00D148B1" w:rsidP="00414B3C">
            <w:pPr>
              <w:pStyle w:val="HTML"/>
              <w:ind w:left="284"/>
              <w:rPr>
                <w:rFonts w:ascii="Times New Roman" w:hAnsi="Times New Roman" w:cs="Times New Roman"/>
                <w:sz w:val="24"/>
                <w:szCs w:val="24"/>
                <w:lang w:val="uk-UA"/>
              </w:rPr>
            </w:pPr>
            <w:r w:rsidRPr="003632FC">
              <w:rPr>
                <w:rFonts w:ascii="Times New Roman" w:hAnsi="Times New Roman" w:cs="Times New Roman"/>
                <w:sz w:val="24"/>
                <w:szCs w:val="24"/>
                <w:lang w:val="uk-UA"/>
              </w:rPr>
              <w:t>2)привикання пацієнта до протеза.</w:t>
            </w:r>
          </w:p>
        </w:tc>
      </w:tr>
    </w:tbl>
    <w:p w14:paraId="49236FF2" w14:textId="77777777" w:rsidR="00D148B1" w:rsidRPr="003632FC" w:rsidRDefault="00D148B1" w:rsidP="00414B3C">
      <w:pPr>
        <w:ind w:left="284"/>
        <w:jc w:val="both"/>
        <w:rPr>
          <w:b/>
          <w:lang w:val="uk-UA"/>
        </w:rPr>
      </w:pPr>
    </w:p>
    <w:p w14:paraId="6F8A6031" w14:textId="77777777" w:rsidR="00D148B1" w:rsidRPr="003632FC" w:rsidRDefault="00D148B1" w:rsidP="00414B3C">
      <w:pPr>
        <w:ind w:left="284"/>
        <w:jc w:val="both"/>
        <w:rPr>
          <w:lang w:val="uk-UA"/>
        </w:rPr>
      </w:pPr>
      <w:r w:rsidRPr="003632FC">
        <w:rPr>
          <w:b/>
          <w:lang w:val="uk-UA"/>
        </w:rPr>
        <w:t>4.2. Теоретичні питання до заняття</w:t>
      </w:r>
    </w:p>
    <w:p w14:paraId="2A992A5E" w14:textId="77777777" w:rsidR="00D148B1" w:rsidRPr="003632FC" w:rsidRDefault="00D148B1" w:rsidP="00414B3C">
      <w:pPr>
        <w:ind w:left="284"/>
        <w:rPr>
          <w:lang w:val="uk-UA"/>
        </w:rPr>
      </w:pPr>
      <w:r w:rsidRPr="003632FC">
        <w:rPr>
          <w:lang w:val="uk-UA"/>
        </w:rPr>
        <w:t>1.Проведення клінічного етапу накладання ЧЗПП.</w:t>
      </w:r>
    </w:p>
    <w:p w14:paraId="50FB27A6" w14:textId="77777777" w:rsidR="00D148B1" w:rsidRPr="003632FC" w:rsidRDefault="00D148B1" w:rsidP="00414B3C">
      <w:pPr>
        <w:ind w:left="284"/>
        <w:rPr>
          <w:lang w:val="uk-UA"/>
        </w:rPr>
      </w:pPr>
      <w:r w:rsidRPr="003632FC">
        <w:rPr>
          <w:lang w:val="uk-UA"/>
        </w:rPr>
        <w:t>2.Поради пацієнту по догляду та користування протезами.</w:t>
      </w:r>
    </w:p>
    <w:p w14:paraId="4E2CDA6E" w14:textId="77777777" w:rsidR="00D148B1" w:rsidRPr="003632FC" w:rsidRDefault="00D148B1" w:rsidP="00414B3C">
      <w:pPr>
        <w:ind w:left="284"/>
        <w:rPr>
          <w:lang w:val="uk-UA"/>
        </w:rPr>
      </w:pPr>
      <w:r w:rsidRPr="003632FC">
        <w:rPr>
          <w:lang w:val="uk-UA"/>
        </w:rPr>
        <w:t xml:space="preserve">3.Який </w:t>
      </w:r>
      <w:proofErr w:type="spellStart"/>
      <w:r w:rsidRPr="003632FC">
        <w:rPr>
          <w:lang w:val="uk-UA"/>
        </w:rPr>
        <w:t>мезанізм</w:t>
      </w:r>
      <w:proofErr w:type="spellEnd"/>
      <w:r w:rsidRPr="003632FC">
        <w:rPr>
          <w:lang w:val="uk-UA"/>
        </w:rPr>
        <w:t xml:space="preserve"> адаптації до ЧЗПП</w:t>
      </w:r>
    </w:p>
    <w:p w14:paraId="29C4809C" w14:textId="77777777" w:rsidR="00D148B1" w:rsidRPr="003632FC" w:rsidRDefault="00D148B1" w:rsidP="00414B3C">
      <w:pPr>
        <w:ind w:left="284"/>
        <w:rPr>
          <w:lang w:val="uk-UA"/>
        </w:rPr>
      </w:pPr>
      <w:r w:rsidRPr="003632FC">
        <w:rPr>
          <w:lang w:val="uk-UA"/>
        </w:rPr>
        <w:t>4.Які основні фази адаптації до ЧЗПП.</w:t>
      </w:r>
    </w:p>
    <w:p w14:paraId="7286A18F" w14:textId="77777777" w:rsidR="00D148B1" w:rsidRPr="003632FC" w:rsidRDefault="00D148B1" w:rsidP="00414B3C">
      <w:pPr>
        <w:ind w:left="284"/>
        <w:rPr>
          <w:lang w:val="uk-UA"/>
        </w:rPr>
      </w:pPr>
    </w:p>
    <w:p w14:paraId="31F0D054" w14:textId="77777777" w:rsidR="00D148B1" w:rsidRPr="003632FC" w:rsidRDefault="00D148B1" w:rsidP="00414B3C">
      <w:pPr>
        <w:ind w:left="284"/>
        <w:rPr>
          <w:lang w:val="uk-UA"/>
        </w:rPr>
      </w:pPr>
      <w:r w:rsidRPr="003632FC">
        <w:rPr>
          <w:lang w:val="uk-UA"/>
        </w:rPr>
        <w:t>.</w:t>
      </w:r>
    </w:p>
    <w:p w14:paraId="7E74F736" w14:textId="77777777" w:rsidR="00D148B1" w:rsidRPr="003632FC" w:rsidRDefault="00D148B1" w:rsidP="00414B3C">
      <w:pPr>
        <w:pStyle w:val="a4"/>
        <w:ind w:left="284" w:firstLine="0"/>
        <w:rPr>
          <w:rFonts w:ascii="Times New Roman" w:hAnsi="Times New Roman" w:cs="Times New Roman"/>
          <w:b/>
          <w:sz w:val="24"/>
        </w:rPr>
      </w:pPr>
      <w:r w:rsidRPr="003632FC">
        <w:rPr>
          <w:rFonts w:ascii="Times New Roman" w:hAnsi="Times New Roman" w:cs="Times New Roman"/>
          <w:b/>
          <w:sz w:val="24"/>
        </w:rPr>
        <w:t>4.3. Практичні завдання, які виконуються на занятті</w:t>
      </w:r>
    </w:p>
    <w:p w14:paraId="683CC482" w14:textId="77777777" w:rsidR="00D148B1" w:rsidRPr="003632FC" w:rsidRDefault="00D148B1" w:rsidP="00414B3C">
      <w:pPr>
        <w:pStyle w:val="a4"/>
        <w:ind w:left="284" w:firstLine="0"/>
        <w:rPr>
          <w:rFonts w:ascii="Times New Roman" w:hAnsi="Times New Roman" w:cs="Times New Roman"/>
          <w:sz w:val="24"/>
          <w:lang w:val="ru-RU"/>
        </w:rPr>
      </w:pPr>
    </w:p>
    <w:p w14:paraId="7E4B8CA9" w14:textId="77777777" w:rsidR="00D148B1" w:rsidRPr="003632FC" w:rsidRDefault="00D148B1" w:rsidP="00F62BE5">
      <w:pPr>
        <w:numPr>
          <w:ilvl w:val="0"/>
          <w:numId w:val="49"/>
        </w:numPr>
        <w:ind w:left="284"/>
        <w:jc w:val="both"/>
        <w:rPr>
          <w:lang w:val="uk-UA"/>
        </w:rPr>
      </w:pPr>
      <w:r w:rsidRPr="003632FC">
        <w:rPr>
          <w:lang w:val="uk-UA"/>
        </w:rPr>
        <w:t>Обговорення  клінічного етапу накладання ЧЗПП.</w:t>
      </w:r>
    </w:p>
    <w:p w14:paraId="33601CA4" w14:textId="77777777" w:rsidR="00D148B1" w:rsidRPr="003632FC" w:rsidRDefault="00D148B1" w:rsidP="00F62BE5">
      <w:pPr>
        <w:numPr>
          <w:ilvl w:val="0"/>
          <w:numId w:val="49"/>
        </w:numPr>
        <w:ind w:left="284"/>
        <w:jc w:val="both"/>
        <w:rPr>
          <w:lang w:val="uk-UA"/>
        </w:rPr>
      </w:pPr>
      <w:r w:rsidRPr="003632FC">
        <w:rPr>
          <w:lang w:val="uk-UA"/>
        </w:rPr>
        <w:t>Обговорення чинників які можуть перешкоджати при накладанні часткових знімних пластинкових протезів.</w:t>
      </w:r>
    </w:p>
    <w:p w14:paraId="09379320" w14:textId="77777777" w:rsidR="00D148B1" w:rsidRPr="003632FC" w:rsidRDefault="00D148B1" w:rsidP="00F62BE5">
      <w:pPr>
        <w:numPr>
          <w:ilvl w:val="0"/>
          <w:numId w:val="49"/>
        </w:numPr>
        <w:ind w:left="284"/>
        <w:jc w:val="both"/>
        <w:rPr>
          <w:lang w:val="uk-UA"/>
        </w:rPr>
      </w:pPr>
      <w:r w:rsidRPr="003632FC">
        <w:rPr>
          <w:lang w:val="uk-UA"/>
        </w:rPr>
        <w:t>Оволодіти вмінням, як визначати ділянки перевантаження слизової оболонки альвеолярного відростку.</w:t>
      </w:r>
    </w:p>
    <w:p w14:paraId="3413FA68" w14:textId="77777777" w:rsidR="00D148B1" w:rsidRPr="003632FC" w:rsidRDefault="00D148B1" w:rsidP="00414B3C">
      <w:pPr>
        <w:ind w:left="284"/>
        <w:jc w:val="both"/>
        <w:rPr>
          <w:lang w:val="uk-UA"/>
        </w:rPr>
      </w:pPr>
    </w:p>
    <w:p w14:paraId="2614D850" w14:textId="77777777" w:rsidR="00D148B1" w:rsidRDefault="00D148B1" w:rsidP="00414B3C">
      <w:pPr>
        <w:ind w:left="284"/>
        <w:jc w:val="both"/>
        <w:rPr>
          <w:b/>
          <w:lang w:val="uk-UA"/>
        </w:rPr>
      </w:pPr>
    </w:p>
    <w:p w14:paraId="6625D4F9" w14:textId="77777777" w:rsidR="007C53AE" w:rsidRDefault="007C53AE" w:rsidP="00414B3C">
      <w:pPr>
        <w:ind w:left="284"/>
        <w:jc w:val="both"/>
        <w:rPr>
          <w:b/>
          <w:lang w:val="uk-UA"/>
        </w:rPr>
      </w:pPr>
    </w:p>
    <w:p w14:paraId="3CD31F20" w14:textId="77777777" w:rsidR="007C53AE" w:rsidRDefault="007C53AE" w:rsidP="00414B3C">
      <w:pPr>
        <w:ind w:left="284"/>
        <w:jc w:val="both"/>
        <w:rPr>
          <w:b/>
          <w:lang w:val="uk-UA"/>
        </w:rPr>
      </w:pPr>
    </w:p>
    <w:p w14:paraId="4F0AF625" w14:textId="77777777" w:rsidR="007C53AE" w:rsidRDefault="007C53AE" w:rsidP="00414B3C">
      <w:pPr>
        <w:ind w:left="284"/>
        <w:jc w:val="both"/>
        <w:rPr>
          <w:b/>
          <w:lang w:val="uk-UA"/>
        </w:rPr>
      </w:pPr>
    </w:p>
    <w:p w14:paraId="5D033291" w14:textId="77777777" w:rsidR="007C53AE" w:rsidRDefault="007C53AE" w:rsidP="00414B3C">
      <w:pPr>
        <w:ind w:left="284"/>
        <w:jc w:val="both"/>
        <w:rPr>
          <w:b/>
          <w:lang w:val="uk-UA"/>
        </w:rPr>
      </w:pPr>
    </w:p>
    <w:p w14:paraId="4E86EC69" w14:textId="77777777" w:rsidR="007C53AE" w:rsidRDefault="007C53AE" w:rsidP="00414B3C">
      <w:pPr>
        <w:ind w:left="284"/>
        <w:jc w:val="both"/>
        <w:rPr>
          <w:b/>
          <w:lang w:val="uk-UA"/>
        </w:rPr>
      </w:pPr>
    </w:p>
    <w:p w14:paraId="0D73247A" w14:textId="77777777" w:rsidR="007C53AE" w:rsidRDefault="007C53AE" w:rsidP="00414B3C">
      <w:pPr>
        <w:ind w:left="284"/>
        <w:jc w:val="both"/>
        <w:rPr>
          <w:b/>
          <w:lang w:val="uk-UA"/>
        </w:rPr>
      </w:pPr>
    </w:p>
    <w:p w14:paraId="7D47C428" w14:textId="77777777" w:rsidR="007C53AE" w:rsidRDefault="007C53AE" w:rsidP="00414B3C">
      <w:pPr>
        <w:ind w:left="284"/>
        <w:jc w:val="both"/>
        <w:rPr>
          <w:b/>
          <w:lang w:val="uk-UA"/>
        </w:rPr>
      </w:pPr>
    </w:p>
    <w:p w14:paraId="550D07DB" w14:textId="77777777" w:rsidR="007C53AE" w:rsidRDefault="007C53AE" w:rsidP="00414B3C">
      <w:pPr>
        <w:ind w:left="284"/>
        <w:jc w:val="both"/>
        <w:rPr>
          <w:b/>
          <w:lang w:val="uk-UA"/>
        </w:rPr>
      </w:pPr>
    </w:p>
    <w:p w14:paraId="63E77148" w14:textId="77777777" w:rsidR="007C53AE" w:rsidRDefault="007C53AE" w:rsidP="00414B3C">
      <w:pPr>
        <w:ind w:left="284"/>
        <w:jc w:val="both"/>
        <w:rPr>
          <w:b/>
          <w:lang w:val="uk-UA"/>
        </w:rPr>
      </w:pPr>
    </w:p>
    <w:p w14:paraId="146D694F" w14:textId="77777777" w:rsidR="007C53AE" w:rsidRDefault="007C53AE" w:rsidP="00414B3C">
      <w:pPr>
        <w:ind w:left="284"/>
        <w:jc w:val="both"/>
        <w:rPr>
          <w:b/>
          <w:lang w:val="uk-UA"/>
        </w:rPr>
      </w:pPr>
    </w:p>
    <w:p w14:paraId="41EE401A" w14:textId="77777777" w:rsidR="007C53AE" w:rsidRDefault="007C53AE" w:rsidP="00414B3C">
      <w:pPr>
        <w:ind w:left="284"/>
        <w:jc w:val="both"/>
        <w:rPr>
          <w:b/>
          <w:lang w:val="uk-UA"/>
        </w:rPr>
      </w:pPr>
    </w:p>
    <w:p w14:paraId="55C0663A" w14:textId="77777777" w:rsidR="007C53AE" w:rsidRDefault="007C53AE" w:rsidP="00414B3C">
      <w:pPr>
        <w:ind w:left="284"/>
        <w:jc w:val="both"/>
        <w:rPr>
          <w:b/>
          <w:lang w:val="uk-UA"/>
        </w:rPr>
      </w:pPr>
    </w:p>
    <w:p w14:paraId="1D027E26" w14:textId="77777777" w:rsidR="007C53AE" w:rsidRDefault="007C53AE" w:rsidP="00414B3C">
      <w:pPr>
        <w:ind w:left="284"/>
        <w:jc w:val="both"/>
        <w:rPr>
          <w:b/>
          <w:lang w:val="uk-UA"/>
        </w:rPr>
      </w:pPr>
    </w:p>
    <w:p w14:paraId="4C9F70BD" w14:textId="77777777" w:rsidR="007C53AE" w:rsidRDefault="007C53AE" w:rsidP="00414B3C">
      <w:pPr>
        <w:ind w:left="284"/>
        <w:jc w:val="both"/>
        <w:rPr>
          <w:b/>
          <w:lang w:val="uk-UA"/>
        </w:rPr>
      </w:pPr>
    </w:p>
    <w:p w14:paraId="07FCC3D3" w14:textId="77777777" w:rsidR="007C53AE" w:rsidRDefault="007C53AE" w:rsidP="00414B3C">
      <w:pPr>
        <w:ind w:left="284"/>
        <w:jc w:val="both"/>
        <w:rPr>
          <w:b/>
          <w:lang w:val="uk-UA"/>
        </w:rPr>
      </w:pPr>
    </w:p>
    <w:p w14:paraId="6F7B495C" w14:textId="77777777" w:rsidR="007C53AE" w:rsidRDefault="007C53AE" w:rsidP="00414B3C">
      <w:pPr>
        <w:ind w:left="284"/>
        <w:jc w:val="both"/>
        <w:rPr>
          <w:b/>
          <w:lang w:val="uk-UA"/>
        </w:rPr>
      </w:pPr>
    </w:p>
    <w:p w14:paraId="715BA263" w14:textId="77777777" w:rsidR="007C53AE" w:rsidRDefault="007C53AE" w:rsidP="00414B3C">
      <w:pPr>
        <w:ind w:left="284"/>
        <w:jc w:val="both"/>
        <w:rPr>
          <w:b/>
          <w:lang w:val="uk-UA"/>
        </w:rPr>
      </w:pPr>
    </w:p>
    <w:p w14:paraId="1932EDF5" w14:textId="77777777" w:rsidR="007C53AE" w:rsidRDefault="007C53AE" w:rsidP="00414B3C">
      <w:pPr>
        <w:ind w:left="284"/>
        <w:jc w:val="both"/>
        <w:rPr>
          <w:b/>
          <w:lang w:val="uk-UA"/>
        </w:rPr>
      </w:pPr>
    </w:p>
    <w:p w14:paraId="08E8DEA8" w14:textId="77777777" w:rsidR="007C53AE" w:rsidRDefault="007C53AE" w:rsidP="00414B3C">
      <w:pPr>
        <w:ind w:left="284"/>
        <w:jc w:val="both"/>
        <w:rPr>
          <w:b/>
          <w:lang w:val="uk-UA"/>
        </w:rPr>
      </w:pPr>
    </w:p>
    <w:p w14:paraId="2693BBBC" w14:textId="77777777" w:rsidR="007C53AE" w:rsidRDefault="007C53AE" w:rsidP="00414B3C">
      <w:pPr>
        <w:ind w:left="284"/>
        <w:jc w:val="both"/>
        <w:rPr>
          <w:b/>
          <w:lang w:val="uk-UA"/>
        </w:rPr>
      </w:pPr>
    </w:p>
    <w:p w14:paraId="6ABCED01" w14:textId="77777777" w:rsidR="007C53AE" w:rsidRDefault="007C53AE" w:rsidP="00414B3C">
      <w:pPr>
        <w:ind w:left="284"/>
        <w:jc w:val="both"/>
        <w:rPr>
          <w:b/>
          <w:lang w:val="uk-UA"/>
        </w:rPr>
      </w:pPr>
    </w:p>
    <w:p w14:paraId="7C0AEFCE" w14:textId="77777777" w:rsidR="007C53AE" w:rsidRDefault="007C53AE" w:rsidP="00414B3C">
      <w:pPr>
        <w:ind w:left="284"/>
        <w:jc w:val="both"/>
        <w:rPr>
          <w:b/>
          <w:lang w:val="uk-UA"/>
        </w:rPr>
      </w:pPr>
    </w:p>
    <w:p w14:paraId="44DBFE7C" w14:textId="77777777" w:rsidR="007C53AE" w:rsidRDefault="007C53AE" w:rsidP="00414B3C">
      <w:pPr>
        <w:ind w:left="284"/>
        <w:jc w:val="both"/>
        <w:rPr>
          <w:b/>
          <w:lang w:val="uk-UA"/>
        </w:rPr>
      </w:pPr>
    </w:p>
    <w:p w14:paraId="1BBB6AD2" w14:textId="77777777" w:rsidR="007C53AE" w:rsidRDefault="007C53AE" w:rsidP="00414B3C">
      <w:pPr>
        <w:ind w:left="284"/>
        <w:jc w:val="both"/>
        <w:rPr>
          <w:b/>
          <w:lang w:val="uk-UA"/>
        </w:rPr>
      </w:pPr>
    </w:p>
    <w:p w14:paraId="46DCB1E0" w14:textId="77777777" w:rsidR="007C53AE" w:rsidRDefault="007C53AE" w:rsidP="00414B3C">
      <w:pPr>
        <w:ind w:left="284"/>
        <w:jc w:val="both"/>
        <w:rPr>
          <w:b/>
          <w:lang w:val="uk-UA"/>
        </w:rPr>
      </w:pPr>
    </w:p>
    <w:p w14:paraId="0285481A" w14:textId="77777777" w:rsidR="007C53AE" w:rsidRDefault="007C53AE" w:rsidP="00414B3C">
      <w:pPr>
        <w:ind w:left="284"/>
        <w:jc w:val="both"/>
        <w:rPr>
          <w:b/>
          <w:lang w:val="uk-UA"/>
        </w:rPr>
      </w:pPr>
    </w:p>
    <w:p w14:paraId="7E4D3E26" w14:textId="77777777" w:rsidR="007C53AE" w:rsidRDefault="007C53AE" w:rsidP="00414B3C">
      <w:pPr>
        <w:ind w:left="284"/>
        <w:jc w:val="both"/>
        <w:rPr>
          <w:b/>
          <w:lang w:val="uk-UA"/>
        </w:rPr>
      </w:pPr>
    </w:p>
    <w:p w14:paraId="29BB218B" w14:textId="77777777" w:rsidR="007C53AE" w:rsidRDefault="007C53AE" w:rsidP="00414B3C">
      <w:pPr>
        <w:ind w:left="284"/>
        <w:jc w:val="both"/>
        <w:rPr>
          <w:b/>
          <w:lang w:val="uk-UA"/>
        </w:rPr>
      </w:pPr>
    </w:p>
    <w:p w14:paraId="7D7CF60D" w14:textId="77777777" w:rsidR="007C53AE" w:rsidRDefault="007C53AE" w:rsidP="00414B3C">
      <w:pPr>
        <w:ind w:left="284"/>
        <w:jc w:val="both"/>
        <w:rPr>
          <w:b/>
          <w:lang w:val="uk-UA"/>
        </w:rPr>
      </w:pPr>
    </w:p>
    <w:p w14:paraId="7C450ED2" w14:textId="77777777" w:rsidR="007C53AE" w:rsidRDefault="007C53AE" w:rsidP="00414B3C">
      <w:pPr>
        <w:ind w:left="284"/>
        <w:jc w:val="both"/>
        <w:rPr>
          <w:b/>
          <w:lang w:val="uk-UA"/>
        </w:rPr>
      </w:pPr>
    </w:p>
    <w:p w14:paraId="13ED2637" w14:textId="77777777" w:rsidR="007C53AE" w:rsidRDefault="007C53AE" w:rsidP="00414B3C">
      <w:pPr>
        <w:ind w:left="284"/>
        <w:jc w:val="both"/>
        <w:rPr>
          <w:b/>
          <w:lang w:val="uk-UA"/>
        </w:rPr>
      </w:pPr>
    </w:p>
    <w:p w14:paraId="237E5780" w14:textId="77777777" w:rsidR="007C53AE" w:rsidRDefault="007C53AE" w:rsidP="00414B3C">
      <w:pPr>
        <w:ind w:left="284"/>
        <w:jc w:val="both"/>
        <w:rPr>
          <w:b/>
          <w:lang w:val="uk-UA"/>
        </w:rPr>
      </w:pPr>
    </w:p>
    <w:p w14:paraId="4100C0DE" w14:textId="77777777" w:rsidR="007C53AE" w:rsidRDefault="007C53AE" w:rsidP="00414B3C">
      <w:pPr>
        <w:ind w:left="284"/>
        <w:jc w:val="both"/>
        <w:rPr>
          <w:b/>
          <w:lang w:val="uk-UA"/>
        </w:rPr>
      </w:pPr>
    </w:p>
    <w:p w14:paraId="2B158E4C" w14:textId="77777777" w:rsidR="007C53AE" w:rsidRDefault="007C53AE" w:rsidP="00414B3C">
      <w:pPr>
        <w:ind w:left="284"/>
        <w:jc w:val="both"/>
        <w:rPr>
          <w:b/>
          <w:lang w:val="uk-UA"/>
        </w:rPr>
      </w:pPr>
    </w:p>
    <w:p w14:paraId="3BD0D38B" w14:textId="77777777" w:rsidR="007C53AE" w:rsidRDefault="007C53AE" w:rsidP="00414B3C">
      <w:pPr>
        <w:ind w:left="284"/>
        <w:jc w:val="both"/>
        <w:rPr>
          <w:b/>
          <w:lang w:val="uk-UA"/>
        </w:rPr>
      </w:pPr>
    </w:p>
    <w:p w14:paraId="07454624" w14:textId="77777777" w:rsidR="007C53AE" w:rsidRPr="003632FC" w:rsidRDefault="007C53AE" w:rsidP="00414B3C">
      <w:pPr>
        <w:ind w:left="284"/>
        <w:jc w:val="both"/>
        <w:rPr>
          <w:lang w:val="uk-UA"/>
        </w:rPr>
      </w:pPr>
    </w:p>
    <w:p w14:paraId="08BB48C3" w14:textId="77777777" w:rsidR="00D148B1" w:rsidRPr="003632FC" w:rsidRDefault="00D148B1" w:rsidP="00414B3C">
      <w:pPr>
        <w:pStyle w:val="a4"/>
        <w:ind w:left="284"/>
        <w:jc w:val="both"/>
        <w:rPr>
          <w:rFonts w:ascii="Times New Roman" w:hAnsi="Times New Roman" w:cs="Times New Roman"/>
          <w:sz w:val="24"/>
          <w:u w:val="single"/>
        </w:rPr>
      </w:pPr>
    </w:p>
    <w:p w14:paraId="74321355" w14:textId="77777777" w:rsidR="00D148B1" w:rsidRDefault="00D148B1" w:rsidP="00414B3C">
      <w:pPr>
        <w:pStyle w:val="a4"/>
        <w:ind w:left="284"/>
        <w:jc w:val="both"/>
        <w:rPr>
          <w:rFonts w:ascii="Times New Roman" w:hAnsi="Times New Roman" w:cs="Times New Roman"/>
          <w:b/>
          <w:sz w:val="24"/>
        </w:rPr>
      </w:pPr>
    </w:p>
    <w:p w14:paraId="2E960035" w14:textId="1FC41A0F" w:rsidR="007C53AE" w:rsidRPr="007C53AE" w:rsidRDefault="007C53AE" w:rsidP="007C53AE">
      <w:pPr>
        <w:pStyle w:val="a4"/>
        <w:ind w:left="284"/>
        <w:jc w:val="center"/>
        <w:rPr>
          <w:rFonts w:ascii="Times New Roman" w:hAnsi="Times New Roman" w:cs="Times New Roman"/>
          <w:b/>
          <w:bCs/>
          <w:sz w:val="28"/>
          <w:szCs w:val="28"/>
        </w:rPr>
      </w:pPr>
      <w:r w:rsidRPr="007C53AE">
        <w:rPr>
          <w:rFonts w:ascii="Times New Roman" w:hAnsi="Times New Roman" w:cs="Times New Roman"/>
          <w:b/>
          <w:bCs/>
          <w:sz w:val="28"/>
          <w:szCs w:val="28"/>
        </w:rPr>
        <w:t>Корекція часткових пластинкових протезів.</w:t>
      </w:r>
    </w:p>
    <w:p w14:paraId="401C9159" w14:textId="77777777" w:rsidR="00D148B1" w:rsidRPr="007C53AE" w:rsidRDefault="00D148B1" w:rsidP="007C53AE">
      <w:pPr>
        <w:pStyle w:val="a4"/>
        <w:ind w:left="284"/>
        <w:jc w:val="center"/>
        <w:rPr>
          <w:rFonts w:ascii="Times New Roman" w:hAnsi="Times New Roman" w:cs="Times New Roman"/>
          <w:b/>
          <w:bCs/>
          <w:sz w:val="28"/>
          <w:szCs w:val="28"/>
        </w:rPr>
      </w:pPr>
    </w:p>
    <w:p w14:paraId="2300EBB6" w14:textId="77777777" w:rsidR="00D148B1" w:rsidRPr="003632FC" w:rsidRDefault="00D148B1" w:rsidP="00414B3C">
      <w:pPr>
        <w:pStyle w:val="a4"/>
        <w:ind w:left="284"/>
        <w:jc w:val="both"/>
        <w:rPr>
          <w:rFonts w:ascii="Times New Roman" w:hAnsi="Times New Roman" w:cs="Times New Roman"/>
          <w:sz w:val="24"/>
          <w:u w:val="single"/>
        </w:rPr>
      </w:pPr>
      <w:r w:rsidRPr="003632FC">
        <w:rPr>
          <w:rFonts w:ascii="Times New Roman" w:hAnsi="Times New Roman" w:cs="Times New Roman"/>
          <w:sz w:val="24"/>
        </w:rPr>
        <w:t xml:space="preserve"> </w:t>
      </w:r>
    </w:p>
    <w:p w14:paraId="755F5990" w14:textId="77777777" w:rsidR="00D148B1" w:rsidRPr="003632FC" w:rsidRDefault="00D148B1" w:rsidP="007C53AE">
      <w:pPr>
        <w:tabs>
          <w:tab w:val="left" w:pos="180"/>
        </w:tabs>
        <w:ind w:left="284"/>
        <w:jc w:val="both"/>
        <w:rPr>
          <w:b/>
          <w:lang w:val="uk-UA"/>
        </w:rPr>
      </w:pPr>
      <w:r w:rsidRPr="003632FC">
        <w:rPr>
          <w:b/>
          <w:lang w:val="uk-UA"/>
        </w:rPr>
        <w:t>Актуальність теми:</w:t>
      </w:r>
    </w:p>
    <w:p w14:paraId="65FBEF35" w14:textId="77777777" w:rsidR="00D148B1" w:rsidRPr="003632FC" w:rsidRDefault="00D148B1" w:rsidP="00414B3C">
      <w:pPr>
        <w:tabs>
          <w:tab w:val="left" w:pos="180"/>
        </w:tabs>
        <w:ind w:left="284" w:firstLine="567"/>
        <w:jc w:val="both"/>
        <w:rPr>
          <w:lang w:val="uk-UA"/>
        </w:rPr>
      </w:pPr>
      <w:r w:rsidRPr="003632FC">
        <w:rPr>
          <w:lang w:val="uk-UA"/>
        </w:rPr>
        <w:t>Протезування хворих зі значною частковою втратою зубів – одне з найскладніших проблем ортопедичної стоматології.</w:t>
      </w:r>
    </w:p>
    <w:p w14:paraId="0D14B4E0" w14:textId="77777777" w:rsidR="00D148B1" w:rsidRPr="003632FC" w:rsidRDefault="00D148B1" w:rsidP="00414B3C">
      <w:pPr>
        <w:tabs>
          <w:tab w:val="left" w:pos="180"/>
        </w:tabs>
        <w:ind w:left="284" w:firstLine="567"/>
        <w:jc w:val="both"/>
        <w:rPr>
          <w:lang w:val="uk-UA"/>
        </w:rPr>
      </w:pPr>
      <w:r w:rsidRPr="003632FC">
        <w:rPr>
          <w:lang w:val="uk-UA"/>
        </w:rPr>
        <w:t xml:space="preserve">Головною особливістю пластинкових протезів з утримуючими </w:t>
      </w:r>
      <w:proofErr w:type="spellStart"/>
      <w:r w:rsidRPr="003632FC">
        <w:rPr>
          <w:lang w:val="uk-UA"/>
        </w:rPr>
        <w:t>кламерами</w:t>
      </w:r>
      <w:proofErr w:type="spellEnd"/>
      <w:r w:rsidRPr="003632FC">
        <w:rPr>
          <w:lang w:val="uk-UA"/>
        </w:rPr>
        <w:t xml:space="preserve"> є те, що вони розташовуються на тканинах, не пристосованих до сприйняття жувального тиску. Тому жувальний тиск не може досягнути такої величини, як при </w:t>
      </w:r>
      <w:proofErr w:type="spellStart"/>
      <w:r w:rsidRPr="003632FC">
        <w:rPr>
          <w:lang w:val="uk-UA"/>
        </w:rPr>
        <w:t>мостоподібному</w:t>
      </w:r>
      <w:proofErr w:type="spellEnd"/>
      <w:r w:rsidRPr="003632FC">
        <w:rPr>
          <w:lang w:val="uk-UA"/>
        </w:rPr>
        <w:t xml:space="preserve"> протезі, коли тиск передається більш природнім шляхом, тобто через </w:t>
      </w:r>
      <w:proofErr w:type="spellStart"/>
      <w:r w:rsidRPr="003632FC">
        <w:rPr>
          <w:lang w:val="uk-UA"/>
        </w:rPr>
        <w:t>періодонт</w:t>
      </w:r>
      <w:proofErr w:type="spellEnd"/>
      <w:r w:rsidRPr="003632FC">
        <w:rPr>
          <w:lang w:val="uk-UA"/>
        </w:rPr>
        <w:t xml:space="preserve"> опорних зубів. Жувальна ефективність знімних пластинкових протезів значно менша, ніж у </w:t>
      </w:r>
      <w:proofErr w:type="spellStart"/>
      <w:r w:rsidRPr="003632FC">
        <w:rPr>
          <w:lang w:val="uk-UA"/>
        </w:rPr>
        <w:t>мостоподібних</w:t>
      </w:r>
      <w:proofErr w:type="spellEnd"/>
      <w:r w:rsidRPr="003632FC">
        <w:rPr>
          <w:lang w:val="uk-UA"/>
        </w:rPr>
        <w:t xml:space="preserve">. Якщо в останніх вона складає 90-95%, то у пластинкових – 25-30% і не більше 40%. Тиск </w:t>
      </w:r>
      <w:proofErr w:type="spellStart"/>
      <w:r w:rsidRPr="003632FC">
        <w:rPr>
          <w:lang w:val="uk-UA"/>
        </w:rPr>
        <w:t>базиса</w:t>
      </w:r>
      <w:proofErr w:type="spellEnd"/>
      <w:r w:rsidRPr="003632FC">
        <w:rPr>
          <w:lang w:val="uk-UA"/>
        </w:rPr>
        <w:t xml:space="preserve"> на тканини протезного ложа, які не пристосовані до його сприйняття, викликають їх атрофію. Частина протеза, що прилягає до шийок зубів і ясеневого краю, викликає </w:t>
      </w:r>
      <w:proofErr w:type="spellStart"/>
      <w:r w:rsidRPr="003632FC">
        <w:rPr>
          <w:lang w:val="uk-UA"/>
        </w:rPr>
        <w:t>пришийковий</w:t>
      </w:r>
      <w:proofErr w:type="spellEnd"/>
      <w:r w:rsidRPr="003632FC">
        <w:rPr>
          <w:lang w:val="uk-UA"/>
        </w:rPr>
        <w:t xml:space="preserve"> карієс та гінгівіт. </w:t>
      </w:r>
      <w:proofErr w:type="spellStart"/>
      <w:r w:rsidRPr="003632FC">
        <w:rPr>
          <w:lang w:val="uk-UA"/>
        </w:rPr>
        <w:t>Кламери</w:t>
      </w:r>
      <w:proofErr w:type="spellEnd"/>
      <w:r w:rsidRPr="003632FC">
        <w:rPr>
          <w:lang w:val="uk-UA"/>
        </w:rPr>
        <w:t>, які фіксують протез, постійно ковзають по</w:t>
      </w:r>
      <w:r w:rsidRPr="003632FC">
        <w:t xml:space="preserve"> </w:t>
      </w:r>
      <w:r w:rsidRPr="003632FC">
        <w:rPr>
          <w:lang w:val="uk-UA"/>
        </w:rPr>
        <w:t xml:space="preserve">поверхні коронки зуба внаслідок занурювання в слизову при навантаженні і поверненню в початкове положення при його знятті. Внаслідок цього травмується емаль, з’являється </w:t>
      </w:r>
      <w:proofErr w:type="spellStart"/>
      <w:r w:rsidRPr="003632FC">
        <w:rPr>
          <w:lang w:val="uk-UA"/>
        </w:rPr>
        <w:t>гіперестезія</w:t>
      </w:r>
      <w:proofErr w:type="spellEnd"/>
      <w:r w:rsidRPr="003632FC">
        <w:rPr>
          <w:lang w:val="uk-UA"/>
        </w:rPr>
        <w:t>, карієс.</w:t>
      </w:r>
    </w:p>
    <w:p w14:paraId="6E6BA913" w14:textId="77777777" w:rsidR="00D148B1" w:rsidRPr="003632FC" w:rsidRDefault="00D148B1" w:rsidP="00414B3C">
      <w:pPr>
        <w:tabs>
          <w:tab w:val="left" w:pos="180"/>
        </w:tabs>
        <w:ind w:left="284" w:firstLine="567"/>
        <w:jc w:val="both"/>
        <w:rPr>
          <w:lang w:val="uk-UA"/>
        </w:rPr>
      </w:pPr>
      <w:r w:rsidRPr="003632FC">
        <w:rPr>
          <w:lang w:val="uk-UA"/>
        </w:rPr>
        <w:t xml:space="preserve">Для успішної адаптації до знімних протезів велике значення мають добра фіксація протезів на щелепах, відсутність больових </w:t>
      </w:r>
      <w:proofErr w:type="spellStart"/>
      <w:r w:rsidRPr="003632FC">
        <w:rPr>
          <w:lang w:val="uk-UA"/>
        </w:rPr>
        <w:t>відчуттів</w:t>
      </w:r>
      <w:proofErr w:type="spellEnd"/>
      <w:r w:rsidRPr="003632FC">
        <w:rPr>
          <w:lang w:val="uk-UA"/>
        </w:rPr>
        <w:t xml:space="preserve"> в оточуючих його тканинах і СНЩС.</w:t>
      </w:r>
    </w:p>
    <w:p w14:paraId="3342247B" w14:textId="77777777" w:rsidR="00D148B1" w:rsidRPr="003632FC" w:rsidRDefault="00D148B1" w:rsidP="00414B3C">
      <w:pPr>
        <w:tabs>
          <w:tab w:val="left" w:pos="180"/>
        </w:tabs>
        <w:ind w:left="284" w:firstLine="567"/>
        <w:jc w:val="both"/>
        <w:rPr>
          <w:lang w:val="uk-UA"/>
        </w:rPr>
      </w:pPr>
      <w:r w:rsidRPr="003632FC">
        <w:rPr>
          <w:lang w:val="uk-UA"/>
        </w:rPr>
        <w:t xml:space="preserve">На занятті студенти вирішують конкретну проблему: </w:t>
      </w:r>
      <w:proofErr w:type="spellStart"/>
      <w:r w:rsidRPr="003632FC">
        <w:rPr>
          <w:lang w:val="uk-UA"/>
        </w:rPr>
        <w:t>вчаться</w:t>
      </w:r>
      <w:proofErr w:type="spellEnd"/>
      <w:r w:rsidRPr="003632FC">
        <w:rPr>
          <w:lang w:val="uk-UA"/>
        </w:rPr>
        <w:t xml:space="preserve"> проводити корекцію часткових знімних пластинкових протезів.</w:t>
      </w:r>
    </w:p>
    <w:p w14:paraId="0B7E4FCA" w14:textId="77777777" w:rsidR="00D148B1" w:rsidRPr="003632FC" w:rsidRDefault="00D148B1" w:rsidP="00414B3C">
      <w:pPr>
        <w:tabs>
          <w:tab w:val="left" w:pos="180"/>
        </w:tabs>
        <w:ind w:left="284" w:firstLine="567"/>
        <w:jc w:val="both"/>
        <w:rPr>
          <w:lang w:val="uk-UA"/>
        </w:rPr>
      </w:pPr>
    </w:p>
    <w:p w14:paraId="07C7A857" w14:textId="77777777" w:rsidR="00D148B1" w:rsidRPr="003632FC" w:rsidRDefault="00D148B1" w:rsidP="007C53AE">
      <w:pPr>
        <w:tabs>
          <w:tab w:val="left" w:pos="0"/>
        </w:tabs>
        <w:ind w:left="284"/>
        <w:jc w:val="both"/>
        <w:rPr>
          <w:b/>
          <w:lang w:val="uk-UA"/>
        </w:rPr>
      </w:pPr>
      <w:r w:rsidRPr="003632FC">
        <w:rPr>
          <w:b/>
          <w:lang w:val="uk-UA"/>
        </w:rPr>
        <w:t xml:space="preserve">Конкретні цілі: </w:t>
      </w:r>
    </w:p>
    <w:p w14:paraId="1191CEAD" w14:textId="77777777" w:rsidR="00D148B1" w:rsidRPr="003632FC" w:rsidRDefault="00D148B1" w:rsidP="00F62BE5">
      <w:pPr>
        <w:numPr>
          <w:ilvl w:val="0"/>
          <w:numId w:val="51"/>
        </w:numPr>
        <w:tabs>
          <w:tab w:val="left" w:pos="0"/>
        </w:tabs>
        <w:ind w:left="284"/>
        <w:jc w:val="both"/>
        <w:rPr>
          <w:lang w:val="uk-UA"/>
        </w:rPr>
      </w:pPr>
      <w:r w:rsidRPr="003632FC">
        <w:rPr>
          <w:lang w:val="uk-UA"/>
        </w:rPr>
        <w:t>Знати анатомо-фізіологічні особливості порожнини рота хворого з частковою втратою зубів.</w:t>
      </w:r>
    </w:p>
    <w:p w14:paraId="21B277C0" w14:textId="77777777" w:rsidR="00D148B1" w:rsidRPr="003632FC" w:rsidRDefault="00D148B1" w:rsidP="00F62BE5">
      <w:pPr>
        <w:numPr>
          <w:ilvl w:val="0"/>
          <w:numId w:val="51"/>
        </w:numPr>
        <w:tabs>
          <w:tab w:val="left" w:pos="0"/>
        </w:tabs>
        <w:ind w:left="284"/>
        <w:jc w:val="both"/>
        <w:rPr>
          <w:lang w:val="uk-UA"/>
        </w:rPr>
      </w:pPr>
      <w:r w:rsidRPr="003632FC">
        <w:rPr>
          <w:lang w:val="uk-UA"/>
        </w:rPr>
        <w:t>Засвоїти строки проведення корекції часткових знімних протезів.</w:t>
      </w:r>
    </w:p>
    <w:p w14:paraId="56A8BD5E" w14:textId="77777777" w:rsidR="00D148B1" w:rsidRPr="003632FC" w:rsidRDefault="00D148B1" w:rsidP="00F62BE5">
      <w:pPr>
        <w:numPr>
          <w:ilvl w:val="0"/>
          <w:numId w:val="51"/>
        </w:numPr>
        <w:tabs>
          <w:tab w:val="left" w:pos="0"/>
        </w:tabs>
        <w:ind w:left="284"/>
        <w:jc w:val="both"/>
        <w:rPr>
          <w:lang w:val="uk-UA"/>
        </w:rPr>
      </w:pPr>
      <w:r w:rsidRPr="003632FC">
        <w:rPr>
          <w:lang w:val="uk-UA"/>
        </w:rPr>
        <w:t>Знати можливі скарги хворих, які виникають після накладання часткових знімних протезів, та причини, що їх обумовлюють.</w:t>
      </w:r>
    </w:p>
    <w:p w14:paraId="227596F7" w14:textId="77777777" w:rsidR="00D148B1" w:rsidRPr="003632FC" w:rsidRDefault="00D148B1" w:rsidP="00F62BE5">
      <w:pPr>
        <w:numPr>
          <w:ilvl w:val="0"/>
          <w:numId w:val="51"/>
        </w:numPr>
        <w:tabs>
          <w:tab w:val="left" w:pos="0"/>
        </w:tabs>
        <w:ind w:left="284"/>
        <w:jc w:val="both"/>
        <w:rPr>
          <w:lang w:val="uk-UA"/>
        </w:rPr>
      </w:pPr>
      <w:r w:rsidRPr="003632FC">
        <w:rPr>
          <w:lang w:val="uk-UA"/>
        </w:rPr>
        <w:t>Засвоїти особливості обстеження хворих при проведенні корекцій протезу.</w:t>
      </w:r>
    </w:p>
    <w:p w14:paraId="142D5714" w14:textId="77777777" w:rsidR="00D148B1" w:rsidRPr="003632FC" w:rsidRDefault="00D148B1" w:rsidP="00F62BE5">
      <w:pPr>
        <w:numPr>
          <w:ilvl w:val="0"/>
          <w:numId w:val="51"/>
        </w:numPr>
        <w:tabs>
          <w:tab w:val="left" w:pos="0"/>
        </w:tabs>
        <w:ind w:left="284"/>
        <w:jc w:val="both"/>
        <w:rPr>
          <w:lang w:val="uk-UA"/>
        </w:rPr>
      </w:pPr>
      <w:r w:rsidRPr="003632FC">
        <w:rPr>
          <w:lang w:val="uk-UA"/>
        </w:rPr>
        <w:t>Оволодіти навичками диференційної діагностики протезних стоматитів з іншими захворюваннями СОПР.</w:t>
      </w:r>
    </w:p>
    <w:p w14:paraId="2A724979" w14:textId="77777777" w:rsidR="00D148B1" w:rsidRPr="003632FC" w:rsidRDefault="00D148B1" w:rsidP="00F62BE5">
      <w:pPr>
        <w:numPr>
          <w:ilvl w:val="0"/>
          <w:numId w:val="51"/>
        </w:numPr>
        <w:tabs>
          <w:tab w:val="left" w:pos="0"/>
        </w:tabs>
        <w:ind w:left="284"/>
        <w:jc w:val="both"/>
        <w:rPr>
          <w:lang w:val="uk-UA"/>
        </w:rPr>
      </w:pPr>
      <w:r w:rsidRPr="003632FC">
        <w:rPr>
          <w:lang w:val="uk-UA"/>
        </w:rPr>
        <w:t>Оволодіти навичками усунення механічної травми.</w:t>
      </w:r>
    </w:p>
    <w:p w14:paraId="7D796B10" w14:textId="77777777" w:rsidR="00D148B1" w:rsidRPr="003632FC" w:rsidRDefault="00D148B1" w:rsidP="00F62BE5">
      <w:pPr>
        <w:numPr>
          <w:ilvl w:val="0"/>
          <w:numId w:val="51"/>
        </w:numPr>
        <w:tabs>
          <w:tab w:val="left" w:pos="0"/>
        </w:tabs>
        <w:ind w:left="284"/>
        <w:jc w:val="both"/>
        <w:rPr>
          <w:lang w:val="uk-UA"/>
        </w:rPr>
      </w:pPr>
      <w:r w:rsidRPr="003632FC">
        <w:rPr>
          <w:lang w:val="uk-UA"/>
        </w:rPr>
        <w:t>Вміти скоректувати подовження чи вкорочення краю ЧЗПП.</w:t>
      </w:r>
    </w:p>
    <w:p w14:paraId="360D4949" w14:textId="77777777" w:rsidR="00D148B1" w:rsidRPr="003632FC" w:rsidRDefault="00D148B1" w:rsidP="00F62BE5">
      <w:pPr>
        <w:numPr>
          <w:ilvl w:val="0"/>
          <w:numId w:val="51"/>
        </w:numPr>
        <w:tabs>
          <w:tab w:val="left" w:pos="0"/>
        </w:tabs>
        <w:ind w:left="284"/>
        <w:jc w:val="both"/>
        <w:rPr>
          <w:lang w:val="uk-UA"/>
        </w:rPr>
      </w:pPr>
      <w:r w:rsidRPr="003632FC">
        <w:rPr>
          <w:lang w:val="uk-UA"/>
        </w:rPr>
        <w:t>Знати причини та вміти усунути погану фіксацію ЧЗПП.</w:t>
      </w:r>
    </w:p>
    <w:p w14:paraId="36C154C1" w14:textId="77777777" w:rsidR="00D148B1" w:rsidRPr="003632FC" w:rsidRDefault="00D148B1" w:rsidP="00F62BE5">
      <w:pPr>
        <w:numPr>
          <w:ilvl w:val="0"/>
          <w:numId w:val="51"/>
        </w:numPr>
        <w:tabs>
          <w:tab w:val="left" w:pos="0"/>
        </w:tabs>
        <w:ind w:left="284"/>
        <w:jc w:val="both"/>
        <w:rPr>
          <w:lang w:val="uk-UA"/>
        </w:rPr>
      </w:pPr>
      <w:r w:rsidRPr="003632FC">
        <w:rPr>
          <w:lang w:val="uk-UA"/>
        </w:rPr>
        <w:t>Оволодіти навичками усунення балансування протезу.</w:t>
      </w:r>
    </w:p>
    <w:p w14:paraId="31DD44C9" w14:textId="77777777" w:rsidR="00D148B1" w:rsidRPr="003632FC" w:rsidRDefault="00D148B1" w:rsidP="00F62BE5">
      <w:pPr>
        <w:numPr>
          <w:ilvl w:val="0"/>
          <w:numId w:val="51"/>
        </w:numPr>
        <w:tabs>
          <w:tab w:val="left" w:pos="0"/>
        </w:tabs>
        <w:ind w:left="284"/>
        <w:jc w:val="both"/>
        <w:rPr>
          <w:lang w:val="uk-UA"/>
        </w:rPr>
      </w:pPr>
      <w:r w:rsidRPr="003632FC">
        <w:rPr>
          <w:lang w:val="uk-UA"/>
        </w:rPr>
        <w:t>Оволодіти навичками фонетичної корекції ЧЗПП.</w:t>
      </w:r>
    </w:p>
    <w:p w14:paraId="10A4903D" w14:textId="77777777" w:rsidR="00D148B1" w:rsidRPr="003632FC" w:rsidRDefault="00D148B1" w:rsidP="00F62BE5">
      <w:pPr>
        <w:numPr>
          <w:ilvl w:val="0"/>
          <w:numId w:val="51"/>
        </w:numPr>
        <w:tabs>
          <w:tab w:val="left" w:pos="0"/>
        </w:tabs>
        <w:ind w:left="284"/>
        <w:jc w:val="both"/>
        <w:rPr>
          <w:lang w:val="uk-UA"/>
        </w:rPr>
      </w:pPr>
      <w:r w:rsidRPr="003632FC">
        <w:rPr>
          <w:lang w:val="uk-UA"/>
        </w:rPr>
        <w:t>Знати анатомо-морфологічні особливості СОПР.</w:t>
      </w:r>
    </w:p>
    <w:p w14:paraId="143E3700" w14:textId="77777777" w:rsidR="00D148B1" w:rsidRPr="003632FC" w:rsidRDefault="00D148B1" w:rsidP="00414B3C">
      <w:pPr>
        <w:pStyle w:val="a4"/>
        <w:ind w:left="284" w:firstLine="0"/>
        <w:rPr>
          <w:rFonts w:ascii="Times New Roman" w:hAnsi="Times New Roman" w:cs="Times New Roman"/>
          <w:b/>
          <w:sz w:val="24"/>
        </w:rPr>
      </w:pPr>
    </w:p>
    <w:p w14:paraId="31D0AF60" w14:textId="77777777" w:rsidR="00D148B1" w:rsidRPr="003632FC" w:rsidRDefault="00D148B1" w:rsidP="00414B3C">
      <w:pPr>
        <w:pStyle w:val="a4"/>
        <w:ind w:left="284" w:firstLine="0"/>
        <w:rPr>
          <w:rFonts w:ascii="Times New Roman" w:hAnsi="Times New Roman" w:cs="Times New Roman"/>
          <w:b/>
          <w:sz w:val="24"/>
        </w:rPr>
      </w:pPr>
      <w:r w:rsidRPr="003632FC">
        <w:rPr>
          <w:rFonts w:ascii="Times New Roman" w:hAnsi="Times New Roman" w:cs="Times New Roman"/>
          <w:b/>
          <w:sz w:val="24"/>
        </w:rPr>
        <w:t>3. Базовий рівень підготовки: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6298"/>
      </w:tblGrid>
      <w:tr w:rsidR="00D148B1" w:rsidRPr="003632FC" w14:paraId="05B1B66C" w14:textId="77777777" w:rsidTr="00D148B1">
        <w:tc>
          <w:tcPr>
            <w:tcW w:w="3132" w:type="dxa"/>
          </w:tcPr>
          <w:p w14:paraId="2DE4CE71" w14:textId="77777777" w:rsidR="00D148B1" w:rsidRPr="003632FC" w:rsidRDefault="00D148B1" w:rsidP="00414B3C">
            <w:pPr>
              <w:ind w:left="284"/>
              <w:jc w:val="both"/>
              <w:rPr>
                <w:b/>
                <w:lang w:val="uk-UA"/>
              </w:rPr>
            </w:pPr>
            <w:r w:rsidRPr="003632FC">
              <w:rPr>
                <w:b/>
                <w:lang w:val="uk-UA"/>
              </w:rPr>
              <w:t>Назва попередньої дисципліни</w:t>
            </w:r>
          </w:p>
        </w:tc>
        <w:tc>
          <w:tcPr>
            <w:tcW w:w="6298" w:type="dxa"/>
          </w:tcPr>
          <w:p w14:paraId="3DD0935A" w14:textId="77777777" w:rsidR="00D148B1" w:rsidRPr="003632FC" w:rsidRDefault="00D148B1" w:rsidP="00414B3C">
            <w:pPr>
              <w:ind w:left="284"/>
              <w:jc w:val="center"/>
              <w:rPr>
                <w:b/>
                <w:lang w:val="uk-UA"/>
              </w:rPr>
            </w:pPr>
            <w:r w:rsidRPr="003632FC">
              <w:rPr>
                <w:b/>
                <w:lang w:val="uk-UA"/>
              </w:rPr>
              <w:t>Отримані навики</w:t>
            </w:r>
          </w:p>
        </w:tc>
      </w:tr>
      <w:tr w:rsidR="00D148B1" w:rsidRPr="003632FC" w14:paraId="39523404" w14:textId="77777777" w:rsidTr="00D148B1">
        <w:tc>
          <w:tcPr>
            <w:tcW w:w="3132" w:type="dxa"/>
          </w:tcPr>
          <w:p w14:paraId="0DAFEEBB" w14:textId="77777777" w:rsidR="00D148B1" w:rsidRPr="003632FC" w:rsidRDefault="00D148B1" w:rsidP="00414B3C">
            <w:pPr>
              <w:ind w:left="284"/>
              <w:jc w:val="both"/>
              <w:rPr>
                <w:lang w:val="uk-UA"/>
              </w:rPr>
            </w:pPr>
            <w:r w:rsidRPr="003632FC">
              <w:rPr>
                <w:lang w:val="uk-UA"/>
              </w:rPr>
              <w:t>Нормальна анатомія</w:t>
            </w:r>
          </w:p>
        </w:tc>
        <w:tc>
          <w:tcPr>
            <w:tcW w:w="6298" w:type="dxa"/>
          </w:tcPr>
          <w:p w14:paraId="316636D4" w14:textId="77777777" w:rsidR="00D148B1" w:rsidRPr="003632FC" w:rsidRDefault="00D148B1" w:rsidP="00414B3C">
            <w:pPr>
              <w:ind w:left="284"/>
              <w:jc w:val="both"/>
              <w:rPr>
                <w:lang w:val="uk-UA"/>
              </w:rPr>
            </w:pPr>
            <w:r w:rsidRPr="003632FC">
              <w:rPr>
                <w:lang w:val="uk-UA"/>
              </w:rPr>
              <w:t>Знати будову органів протезного ложа.</w:t>
            </w:r>
          </w:p>
        </w:tc>
      </w:tr>
      <w:tr w:rsidR="00D148B1" w:rsidRPr="003632FC" w14:paraId="1BA78BF4" w14:textId="77777777" w:rsidTr="00D148B1">
        <w:tc>
          <w:tcPr>
            <w:tcW w:w="3132" w:type="dxa"/>
          </w:tcPr>
          <w:p w14:paraId="21A23E7E" w14:textId="77777777" w:rsidR="00D148B1" w:rsidRPr="003632FC" w:rsidRDefault="00D148B1" w:rsidP="00414B3C">
            <w:pPr>
              <w:ind w:left="284"/>
              <w:jc w:val="both"/>
              <w:rPr>
                <w:lang w:val="uk-UA"/>
              </w:rPr>
            </w:pPr>
            <w:r w:rsidRPr="003632FC">
              <w:rPr>
                <w:lang w:val="uk-UA"/>
              </w:rPr>
              <w:t>Патологічна анатомія</w:t>
            </w:r>
          </w:p>
        </w:tc>
        <w:tc>
          <w:tcPr>
            <w:tcW w:w="6298" w:type="dxa"/>
          </w:tcPr>
          <w:p w14:paraId="684434B9" w14:textId="77777777" w:rsidR="00D148B1" w:rsidRPr="003632FC" w:rsidRDefault="00D148B1" w:rsidP="00414B3C">
            <w:pPr>
              <w:ind w:left="284"/>
              <w:jc w:val="both"/>
              <w:rPr>
                <w:lang w:val="uk-UA"/>
              </w:rPr>
            </w:pPr>
            <w:r w:rsidRPr="003632FC">
              <w:rPr>
                <w:lang w:val="uk-UA"/>
              </w:rPr>
              <w:t>Знати патологічні зміни СОПР при різних елементах ураження</w:t>
            </w:r>
          </w:p>
        </w:tc>
      </w:tr>
      <w:tr w:rsidR="00D148B1" w:rsidRPr="003632FC" w14:paraId="7C835767" w14:textId="77777777" w:rsidTr="00D148B1">
        <w:tc>
          <w:tcPr>
            <w:tcW w:w="3132" w:type="dxa"/>
          </w:tcPr>
          <w:p w14:paraId="05B0D4F4" w14:textId="77777777" w:rsidR="00D148B1" w:rsidRPr="003632FC" w:rsidRDefault="00D148B1" w:rsidP="00414B3C">
            <w:pPr>
              <w:ind w:left="284"/>
              <w:jc w:val="both"/>
              <w:rPr>
                <w:lang w:val="uk-UA"/>
              </w:rPr>
            </w:pPr>
            <w:r w:rsidRPr="003632FC">
              <w:rPr>
                <w:lang w:val="uk-UA"/>
              </w:rPr>
              <w:t xml:space="preserve">Гістологія </w:t>
            </w:r>
          </w:p>
        </w:tc>
        <w:tc>
          <w:tcPr>
            <w:tcW w:w="6298" w:type="dxa"/>
          </w:tcPr>
          <w:p w14:paraId="6BE648CA" w14:textId="77777777" w:rsidR="00D148B1" w:rsidRPr="003632FC" w:rsidRDefault="00D148B1" w:rsidP="00414B3C">
            <w:pPr>
              <w:ind w:left="284"/>
              <w:jc w:val="both"/>
              <w:rPr>
                <w:lang w:val="uk-UA"/>
              </w:rPr>
            </w:pPr>
            <w:r w:rsidRPr="003632FC">
              <w:rPr>
                <w:lang w:val="uk-UA"/>
              </w:rPr>
              <w:t>Знати особливості будови тканин протезного ложа</w:t>
            </w:r>
          </w:p>
        </w:tc>
      </w:tr>
      <w:tr w:rsidR="00D148B1" w:rsidRPr="003632FC" w14:paraId="6B0A1D45" w14:textId="77777777" w:rsidTr="00D148B1">
        <w:tc>
          <w:tcPr>
            <w:tcW w:w="3132" w:type="dxa"/>
          </w:tcPr>
          <w:p w14:paraId="55BD0B85" w14:textId="77777777" w:rsidR="00D148B1" w:rsidRPr="003632FC" w:rsidRDefault="00D148B1" w:rsidP="00414B3C">
            <w:pPr>
              <w:ind w:left="284"/>
              <w:jc w:val="both"/>
              <w:rPr>
                <w:lang w:val="uk-UA"/>
              </w:rPr>
            </w:pPr>
            <w:r w:rsidRPr="003632FC">
              <w:rPr>
                <w:lang w:val="uk-UA"/>
              </w:rPr>
              <w:t>Нормальна фізіологія</w:t>
            </w:r>
          </w:p>
        </w:tc>
        <w:tc>
          <w:tcPr>
            <w:tcW w:w="6298" w:type="dxa"/>
          </w:tcPr>
          <w:p w14:paraId="506FC5F5" w14:textId="77777777" w:rsidR="00D148B1" w:rsidRPr="003632FC" w:rsidRDefault="00D148B1" w:rsidP="00414B3C">
            <w:pPr>
              <w:ind w:left="284"/>
              <w:jc w:val="both"/>
              <w:rPr>
                <w:lang w:val="uk-UA"/>
              </w:rPr>
            </w:pPr>
            <w:r w:rsidRPr="003632FC">
              <w:rPr>
                <w:lang w:val="uk-UA"/>
              </w:rPr>
              <w:t xml:space="preserve">Знати жувальну ефективність в нормі при збереженні зубів  </w:t>
            </w:r>
          </w:p>
        </w:tc>
      </w:tr>
      <w:tr w:rsidR="00D148B1" w:rsidRPr="003632FC" w14:paraId="13AC6866" w14:textId="77777777" w:rsidTr="00D148B1">
        <w:trPr>
          <w:trHeight w:val="330"/>
        </w:trPr>
        <w:tc>
          <w:tcPr>
            <w:tcW w:w="3132" w:type="dxa"/>
          </w:tcPr>
          <w:p w14:paraId="7E11D507" w14:textId="77777777" w:rsidR="00D148B1" w:rsidRPr="003632FC" w:rsidRDefault="00D148B1" w:rsidP="00414B3C">
            <w:pPr>
              <w:ind w:left="284"/>
              <w:jc w:val="both"/>
              <w:rPr>
                <w:lang w:val="uk-UA"/>
              </w:rPr>
            </w:pPr>
            <w:r w:rsidRPr="003632FC">
              <w:rPr>
                <w:lang w:val="uk-UA"/>
              </w:rPr>
              <w:t>Патологічна фізіологія</w:t>
            </w:r>
          </w:p>
        </w:tc>
        <w:tc>
          <w:tcPr>
            <w:tcW w:w="6298" w:type="dxa"/>
          </w:tcPr>
          <w:p w14:paraId="0D265C37" w14:textId="77777777" w:rsidR="00D148B1" w:rsidRPr="003632FC" w:rsidRDefault="00D148B1" w:rsidP="00414B3C">
            <w:pPr>
              <w:ind w:left="284"/>
              <w:jc w:val="both"/>
              <w:rPr>
                <w:lang w:val="uk-UA"/>
              </w:rPr>
            </w:pPr>
            <w:r w:rsidRPr="003632FC">
              <w:rPr>
                <w:lang w:val="uk-UA"/>
              </w:rPr>
              <w:t>Знати порушення функцій СОПР, що відбуваються під знімними протезами</w:t>
            </w:r>
          </w:p>
        </w:tc>
      </w:tr>
    </w:tbl>
    <w:p w14:paraId="582DD04B" w14:textId="77777777" w:rsidR="00D148B1" w:rsidRPr="003632FC" w:rsidRDefault="00D148B1" w:rsidP="00414B3C">
      <w:pPr>
        <w:pStyle w:val="a4"/>
        <w:ind w:left="284" w:firstLine="360"/>
        <w:rPr>
          <w:rFonts w:ascii="Times New Roman" w:hAnsi="Times New Roman" w:cs="Times New Roman"/>
          <w:b/>
          <w:sz w:val="24"/>
          <w:lang w:val="ru-RU"/>
        </w:rPr>
      </w:pPr>
    </w:p>
    <w:p w14:paraId="709CB2C5" w14:textId="77777777" w:rsidR="00D148B1" w:rsidRPr="003632FC" w:rsidRDefault="00D148B1" w:rsidP="00414B3C">
      <w:pPr>
        <w:ind w:left="284"/>
        <w:jc w:val="both"/>
        <w:rPr>
          <w:b/>
          <w:lang w:val="uk-UA"/>
        </w:rPr>
      </w:pPr>
      <w:r w:rsidRPr="003632FC">
        <w:rPr>
          <w:b/>
          <w:lang w:val="uk-UA"/>
        </w:rPr>
        <w:t>4.   Завдання для самостійної праці під час підготовки до заняття:</w:t>
      </w:r>
    </w:p>
    <w:p w14:paraId="4683347D" w14:textId="77777777" w:rsidR="00D148B1" w:rsidRPr="003632FC" w:rsidRDefault="00D148B1" w:rsidP="00414B3C">
      <w:pPr>
        <w:ind w:left="284"/>
        <w:rPr>
          <w:b/>
          <w:lang w:val="uk-UA"/>
        </w:rPr>
      </w:pPr>
      <w:r w:rsidRPr="003632FC">
        <w:rPr>
          <w:b/>
          <w:lang w:val="uk-UA"/>
        </w:rPr>
        <w:t>4.1. Перелік основних термінів, параметрів, які повинен засвоїти студент при підготовці до заняття:</w:t>
      </w:r>
    </w:p>
    <w:tbl>
      <w:tblPr>
        <w:tblW w:w="9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323"/>
      </w:tblGrid>
      <w:tr w:rsidR="00D148B1" w:rsidRPr="003632FC" w14:paraId="7BC2A300" w14:textId="77777777" w:rsidTr="00D148B1">
        <w:tc>
          <w:tcPr>
            <w:tcW w:w="3708" w:type="dxa"/>
            <w:vAlign w:val="center"/>
          </w:tcPr>
          <w:p w14:paraId="3281823E" w14:textId="77777777" w:rsidR="00D148B1" w:rsidRPr="003632FC" w:rsidRDefault="00D148B1" w:rsidP="00414B3C">
            <w:pPr>
              <w:ind w:left="284"/>
              <w:jc w:val="center"/>
              <w:rPr>
                <w:lang w:val="uk-UA"/>
              </w:rPr>
            </w:pPr>
            <w:r w:rsidRPr="003632FC">
              <w:rPr>
                <w:lang w:val="uk-UA"/>
              </w:rPr>
              <w:lastRenderedPageBreak/>
              <w:t>Термін</w:t>
            </w:r>
          </w:p>
        </w:tc>
        <w:tc>
          <w:tcPr>
            <w:tcW w:w="5323" w:type="dxa"/>
            <w:vAlign w:val="center"/>
          </w:tcPr>
          <w:p w14:paraId="2D6E4E67" w14:textId="77777777" w:rsidR="00D148B1" w:rsidRPr="003632FC" w:rsidRDefault="00D148B1" w:rsidP="00414B3C">
            <w:pPr>
              <w:ind w:left="284"/>
              <w:jc w:val="center"/>
              <w:rPr>
                <w:lang w:val="uk-UA"/>
              </w:rPr>
            </w:pPr>
            <w:r w:rsidRPr="003632FC">
              <w:rPr>
                <w:lang w:val="uk-UA"/>
              </w:rPr>
              <w:t>Визначення</w:t>
            </w:r>
          </w:p>
        </w:tc>
      </w:tr>
      <w:tr w:rsidR="00D148B1" w:rsidRPr="00947B46" w14:paraId="4DB3921A" w14:textId="77777777" w:rsidTr="00D148B1">
        <w:tc>
          <w:tcPr>
            <w:tcW w:w="3708" w:type="dxa"/>
          </w:tcPr>
          <w:p w14:paraId="74F4322E" w14:textId="77777777" w:rsidR="00D148B1" w:rsidRPr="003632FC" w:rsidRDefault="00D148B1" w:rsidP="00414B3C">
            <w:pPr>
              <w:ind w:left="284"/>
              <w:jc w:val="both"/>
              <w:rPr>
                <w:lang w:val="uk-UA"/>
              </w:rPr>
            </w:pPr>
            <w:r w:rsidRPr="003632FC">
              <w:rPr>
                <w:lang w:val="uk-UA"/>
              </w:rPr>
              <w:t xml:space="preserve">Корекція протеза - </w:t>
            </w:r>
          </w:p>
        </w:tc>
        <w:tc>
          <w:tcPr>
            <w:tcW w:w="5323" w:type="dxa"/>
          </w:tcPr>
          <w:p w14:paraId="5736003A" w14:textId="77777777" w:rsidR="00D148B1" w:rsidRPr="003632FC" w:rsidRDefault="00D148B1" w:rsidP="00414B3C">
            <w:pPr>
              <w:autoSpaceDE w:val="0"/>
              <w:autoSpaceDN w:val="0"/>
              <w:adjustRightInd w:val="0"/>
              <w:ind w:left="284"/>
              <w:rPr>
                <w:lang w:val="uk-UA"/>
              </w:rPr>
            </w:pPr>
            <w:r w:rsidRPr="003632FC">
              <w:rPr>
                <w:lang w:val="uk-UA"/>
              </w:rPr>
              <w:t xml:space="preserve">Це механічні точкові чи площинні виправлення контурів </w:t>
            </w:r>
            <w:proofErr w:type="spellStart"/>
            <w:r w:rsidRPr="003632FC">
              <w:rPr>
                <w:lang w:val="uk-UA"/>
              </w:rPr>
              <w:t>базиса</w:t>
            </w:r>
            <w:proofErr w:type="spellEnd"/>
            <w:r w:rsidRPr="003632FC">
              <w:rPr>
                <w:lang w:val="uk-UA"/>
              </w:rPr>
              <w:t xml:space="preserve"> знімного протеза в місцях ушкодження слизової оболонки </w:t>
            </w:r>
            <w:proofErr w:type="spellStart"/>
            <w:r w:rsidRPr="003632FC">
              <w:rPr>
                <w:lang w:val="uk-UA"/>
              </w:rPr>
              <w:t>пртезного</w:t>
            </w:r>
            <w:proofErr w:type="spellEnd"/>
            <w:r w:rsidRPr="003632FC">
              <w:rPr>
                <w:lang w:val="uk-UA"/>
              </w:rPr>
              <w:t xml:space="preserve"> ложа.</w:t>
            </w:r>
          </w:p>
        </w:tc>
      </w:tr>
      <w:tr w:rsidR="00D148B1" w:rsidRPr="003632FC" w14:paraId="45DE0DB1" w14:textId="77777777" w:rsidTr="00D148B1">
        <w:trPr>
          <w:trHeight w:val="546"/>
        </w:trPr>
        <w:tc>
          <w:tcPr>
            <w:tcW w:w="3708" w:type="dxa"/>
          </w:tcPr>
          <w:p w14:paraId="7CF8D1E6" w14:textId="77777777" w:rsidR="00D148B1" w:rsidRPr="003632FC" w:rsidRDefault="00D148B1" w:rsidP="00414B3C">
            <w:pPr>
              <w:ind w:left="284"/>
              <w:jc w:val="both"/>
              <w:rPr>
                <w:lang w:val="uk-UA"/>
              </w:rPr>
            </w:pPr>
            <w:r w:rsidRPr="003632FC">
              <w:rPr>
                <w:lang w:val="uk-UA"/>
              </w:rPr>
              <w:t>Протезне ложе -</w:t>
            </w:r>
          </w:p>
        </w:tc>
        <w:tc>
          <w:tcPr>
            <w:tcW w:w="5323" w:type="dxa"/>
          </w:tcPr>
          <w:p w14:paraId="70995851" w14:textId="77777777" w:rsidR="00D148B1" w:rsidRPr="003632FC" w:rsidRDefault="00D148B1" w:rsidP="00414B3C">
            <w:pPr>
              <w:ind w:left="284"/>
              <w:jc w:val="both"/>
              <w:rPr>
                <w:lang w:val="uk-UA"/>
              </w:rPr>
            </w:pPr>
            <w:r w:rsidRPr="003632FC">
              <w:rPr>
                <w:lang w:val="uk-UA"/>
              </w:rPr>
              <w:t>Це тканини, з якими протез перебуває в безпосередньому контакті.</w:t>
            </w:r>
          </w:p>
        </w:tc>
      </w:tr>
      <w:tr w:rsidR="00D148B1" w:rsidRPr="003632FC" w14:paraId="13A0B1EC" w14:textId="77777777" w:rsidTr="00D148B1">
        <w:trPr>
          <w:trHeight w:val="568"/>
        </w:trPr>
        <w:tc>
          <w:tcPr>
            <w:tcW w:w="3708" w:type="dxa"/>
          </w:tcPr>
          <w:p w14:paraId="72C01949" w14:textId="77777777" w:rsidR="00D148B1" w:rsidRPr="003632FC" w:rsidRDefault="00D148B1" w:rsidP="00414B3C">
            <w:pPr>
              <w:ind w:left="284"/>
              <w:jc w:val="both"/>
              <w:rPr>
                <w:lang w:val="uk-UA"/>
              </w:rPr>
            </w:pPr>
            <w:r w:rsidRPr="003632FC">
              <w:rPr>
                <w:lang w:val="uk-UA"/>
              </w:rPr>
              <w:t xml:space="preserve">Протезні стоматити - </w:t>
            </w:r>
          </w:p>
        </w:tc>
        <w:tc>
          <w:tcPr>
            <w:tcW w:w="5323" w:type="dxa"/>
          </w:tcPr>
          <w:p w14:paraId="4E970B7E" w14:textId="77777777" w:rsidR="00D148B1" w:rsidRPr="003632FC" w:rsidRDefault="00D148B1" w:rsidP="00414B3C">
            <w:pPr>
              <w:autoSpaceDE w:val="0"/>
              <w:autoSpaceDN w:val="0"/>
              <w:adjustRightInd w:val="0"/>
              <w:ind w:left="284"/>
              <w:jc w:val="both"/>
              <w:rPr>
                <w:lang w:val="uk-UA"/>
              </w:rPr>
            </w:pPr>
            <w:r w:rsidRPr="003632FC">
              <w:rPr>
                <w:lang w:val="uk-UA"/>
              </w:rPr>
              <w:t>Це ураження слизової оболонки, пов’язані з токсичною чи травматичною дією протеза.</w:t>
            </w:r>
          </w:p>
        </w:tc>
      </w:tr>
    </w:tbl>
    <w:p w14:paraId="16D679B6" w14:textId="77777777" w:rsidR="00D148B1" w:rsidRPr="003632FC" w:rsidRDefault="00D148B1" w:rsidP="00414B3C">
      <w:pPr>
        <w:ind w:left="284"/>
        <w:jc w:val="both"/>
        <w:rPr>
          <w:b/>
          <w:lang w:val="uk-UA"/>
        </w:rPr>
      </w:pPr>
    </w:p>
    <w:p w14:paraId="3D07FFD4" w14:textId="77777777" w:rsidR="00D148B1" w:rsidRPr="003632FC" w:rsidRDefault="00D148B1" w:rsidP="00414B3C">
      <w:pPr>
        <w:ind w:left="284"/>
        <w:jc w:val="both"/>
        <w:rPr>
          <w:b/>
          <w:lang w:val="uk-UA"/>
        </w:rPr>
      </w:pPr>
      <w:r w:rsidRPr="003632FC">
        <w:rPr>
          <w:b/>
          <w:lang w:val="uk-UA"/>
        </w:rPr>
        <w:t>4.2. Теоретичні питання до заняття:</w:t>
      </w:r>
    </w:p>
    <w:p w14:paraId="76EE3125" w14:textId="77777777" w:rsidR="00D148B1" w:rsidRPr="003632FC" w:rsidRDefault="00D148B1" w:rsidP="00F62BE5">
      <w:pPr>
        <w:numPr>
          <w:ilvl w:val="0"/>
          <w:numId w:val="52"/>
        </w:numPr>
        <w:ind w:left="284"/>
        <w:jc w:val="both"/>
        <w:rPr>
          <w:lang w:val="uk-UA"/>
        </w:rPr>
      </w:pPr>
      <w:r w:rsidRPr="003632FC">
        <w:rPr>
          <w:lang w:val="uk-UA"/>
        </w:rPr>
        <w:t>Які етіологічні фактори захворювань СОПР?</w:t>
      </w:r>
    </w:p>
    <w:p w14:paraId="2AE03D12" w14:textId="77777777" w:rsidR="00D148B1" w:rsidRPr="003632FC" w:rsidRDefault="00D148B1" w:rsidP="00F62BE5">
      <w:pPr>
        <w:numPr>
          <w:ilvl w:val="0"/>
          <w:numId w:val="52"/>
        </w:numPr>
        <w:ind w:left="284"/>
        <w:jc w:val="both"/>
        <w:rPr>
          <w:lang w:val="uk-UA"/>
        </w:rPr>
      </w:pPr>
      <w:r w:rsidRPr="003632FC">
        <w:rPr>
          <w:lang w:val="uk-UA"/>
        </w:rPr>
        <w:t>Які клінічні прояви запальних захворювань СОПР?</w:t>
      </w:r>
    </w:p>
    <w:p w14:paraId="7793B347" w14:textId="77777777" w:rsidR="00D148B1" w:rsidRPr="003632FC" w:rsidRDefault="00D148B1" w:rsidP="00F62BE5">
      <w:pPr>
        <w:numPr>
          <w:ilvl w:val="0"/>
          <w:numId w:val="52"/>
        </w:numPr>
        <w:ind w:left="284"/>
        <w:jc w:val="both"/>
        <w:rPr>
          <w:lang w:val="uk-UA"/>
        </w:rPr>
      </w:pPr>
      <w:r w:rsidRPr="003632FC">
        <w:rPr>
          <w:lang w:val="uk-UA"/>
        </w:rPr>
        <w:t>В які строки проводиться корекція ЧЗПП?</w:t>
      </w:r>
    </w:p>
    <w:p w14:paraId="78519F87" w14:textId="77777777" w:rsidR="00D148B1" w:rsidRPr="003632FC" w:rsidRDefault="00D148B1" w:rsidP="00F62BE5">
      <w:pPr>
        <w:numPr>
          <w:ilvl w:val="0"/>
          <w:numId w:val="52"/>
        </w:numPr>
        <w:ind w:left="284"/>
        <w:jc w:val="both"/>
        <w:rPr>
          <w:lang w:val="uk-UA"/>
        </w:rPr>
      </w:pPr>
      <w:r w:rsidRPr="003632FC">
        <w:rPr>
          <w:lang w:val="uk-UA"/>
        </w:rPr>
        <w:t>Які причини виникнення болі під знімними протезами?</w:t>
      </w:r>
    </w:p>
    <w:p w14:paraId="6E61FE3E" w14:textId="77777777" w:rsidR="00D148B1" w:rsidRPr="003632FC" w:rsidRDefault="00D148B1" w:rsidP="00F62BE5">
      <w:pPr>
        <w:numPr>
          <w:ilvl w:val="0"/>
          <w:numId w:val="52"/>
        </w:numPr>
        <w:ind w:left="284"/>
        <w:jc w:val="both"/>
        <w:rPr>
          <w:lang w:val="uk-UA"/>
        </w:rPr>
      </w:pPr>
      <w:r w:rsidRPr="003632FC">
        <w:rPr>
          <w:lang w:val="uk-UA"/>
        </w:rPr>
        <w:t xml:space="preserve">Як </w:t>
      </w:r>
      <w:proofErr w:type="spellStart"/>
      <w:r w:rsidRPr="003632FC">
        <w:rPr>
          <w:lang w:val="uk-UA"/>
        </w:rPr>
        <w:t>віддиференціювати</w:t>
      </w:r>
      <w:proofErr w:type="spellEnd"/>
      <w:r w:rsidRPr="003632FC">
        <w:rPr>
          <w:lang w:val="uk-UA"/>
        </w:rPr>
        <w:t xml:space="preserve"> травматичну виразку на СОПР від її ушкоджень при інших захворюваннях?</w:t>
      </w:r>
    </w:p>
    <w:p w14:paraId="406388A2" w14:textId="77777777" w:rsidR="00D148B1" w:rsidRPr="003632FC" w:rsidRDefault="00D148B1" w:rsidP="00F62BE5">
      <w:pPr>
        <w:numPr>
          <w:ilvl w:val="0"/>
          <w:numId w:val="52"/>
        </w:numPr>
        <w:ind w:left="284"/>
        <w:jc w:val="both"/>
        <w:rPr>
          <w:lang w:val="uk-UA"/>
        </w:rPr>
      </w:pPr>
      <w:r w:rsidRPr="003632FC">
        <w:rPr>
          <w:lang w:val="uk-UA"/>
        </w:rPr>
        <w:t>Як визначити ділянку перевантаження слизової оболонки альвеолярного відростку?</w:t>
      </w:r>
    </w:p>
    <w:p w14:paraId="457D8F49" w14:textId="77777777" w:rsidR="00D148B1" w:rsidRPr="003632FC" w:rsidRDefault="00D148B1" w:rsidP="00F62BE5">
      <w:pPr>
        <w:numPr>
          <w:ilvl w:val="0"/>
          <w:numId w:val="52"/>
        </w:numPr>
        <w:ind w:left="284"/>
        <w:jc w:val="both"/>
        <w:rPr>
          <w:lang w:val="uk-UA"/>
        </w:rPr>
      </w:pPr>
      <w:r w:rsidRPr="003632FC">
        <w:rPr>
          <w:lang w:val="uk-UA"/>
        </w:rPr>
        <w:t>Як усунути травмування слизової оболонки базисом протезу?</w:t>
      </w:r>
    </w:p>
    <w:p w14:paraId="7CEEB497" w14:textId="77777777" w:rsidR="00D148B1" w:rsidRPr="003632FC" w:rsidRDefault="00D148B1" w:rsidP="00F62BE5">
      <w:pPr>
        <w:numPr>
          <w:ilvl w:val="0"/>
          <w:numId w:val="52"/>
        </w:numPr>
        <w:ind w:left="284"/>
        <w:jc w:val="both"/>
        <w:rPr>
          <w:lang w:val="uk-UA"/>
        </w:rPr>
      </w:pPr>
      <w:r w:rsidRPr="003632FC">
        <w:rPr>
          <w:lang w:val="uk-UA"/>
        </w:rPr>
        <w:t>Як здійснити перебазування протезу?</w:t>
      </w:r>
    </w:p>
    <w:p w14:paraId="6C92F339" w14:textId="77777777" w:rsidR="00D148B1" w:rsidRPr="003632FC" w:rsidRDefault="00D148B1" w:rsidP="00F62BE5">
      <w:pPr>
        <w:numPr>
          <w:ilvl w:val="0"/>
          <w:numId w:val="52"/>
        </w:numPr>
        <w:ind w:left="284"/>
        <w:jc w:val="both"/>
        <w:rPr>
          <w:lang w:val="uk-UA"/>
        </w:rPr>
      </w:pPr>
      <w:r w:rsidRPr="003632FC">
        <w:rPr>
          <w:lang w:val="uk-UA"/>
        </w:rPr>
        <w:t>Як провести фонетичну корекцію протезу?</w:t>
      </w:r>
    </w:p>
    <w:p w14:paraId="5C89C0F9" w14:textId="77777777" w:rsidR="00D148B1" w:rsidRPr="003632FC" w:rsidRDefault="00D148B1" w:rsidP="00414B3C">
      <w:pPr>
        <w:ind w:left="284"/>
        <w:jc w:val="both"/>
        <w:rPr>
          <w:lang w:val="uk-UA"/>
        </w:rPr>
      </w:pPr>
    </w:p>
    <w:p w14:paraId="2BBD069F" w14:textId="77777777" w:rsidR="00D148B1" w:rsidRPr="003632FC" w:rsidRDefault="00D148B1" w:rsidP="00414B3C">
      <w:pPr>
        <w:ind w:left="284"/>
        <w:jc w:val="both"/>
        <w:rPr>
          <w:b/>
          <w:lang w:val="uk-UA"/>
        </w:rPr>
      </w:pPr>
      <w:r w:rsidRPr="003632FC">
        <w:rPr>
          <w:b/>
          <w:lang w:val="uk-UA"/>
        </w:rPr>
        <w:t>4.3. Практичні завдання, які виконуються на занятті:</w:t>
      </w:r>
    </w:p>
    <w:p w14:paraId="0DB3C666" w14:textId="77777777" w:rsidR="00D148B1" w:rsidRPr="003632FC" w:rsidRDefault="00D148B1" w:rsidP="00F62BE5">
      <w:pPr>
        <w:numPr>
          <w:ilvl w:val="0"/>
          <w:numId w:val="53"/>
        </w:numPr>
        <w:ind w:left="284"/>
        <w:jc w:val="both"/>
        <w:rPr>
          <w:lang w:val="uk-UA"/>
        </w:rPr>
      </w:pPr>
      <w:r w:rsidRPr="003632FC">
        <w:rPr>
          <w:lang w:val="uk-UA"/>
        </w:rPr>
        <w:t>Обговорення строків проведення корекції ЧЗПП.</w:t>
      </w:r>
    </w:p>
    <w:p w14:paraId="44CEF937" w14:textId="77777777" w:rsidR="00D148B1" w:rsidRPr="003632FC" w:rsidRDefault="00D148B1" w:rsidP="00F62BE5">
      <w:pPr>
        <w:numPr>
          <w:ilvl w:val="0"/>
          <w:numId w:val="53"/>
        </w:numPr>
        <w:ind w:left="284"/>
        <w:jc w:val="both"/>
        <w:rPr>
          <w:lang w:val="uk-UA"/>
        </w:rPr>
      </w:pPr>
      <w:r w:rsidRPr="003632FC">
        <w:rPr>
          <w:lang w:val="uk-UA"/>
        </w:rPr>
        <w:t>Обстеження хворого при проведенні корекцій ЧЗПП.</w:t>
      </w:r>
    </w:p>
    <w:p w14:paraId="533B9BBB" w14:textId="77777777" w:rsidR="00D148B1" w:rsidRPr="003632FC" w:rsidRDefault="00D148B1" w:rsidP="00F62BE5">
      <w:pPr>
        <w:numPr>
          <w:ilvl w:val="0"/>
          <w:numId w:val="53"/>
        </w:numPr>
        <w:tabs>
          <w:tab w:val="left" w:pos="0"/>
        </w:tabs>
        <w:ind w:left="284"/>
        <w:jc w:val="both"/>
        <w:rPr>
          <w:lang w:val="uk-UA"/>
        </w:rPr>
      </w:pPr>
      <w:r w:rsidRPr="003632FC">
        <w:rPr>
          <w:lang w:val="uk-UA"/>
        </w:rPr>
        <w:t>Оволодіти навичками диференційної діагностики протезних стоматитів з іншими захворюваннями СОПР.</w:t>
      </w:r>
    </w:p>
    <w:p w14:paraId="30D22C3A" w14:textId="77777777" w:rsidR="00D148B1" w:rsidRPr="003632FC" w:rsidRDefault="00D148B1" w:rsidP="00F62BE5">
      <w:pPr>
        <w:numPr>
          <w:ilvl w:val="0"/>
          <w:numId w:val="53"/>
        </w:numPr>
        <w:ind w:left="284"/>
        <w:jc w:val="both"/>
        <w:rPr>
          <w:lang w:val="uk-UA"/>
        </w:rPr>
      </w:pPr>
      <w:r w:rsidRPr="003632FC">
        <w:rPr>
          <w:lang w:val="uk-UA"/>
        </w:rPr>
        <w:t>Проведення усунення механічної травми.</w:t>
      </w:r>
    </w:p>
    <w:p w14:paraId="09F77801" w14:textId="77777777" w:rsidR="00D148B1" w:rsidRPr="003632FC" w:rsidRDefault="00D148B1" w:rsidP="00F62BE5">
      <w:pPr>
        <w:numPr>
          <w:ilvl w:val="0"/>
          <w:numId w:val="53"/>
        </w:numPr>
        <w:tabs>
          <w:tab w:val="left" w:pos="0"/>
        </w:tabs>
        <w:ind w:left="284"/>
        <w:jc w:val="both"/>
        <w:rPr>
          <w:lang w:val="uk-UA"/>
        </w:rPr>
      </w:pPr>
      <w:r w:rsidRPr="003632FC">
        <w:rPr>
          <w:lang w:val="uk-UA"/>
        </w:rPr>
        <w:t>Проведення  подовження чи вкорочення краю ЧЗПП.</w:t>
      </w:r>
    </w:p>
    <w:p w14:paraId="75C3640D" w14:textId="77777777" w:rsidR="00D148B1" w:rsidRPr="003632FC" w:rsidRDefault="00D148B1" w:rsidP="00F62BE5">
      <w:pPr>
        <w:numPr>
          <w:ilvl w:val="0"/>
          <w:numId w:val="53"/>
        </w:numPr>
        <w:tabs>
          <w:tab w:val="left" w:pos="0"/>
        </w:tabs>
        <w:ind w:left="284"/>
        <w:jc w:val="both"/>
        <w:rPr>
          <w:lang w:val="uk-UA"/>
        </w:rPr>
      </w:pPr>
      <w:r w:rsidRPr="003632FC">
        <w:rPr>
          <w:lang w:val="uk-UA"/>
        </w:rPr>
        <w:t>Оволодіти навичками  усунення поганої фіксації ЧЗПП.</w:t>
      </w:r>
    </w:p>
    <w:p w14:paraId="63E22E92" w14:textId="77777777" w:rsidR="00D148B1" w:rsidRPr="003632FC" w:rsidRDefault="00D148B1" w:rsidP="00F62BE5">
      <w:pPr>
        <w:numPr>
          <w:ilvl w:val="0"/>
          <w:numId w:val="53"/>
        </w:numPr>
        <w:tabs>
          <w:tab w:val="left" w:pos="0"/>
        </w:tabs>
        <w:ind w:left="284"/>
        <w:jc w:val="both"/>
        <w:rPr>
          <w:lang w:val="uk-UA"/>
        </w:rPr>
      </w:pPr>
      <w:r w:rsidRPr="003632FC">
        <w:rPr>
          <w:lang w:val="uk-UA"/>
        </w:rPr>
        <w:t>Проведення усунення балансування протезу.</w:t>
      </w:r>
    </w:p>
    <w:p w14:paraId="77218DF2" w14:textId="77777777" w:rsidR="00D148B1" w:rsidRPr="003632FC" w:rsidRDefault="00D148B1" w:rsidP="00F62BE5">
      <w:pPr>
        <w:numPr>
          <w:ilvl w:val="0"/>
          <w:numId w:val="53"/>
        </w:numPr>
        <w:tabs>
          <w:tab w:val="left" w:pos="0"/>
        </w:tabs>
        <w:ind w:left="284"/>
        <w:jc w:val="both"/>
        <w:rPr>
          <w:lang w:val="uk-UA"/>
        </w:rPr>
      </w:pPr>
      <w:r w:rsidRPr="003632FC">
        <w:rPr>
          <w:lang w:val="uk-UA"/>
        </w:rPr>
        <w:t>Оволодіння навичками фонетичної корекції ЧЗПП.</w:t>
      </w:r>
    </w:p>
    <w:p w14:paraId="5D4F873B" w14:textId="77777777" w:rsidR="00D148B1" w:rsidRPr="003632FC" w:rsidRDefault="00D148B1" w:rsidP="00414B3C">
      <w:pPr>
        <w:ind w:left="284"/>
        <w:jc w:val="both"/>
        <w:rPr>
          <w:lang w:val="uk-UA"/>
        </w:rPr>
      </w:pPr>
    </w:p>
    <w:p w14:paraId="4F03C843" w14:textId="77777777" w:rsidR="00D148B1" w:rsidRPr="003632FC" w:rsidRDefault="00D148B1" w:rsidP="00414B3C">
      <w:pPr>
        <w:ind w:left="284"/>
        <w:jc w:val="both"/>
        <w:rPr>
          <w:b/>
          <w:lang w:val="uk-UA"/>
        </w:rPr>
      </w:pPr>
      <w:r w:rsidRPr="003632FC">
        <w:rPr>
          <w:b/>
          <w:lang w:val="uk-UA"/>
        </w:rPr>
        <w:t>5. Зміст теми:</w:t>
      </w:r>
    </w:p>
    <w:p w14:paraId="5F268668" w14:textId="77777777" w:rsidR="00D148B1" w:rsidRPr="003632FC" w:rsidRDefault="00D148B1" w:rsidP="00414B3C">
      <w:pPr>
        <w:ind w:left="284" w:firstLine="567"/>
        <w:jc w:val="both"/>
        <w:rPr>
          <w:lang w:val="uk-UA"/>
        </w:rPr>
      </w:pPr>
      <w:r w:rsidRPr="003632FC">
        <w:rPr>
          <w:lang w:val="uk-UA"/>
        </w:rPr>
        <w:t xml:space="preserve">На первинну корекцію хворий призначається на наступний день після накладання протезів. Хворого просять не користуватися ними у разі відчуття болю, але приблизно за 2-4 години до відвідування лікаря протези обов’язково вводять у ротову порожнину. Лікар під час огляду СОПР без особливих зусиль визначає місця травмування тканин протезного ложа базисом протеза. Місця протеза, які зумовлюють травмування, підлягають </w:t>
      </w:r>
      <w:proofErr w:type="spellStart"/>
      <w:r w:rsidRPr="003632FC">
        <w:rPr>
          <w:lang w:val="uk-UA"/>
        </w:rPr>
        <w:t>зішліфовуванню</w:t>
      </w:r>
      <w:proofErr w:type="spellEnd"/>
      <w:r w:rsidRPr="003632FC">
        <w:rPr>
          <w:lang w:val="uk-UA"/>
        </w:rPr>
        <w:t xml:space="preserve"> та поліруванню. Кількість корекцій різна і може коливатися від однієї до десяти. Послідуючі корекції здійснюються спочатку один раз в 3 дні, потім раз в тиждень. З’ясовують скарги хворого. Проводять обстеження порожнини рота: огляд </w:t>
      </w:r>
      <w:proofErr w:type="spellStart"/>
      <w:r w:rsidRPr="003632FC">
        <w:rPr>
          <w:lang w:val="uk-UA"/>
        </w:rPr>
        <w:t>слизхової</w:t>
      </w:r>
      <w:proofErr w:type="spellEnd"/>
      <w:r w:rsidRPr="003632FC">
        <w:rPr>
          <w:lang w:val="uk-UA"/>
        </w:rPr>
        <w:t xml:space="preserve"> оболонки на наявність елементів ураження, пальпацію кісткової основи. Скарги на біль можуть бути обумовлені механічною травмою гострою ділянкою протезу, подовженням краю протезу, особливо в </w:t>
      </w:r>
      <w:proofErr w:type="spellStart"/>
      <w:r w:rsidRPr="003632FC">
        <w:rPr>
          <w:lang w:val="uk-UA"/>
        </w:rPr>
        <w:t>ретроальвеолярному</w:t>
      </w:r>
      <w:proofErr w:type="spellEnd"/>
      <w:r w:rsidRPr="003632FC">
        <w:rPr>
          <w:lang w:val="uk-UA"/>
        </w:rPr>
        <w:t xml:space="preserve"> просторі, перевантаженням альвеолярного відростку, внаслідок нерівномірного контакту зубних рядів при змиканні зубів. </w:t>
      </w:r>
    </w:p>
    <w:p w14:paraId="63FF3C57" w14:textId="77777777" w:rsidR="00D148B1" w:rsidRPr="003632FC" w:rsidRDefault="00D148B1" w:rsidP="00414B3C">
      <w:pPr>
        <w:ind w:left="284" w:firstLine="567"/>
        <w:jc w:val="both"/>
        <w:rPr>
          <w:lang w:val="uk-UA"/>
        </w:rPr>
      </w:pPr>
      <w:r w:rsidRPr="003632FC">
        <w:rPr>
          <w:lang w:val="uk-UA"/>
        </w:rPr>
        <w:t xml:space="preserve">Клініка: гіперемія, десквамація епітелію слизової оболонки, </w:t>
      </w:r>
      <w:proofErr w:type="spellStart"/>
      <w:r w:rsidRPr="003632FC">
        <w:rPr>
          <w:lang w:val="uk-UA"/>
        </w:rPr>
        <w:t>декубітальна</w:t>
      </w:r>
      <w:proofErr w:type="spellEnd"/>
      <w:r w:rsidRPr="003632FC">
        <w:rPr>
          <w:lang w:val="uk-UA"/>
        </w:rPr>
        <w:t xml:space="preserve"> виразка. </w:t>
      </w:r>
    </w:p>
    <w:p w14:paraId="51BAB969" w14:textId="77777777" w:rsidR="00D148B1" w:rsidRPr="003632FC" w:rsidRDefault="00D148B1" w:rsidP="00414B3C">
      <w:pPr>
        <w:ind w:left="284" w:firstLine="567"/>
        <w:jc w:val="both"/>
        <w:rPr>
          <w:lang w:val="uk-UA"/>
        </w:rPr>
      </w:pPr>
      <w:r w:rsidRPr="003632FC">
        <w:rPr>
          <w:lang w:val="uk-UA"/>
        </w:rPr>
        <w:t xml:space="preserve">Тактика лікаря: </w:t>
      </w:r>
    </w:p>
    <w:p w14:paraId="0367C8E4" w14:textId="77777777" w:rsidR="00D148B1" w:rsidRPr="003632FC" w:rsidRDefault="00D148B1" w:rsidP="00414B3C">
      <w:pPr>
        <w:ind w:left="284" w:firstLine="567"/>
        <w:jc w:val="both"/>
        <w:rPr>
          <w:lang w:val="uk-UA"/>
        </w:rPr>
      </w:pPr>
      <w:r w:rsidRPr="003632FC">
        <w:rPr>
          <w:lang w:val="uk-UA"/>
        </w:rPr>
        <w:t xml:space="preserve">1). Виявлені ділянки уражень слизової оболонки, ерозії та виразки окреслюють хімічним олівцем і </w:t>
      </w:r>
      <w:proofErr w:type="spellStart"/>
      <w:r w:rsidRPr="003632FC">
        <w:rPr>
          <w:lang w:val="uk-UA"/>
        </w:rPr>
        <w:t>переносять</w:t>
      </w:r>
      <w:proofErr w:type="spellEnd"/>
      <w:r w:rsidRPr="003632FC">
        <w:rPr>
          <w:lang w:val="uk-UA"/>
        </w:rPr>
        <w:t xml:space="preserve"> на базис протеза, </w:t>
      </w:r>
      <w:proofErr w:type="spellStart"/>
      <w:r w:rsidRPr="003632FC">
        <w:rPr>
          <w:lang w:val="uk-UA"/>
        </w:rPr>
        <w:t>зішліфовують</w:t>
      </w:r>
      <w:proofErr w:type="spellEnd"/>
      <w:r w:rsidRPr="003632FC">
        <w:rPr>
          <w:lang w:val="uk-UA"/>
        </w:rPr>
        <w:t xml:space="preserve"> на ньому відповідні місця.</w:t>
      </w:r>
    </w:p>
    <w:p w14:paraId="3F927AD7" w14:textId="77777777" w:rsidR="00D148B1" w:rsidRPr="003632FC" w:rsidRDefault="00D148B1" w:rsidP="00414B3C">
      <w:pPr>
        <w:ind w:left="284" w:firstLine="567"/>
        <w:jc w:val="both"/>
        <w:rPr>
          <w:lang w:val="uk-UA"/>
        </w:rPr>
      </w:pPr>
      <w:r w:rsidRPr="003632FC">
        <w:rPr>
          <w:lang w:val="uk-UA"/>
        </w:rPr>
        <w:t xml:space="preserve">2). Нанесення на уражену ділянку слизової оболонки порошку гіпсу, пасти для її чіткого відображення на базисі протезу і послідуюче </w:t>
      </w:r>
      <w:proofErr w:type="spellStart"/>
      <w:r w:rsidRPr="003632FC">
        <w:rPr>
          <w:lang w:val="uk-UA"/>
        </w:rPr>
        <w:t>зішліфовування</w:t>
      </w:r>
      <w:proofErr w:type="spellEnd"/>
      <w:r w:rsidRPr="003632FC">
        <w:rPr>
          <w:lang w:val="uk-UA"/>
        </w:rPr>
        <w:t xml:space="preserve"> гострої ділянки протезу.</w:t>
      </w:r>
    </w:p>
    <w:p w14:paraId="717F63CB" w14:textId="77777777" w:rsidR="00D148B1" w:rsidRPr="003632FC" w:rsidRDefault="00D148B1" w:rsidP="00414B3C">
      <w:pPr>
        <w:ind w:left="284" w:firstLine="567"/>
        <w:jc w:val="both"/>
        <w:rPr>
          <w:lang w:val="uk-UA"/>
        </w:rPr>
      </w:pPr>
      <w:r w:rsidRPr="003632FC">
        <w:rPr>
          <w:lang w:val="uk-UA"/>
        </w:rPr>
        <w:t xml:space="preserve">3). Вибіркова </w:t>
      </w:r>
      <w:proofErr w:type="spellStart"/>
      <w:r w:rsidRPr="003632FC">
        <w:rPr>
          <w:lang w:val="uk-UA"/>
        </w:rPr>
        <w:t>пришліфовка</w:t>
      </w:r>
      <w:proofErr w:type="spellEnd"/>
      <w:r w:rsidRPr="003632FC">
        <w:rPr>
          <w:lang w:val="uk-UA"/>
        </w:rPr>
        <w:t xml:space="preserve"> штучних зубів для створення рівномірного контакту по всій поверхні зубного ряду.</w:t>
      </w:r>
    </w:p>
    <w:p w14:paraId="3F244CD8" w14:textId="77777777" w:rsidR="00D148B1" w:rsidRPr="003632FC" w:rsidRDefault="00D148B1" w:rsidP="00414B3C">
      <w:pPr>
        <w:ind w:left="284" w:firstLine="567"/>
        <w:jc w:val="both"/>
        <w:rPr>
          <w:lang w:val="uk-UA"/>
        </w:rPr>
      </w:pPr>
      <w:r w:rsidRPr="003632FC">
        <w:rPr>
          <w:lang w:val="uk-UA"/>
        </w:rPr>
        <w:t>4). Перебазування протезів.</w:t>
      </w:r>
    </w:p>
    <w:p w14:paraId="6EA4DC19" w14:textId="77777777" w:rsidR="00D148B1" w:rsidRPr="003632FC" w:rsidRDefault="00D148B1" w:rsidP="00414B3C">
      <w:pPr>
        <w:ind w:left="284" w:firstLine="567"/>
        <w:jc w:val="both"/>
        <w:rPr>
          <w:lang w:val="uk-UA"/>
        </w:rPr>
      </w:pPr>
    </w:p>
    <w:p w14:paraId="459C9EEC" w14:textId="77777777" w:rsidR="00D148B1" w:rsidRPr="003632FC" w:rsidRDefault="00D148B1" w:rsidP="00414B3C">
      <w:pPr>
        <w:ind w:left="284" w:firstLine="567"/>
        <w:jc w:val="both"/>
        <w:rPr>
          <w:lang w:val="uk-UA"/>
        </w:rPr>
      </w:pPr>
      <w:r w:rsidRPr="003632FC">
        <w:rPr>
          <w:lang w:val="uk-UA"/>
        </w:rPr>
        <w:lastRenderedPageBreak/>
        <w:t>Дуже часто хворі скаржаться на незадовільну фіксацію (</w:t>
      </w:r>
      <w:proofErr w:type="spellStart"/>
      <w:r w:rsidRPr="003632FC">
        <w:rPr>
          <w:lang w:val="uk-UA"/>
        </w:rPr>
        <w:t>стабалізацію</w:t>
      </w:r>
      <w:proofErr w:type="spellEnd"/>
      <w:r w:rsidRPr="003632FC">
        <w:rPr>
          <w:lang w:val="uk-UA"/>
        </w:rPr>
        <w:t xml:space="preserve">) знімних протезів, що є наслідком скорочення країв протезу, внаслідок чого порушено анатомічну </w:t>
      </w:r>
      <w:proofErr w:type="spellStart"/>
      <w:r w:rsidRPr="003632FC">
        <w:rPr>
          <w:lang w:val="uk-UA"/>
        </w:rPr>
        <w:t>ретенцію</w:t>
      </w:r>
      <w:proofErr w:type="spellEnd"/>
      <w:r w:rsidRPr="003632FC">
        <w:rPr>
          <w:lang w:val="uk-UA"/>
        </w:rPr>
        <w:t xml:space="preserve">. Лікар має провести подовження країв протезу термопластичною масою чи </w:t>
      </w:r>
      <w:proofErr w:type="spellStart"/>
      <w:r w:rsidRPr="003632FC">
        <w:rPr>
          <w:lang w:val="uk-UA"/>
        </w:rPr>
        <w:t>швидкотвердіючою</w:t>
      </w:r>
      <w:proofErr w:type="spellEnd"/>
      <w:r w:rsidRPr="003632FC">
        <w:rPr>
          <w:lang w:val="uk-UA"/>
        </w:rPr>
        <w:t xml:space="preserve"> </w:t>
      </w:r>
      <w:proofErr w:type="spellStart"/>
      <w:r w:rsidRPr="003632FC">
        <w:rPr>
          <w:lang w:val="uk-UA"/>
        </w:rPr>
        <w:t>платсмасою</w:t>
      </w:r>
      <w:proofErr w:type="spellEnd"/>
      <w:r w:rsidRPr="003632FC">
        <w:rPr>
          <w:lang w:val="uk-UA"/>
        </w:rPr>
        <w:t xml:space="preserve"> в порожнині рота хворого із застосуванням функціональних проб. Далі проводиться перебазування протезу лабораторним способом. Також скарги пацієнтів можуть бути на погану фіксацію протезу внаслідок послаблення </w:t>
      </w:r>
      <w:proofErr w:type="spellStart"/>
      <w:r w:rsidRPr="003632FC">
        <w:rPr>
          <w:lang w:val="uk-UA"/>
        </w:rPr>
        <w:t>кламерів</w:t>
      </w:r>
      <w:proofErr w:type="spellEnd"/>
      <w:r w:rsidRPr="003632FC">
        <w:rPr>
          <w:lang w:val="uk-UA"/>
        </w:rPr>
        <w:t xml:space="preserve">. Внаслідок відсутності ізоляції різко вираженого </w:t>
      </w:r>
      <w:proofErr w:type="spellStart"/>
      <w:r w:rsidRPr="003632FC">
        <w:rPr>
          <w:lang w:val="uk-UA"/>
        </w:rPr>
        <w:t>торуса</w:t>
      </w:r>
      <w:proofErr w:type="spellEnd"/>
      <w:r w:rsidRPr="003632FC">
        <w:rPr>
          <w:lang w:val="uk-UA"/>
        </w:rPr>
        <w:t xml:space="preserve"> верхньої щелепи відбувається балансування протезу. Лікар повинен зняти функціональні відбитки із застосуванням протезів. Далі відбувається перебазування протезів в </w:t>
      </w:r>
      <w:proofErr w:type="spellStart"/>
      <w:r w:rsidRPr="003632FC">
        <w:rPr>
          <w:lang w:val="uk-UA"/>
        </w:rPr>
        <w:t>зуботехнічній</w:t>
      </w:r>
      <w:proofErr w:type="spellEnd"/>
      <w:r w:rsidRPr="003632FC">
        <w:rPr>
          <w:lang w:val="uk-UA"/>
        </w:rPr>
        <w:t xml:space="preserve"> лабораторії. </w:t>
      </w:r>
    </w:p>
    <w:p w14:paraId="248996AF" w14:textId="77777777" w:rsidR="00D148B1" w:rsidRPr="003632FC" w:rsidRDefault="00D148B1" w:rsidP="00414B3C">
      <w:pPr>
        <w:ind w:left="284" w:firstLine="567"/>
        <w:jc w:val="both"/>
        <w:rPr>
          <w:lang w:val="uk-UA"/>
        </w:rPr>
      </w:pPr>
      <w:r w:rsidRPr="003632FC">
        <w:rPr>
          <w:lang w:val="uk-UA"/>
        </w:rPr>
        <w:t xml:space="preserve">Незадовільна фіксація (стабілізація) знімного протезу може відбуватися при атиповій формі опорних зубів, неправильному розміщенні утримуючої частини </w:t>
      </w:r>
      <w:proofErr w:type="spellStart"/>
      <w:r w:rsidRPr="003632FC">
        <w:rPr>
          <w:lang w:val="uk-UA"/>
        </w:rPr>
        <w:t>кламера</w:t>
      </w:r>
      <w:proofErr w:type="spellEnd"/>
      <w:r w:rsidRPr="003632FC">
        <w:rPr>
          <w:lang w:val="uk-UA"/>
        </w:rPr>
        <w:t xml:space="preserve"> відносно лінії огляду (межової), «відвисання» знімного протезу на верхній щелепі з фарфоровими жувальними зубами, сагітального розміщення </w:t>
      </w:r>
      <w:proofErr w:type="spellStart"/>
      <w:r w:rsidRPr="003632FC">
        <w:rPr>
          <w:lang w:val="uk-UA"/>
        </w:rPr>
        <w:t>кламерної</w:t>
      </w:r>
      <w:proofErr w:type="spellEnd"/>
      <w:r w:rsidRPr="003632FC">
        <w:rPr>
          <w:lang w:val="uk-UA"/>
        </w:rPr>
        <w:t xml:space="preserve"> лінії, точкової фіксації, отримання компресійного відбитку за умови атрофованої слизової оболонки, неправильної постановки штучних зубів. Покривати коронками опорні зуби з атиповою формою необхідно в тому разі, якщо вони мають форму трикутника або оберненого конуса, відновлені з </w:t>
      </w:r>
      <w:proofErr w:type="spellStart"/>
      <w:r w:rsidRPr="003632FC">
        <w:rPr>
          <w:lang w:val="uk-UA"/>
        </w:rPr>
        <w:t>присінкового</w:t>
      </w:r>
      <w:proofErr w:type="spellEnd"/>
      <w:r w:rsidRPr="003632FC">
        <w:rPr>
          <w:lang w:val="uk-UA"/>
        </w:rPr>
        <w:t xml:space="preserve"> боку пломбами або мають клиноподібні дефекти. Опорні зуби при </w:t>
      </w:r>
      <w:proofErr w:type="spellStart"/>
      <w:r w:rsidRPr="003632FC">
        <w:rPr>
          <w:lang w:val="uk-UA"/>
        </w:rPr>
        <w:t>кламерній</w:t>
      </w:r>
      <w:proofErr w:type="spellEnd"/>
      <w:r w:rsidRPr="003632FC">
        <w:rPr>
          <w:lang w:val="uk-UA"/>
        </w:rPr>
        <w:t xml:space="preserve"> фіксації знімних протезів повинні мати добре виражений екватор і достатню висоту коронки, переважно без пластмасового обличкування, тому що остання з часом стирається і </w:t>
      </w:r>
      <w:proofErr w:type="spellStart"/>
      <w:r w:rsidRPr="003632FC">
        <w:rPr>
          <w:lang w:val="uk-UA"/>
        </w:rPr>
        <w:t>ретенція</w:t>
      </w:r>
      <w:proofErr w:type="spellEnd"/>
      <w:r w:rsidRPr="003632FC">
        <w:rPr>
          <w:lang w:val="uk-UA"/>
        </w:rPr>
        <w:t xml:space="preserve"> погіршується. Незадовільна фіксація ЧЗПП може бути зв’язана з неправильним положенням </w:t>
      </w:r>
      <w:proofErr w:type="spellStart"/>
      <w:r w:rsidRPr="003632FC">
        <w:rPr>
          <w:lang w:val="uk-UA"/>
        </w:rPr>
        <w:t>ретенційної</w:t>
      </w:r>
      <w:proofErr w:type="spellEnd"/>
      <w:r w:rsidRPr="003632FC">
        <w:rPr>
          <w:lang w:val="uk-UA"/>
        </w:rPr>
        <w:t xml:space="preserve"> частини опорно-утримуючого </w:t>
      </w:r>
      <w:proofErr w:type="spellStart"/>
      <w:r w:rsidRPr="003632FC">
        <w:rPr>
          <w:lang w:val="uk-UA"/>
        </w:rPr>
        <w:t>кламера</w:t>
      </w:r>
      <w:proofErr w:type="spellEnd"/>
      <w:r w:rsidRPr="003632FC">
        <w:rPr>
          <w:lang w:val="uk-UA"/>
        </w:rPr>
        <w:t xml:space="preserve"> відносно межової лінії, тобто вона знаходиться ближче до жувальної поверхні або заходить під лінію на глибину менше 0,25 мм. Для усунення цього ускладнення необхідно визначити лінію огляду і наносити її на гіпсові зуби, а також користуватися калібрами для визначення глибини </w:t>
      </w:r>
      <w:proofErr w:type="spellStart"/>
      <w:r w:rsidRPr="003632FC">
        <w:rPr>
          <w:lang w:val="uk-UA"/>
        </w:rPr>
        <w:t>ретенції</w:t>
      </w:r>
      <w:proofErr w:type="spellEnd"/>
      <w:r w:rsidRPr="003632FC">
        <w:rPr>
          <w:lang w:val="uk-UA"/>
        </w:rPr>
        <w:t>. В цілях попередження відвисання знімних протезів з несприятливими умовами фіксації (точкова або сагітальна одностороння) необхідно використовувати легкі пластмасові жувальні зуби замість фарфорових, а також використовувати телескопічну систему фіксації – штангу Румпеля-</w:t>
      </w:r>
      <w:proofErr w:type="spellStart"/>
      <w:r w:rsidRPr="003632FC">
        <w:rPr>
          <w:lang w:val="uk-UA"/>
        </w:rPr>
        <w:t>Дольдера</w:t>
      </w:r>
      <w:proofErr w:type="spellEnd"/>
      <w:r w:rsidRPr="003632FC">
        <w:rPr>
          <w:lang w:val="uk-UA"/>
        </w:rPr>
        <w:t xml:space="preserve">, кнопкові фіксатори, </w:t>
      </w:r>
      <w:proofErr w:type="spellStart"/>
      <w:r w:rsidRPr="003632FC">
        <w:rPr>
          <w:lang w:val="uk-UA"/>
        </w:rPr>
        <w:t>внутрішньокореневі</w:t>
      </w:r>
      <w:proofErr w:type="spellEnd"/>
      <w:r w:rsidRPr="003632FC">
        <w:rPr>
          <w:lang w:val="uk-UA"/>
        </w:rPr>
        <w:t xml:space="preserve"> магніти, функціональне оформлення меж </w:t>
      </w:r>
      <w:proofErr w:type="spellStart"/>
      <w:r w:rsidRPr="003632FC">
        <w:rPr>
          <w:lang w:val="uk-UA"/>
        </w:rPr>
        <w:t>базиса</w:t>
      </w:r>
      <w:proofErr w:type="spellEnd"/>
      <w:r w:rsidRPr="003632FC">
        <w:rPr>
          <w:lang w:val="uk-UA"/>
        </w:rPr>
        <w:t xml:space="preserve">. Не слід видаляти одиночно збережені зуби на верхній щелепі, особливо при другому та четвертому типах слизової оболонки по </w:t>
      </w:r>
      <w:proofErr w:type="spellStart"/>
      <w:r w:rsidRPr="003632FC">
        <w:rPr>
          <w:lang w:val="uk-UA"/>
        </w:rPr>
        <w:t>Суплє</w:t>
      </w:r>
      <w:proofErr w:type="spellEnd"/>
      <w:r w:rsidRPr="003632FC">
        <w:rPr>
          <w:lang w:val="uk-UA"/>
        </w:rPr>
        <w:t xml:space="preserve">, краще їх </w:t>
      </w:r>
      <w:proofErr w:type="spellStart"/>
      <w:r w:rsidRPr="003632FC">
        <w:rPr>
          <w:lang w:val="uk-UA"/>
        </w:rPr>
        <w:t>депульпувати</w:t>
      </w:r>
      <w:proofErr w:type="spellEnd"/>
      <w:r w:rsidRPr="003632FC">
        <w:rPr>
          <w:lang w:val="uk-UA"/>
        </w:rPr>
        <w:t xml:space="preserve">, вкоротити до рівня ясеневого краю і використовувати </w:t>
      </w:r>
      <w:proofErr w:type="spellStart"/>
      <w:r w:rsidRPr="003632FC">
        <w:rPr>
          <w:lang w:val="uk-UA"/>
        </w:rPr>
        <w:t>внутрішньокореневий</w:t>
      </w:r>
      <w:proofErr w:type="spellEnd"/>
      <w:r w:rsidRPr="003632FC">
        <w:rPr>
          <w:lang w:val="uk-UA"/>
        </w:rPr>
        <w:t xml:space="preserve"> фіксатор: кнопковий – при стійкому корені, без атрофії </w:t>
      </w:r>
      <w:proofErr w:type="spellStart"/>
      <w:r w:rsidRPr="003632FC">
        <w:rPr>
          <w:lang w:val="uk-UA"/>
        </w:rPr>
        <w:t>парадонта</w:t>
      </w:r>
      <w:proofErr w:type="spellEnd"/>
      <w:r w:rsidRPr="003632FC">
        <w:rPr>
          <w:lang w:val="uk-UA"/>
        </w:rPr>
        <w:t xml:space="preserve"> або магнітний – при рухомому корені з явищами ураження </w:t>
      </w:r>
      <w:proofErr w:type="spellStart"/>
      <w:r w:rsidRPr="003632FC">
        <w:rPr>
          <w:lang w:val="uk-UA"/>
        </w:rPr>
        <w:t>парадонту</w:t>
      </w:r>
      <w:proofErr w:type="spellEnd"/>
      <w:r w:rsidRPr="003632FC">
        <w:rPr>
          <w:lang w:val="uk-UA"/>
        </w:rPr>
        <w:t xml:space="preserve">. Така допоміжна фіксація в комплексі з функціональним оформленням меж </w:t>
      </w:r>
      <w:proofErr w:type="spellStart"/>
      <w:r w:rsidRPr="003632FC">
        <w:rPr>
          <w:lang w:val="uk-UA"/>
        </w:rPr>
        <w:t>базиса</w:t>
      </w:r>
      <w:proofErr w:type="spellEnd"/>
      <w:r w:rsidRPr="003632FC">
        <w:rPr>
          <w:lang w:val="uk-UA"/>
        </w:rPr>
        <w:t xml:space="preserve"> протеза буде сприяти поліпшенню його стабілізації, попереджувати скиданню при кашлі, чханні тощо.</w:t>
      </w:r>
    </w:p>
    <w:p w14:paraId="4D666DF9" w14:textId="77777777" w:rsidR="00D148B1" w:rsidRPr="003632FC" w:rsidRDefault="00D148B1" w:rsidP="00414B3C">
      <w:pPr>
        <w:ind w:left="284" w:firstLine="567"/>
        <w:jc w:val="both"/>
        <w:rPr>
          <w:lang w:val="uk-UA"/>
        </w:rPr>
      </w:pPr>
    </w:p>
    <w:p w14:paraId="6D95BE59" w14:textId="77777777" w:rsidR="00D148B1" w:rsidRPr="003632FC" w:rsidRDefault="00D148B1" w:rsidP="00414B3C">
      <w:pPr>
        <w:ind w:left="284" w:firstLine="567"/>
        <w:jc w:val="both"/>
        <w:rPr>
          <w:lang w:val="uk-UA"/>
        </w:rPr>
      </w:pPr>
      <w:r w:rsidRPr="003632FC">
        <w:rPr>
          <w:lang w:val="uk-UA"/>
        </w:rPr>
        <w:t>Потяги до блювання переважно пов’язані з подразненням слизової оболонки м’якого піднебіння і рідше – твердого. Укорочення меж базису, який контактує з лінією «А», завжди дає добрий ефект.</w:t>
      </w:r>
    </w:p>
    <w:p w14:paraId="24B454D2" w14:textId="77777777" w:rsidR="00D148B1" w:rsidRPr="003632FC" w:rsidRDefault="00D148B1" w:rsidP="00414B3C">
      <w:pPr>
        <w:ind w:left="284" w:firstLine="567"/>
        <w:jc w:val="both"/>
        <w:rPr>
          <w:lang w:val="uk-UA"/>
        </w:rPr>
      </w:pPr>
      <w:r w:rsidRPr="003632FC">
        <w:rPr>
          <w:lang w:val="uk-UA"/>
        </w:rPr>
        <w:t xml:space="preserve">Величина, форма та товщина протезної пластинки має велике значення для ясної і чіткої вимови тих чи інших звуків. Хворі, професійна діяльність яких пов’язана з чіткою </w:t>
      </w:r>
      <w:proofErr w:type="spellStart"/>
      <w:r w:rsidRPr="003632FC">
        <w:rPr>
          <w:lang w:val="uk-UA"/>
        </w:rPr>
        <w:t>мовною</w:t>
      </w:r>
      <w:proofErr w:type="spellEnd"/>
      <w:r w:rsidRPr="003632FC">
        <w:rPr>
          <w:lang w:val="uk-UA"/>
        </w:rPr>
        <w:t xml:space="preserve"> функцією, часто скаржаться на неякісну вимову тих або інших звуків через наявність у ротовій порожнині знімного протезу. Для ліквідації названих недоліків лікар повинен проводити корекцію у ділянці штучних зубів, а в разі поганої вимови піднебінних та гортанних звуків – зменшувати межі протезу або виготовляти тоншу пластинку.</w:t>
      </w:r>
    </w:p>
    <w:p w14:paraId="3526B2C3" w14:textId="77777777" w:rsidR="00D148B1" w:rsidRDefault="00D148B1" w:rsidP="00414B3C">
      <w:pPr>
        <w:ind w:left="284"/>
        <w:jc w:val="both"/>
        <w:rPr>
          <w:lang w:val="uk-UA"/>
        </w:rPr>
      </w:pPr>
    </w:p>
    <w:p w14:paraId="53A33EE4" w14:textId="77777777" w:rsidR="007C53AE" w:rsidRDefault="007C53AE" w:rsidP="00414B3C">
      <w:pPr>
        <w:ind w:left="284"/>
        <w:jc w:val="both"/>
        <w:rPr>
          <w:lang w:val="uk-UA"/>
        </w:rPr>
      </w:pPr>
    </w:p>
    <w:p w14:paraId="6A5C95EB" w14:textId="77777777" w:rsidR="007C53AE" w:rsidRDefault="007C53AE" w:rsidP="00414B3C">
      <w:pPr>
        <w:ind w:left="284"/>
        <w:jc w:val="both"/>
        <w:rPr>
          <w:lang w:val="uk-UA"/>
        </w:rPr>
      </w:pPr>
    </w:p>
    <w:p w14:paraId="26C2E7C8" w14:textId="77777777" w:rsidR="007C53AE" w:rsidRDefault="007C53AE" w:rsidP="00414B3C">
      <w:pPr>
        <w:ind w:left="284"/>
        <w:jc w:val="both"/>
        <w:rPr>
          <w:lang w:val="uk-UA"/>
        </w:rPr>
      </w:pPr>
    </w:p>
    <w:p w14:paraId="7E252891" w14:textId="77777777" w:rsidR="007C53AE" w:rsidRDefault="007C53AE" w:rsidP="00414B3C">
      <w:pPr>
        <w:ind w:left="284"/>
        <w:jc w:val="both"/>
        <w:rPr>
          <w:lang w:val="uk-UA"/>
        </w:rPr>
      </w:pPr>
    </w:p>
    <w:p w14:paraId="7227ABF2" w14:textId="77777777" w:rsidR="007C53AE" w:rsidRDefault="007C53AE" w:rsidP="00414B3C">
      <w:pPr>
        <w:ind w:left="284"/>
        <w:jc w:val="both"/>
        <w:rPr>
          <w:lang w:val="uk-UA"/>
        </w:rPr>
      </w:pPr>
    </w:p>
    <w:p w14:paraId="4945A0BC" w14:textId="77777777" w:rsidR="007C53AE" w:rsidRDefault="007C53AE" w:rsidP="00414B3C">
      <w:pPr>
        <w:ind w:left="284"/>
        <w:jc w:val="both"/>
        <w:rPr>
          <w:lang w:val="uk-UA"/>
        </w:rPr>
      </w:pPr>
    </w:p>
    <w:p w14:paraId="5EB91D9C" w14:textId="77777777" w:rsidR="007C53AE" w:rsidRDefault="007C53AE" w:rsidP="00414B3C">
      <w:pPr>
        <w:ind w:left="284"/>
        <w:jc w:val="both"/>
        <w:rPr>
          <w:lang w:val="uk-UA"/>
        </w:rPr>
      </w:pPr>
    </w:p>
    <w:p w14:paraId="06A03381" w14:textId="77777777" w:rsidR="007C53AE" w:rsidRDefault="007C53AE" w:rsidP="00414B3C">
      <w:pPr>
        <w:ind w:left="284"/>
        <w:jc w:val="both"/>
        <w:rPr>
          <w:lang w:val="uk-UA"/>
        </w:rPr>
      </w:pPr>
    </w:p>
    <w:p w14:paraId="3DDA4896" w14:textId="77777777" w:rsidR="007C53AE" w:rsidRDefault="007C53AE" w:rsidP="00414B3C">
      <w:pPr>
        <w:ind w:left="284"/>
        <w:jc w:val="both"/>
        <w:rPr>
          <w:lang w:val="uk-UA"/>
        </w:rPr>
      </w:pPr>
    </w:p>
    <w:p w14:paraId="2672C939" w14:textId="77777777" w:rsidR="007C53AE" w:rsidRDefault="007C53AE" w:rsidP="00414B3C">
      <w:pPr>
        <w:ind w:left="284"/>
        <w:jc w:val="both"/>
        <w:rPr>
          <w:lang w:val="uk-UA"/>
        </w:rPr>
      </w:pPr>
    </w:p>
    <w:p w14:paraId="01EE0C6F" w14:textId="77777777" w:rsidR="007C53AE" w:rsidRDefault="007C53AE" w:rsidP="00414B3C">
      <w:pPr>
        <w:ind w:left="284"/>
        <w:jc w:val="both"/>
        <w:rPr>
          <w:lang w:val="uk-UA"/>
        </w:rPr>
      </w:pPr>
    </w:p>
    <w:p w14:paraId="4DDFC4D5" w14:textId="77777777" w:rsidR="007C53AE" w:rsidRPr="003632FC" w:rsidRDefault="007C53AE" w:rsidP="00414B3C">
      <w:pPr>
        <w:ind w:left="284"/>
        <w:jc w:val="both"/>
        <w:rPr>
          <w:lang w:val="uk-UA"/>
        </w:rPr>
      </w:pPr>
    </w:p>
    <w:p w14:paraId="73083B5E" w14:textId="77777777" w:rsidR="00D148B1" w:rsidRPr="003632FC" w:rsidRDefault="00D148B1" w:rsidP="00414B3C">
      <w:pPr>
        <w:ind w:left="284"/>
        <w:jc w:val="both"/>
        <w:rPr>
          <w:lang w:val="uk-UA"/>
        </w:rPr>
      </w:pPr>
    </w:p>
    <w:p w14:paraId="0663CCB1" w14:textId="5B2AA315" w:rsidR="00D148B1" w:rsidRPr="007C53AE" w:rsidRDefault="007C53AE" w:rsidP="007C53AE">
      <w:pPr>
        <w:pStyle w:val="a4"/>
        <w:ind w:left="284"/>
        <w:jc w:val="center"/>
        <w:rPr>
          <w:rFonts w:ascii="Times New Roman" w:hAnsi="Times New Roman" w:cs="Times New Roman"/>
          <w:b/>
          <w:bCs/>
          <w:sz w:val="28"/>
          <w:szCs w:val="28"/>
        </w:rPr>
      </w:pPr>
      <w:r w:rsidRPr="007C53AE">
        <w:rPr>
          <w:rFonts w:ascii="Times New Roman" w:hAnsi="Times New Roman" w:cs="Times New Roman"/>
          <w:b/>
          <w:bCs/>
          <w:sz w:val="28"/>
          <w:szCs w:val="28"/>
        </w:rPr>
        <w:lastRenderedPageBreak/>
        <w:t>Клініко-лабораторні етапи виготовлення часткових знімних пластинкових протезів</w:t>
      </w:r>
    </w:p>
    <w:p w14:paraId="3DB0637D" w14:textId="77777777" w:rsidR="00D148B1" w:rsidRPr="007C53AE" w:rsidRDefault="00D148B1" w:rsidP="007C53AE">
      <w:pPr>
        <w:pStyle w:val="a4"/>
        <w:ind w:left="284"/>
        <w:jc w:val="center"/>
        <w:rPr>
          <w:rFonts w:ascii="Times New Roman" w:hAnsi="Times New Roman" w:cs="Times New Roman"/>
          <w:b/>
          <w:bCs/>
          <w:sz w:val="28"/>
          <w:szCs w:val="28"/>
        </w:rPr>
      </w:pPr>
    </w:p>
    <w:p w14:paraId="32E58D4D" w14:textId="77777777" w:rsidR="00D148B1" w:rsidRPr="003632FC" w:rsidRDefault="00D148B1" w:rsidP="00414B3C">
      <w:pPr>
        <w:pStyle w:val="a4"/>
        <w:ind w:left="284"/>
        <w:jc w:val="both"/>
        <w:rPr>
          <w:rFonts w:ascii="Times New Roman" w:hAnsi="Times New Roman" w:cs="Times New Roman"/>
          <w:sz w:val="24"/>
          <w:u w:val="single"/>
        </w:rPr>
      </w:pPr>
    </w:p>
    <w:p w14:paraId="2B6A831D" w14:textId="77777777" w:rsidR="00D148B1" w:rsidRPr="003632FC" w:rsidRDefault="00D148B1" w:rsidP="00414B3C">
      <w:pPr>
        <w:spacing w:before="100" w:beforeAutospacing="1" w:after="100" w:afterAutospacing="1"/>
        <w:ind w:left="284"/>
        <w:rPr>
          <w:lang w:val="uk-UA"/>
        </w:rPr>
      </w:pPr>
      <w:r w:rsidRPr="003632FC">
        <w:rPr>
          <w:b/>
          <w:bCs/>
          <w:lang w:val="uk-UA"/>
        </w:rPr>
        <w:t>1.Актуальність теми:</w:t>
      </w:r>
    </w:p>
    <w:p w14:paraId="3034B598" w14:textId="77777777" w:rsidR="00D148B1" w:rsidRPr="003632FC" w:rsidRDefault="00D148B1" w:rsidP="00414B3C">
      <w:pPr>
        <w:spacing w:before="100" w:beforeAutospacing="1" w:after="100" w:afterAutospacing="1"/>
        <w:ind w:left="284"/>
      </w:pPr>
      <w:r w:rsidRPr="003632FC">
        <w:rPr>
          <w:lang w:val="uk-UA"/>
        </w:rPr>
        <w:t xml:space="preserve">Одним із першочергових завдань сучасної ортопедичної стоматології є її медико-соціальна реабілітація осіб із дефектами зубних рядів. </w:t>
      </w:r>
      <w:proofErr w:type="spellStart"/>
      <w:r w:rsidRPr="003632FC">
        <w:t>Часткові</w:t>
      </w:r>
      <w:proofErr w:type="spellEnd"/>
      <w:r w:rsidRPr="003632FC">
        <w:t xml:space="preserve"> </w:t>
      </w:r>
      <w:proofErr w:type="spellStart"/>
      <w:r w:rsidRPr="003632FC">
        <w:t>знімні</w:t>
      </w:r>
      <w:proofErr w:type="spellEnd"/>
      <w:r w:rsidRPr="003632FC">
        <w:t xml:space="preserve"> </w:t>
      </w:r>
      <w:proofErr w:type="spellStart"/>
      <w:r w:rsidRPr="003632FC">
        <w:t>пластинкові</w:t>
      </w:r>
      <w:proofErr w:type="spellEnd"/>
      <w:r w:rsidRPr="003632FC">
        <w:t xml:space="preserve"> </w:t>
      </w:r>
      <w:proofErr w:type="spellStart"/>
      <w:r w:rsidRPr="003632FC">
        <w:t>протези</w:t>
      </w:r>
      <w:proofErr w:type="spellEnd"/>
      <w:r w:rsidRPr="003632FC">
        <w:t xml:space="preserve"> </w:t>
      </w:r>
      <w:proofErr w:type="spellStart"/>
      <w:r w:rsidRPr="003632FC">
        <w:t>дуже</w:t>
      </w:r>
      <w:proofErr w:type="spellEnd"/>
      <w:r w:rsidRPr="003632FC">
        <w:t xml:space="preserve"> широко </w:t>
      </w:r>
      <w:proofErr w:type="spellStart"/>
      <w:r w:rsidRPr="003632FC">
        <w:t>використовуються</w:t>
      </w:r>
      <w:proofErr w:type="spellEnd"/>
      <w:r w:rsidRPr="003632FC">
        <w:t xml:space="preserve"> на </w:t>
      </w:r>
      <w:proofErr w:type="spellStart"/>
      <w:r w:rsidRPr="003632FC">
        <w:t>практиці</w:t>
      </w:r>
      <w:proofErr w:type="spellEnd"/>
      <w:r w:rsidRPr="003632FC">
        <w:t xml:space="preserve">. </w:t>
      </w:r>
      <w:proofErr w:type="spellStart"/>
      <w:r w:rsidRPr="003632FC">
        <w:t>Ці</w:t>
      </w:r>
      <w:proofErr w:type="spellEnd"/>
      <w:r w:rsidRPr="003632FC">
        <w:t xml:space="preserve"> </w:t>
      </w:r>
      <w:proofErr w:type="spellStart"/>
      <w:r w:rsidRPr="003632FC">
        <w:t>протези</w:t>
      </w:r>
      <w:proofErr w:type="spellEnd"/>
      <w:r w:rsidRPr="003632FC">
        <w:t xml:space="preserve"> </w:t>
      </w:r>
      <w:proofErr w:type="spellStart"/>
      <w:r w:rsidRPr="003632FC">
        <w:t>відновлюють</w:t>
      </w:r>
      <w:proofErr w:type="spellEnd"/>
      <w:r w:rsidRPr="003632FC">
        <w:t xml:space="preserve"> </w:t>
      </w:r>
      <w:proofErr w:type="spellStart"/>
      <w:r w:rsidRPr="003632FC">
        <w:t>порушену</w:t>
      </w:r>
      <w:proofErr w:type="spellEnd"/>
      <w:r w:rsidRPr="003632FC">
        <w:t xml:space="preserve"> форму і </w:t>
      </w:r>
      <w:proofErr w:type="spellStart"/>
      <w:r w:rsidRPr="003632FC">
        <w:t>функцію</w:t>
      </w:r>
      <w:proofErr w:type="spellEnd"/>
      <w:r w:rsidRPr="003632FC">
        <w:t xml:space="preserve"> </w:t>
      </w:r>
      <w:proofErr w:type="spellStart"/>
      <w:r w:rsidRPr="003632FC">
        <w:t>зубо-щелепного</w:t>
      </w:r>
      <w:proofErr w:type="spellEnd"/>
      <w:r w:rsidRPr="003632FC">
        <w:t xml:space="preserve"> </w:t>
      </w:r>
      <w:proofErr w:type="spellStart"/>
      <w:r w:rsidRPr="003632FC">
        <w:t>апарата</w:t>
      </w:r>
      <w:proofErr w:type="spellEnd"/>
      <w:r w:rsidRPr="003632FC">
        <w:t xml:space="preserve">, фонетику, </w:t>
      </w:r>
      <w:proofErr w:type="spellStart"/>
      <w:r w:rsidRPr="003632FC">
        <w:t>естетику</w:t>
      </w:r>
      <w:proofErr w:type="spellEnd"/>
      <w:r w:rsidRPr="003632FC">
        <w:t xml:space="preserve">. Але і </w:t>
      </w:r>
      <w:proofErr w:type="spellStart"/>
      <w:r w:rsidRPr="003632FC">
        <w:t>мають</w:t>
      </w:r>
      <w:proofErr w:type="spellEnd"/>
      <w:r w:rsidRPr="003632FC">
        <w:t xml:space="preserve"> </w:t>
      </w:r>
      <w:proofErr w:type="spellStart"/>
      <w:r w:rsidRPr="003632FC">
        <w:t>суттєві</w:t>
      </w:r>
      <w:proofErr w:type="spellEnd"/>
      <w:r w:rsidRPr="003632FC">
        <w:t xml:space="preserve"> </w:t>
      </w:r>
      <w:proofErr w:type="spellStart"/>
      <w:r w:rsidRPr="003632FC">
        <w:t>недоліки</w:t>
      </w:r>
      <w:proofErr w:type="spellEnd"/>
      <w:r w:rsidRPr="003632FC">
        <w:t xml:space="preserve">, в </w:t>
      </w:r>
      <w:proofErr w:type="spellStart"/>
      <w:r w:rsidRPr="003632FC">
        <w:t>результаті</w:t>
      </w:r>
      <w:proofErr w:type="spellEnd"/>
      <w:r w:rsidRPr="003632FC">
        <w:t xml:space="preserve"> </w:t>
      </w:r>
      <w:proofErr w:type="spellStart"/>
      <w:r w:rsidRPr="003632FC">
        <w:t>чого</w:t>
      </w:r>
      <w:proofErr w:type="spellEnd"/>
      <w:r w:rsidRPr="003632FC">
        <w:t xml:space="preserve"> </w:t>
      </w:r>
      <w:proofErr w:type="spellStart"/>
      <w:r w:rsidRPr="003632FC">
        <w:t>тканини</w:t>
      </w:r>
      <w:proofErr w:type="spellEnd"/>
      <w:r w:rsidRPr="003632FC">
        <w:t xml:space="preserve"> протезного ложа </w:t>
      </w:r>
      <w:proofErr w:type="spellStart"/>
      <w:r w:rsidRPr="003632FC">
        <w:t>зазнають</w:t>
      </w:r>
      <w:proofErr w:type="spellEnd"/>
      <w:r w:rsidRPr="003632FC">
        <w:t xml:space="preserve"> негативного </w:t>
      </w:r>
      <w:proofErr w:type="spellStart"/>
      <w:r w:rsidRPr="003632FC">
        <w:t>впливу</w:t>
      </w:r>
      <w:proofErr w:type="spellEnd"/>
      <w:r w:rsidRPr="003632FC">
        <w:t xml:space="preserve">. В </w:t>
      </w:r>
      <w:proofErr w:type="spellStart"/>
      <w:r w:rsidRPr="003632FC">
        <w:t>процесі</w:t>
      </w:r>
      <w:proofErr w:type="spellEnd"/>
      <w:r w:rsidRPr="003632FC">
        <w:t xml:space="preserve"> </w:t>
      </w:r>
      <w:proofErr w:type="spellStart"/>
      <w:r w:rsidRPr="003632FC">
        <w:t>виготовлення</w:t>
      </w:r>
      <w:proofErr w:type="spellEnd"/>
      <w:r w:rsidRPr="003632FC">
        <w:t xml:space="preserve"> </w:t>
      </w:r>
      <w:proofErr w:type="spellStart"/>
      <w:r w:rsidRPr="003632FC">
        <w:t>часткових</w:t>
      </w:r>
      <w:proofErr w:type="spellEnd"/>
      <w:r w:rsidRPr="003632FC">
        <w:t xml:space="preserve"> </w:t>
      </w:r>
      <w:proofErr w:type="spellStart"/>
      <w:r w:rsidRPr="003632FC">
        <w:t>знімних</w:t>
      </w:r>
      <w:proofErr w:type="spellEnd"/>
      <w:r w:rsidRPr="003632FC">
        <w:t xml:space="preserve"> </w:t>
      </w:r>
      <w:proofErr w:type="spellStart"/>
      <w:r w:rsidRPr="003632FC">
        <w:t>протезів</w:t>
      </w:r>
      <w:proofErr w:type="spellEnd"/>
      <w:r w:rsidRPr="003632FC">
        <w:t xml:space="preserve"> </w:t>
      </w:r>
      <w:proofErr w:type="spellStart"/>
      <w:r w:rsidRPr="003632FC">
        <w:t>лікарем</w:t>
      </w:r>
      <w:proofErr w:type="spellEnd"/>
      <w:r w:rsidRPr="003632FC">
        <w:t xml:space="preserve"> </w:t>
      </w:r>
      <w:proofErr w:type="spellStart"/>
      <w:r w:rsidRPr="003632FC">
        <w:t>або</w:t>
      </w:r>
      <w:proofErr w:type="spellEnd"/>
      <w:r w:rsidRPr="003632FC">
        <w:t xml:space="preserve"> </w:t>
      </w:r>
      <w:proofErr w:type="spellStart"/>
      <w:r w:rsidRPr="003632FC">
        <w:t>зубним</w:t>
      </w:r>
      <w:proofErr w:type="spellEnd"/>
      <w:r w:rsidRPr="003632FC">
        <w:t xml:space="preserve"> </w:t>
      </w:r>
      <w:proofErr w:type="spellStart"/>
      <w:r w:rsidRPr="003632FC">
        <w:t>техніком</w:t>
      </w:r>
      <w:proofErr w:type="spellEnd"/>
      <w:r w:rsidRPr="003632FC">
        <w:t xml:space="preserve"> </w:t>
      </w:r>
      <w:proofErr w:type="spellStart"/>
      <w:r w:rsidRPr="003632FC">
        <w:t>можуть</w:t>
      </w:r>
      <w:proofErr w:type="spellEnd"/>
      <w:r w:rsidRPr="003632FC">
        <w:t xml:space="preserve"> бути </w:t>
      </w:r>
      <w:proofErr w:type="spellStart"/>
      <w:r w:rsidRPr="003632FC">
        <w:t>допущені</w:t>
      </w:r>
      <w:proofErr w:type="spellEnd"/>
      <w:r w:rsidRPr="003632FC">
        <w:t xml:space="preserve"> </w:t>
      </w:r>
      <w:proofErr w:type="spellStart"/>
      <w:r w:rsidRPr="003632FC">
        <w:t>помилки</w:t>
      </w:r>
      <w:proofErr w:type="spellEnd"/>
      <w:r w:rsidRPr="003632FC">
        <w:t xml:space="preserve">, </w:t>
      </w:r>
      <w:proofErr w:type="spellStart"/>
      <w:r w:rsidRPr="003632FC">
        <w:t>які</w:t>
      </w:r>
      <w:proofErr w:type="spellEnd"/>
      <w:r w:rsidRPr="003632FC">
        <w:t xml:space="preserve"> </w:t>
      </w:r>
      <w:proofErr w:type="spellStart"/>
      <w:r w:rsidRPr="003632FC">
        <w:t>зроблять</w:t>
      </w:r>
      <w:proofErr w:type="spellEnd"/>
      <w:r w:rsidRPr="003632FC">
        <w:t xml:space="preserve"> </w:t>
      </w:r>
      <w:proofErr w:type="spellStart"/>
      <w:r w:rsidRPr="003632FC">
        <w:t>користування</w:t>
      </w:r>
      <w:proofErr w:type="spellEnd"/>
      <w:r w:rsidRPr="003632FC">
        <w:t xml:space="preserve"> протезом </w:t>
      </w:r>
      <w:proofErr w:type="spellStart"/>
      <w:r w:rsidRPr="003632FC">
        <w:t>складним</w:t>
      </w:r>
      <w:proofErr w:type="spellEnd"/>
      <w:r w:rsidRPr="003632FC">
        <w:t xml:space="preserve">, </w:t>
      </w:r>
      <w:proofErr w:type="spellStart"/>
      <w:r w:rsidRPr="003632FC">
        <w:t>або</w:t>
      </w:r>
      <w:proofErr w:type="spellEnd"/>
      <w:r w:rsidRPr="003632FC">
        <w:t xml:space="preserve">, </w:t>
      </w:r>
      <w:proofErr w:type="spellStart"/>
      <w:r w:rsidRPr="003632FC">
        <w:t>навіть</w:t>
      </w:r>
      <w:proofErr w:type="spellEnd"/>
      <w:r w:rsidRPr="003632FC">
        <w:t xml:space="preserve">, </w:t>
      </w:r>
      <w:proofErr w:type="spellStart"/>
      <w:r w:rsidRPr="003632FC">
        <w:t>неможливим</w:t>
      </w:r>
      <w:proofErr w:type="spellEnd"/>
      <w:r w:rsidRPr="003632FC">
        <w:t xml:space="preserve">. Тому </w:t>
      </w:r>
      <w:proofErr w:type="spellStart"/>
      <w:r w:rsidRPr="003632FC">
        <w:t>вивчення</w:t>
      </w:r>
      <w:proofErr w:type="spellEnd"/>
      <w:r w:rsidRPr="003632FC">
        <w:t xml:space="preserve"> </w:t>
      </w:r>
      <w:proofErr w:type="spellStart"/>
      <w:r w:rsidRPr="003632FC">
        <w:t>можливих</w:t>
      </w:r>
      <w:proofErr w:type="spellEnd"/>
      <w:r w:rsidRPr="003632FC">
        <w:t xml:space="preserve"> </w:t>
      </w:r>
      <w:proofErr w:type="spellStart"/>
      <w:r w:rsidRPr="003632FC">
        <w:t>помилок</w:t>
      </w:r>
      <w:proofErr w:type="spellEnd"/>
      <w:r w:rsidRPr="003632FC">
        <w:t xml:space="preserve"> і </w:t>
      </w:r>
      <w:proofErr w:type="spellStart"/>
      <w:r w:rsidRPr="003632FC">
        <w:t>ускладнень</w:t>
      </w:r>
      <w:proofErr w:type="spellEnd"/>
      <w:r w:rsidRPr="003632FC">
        <w:t xml:space="preserve"> при </w:t>
      </w:r>
      <w:proofErr w:type="spellStart"/>
      <w:r w:rsidRPr="003632FC">
        <w:t>виготовленні</w:t>
      </w:r>
      <w:proofErr w:type="spellEnd"/>
      <w:r w:rsidRPr="003632FC">
        <w:t xml:space="preserve"> і </w:t>
      </w:r>
      <w:proofErr w:type="spellStart"/>
      <w:r w:rsidRPr="003632FC">
        <w:t>користуванні</w:t>
      </w:r>
      <w:proofErr w:type="spellEnd"/>
      <w:r w:rsidRPr="003632FC">
        <w:t xml:space="preserve"> </w:t>
      </w:r>
      <w:proofErr w:type="spellStart"/>
      <w:r w:rsidRPr="003632FC">
        <w:t>частковими</w:t>
      </w:r>
      <w:proofErr w:type="spellEnd"/>
      <w:r w:rsidRPr="003632FC">
        <w:t xml:space="preserve"> </w:t>
      </w:r>
      <w:proofErr w:type="spellStart"/>
      <w:r w:rsidRPr="003632FC">
        <w:t>знімними</w:t>
      </w:r>
      <w:proofErr w:type="spellEnd"/>
      <w:r w:rsidRPr="003632FC">
        <w:t xml:space="preserve"> протезами дозволить </w:t>
      </w:r>
      <w:proofErr w:type="spellStart"/>
      <w:r w:rsidRPr="003632FC">
        <w:t>знизити</w:t>
      </w:r>
      <w:proofErr w:type="spellEnd"/>
      <w:r w:rsidRPr="003632FC">
        <w:t xml:space="preserve"> </w:t>
      </w:r>
      <w:proofErr w:type="spellStart"/>
      <w:r w:rsidRPr="003632FC">
        <w:t>негативний</w:t>
      </w:r>
      <w:proofErr w:type="spellEnd"/>
      <w:r w:rsidRPr="003632FC">
        <w:t xml:space="preserve"> </w:t>
      </w:r>
      <w:proofErr w:type="spellStart"/>
      <w:r w:rsidRPr="003632FC">
        <w:t>вплив</w:t>
      </w:r>
      <w:proofErr w:type="spellEnd"/>
      <w:r w:rsidRPr="003632FC">
        <w:t xml:space="preserve"> </w:t>
      </w:r>
      <w:proofErr w:type="spellStart"/>
      <w:r w:rsidRPr="003632FC">
        <w:t>часткових</w:t>
      </w:r>
      <w:proofErr w:type="spellEnd"/>
      <w:r w:rsidRPr="003632FC">
        <w:t xml:space="preserve"> </w:t>
      </w:r>
      <w:proofErr w:type="spellStart"/>
      <w:r w:rsidRPr="003632FC">
        <w:t>знімних</w:t>
      </w:r>
      <w:proofErr w:type="spellEnd"/>
      <w:r w:rsidRPr="003632FC">
        <w:t xml:space="preserve"> </w:t>
      </w:r>
      <w:proofErr w:type="spellStart"/>
      <w:r w:rsidRPr="003632FC">
        <w:t>протезів</w:t>
      </w:r>
      <w:proofErr w:type="spellEnd"/>
      <w:r w:rsidRPr="003632FC">
        <w:t xml:space="preserve"> на </w:t>
      </w:r>
      <w:proofErr w:type="spellStart"/>
      <w:r w:rsidRPr="003632FC">
        <w:t>тканини</w:t>
      </w:r>
      <w:proofErr w:type="spellEnd"/>
      <w:r w:rsidRPr="003632FC">
        <w:t xml:space="preserve"> </w:t>
      </w:r>
      <w:proofErr w:type="spellStart"/>
      <w:r w:rsidRPr="003632FC">
        <w:t>порожнини</w:t>
      </w:r>
      <w:proofErr w:type="spellEnd"/>
      <w:r w:rsidRPr="003632FC">
        <w:t xml:space="preserve"> рота і </w:t>
      </w:r>
      <w:proofErr w:type="spellStart"/>
      <w:r w:rsidRPr="003632FC">
        <w:t>виготовити</w:t>
      </w:r>
      <w:proofErr w:type="spellEnd"/>
      <w:r w:rsidRPr="003632FC">
        <w:t xml:space="preserve"> </w:t>
      </w:r>
      <w:proofErr w:type="spellStart"/>
      <w:r w:rsidRPr="003632FC">
        <w:t>функціонально</w:t>
      </w:r>
      <w:proofErr w:type="spellEnd"/>
      <w:r w:rsidRPr="003632FC">
        <w:t xml:space="preserve"> </w:t>
      </w:r>
      <w:proofErr w:type="spellStart"/>
      <w:r w:rsidRPr="003632FC">
        <w:t>ефективні</w:t>
      </w:r>
      <w:proofErr w:type="spellEnd"/>
      <w:r w:rsidRPr="003632FC">
        <w:t xml:space="preserve"> </w:t>
      </w:r>
      <w:proofErr w:type="spellStart"/>
      <w:r w:rsidRPr="003632FC">
        <w:t>протези</w:t>
      </w:r>
      <w:proofErr w:type="spellEnd"/>
      <w:r w:rsidRPr="003632FC">
        <w:t xml:space="preserve"> на </w:t>
      </w:r>
      <w:proofErr w:type="spellStart"/>
      <w:r w:rsidRPr="003632FC">
        <w:t>тривалий</w:t>
      </w:r>
      <w:proofErr w:type="spellEnd"/>
      <w:r w:rsidRPr="003632FC">
        <w:t xml:space="preserve"> час </w:t>
      </w:r>
      <w:proofErr w:type="spellStart"/>
      <w:r w:rsidRPr="003632FC">
        <w:t>користування</w:t>
      </w:r>
      <w:proofErr w:type="spellEnd"/>
      <w:r w:rsidRPr="003632FC">
        <w:t>.</w:t>
      </w:r>
      <w:r w:rsidRPr="003632FC">
        <w:rPr>
          <w:lang w:val="uk-UA"/>
        </w:rPr>
        <w:t xml:space="preserve"> </w:t>
      </w:r>
      <w:proofErr w:type="spellStart"/>
      <w:r w:rsidRPr="003632FC">
        <w:t>Вплив</w:t>
      </w:r>
      <w:proofErr w:type="spellEnd"/>
      <w:r w:rsidRPr="003632FC">
        <w:t xml:space="preserve"> </w:t>
      </w:r>
      <w:proofErr w:type="spellStart"/>
      <w:r w:rsidRPr="003632FC">
        <w:t>протезів</w:t>
      </w:r>
      <w:proofErr w:type="spellEnd"/>
      <w:r w:rsidRPr="003632FC">
        <w:t xml:space="preserve"> на </w:t>
      </w:r>
      <w:proofErr w:type="spellStart"/>
      <w:r w:rsidRPr="003632FC">
        <w:t>тканини</w:t>
      </w:r>
      <w:proofErr w:type="spellEnd"/>
      <w:r w:rsidRPr="003632FC">
        <w:t xml:space="preserve"> і </w:t>
      </w:r>
      <w:proofErr w:type="spellStart"/>
      <w:r w:rsidRPr="003632FC">
        <w:t>органи</w:t>
      </w:r>
      <w:proofErr w:type="spellEnd"/>
      <w:r w:rsidRPr="003632FC">
        <w:t xml:space="preserve"> </w:t>
      </w:r>
      <w:proofErr w:type="spellStart"/>
      <w:r w:rsidRPr="003632FC">
        <w:t>зубо-щелепного</w:t>
      </w:r>
      <w:proofErr w:type="spellEnd"/>
      <w:r w:rsidRPr="003632FC">
        <w:t xml:space="preserve"> </w:t>
      </w:r>
      <w:proofErr w:type="spellStart"/>
      <w:r w:rsidRPr="003632FC">
        <w:t>апарату</w:t>
      </w:r>
      <w:proofErr w:type="spellEnd"/>
      <w:r w:rsidRPr="003632FC">
        <w:t xml:space="preserve"> </w:t>
      </w:r>
      <w:proofErr w:type="spellStart"/>
      <w:r w:rsidRPr="003632FC">
        <w:t>багатогранний</w:t>
      </w:r>
      <w:proofErr w:type="spellEnd"/>
      <w:r w:rsidRPr="003632FC">
        <w:t xml:space="preserve">. Протез </w:t>
      </w:r>
      <w:proofErr w:type="spellStart"/>
      <w:r w:rsidRPr="003632FC">
        <w:t>може</w:t>
      </w:r>
      <w:proofErr w:type="spellEnd"/>
      <w:r w:rsidRPr="003632FC">
        <w:t xml:space="preserve"> </w:t>
      </w:r>
      <w:proofErr w:type="spellStart"/>
      <w:r w:rsidRPr="003632FC">
        <w:t>здійснювати</w:t>
      </w:r>
      <w:proofErr w:type="spellEnd"/>
      <w:r w:rsidRPr="003632FC">
        <w:t xml:space="preserve"> в першу </w:t>
      </w:r>
      <w:proofErr w:type="spellStart"/>
      <w:r w:rsidRPr="003632FC">
        <w:t>чергу</w:t>
      </w:r>
      <w:proofErr w:type="spellEnd"/>
      <w:r w:rsidRPr="003632FC">
        <w:t xml:space="preserve"> </w:t>
      </w:r>
      <w:proofErr w:type="spellStart"/>
      <w:r w:rsidRPr="003632FC">
        <w:t>безпосередній</w:t>
      </w:r>
      <w:proofErr w:type="spellEnd"/>
      <w:r w:rsidRPr="003632FC">
        <w:t xml:space="preserve"> </w:t>
      </w:r>
      <w:proofErr w:type="spellStart"/>
      <w:r w:rsidRPr="003632FC">
        <w:t>вплив</w:t>
      </w:r>
      <w:proofErr w:type="spellEnd"/>
      <w:r w:rsidRPr="003632FC">
        <w:t xml:space="preserve"> на </w:t>
      </w:r>
      <w:proofErr w:type="spellStart"/>
      <w:r w:rsidRPr="003632FC">
        <w:t>тканини</w:t>
      </w:r>
      <w:proofErr w:type="spellEnd"/>
      <w:r w:rsidRPr="003632FC">
        <w:t xml:space="preserve"> </w:t>
      </w:r>
      <w:proofErr w:type="spellStart"/>
      <w:r w:rsidRPr="003632FC">
        <w:t>порожнини</w:t>
      </w:r>
      <w:proofErr w:type="spellEnd"/>
      <w:r w:rsidRPr="003632FC">
        <w:t xml:space="preserve"> рота. А також </w:t>
      </w:r>
      <w:proofErr w:type="spellStart"/>
      <w:r w:rsidRPr="003632FC">
        <w:t>здійснюється</w:t>
      </w:r>
      <w:proofErr w:type="spellEnd"/>
      <w:r w:rsidRPr="003632FC">
        <w:t xml:space="preserve"> </w:t>
      </w:r>
      <w:proofErr w:type="spellStart"/>
      <w:r w:rsidRPr="003632FC">
        <w:t>вплив</w:t>
      </w:r>
      <w:proofErr w:type="spellEnd"/>
      <w:r w:rsidRPr="003632FC">
        <w:t xml:space="preserve"> на </w:t>
      </w:r>
      <w:proofErr w:type="spellStart"/>
      <w:r w:rsidRPr="003632FC">
        <w:t>органи</w:t>
      </w:r>
      <w:proofErr w:type="spellEnd"/>
      <w:r w:rsidRPr="003632FC">
        <w:t xml:space="preserve"> і </w:t>
      </w:r>
      <w:proofErr w:type="spellStart"/>
      <w:r w:rsidRPr="003632FC">
        <w:t>тканини</w:t>
      </w:r>
      <w:proofErr w:type="spellEnd"/>
      <w:r w:rsidRPr="003632FC">
        <w:t xml:space="preserve">, </w:t>
      </w:r>
      <w:proofErr w:type="spellStart"/>
      <w:r w:rsidRPr="003632FC">
        <w:t>що</w:t>
      </w:r>
      <w:proofErr w:type="spellEnd"/>
      <w:r w:rsidRPr="003632FC">
        <w:t xml:space="preserve"> </w:t>
      </w:r>
      <w:proofErr w:type="spellStart"/>
      <w:r w:rsidRPr="003632FC">
        <w:t>розташовані</w:t>
      </w:r>
      <w:proofErr w:type="spellEnd"/>
      <w:r w:rsidRPr="003632FC">
        <w:t xml:space="preserve"> </w:t>
      </w:r>
      <w:proofErr w:type="spellStart"/>
      <w:r w:rsidRPr="003632FC">
        <w:t>подалі</w:t>
      </w:r>
      <w:proofErr w:type="spellEnd"/>
      <w:r w:rsidRPr="003632FC">
        <w:t xml:space="preserve"> і не </w:t>
      </w:r>
      <w:proofErr w:type="spellStart"/>
      <w:r w:rsidRPr="003632FC">
        <w:t>стикаються</w:t>
      </w:r>
      <w:proofErr w:type="spellEnd"/>
      <w:r w:rsidRPr="003632FC">
        <w:t xml:space="preserve"> з ним. </w:t>
      </w:r>
      <w:proofErr w:type="spellStart"/>
      <w:r w:rsidRPr="003632FC">
        <w:t>Вивчення</w:t>
      </w:r>
      <w:proofErr w:type="spellEnd"/>
      <w:r w:rsidRPr="003632FC">
        <w:t xml:space="preserve"> </w:t>
      </w:r>
      <w:proofErr w:type="spellStart"/>
      <w:r w:rsidRPr="003632FC">
        <w:t>етіології</w:t>
      </w:r>
      <w:proofErr w:type="spellEnd"/>
      <w:r w:rsidRPr="003632FC">
        <w:t xml:space="preserve"> і патогенезу </w:t>
      </w:r>
      <w:proofErr w:type="spellStart"/>
      <w:r w:rsidRPr="003632FC">
        <w:t>реакції</w:t>
      </w:r>
      <w:proofErr w:type="spellEnd"/>
      <w:r w:rsidRPr="003632FC">
        <w:t xml:space="preserve"> тканин протезного ложа дозволить </w:t>
      </w:r>
      <w:proofErr w:type="spellStart"/>
      <w:r w:rsidRPr="003632FC">
        <w:t>виявити</w:t>
      </w:r>
      <w:proofErr w:type="spellEnd"/>
      <w:r w:rsidRPr="003632FC">
        <w:t xml:space="preserve"> </w:t>
      </w:r>
      <w:proofErr w:type="spellStart"/>
      <w:r w:rsidRPr="003632FC">
        <w:t>зміни</w:t>
      </w:r>
      <w:proofErr w:type="spellEnd"/>
      <w:r w:rsidRPr="003632FC">
        <w:t xml:space="preserve">, причини </w:t>
      </w:r>
      <w:proofErr w:type="spellStart"/>
      <w:r w:rsidRPr="003632FC">
        <w:t>яких</w:t>
      </w:r>
      <w:proofErr w:type="spellEnd"/>
      <w:r w:rsidRPr="003632FC">
        <w:t xml:space="preserve"> </w:t>
      </w:r>
      <w:proofErr w:type="spellStart"/>
      <w:r w:rsidRPr="003632FC">
        <w:t>криються</w:t>
      </w:r>
      <w:proofErr w:type="spellEnd"/>
      <w:r w:rsidRPr="003632FC">
        <w:t xml:space="preserve"> в </w:t>
      </w:r>
      <w:proofErr w:type="spellStart"/>
      <w:r w:rsidRPr="003632FC">
        <w:t>клінічних</w:t>
      </w:r>
      <w:proofErr w:type="spellEnd"/>
      <w:r w:rsidRPr="003632FC">
        <w:t xml:space="preserve">, </w:t>
      </w:r>
      <w:proofErr w:type="spellStart"/>
      <w:r w:rsidRPr="003632FC">
        <w:t>лабораторних</w:t>
      </w:r>
      <w:proofErr w:type="spellEnd"/>
      <w:r w:rsidRPr="003632FC">
        <w:t xml:space="preserve"> </w:t>
      </w:r>
      <w:proofErr w:type="spellStart"/>
      <w:r w:rsidRPr="003632FC">
        <w:t>етапах</w:t>
      </w:r>
      <w:proofErr w:type="spellEnd"/>
      <w:r w:rsidRPr="003632FC">
        <w:t xml:space="preserve"> </w:t>
      </w:r>
      <w:proofErr w:type="spellStart"/>
      <w:r w:rsidRPr="003632FC">
        <w:t>виготовлення</w:t>
      </w:r>
      <w:proofErr w:type="spellEnd"/>
      <w:r w:rsidRPr="003632FC">
        <w:t xml:space="preserve"> протеза, в </w:t>
      </w:r>
      <w:proofErr w:type="spellStart"/>
      <w:r w:rsidRPr="003632FC">
        <w:t>матеріалі</w:t>
      </w:r>
      <w:proofErr w:type="spellEnd"/>
      <w:r w:rsidRPr="003632FC">
        <w:t xml:space="preserve">, з </w:t>
      </w:r>
      <w:proofErr w:type="spellStart"/>
      <w:r w:rsidRPr="003632FC">
        <w:t>якого</w:t>
      </w:r>
      <w:proofErr w:type="spellEnd"/>
      <w:r w:rsidRPr="003632FC">
        <w:t xml:space="preserve"> </w:t>
      </w:r>
      <w:proofErr w:type="spellStart"/>
      <w:r w:rsidRPr="003632FC">
        <w:t>зроблена</w:t>
      </w:r>
      <w:proofErr w:type="spellEnd"/>
      <w:r w:rsidRPr="003632FC">
        <w:t xml:space="preserve"> </w:t>
      </w:r>
      <w:proofErr w:type="spellStart"/>
      <w:r w:rsidRPr="003632FC">
        <w:t>конструкція</w:t>
      </w:r>
      <w:proofErr w:type="spellEnd"/>
      <w:r w:rsidRPr="003632FC">
        <w:t xml:space="preserve">. В </w:t>
      </w:r>
      <w:proofErr w:type="spellStart"/>
      <w:r w:rsidRPr="003632FC">
        <w:t>результаті</w:t>
      </w:r>
      <w:proofErr w:type="spellEnd"/>
      <w:r w:rsidRPr="003632FC">
        <w:t xml:space="preserve"> стане </w:t>
      </w:r>
      <w:proofErr w:type="spellStart"/>
      <w:r w:rsidRPr="003632FC">
        <w:t>можливо</w:t>
      </w:r>
      <w:proofErr w:type="spellEnd"/>
      <w:r w:rsidRPr="003632FC">
        <w:t xml:space="preserve"> </w:t>
      </w:r>
      <w:proofErr w:type="spellStart"/>
      <w:r w:rsidRPr="003632FC">
        <w:t>планувати</w:t>
      </w:r>
      <w:proofErr w:type="spellEnd"/>
      <w:r w:rsidRPr="003632FC">
        <w:t xml:space="preserve"> </w:t>
      </w:r>
      <w:proofErr w:type="spellStart"/>
      <w:r w:rsidRPr="003632FC">
        <w:t>профілактику</w:t>
      </w:r>
      <w:proofErr w:type="spellEnd"/>
      <w:r w:rsidRPr="003632FC">
        <w:t xml:space="preserve"> </w:t>
      </w:r>
      <w:proofErr w:type="spellStart"/>
      <w:r w:rsidRPr="003632FC">
        <w:t>небажаних</w:t>
      </w:r>
      <w:proofErr w:type="spellEnd"/>
      <w:r w:rsidRPr="003632FC">
        <w:t xml:space="preserve"> </w:t>
      </w:r>
      <w:proofErr w:type="spellStart"/>
      <w:r w:rsidRPr="003632FC">
        <w:t>явищ</w:t>
      </w:r>
      <w:proofErr w:type="spellEnd"/>
      <w:r w:rsidRPr="003632FC">
        <w:t>.</w:t>
      </w:r>
    </w:p>
    <w:p w14:paraId="71275BB0" w14:textId="77777777" w:rsidR="00D148B1" w:rsidRPr="003632FC" w:rsidRDefault="00D148B1" w:rsidP="00414B3C">
      <w:pPr>
        <w:spacing w:before="100" w:beforeAutospacing="1" w:after="100" w:afterAutospacing="1"/>
        <w:ind w:left="284"/>
        <w:rPr>
          <w:rStyle w:val="FontStyle20"/>
          <w:b w:val="0"/>
          <w:sz w:val="24"/>
          <w:szCs w:val="24"/>
          <w:lang w:eastAsia="uk-UA"/>
        </w:rPr>
      </w:pPr>
      <w:r w:rsidRPr="003632FC">
        <w:rPr>
          <w:b/>
          <w:bCs/>
          <w:lang w:val="uk-UA"/>
        </w:rPr>
        <w:t>2.</w:t>
      </w:r>
      <w:proofErr w:type="spellStart"/>
      <w:r w:rsidRPr="003632FC">
        <w:rPr>
          <w:b/>
          <w:bCs/>
        </w:rPr>
        <w:t>Конкретні</w:t>
      </w:r>
      <w:proofErr w:type="spellEnd"/>
      <w:r w:rsidRPr="003632FC">
        <w:rPr>
          <w:b/>
          <w:bCs/>
        </w:rPr>
        <w:t xml:space="preserve"> </w:t>
      </w:r>
      <w:proofErr w:type="spellStart"/>
      <w:r w:rsidRPr="003632FC">
        <w:rPr>
          <w:b/>
          <w:bCs/>
        </w:rPr>
        <w:t>цілі</w:t>
      </w:r>
      <w:proofErr w:type="spellEnd"/>
      <w:r w:rsidRPr="003632FC">
        <w:rPr>
          <w:b/>
          <w:bCs/>
        </w:rPr>
        <w:t xml:space="preserve"> :</w:t>
      </w:r>
      <w:r w:rsidRPr="003632FC">
        <w:t xml:space="preserve"> </w:t>
      </w:r>
    </w:p>
    <w:p w14:paraId="0DF5561E" w14:textId="77777777" w:rsidR="00D148B1" w:rsidRPr="003632FC" w:rsidRDefault="00D148B1" w:rsidP="00F62BE5">
      <w:pPr>
        <w:numPr>
          <w:ilvl w:val="0"/>
          <w:numId w:val="56"/>
        </w:numPr>
        <w:ind w:left="284"/>
      </w:pPr>
      <w:r w:rsidRPr="003632FC">
        <w:rPr>
          <w:lang w:val="uk-UA"/>
        </w:rPr>
        <w:t>А</w:t>
      </w:r>
      <w:proofErr w:type="spellStart"/>
      <w:r w:rsidRPr="003632FC">
        <w:t>налізувати</w:t>
      </w:r>
      <w:proofErr w:type="spellEnd"/>
      <w:r w:rsidRPr="003632FC">
        <w:t xml:space="preserve"> </w:t>
      </w:r>
      <w:proofErr w:type="spellStart"/>
      <w:r w:rsidRPr="003632FC">
        <w:t>недоліки</w:t>
      </w:r>
      <w:proofErr w:type="spellEnd"/>
      <w:r w:rsidRPr="003632FC">
        <w:t xml:space="preserve"> </w:t>
      </w:r>
      <w:proofErr w:type="spellStart"/>
      <w:r w:rsidRPr="003632FC">
        <w:t>часткових</w:t>
      </w:r>
      <w:proofErr w:type="spellEnd"/>
      <w:r w:rsidRPr="003632FC">
        <w:t xml:space="preserve"> </w:t>
      </w:r>
      <w:proofErr w:type="spellStart"/>
      <w:r w:rsidRPr="003632FC">
        <w:t>знімних</w:t>
      </w:r>
      <w:proofErr w:type="spellEnd"/>
      <w:r w:rsidRPr="003632FC">
        <w:t xml:space="preserve"> </w:t>
      </w:r>
      <w:proofErr w:type="spellStart"/>
      <w:r w:rsidRPr="003632FC">
        <w:t>пластинкових</w:t>
      </w:r>
      <w:proofErr w:type="spellEnd"/>
      <w:r w:rsidRPr="003632FC">
        <w:t xml:space="preserve"> </w:t>
      </w:r>
      <w:proofErr w:type="spellStart"/>
      <w:r w:rsidRPr="003632FC">
        <w:t>протезів</w:t>
      </w:r>
      <w:proofErr w:type="spellEnd"/>
      <w:r w:rsidRPr="003632FC">
        <w:rPr>
          <w:lang w:val="uk-UA"/>
        </w:rPr>
        <w:t>.</w:t>
      </w:r>
    </w:p>
    <w:p w14:paraId="17F57506" w14:textId="77777777" w:rsidR="00D148B1" w:rsidRPr="003632FC" w:rsidRDefault="00D148B1" w:rsidP="00F62BE5">
      <w:pPr>
        <w:numPr>
          <w:ilvl w:val="0"/>
          <w:numId w:val="56"/>
        </w:numPr>
        <w:ind w:left="284"/>
      </w:pPr>
      <w:r w:rsidRPr="003632FC">
        <w:rPr>
          <w:lang w:val="uk-UA"/>
        </w:rPr>
        <w:t>Т</w:t>
      </w:r>
      <w:proofErr w:type="spellStart"/>
      <w:r w:rsidRPr="003632FC">
        <w:t>рактувати</w:t>
      </w:r>
      <w:proofErr w:type="spellEnd"/>
      <w:r w:rsidRPr="003632FC">
        <w:t xml:space="preserve"> </w:t>
      </w:r>
      <w:proofErr w:type="spellStart"/>
      <w:r w:rsidRPr="003632FC">
        <w:t>помилки</w:t>
      </w:r>
      <w:proofErr w:type="spellEnd"/>
      <w:r w:rsidRPr="003632FC">
        <w:t xml:space="preserve">, </w:t>
      </w:r>
      <w:proofErr w:type="spellStart"/>
      <w:r w:rsidRPr="003632FC">
        <w:t>що</w:t>
      </w:r>
      <w:proofErr w:type="spellEnd"/>
      <w:r w:rsidRPr="003632FC">
        <w:t xml:space="preserve"> </w:t>
      </w:r>
      <w:proofErr w:type="spellStart"/>
      <w:r w:rsidRPr="003632FC">
        <w:t>можуть</w:t>
      </w:r>
      <w:proofErr w:type="spellEnd"/>
      <w:r w:rsidRPr="003632FC">
        <w:t xml:space="preserve"> бути </w:t>
      </w:r>
      <w:proofErr w:type="spellStart"/>
      <w:r w:rsidRPr="003632FC">
        <w:t>допущені</w:t>
      </w:r>
      <w:proofErr w:type="spellEnd"/>
      <w:r w:rsidRPr="003632FC">
        <w:t xml:space="preserve"> при </w:t>
      </w:r>
      <w:proofErr w:type="spellStart"/>
      <w:r w:rsidRPr="003632FC">
        <w:t>обстеженні</w:t>
      </w:r>
      <w:proofErr w:type="spellEnd"/>
      <w:r w:rsidRPr="003632FC">
        <w:t xml:space="preserve"> хворого та </w:t>
      </w:r>
      <w:proofErr w:type="spellStart"/>
      <w:r w:rsidRPr="003632FC">
        <w:t>плануванні</w:t>
      </w:r>
      <w:proofErr w:type="spellEnd"/>
      <w:r w:rsidRPr="003632FC">
        <w:t xml:space="preserve"> </w:t>
      </w:r>
      <w:proofErr w:type="spellStart"/>
      <w:r w:rsidRPr="003632FC">
        <w:t>конструкції</w:t>
      </w:r>
      <w:proofErr w:type="spellEnd"/>
      <w:r w:rsidRPr="003632FC">
        <w:rPr>
          <w:lang w:val="uk-UA"/>
        </w:rPr>
        <w:t>.</w:t>
      </w:r>
    </w:p>
    <w:p w14:paraId="3E971C87" w14:textId="77777777" w:rsidR="00D148B1" w:rsidRPr="003632FC" w:rsidRDefault="00D148B1" w:rsidP="00F62BE5">
      <w:pPr>
        <w:numPr>
          <w:ilvl w:val="0"/>
          <w:numId w:val="56"/>
        </w:numPr>
        <w:spacing w:before="100" w:beforeAutospacing="1" w:after="100" w:afterAutospacing="1"/>
        <w:ind w:left="284"/>
      </w:pPr>
      <w:r w:rsidRPr="003632FC">
        <w:rPr>
          <w:lang w:val="uk-UA"/>
        </w:rPr>
        <w:t>В</w:t>
      </w:r>
      <w:proofErr w:type="spellStart"/>
      <w:r w:rsidRPr="003632FC">
        <w:t>изначити</w:t>
      </w:r>
      <w:proofErr w:type="spellEnd"/>
      <w:r w:rsidRPr="003632FC">
        <w:t xml:space="preserve"> </w:t>
      </w:r>
      <w:proofErr w:type="spellStart"/>
      <w:r w:rsidRPr="003632FC">
        <w:t>можливі</w:t>
      </w:r>
      <w:proofErr w:type="spellEnd"/>
      <w:r w:rsidRPr="003632FC">
        <w:t xml:space="preserve"> </w:t>
      </w:r>
      <w:proofErr w:type="spellStart"/>
      <w:r w:rsidRPr="003632FC">
        <w:t>помилки</w:t>
      </w:r>
      <w:proofErr w:type="spellEnd"/>
      <w:r w:rsidRPr="003632FC">
        <w:t xml:space="preserve"> при </w:t>
      </w:r>
      <w:proofErr w:type="spellStart"/>
      <w:r w:rsidRPr="003632FC">
        <w:t>підготовці</w:t>
      </w:r>
      <w:proofErr w:type="spellEnd"/>
      <w:r w:rsidRPr="003632FC">
        <w:t xml:space="preserve"> протезного ложа;</w:t>
      </w:r>
    </w:p>
    <w:p w14:paraId="462E4D78" w14:textId="77777777" w:rsidR="00D148B1" w:rsidRPr="003632FC" w:rsidRDefault="00D148B1" w:rsidP="00F62BE5">
      <w:pPr>
        <w:numPr>
          <w:ilvl w:val="0"/>
          <w:numId w:val="56"/>
        </w:numPr>
        <w:spacing w:before="100" w:beforeAutospacing="1" w:after="100" w:afterAutospacing="1"/>
        <w:ind w:left="284"/>
      </w:pPr>
      <w:r w:rsidRPr="003632FC">
        <w:rPr>
          <w:lang w:val="uk-UA"/>
        </w:rPr>
        <w:t>В</w:t>
      </w:r>
      <w:proofErr w:type="spellStart"/>
      <w:r w:rsidRPr="003632FC">
        <w:t>олодіти</w:t>
      </w:r>
      <w:proofErr w:type="spellEnd"/>
      <w:r w:rsidRPr="003632FC">
        <w:t xml:space="preserve"> </w:t>
      </w:r>
      <w:proofErr w:type="spellStart"/>
      <w:r w:rsidRPr="003632FC">
        <w:t>технікою</w:t>
      </w:r>
      <w:proofErr w:type="spellEnd"/>
      <w:r w:rsidRPr="003632FC">
        <w:t xml:space="preserve"> </w:t>
      </w:r>
      <w:proofErr w:type="spellStart"/>
      <w:r w:rsidRPr="003632FC">
        <w:t>одержання</w:t>
      </w:r>
      <w:proofErr w:type="spellEnd"/>
      <w:r w:rsidRPr="003632FC">
        <w:t xml:space="preserve"> </w:t>
      </w:r>
      <w:proofErr w:type="spellStart"/>
      <w:r w:rsidRPr="003632FC">
        <w:t>від</w:t>
      </w:r>
      <w:proofErr w:type="spellEnd"/>
      <w:r w:rsidRPr="003632FC">
        <w:rPr>
          <w:lang w:val="uk-UA"/>
        </w:rPr>
        <w:t>битків</w:t>
      </w:r>
      <w:r w:rsidRPr="003632FC">
        <w:t>;</w:t>
      </w:r>
    </w:p>
    <w:p w14:paraId="795EDA0B" w14:textId="77777777" w:rsidR="00D148B1" w:rsidRPr="003632FC" w:rsidRDefault="00D148B1" w:rsidP="00F62BE5">
      <w:pPr>
        <w:numPr>
          <w:ilvl w:val="0"/>
          <w:numId w:val="56"/>
        </w:numPr>
        <w:spacing w:before="100" w:beforeAutospacing="1" w:after="100" w:afterAutospacing="1"/>
        <w:ind w:left="284"/>
      </w:pPr>
      <w:r w:rsidRPr="003632FC">
        <w:rPr>
          <w:lang w:val="uk-UA"/>
        </w:rPr>
        <w:t>Знати м</w:t>
      </w:r>
      <w:proofErr w:type="spellStart"/>
      <w:r w:rsidRPr="003632FC">
        <w:t>ожливі</w:t>
      </w:r>
      <w:proofErr w:type="spellEnd"/>
      <w:r w:rsidRPr="003632FC">
        <w:t xml:space="preserve"> </w:t>
      </w:r>
      <w:proofErr w:type="spellStart"/>
      <w:r w:rsidRPr="003632FC">
        <w:t>помилки</w:t>
      </w:r>
      <w:proofErr w:type="spellEnd"/>
      <w:r w:rsidRPr="003632FC">
        <w:t xml:space="preserve"> при </w:t>
      </w:r>
      <w:proofErr w:type="spellStart"/>
      <w:r w:rsidRPr="003632FC">
        <w:t>визначенні</w:t>
      </w:r>
      <w:proofErr w:type="spellEnd"/>
      <w:r w:rsidRPr="003632FC">
        <w:t xml:space="preserve"> </w:t>
      </w:r>
      <w:proofErr w:type="spellStart"/>
      <w:r w:rsidRPr="003632FC">
        <w:t>центральної</w:t>
      </w:r>
      <w:proofErr w:type="spellEnd"/>
      <w:r w:rsidRPr="003632FC">
        <w:t xml:space="preserve"> </w:t>
      </w:r>
      <w:proofErr w:type="spellStart"/>
      <w:r w:rsidRPr="003632FC">
        <w:t>оклюзії</w:t>
      </w:r>
      <w:proofErr w:type="spellEnd"/>
      <w:r w:rsidRPr="003632FC">
        <w:t>.</w:t>
      </w:r>
    </w:p>
    <w:p w14:paraId="46DFD5F3" w14:textId="77777777" w:rsidR="00D148B1" w:rsidRPr="003632FC" w:rsidRDefault="00D148B1" w:rsidP="00F62BE5">
      <w:pPr>
        <w:numPr>
          <w:ilvl w:val="0"/>
          <w:numId w:val="56"/>
        </w:numPr>
        <w:ind w:left="284"/>
      </w:pPr>
      <w:r w:rsidRPr="003632FC">
        <w:rPr>
          <w:lang w:val="uk-UA"/>
        </w:rPr>
        <w:t>Знати м</w:t>
      </w:r>
      <w:proofErr w:type="spellStart"/>
      <w:r w:rsidRPr="003632FC">
        <w:t>ожливі</w:t>
      </w:r>
      <w:proofErr w:type="spellEnd"/>
      <w:r w:rsidRPr="003632FC">
        <w:t xml:space="preserve"> </w:t>
      </w:r>
      <w:proofErr w:type="spellStart"/>
      <w:r w:rsidRPr="003632FC">
        <w:t>помилки</w:t>
      </w:r>
      <w:proofErr w:type="spellEnd"/>
      <w:r w:rsidRPr="003632FC">
        <w:t xml:space="preserve"> при </w:t>
      </w:r>
      <w:proofErr w:type="spellStart"/>
      <w:r w:rsidRPr="003632FC">
        <w:t>постановці</w:t>
      </w:r>
      <w:proofErr w:type="spellEnd"/>
      <w:r w:rsidRPr="003632FC">
        <w:t xml:space="preserve"> </w:t>
      </w:r>
      <w:proofErr w:type="spellStart"/>
      <w:r w:rsidRPr="003632FC">
        <w:t>зубів</w:t>
      </w:r>
      <w:proofErr w:type="spellEnd"/>
      <w:r w:rsidRPr="003632FC">
        <w:t>.</w:t>
      </w:r>
    </w:p>
    <w:p w14:paraId="141FB228" w14:textId="77777777" w:rsidR="00D148B1" w:rsidRPr="003632FC" w:rsidRDefault="00D148B1" w:rsidP="00F62BE5">
      <w:pPr>
        <w:numPr>
          <w:ilvl w:val="0"/>
          <w:numId w:val="56"/>
        </w:numPr>
        <w:ind w:left="284"/>
      </w:pPr>
      <w:r w:rsidRPr="003632FC">
        <w:rPr>
          <w:lang w:val="uk-UA"/>
        </w:rPr>
        <w:t>В</w:t>
      </w:r>
      <w:proofErr w:type="spellStart"/>
      <w:r w:rsidRPr="003632FC">
        <w:t>олодіти</w:t>
      </w:r>
      <w:proofErr w:type="spellEnd"/>
      <w:r w:rsidRPr="003632FC">
        <w:t xml:space="preserve"> </w:t>
      </w:r>
      <w:proofErr w:type="spellStart"/>
      <w:r w:rsidRPr="003632FC">
        <w:t>навиками</w:t>
      </w:r>
      <w:proofErr w:type="spellEnd"/>
      <w:r w:rsidRPr="003632FC">
        <w:t xml:space="preserve"> </w:t>
      </w:r>
      <w:proofErr w:type="spellStart"/>
      <w:r w:rsidRPr="003632FC">
        <w:t>перевірки</w:t>
      </w:r>
      <w:proofErr w:type="spellEnd"/>
      <w:r w:rsidRPr="003632FC">
        <w:t xml:space="preserve"> </w:t>
      </w:r>
      <w:proofErr w:type="spellStart"/>
      <w:r w:rsidRPr="003632FC">
        <w:t>конструкції</w:t>
      </w:r>
      <w:proofErr w:type="spellEnd"/>
      <w:r w:rsidRPr="003632FC">
        <w:t xml:space="preserve"> протеза</w:t>
      </w:r>
      <w:r w:rsidRPr="003632FC">
        <w:rPr>
          <w:lang w:val="uk-UA"/>
        </w:rPr>
        <w:t>.</w:t>
      </w:r>
    </w:p>
    <w:p w14:paraId="1F026B12" w14:textId="77777777" w:rsidR="00D148B1" w:rsidRPr="003632FC" w:rsidRDefault="00D148B1" w:rsidP="00F62BE5">
      <w:pPr>
        <w:numPr>
          <w:ilvl w:val="0"/>
          <w:numId w:val="56"/>
        </w:numPr>
        <w:ind w:left="284"/>
      </w:pPr>
      <w:r w:rsidRPr="003632FC">
        <w:rPr>
          <w:lang w:val="uk-UA"/>
        </w:rPr>
        <w:t>І</w:t>
      </w:r>
      <w:proofErr w:type="spellStart"/>
      <w:r w:rsidRPr="003632FC">
        <w:t>дентифікувати</w:t>
      </w:r>
      <w:proofErr w:type="spellEnd"/>
      <w:r w:rsidRPr="003632FC">
        <w:t xml:space="preserve"> </w:t>
      </w:r>
      <w:proofErr w:type="spellStart"/>
      <w:r w:rsidRPr="003632FC">
        <w:t>можливі</w:t>
      </w:r>
      <w:proofErr w:type="spellEnd"/>
      <w:r w:rsidRPr="003632FC">
        <w:t xml:space="preserve"> </w:t>
      </w:r>
      <w:proofErr w:type="spellStart"/>
      <w:r w:rsidRPr="003632FC">
        <w:t>помилки</w:t>
      </w:r>
      <w:proofErr w:type="spellEnd"/>
      <w:r w:rsidRPr="003632FC">
        <w:t xml:space="preserve"> при </w:t>
      </w:r>
      <w:proofErr w:type="spellStart"/>
      <w:r w:rsidRPr="003632FC">
        <w:t>накладанні</w:t>
      </w:r>
      <w:proofErr w:type="spellEnd"/>
      <w:r w:rsidRPr="003632FC">
        <w:t xml:space="preserve"> протеза</w:t>
      </w:r>
      <w:r w:rsidRPr="003632FC">
        <w:rPr>
          <w:lang w:val="uk-UA"/>
        </w:rPr>
        <w:t>.</w:t>
      </w:r>
    </w:p>
    <w:p w14:paraId="3AD25068" w14:textId="77777777" w:rsidR="00D148B1" w:rsidRPr="003632FC" w:rsidRDefault="00D148B1" w:rsidP="00F62BE5">
      <w:pPr>
        <w:numPr>
          <w:ilvl w:val="0"/>
          <w:numId w:val="56"/>
        </w:numPr>
        <w:ind w:left="284"/>
        <w:rPr>
          <w:rStyle w:val="FontStyle20"/>
          <w:b w:val="0"/>
          <w:bCs w:val="0"/>
          <w:sz w:val="24"/>
          <w:szCs w:val="24"/>
        </w:rPr>
      </w:pPr>
      <w:r w:rsidRPr="003632FC">
        <w:rPr>
          <w:rStyle w:val="FontStyle20"/>
          <w:b w:val="0"/>
          <w:sz w:val="24"/>
          <w:szCs w:val="24"/>
          <w:lang w:val="uk-UA" w:eastAsia="uk-UA"/>
        </w:rPr>
        <w:t>Аналізувати помилки на лабораторних етапах виготовлення ЧЗПП.</w:t>
      </w:r>
    </w:p>
    <w:p w14:paraId="31636878" w14:textId="77777777" w:rsidR="00D148B1" w:rsidRPr="003632FC" w:rsidRDefault="00D148B1" w:rsidP="00F62BE5">
      <w:pPr>
        <w:numPr>
          <w:ilvl w:val="0"/>
          <w:numId w:val="56"/>
        </w:numPr>
        <w:ind w:left="284"/>
        <w:rPr>
          <w:rStyle w:val="FontStyle20"/>
          <w:bCs w:val="0"/>
          <w:sz w:val="24"/>
          <w:szCs w:val="24"/>
          <w:lang w:val="uk-UA"/>
        </w:rPr>
      </w:pPr>
      <w:r w:rsidRPr="003632FC">
        <w:rPr>
          <w:rStyle w:val="FontStyle20"/>
          <w:b w:val="0"/>
          <w:sz w:val="24"/>
          <w:szCs w:val="24"/>
          <w:lang w:val="uk-UA" w:eastAsia="uk-UA"/>
        </w:rPr>
        <w:t>Виявити причини помилок і види ускладнень, що виникають під час виготовлення та використання часткових знімних протезів.</w:t>
      </w:r>
    </w:p>
    <w:p w14:paraId="4DAB9065" w14:textId="77777777" w:rsidR="00D148B1" w:rsidRPr="003632FC" w:rsidRDefault="00D148B1" w:rsidP="00414B3C">
      <w:pPr>
        <w:ind w:left="284"/>
        <w:rPr>
          <w:rStyle w:val="FontStyle20"/>
          <w:b w:val="0"/>
          <w:sz w:val="24"/>
          <w:szCs w:val="24"/>
          <w:lang w:val="uk-UA" w:eastAsia="uk-UA"/>
        </w:rPr>
      </w:pPr>
    </w:p>
    <w:p w14:paraId="49CF5380" w14:textId="77777777" w:rsidR="00D148B1" w:rsidRPr="003632FC" w:rsidRDefault="00D148B1" w:rsidP="00414B3C">
      <w:pPr>
        <w:ind w:left="284"/>
        <w:rPr>
          <w:rStyle w:val="FontStyle20"/>
          <w:bCs w:val="0"/>
          <w:sz w:val="24"/>
          <w:szCs w:val="24"/>
          <w:lang w:val="uk-UA"/>
        </w:rPr>
      </w:pPr>
    </w:p>
    <w:p w14:paraId="31C3230D" w14:textId="77777777" w:rsidR="00D148B1" w:rsidRPr="003632FC" w:rsidRDefault="00D148B1" w:rsidP="00414B3C">
      <w:pPr>
        <w:spacing w:before="100" w:beforeAutospacing="1" w:after="100" w:afterAutospacing="1"/>
        <w:ind w:left="284"/>
      </w:pPr>
      <w:r w:rsidRPr="003632FC">
        <w:rPr>
          <w:b/>
          <w:bCs/>
          <w:lang w:val="uk-UA"/>
        </w:rPr>
        <w:t>3.</w:t>
      </w:r>
      <w:proofErr w:type="spellStart"/>
      <w:r w:rsidRPr="003632FC">
        <w:rPr>
          <w:b/>
          <w:bCs/>
        </w:rPr>
        <w:t>Базовий</w:t>
      </w:r>
      <w:proofErr w:type="spellEnd"/>
      <w:r w:rsidRPr="003632FC">
        <w:rPr>
          <w:b/>
          <w:bCs/>
        </w:rPr>
        <w:t xml:space="preserve"> </w:t>
      </w:r>
      <w:proofErr w:type="spellStart"/>
      <w:r w:rsidRPr="003632FC">
        <w:rPr>
          <w:b/>
          <w:bCs/>
        </w:rPr>
        <w:t>рівень</w:t>
      </w:r>
      <w:proofErr w:type="spellEnd"/>
      <w:r w:rsidRPr="003632FC">
        <w:rPr>
          <w:b/>
          <w:bCs/>
        </w:rPr>
        <w:t xml:space="preserve"> </w:t>
      </w:r>
      <w:proofErr w:type="spellStart"/>
      <w:r w:rsidRPr="003632FC">
        <w:rPr>
          <w:b/>
          <w:bCs/>
        </w:rPr>
        <w:t>підготовки</w:t>
      </w:r>
      <w:proofErr w:type="spellEnd"/>
      <w:r w:rsidRPr="003632FC">
        <w:rPr>
          <w:b/>
          <w:bCs/>
        </w:rP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05"/>
        <w:gridCol w:w="6480"/>
      </w:tblGrid>
      <w:tr w:rsidR="00D148B1" w:rsidRPr="003632FC" w14:paraId="47CABF0C" w14:textId="77777777" w:rsidTr="00D148B1">
        <w:trPr>
          <w:trHeight w:val="315"/>
          <w:tblCellSpacing w:w="0" w:type="dxa"/>
        </w:trPr>
        <w:tc>
          <w:tcPr>
            <w:tcW w:w="2805" w:type="dxa"/>
            <w:tcBorders>
              <w:top w:val="outset" w:sz="6" w:space="0" w:color="auto"/>
              <w:left w:val="outset" w:sz="6" w:space="0" w:color="auto"/>
              <w:bottom w:val="outset" w:sz="6" w:space="0" w:color="auto"/>
              <w:right w:val="outset" w:sz="6" w:space="0" w:color="auto"/>
            </w:tcBorders>
            <w:vAlign w:val="center"/>
            <w:hideMark/>
          </w:tcPr>
          <w:p w14:paraId="2624837D" w14:textId="77777777" w:rsidR="00D148B1" w:rsidRPr="003632FC" w:rsidRDefault="00D148B1" w:rsidP="00414B3C">
            <w:pPr>
              <w:spacing w:before="100" w:beforeAutospacing="1" w:after="100" w:afterAutospacing="1"/>
              <w:ind w:left="284"/>
              <w:jc w:val="center"/>
            </w:pPr>
            <w:proofErr w:type="spellStart"/>
            <w:r w:rsidRPr="003632FC">
              <w:rPr>
                <w:b/>
                <w:bCs/>
              </w:rPr>
              <w:t>Назва</w:t>
            </w:r>
            <w:proofErr w:type="spellEnd"/>
            <w:r w:rsidRPr="003632FC">
              <w:rPr>
                <w:b/>
                <w:bCs/>
              </w:rPr>
              <w:t xml:space="preserve"> </w:t>
            </w:r>
            <w:proofErr w:type="spellStart"/>
            <w:r w:rsidRPr="003632FC">
              <w:rPr>
                <w:b/>
                <w:bCs/>
              </w:rPr>
              <w:t>попередніх</w:t>
            </w:r>
            <w:proofErr w:type="spellEnd"/>
            <w:r w:rsidRPr="003632FC">
              <w:rPr>
                <w:b/>
                <w:bCs/>
              </w:rPr>
              <w:t xml:space="preserve"> </w:t>
            </w:r>
            <w:proofErr w:type="spellStart"/>
            <w:r w:rsidRPr="003632FC">
              <w:rPr>
                <w:b/>
                <w:bCs/>
              </w:rPr>
              <w:t>дисципліни</w:t>
            </w:r>
            <w:proofErr w:type="spellEnd"/>
          </w:p>
        </w:tc>
        <w:tc>
          <w:tcPr>
            <w:tcW w:w="6480" w:type="dxa"/>
            <w:tcBorders>
              <w:top w:val="outset" w:sz="6" w:space="0" w:color="auto"/>
              <w:left w:val="outset" w:sz="6" w:space="0" w:color="auto"/>
              <w:bottom w:val="outset" w:sz="6" w:space="0" w:color="auto"/>
              <w:right w:val="outset" w:sz="6" w:space="0" w:color="auto"/>
            </w:tcBorders>
            <w:vAlign w:val="center"/>
            <w:hideMark/>
          </w:tcPr>
          <w:p w14:paraId="61D51D1D" w14:textId="77777777" w:rsidR="00D148B1" w:rsidRPr="003632FC" w:rsidRDefault="00D148B1" w:rsidP="00414B3C">
            <w:pPr>
              <w:spacing w:before="100" w:beforeAutospacing="1" w:after="100" w:afterAutospacing="1"/>
              <w:ind w:left="284"/>
              <w:jc w:val="center"/>
            </w:pPr>
            <w:proofErr w:type="spellStart"/>
            <w:r w:rsidRPr="003632FC">
              <w:rPr>
                <w:b/>
                <w:bCs/>
              </w:rPr>
              <w:t>Отримані</w:t>
            </w:r>
            <w:proofErr w:type="spellEnd"/>
            <w:r w:rsidRPr="003632FC">
              <w:rPr>
                <w:b/>
                <w:bCs/>
              </w:rPr>
              <w:t xml:space="preserve"> </w:t>
            </w:r>
            <w:proofErr w:type="spellStart"/>
            <w:r w:rsidRPr="003632FC">
              <w:rPr>
                <w:b/>
                <w:bCs/>
              </w:rPr>
              <w:t>навички</w:t>
            </w:r>
            <w:proofErr w:type="spellEnd"/>
          </w:p>
        </w:tc>
      </w:tr>
      <w:tr w:rsidR="00D148B1" w:rsidRPr="003632FC" w14:paraId="2F042128" w14:textId="77777777" w:rsidTr="00D148B1">
        <w:trPr>
          <w:trHeight w:val="315"/>
          <w:tblCellSpacing w:w="0" w:type="dxa"/>
        </w:trPr>
        <w:tc>
          <w:tcPr>
            <w:tcW w:w="2805" w:type="dxa"/>
            <w:tcBorders>
              <w:top w:val="outset" w:sz="6" w:space="0" w:color="auto"/>
              <w:left w:val="outset" w:sz="6" w:space="0" w:color="auto"/>
              <w:bottom w:val="outset" w:sz="6" w:space="0" w:color="auto"/>
              <w:right w:val="outset" w:sz="6" w:space="0" w:color="auto"/>
            </w:tcBorders>
            <w:vAlign w:val="center"/>
            <w:hideMark/>
          </w:tcPr>
          <w:p w14:paraId="480FFD36" w14:textId="77777777" w:rsidR="00D148B1" w:rsidRPr="003632FC" w:rsidRDefault="00D148B1" w:rsidP="00414B3C">
            <w:pPr>
              <w:spacing w:before="100" w:beforeAutospacing="1" w:after="100" w:afterAutospacing="1"/>
              <w:ind w:left="284"/>
            </w:pPr>
            <w:r w:rsidRPr="003632FC">
              <w:t xml:space="preserve">1. </w:t>
            </w:r>
            <w:proofErr w:type="spellStart"/>
            <w:r w:rsidRPr="003632FC">
              <w:t>Анатомія</w:t>
            </w:r>
            <w:proofErr w:type="spellEnd"/>
          </w:p>
        </w:tc>
        <w:tc>
          <w:tcPr>
            <w:tcW w:w="6480" w:type="dxa"/>
            <w:tcBorders>
              <w:top w:val="outset" w:sz="6" w:space="0" w:color="auto"/>
              <w:left w:val="outset" w:sz="6" w:space="0" w:color="auto"/>
              <w:bottom w:val="outset" w:sz="6" w:space="0" w:color="auto"/>
              <w:right w:val="outset" w:sz="6" w:space="0" w:color="auto"/>
            </w:tcBorders>
            <w:vAlign w:val="center"/>
            <w:hideMark/>
          </w:tcPr>
          <w:p w14:paraId="2871CFE5" w14:textId="77777777" w:rsidR="00D148B1" w:rsidRPr="003632FC" w:rsidRDefault="00D148B1" w:rsidP="00414B3C">
            <w:pPr>
              <w:spacing w:before="100" w:beforeAutospacing="1" w:after="100" w:afterAutospacing="1"/>
              <w:ind w:left="284"/>
            </w:pPr>
            <w:proofErr w:type="spellStart"/>
            <w:r w:rsidRPr="003632FC">
              <w:t>Володіти</w:t>
            </w:r>
            <w:proofErr w:type="spellEnd"/>
            <w:r w:rsidRPr="003632FC">
              <w:t xml:space="preserve"> </w:t>
            </w:r>
            <w:proofErr w:type="spellStart"/>
            <w:r w:rsidRPr="003632FC">
              <w:t>знаннями</w:t>
            </w:r>
            <w:proofErr w:type="spellEnd"/>
            <w:r w:rsidRPr="003632FC">
              <w:t xml:space="preserve"> про </w:t>
            </w:r>
            <w:proofErr w:type="spellStart"/>
            <w:r w:rsidRPr="003632FC">
              <w:t>будову</w:t>
            </w:r>
            <w:proofErr w:type="spellEnd"/>
            <w:r w:rsidRPr="003632FC">
              <w:t xml:space="preserve"> </w:t>
            </w:r>
            <w:proofErr w:type="spellStart"/>
            <w:r w:rsidRPr="003632FC">
              <w:t>зубо-щелепного</w:t>
            </w:r>
            <w:proofErr w:type="spellEnd"/>
            <w:r w:rsidRPr="003632FC">
              <w:t xml:space="preserve"> </w:t>
            </w:r>
            <w:proofErr w:type="spellStart"/>
            <w:r w:rsidRPr="003632FC">
              <w:t>апарату</w:t>
            </w:r>
            <w:proofErr w:type="spellEnd"/>
            <w:r w:rsidRPr="003632FC">
              <w:t>.</w:t>
            </w:r>
          </w:p>
          <w:p w14:paraId="31413E69" w14:textId="77777777" w:rsidR="00D148B1" w:rsidRPr="003632FC" w:rsidRDefault="00D148B1" w:rsidP="00414B3C">
            <w:pPr>
              <w:spacing w:before="100" w:beforeAutospacing="1" w:after="100" w:afterAutospacing="1"/>
              <w:ind w:left="284"/>
            </w:pPr>
            <w:proofErr w:type="spellStart"/>
            <w:r w:rsidRPr="003632FC">
              <w:t>Дати</w:t>
            </w:r>
            <w:proofErr w:type="spellEnd"/>
            <w:r w:rsidRPr="003632FC">
              <w:t xml:space="preserve"> характеристику </w:t>
            </w:r>
            <w:proofErr w:type="spellStart"/>
            <w:r w:rsidRPr="003632FC">
              <w:t>зубних</w:t>
            </w:r>
            <w:proofErr w:type="spellEnd"/>
            <w:r w:rsidRPr="003632FC">
              <w:t xml:space="preserve"> </w:t>
            </w:r>
            <w:proofErr w:type="spellStart"/>
            <w:r w:rsidRPr="003632FC">
              <w:t>рядів</w:t>
            </w:r>
            <w:proofErr w:type="spellEnd"/>
            <w:r w:rsidRPr="003632FC">
              <w:t xml:space="preserve"> та </w:t>
            </w:r>
            <w:proofErr w:type="spellStart"/>
            <w:r w:rsidRPr="003632FC">
              <w:t>зубів</w:t>
            </w:r>
            <w:proofErr w:type="spellEnd"/>
            <w:r w:rsidRPr="003632FC">
              <w:t xml:space="preserve">, </w:t>
            </w:r>
            <w:proofErr w:type="spellStart"/>
            <w:r w:rsidRPr="003632FC">
              <w:t>жувальних</w:t>
            </w:r>
            <w:proofErr w:type="spellEnd"/>
            <w:r w:rsidRPr="003632FC">
              <w:t xml:space="preserve"> </w:t>
            </w:r>
            <w:proofErr w:type="spellStart"/>
            <w:r w:rsidRPr="003632FC">
              <w:t>м’язів</w:t>
            </w:r>
            <w:proofErr w:type="spellEnd"/>
            <w:r w:rsidRPr="003632FC">
              <w:t xml:space="preserve">, </w:t>
            </w:r>
            <w:proofErr w:type="spellStart"/>
            <w:r w:rsidRPr="003632FC">
              <w:t>суглобу</w:t>
            </w:r>
            <w:proofErr w:type="spellEnd"/>
            <w:r w:rsidRPr="003632FC">
              <w:t xml:space="preserve">, </w:t>
            </w:r>
            <w:proofErr w:type="spellStart"/>
            <w:r w:rsidRPr="003632FC">
              <w:t>визначити</w:t>
            </w:r>
            <w:proofErr w:type="spellEnd"/>
            <w:r w:rsidRPr="003632FC">
              <w:t xml:space="preserve"> </w:t>
            </w:r>
            <w:proofErr w:type="spellStart"/>
            <w:r w:rsidRPr="003632FC">
              <w:t>м’язи</w:t>
            </w:r>
            <w:proofErr w:type="spellEnd"/>
            <w:r w:rsidRPr="003632FC">
              <w:t xml:space="preserve">, </w:t>
            </w:r>
            <w:proofErr w:type="spellStart"/>
            <w:r w:rsidRPr="003632FC">
              <w:t>що</w:t>
            </w:r>
            <w:proofErr w:type="spellEnd"/>
            <w:r w:rsidRPr="003632FC">
              <w:t xml:space="preserve"> </w:t>
            </w:r>
            <w:proofErr w:type="spellStart"/>
            <w:r w:rsidRPr="003632FC">
              <w:t>забезпечують</w:t>
            </w:r>
            <w:proofErr w:type="spellEnd"/>
            <w:r w:rsidRPr="003632FC">
              <w:t xml:space="preserve"> </w:t>
            </w:r>
            <w:proofErr w:type="spellStart"/>
            <w:r w:rsidRPr="003632FC">
              <w:t>функцію</w:t>
            </w:r>
            <w:proofErr w:type="spellEnd"/>
            <w:r w:rsidRPr="003632FC">
              <w:t xml:space="preserve"> </w:t>
            </w:r>
            <w:proofErr w:type="spellStart"/>
            <w:r w:rsidRPr="003632FC">
              <w:t>зубо-щелепного</w:t>
            </w:r>
            <w:proofErr w:type="spellEnd"/>
            <w:r w:rsidRPr="003632FC">
              <w:t xml:space="preserve"> </w:t>
            </w:r>
            <w:proofErr w:type="spellStart"/>
            <w:r w:rsidRPr="003632FC">
              <w:t>апарату</w:t>
            </w:r>
            <w:proofErr w:type="spellEnd"/>
          </w:p>
        </w:tc>
      </w:tr>
      <w:tr w:rsidR="00D148B1" w:rsidRPr="003632FC" w14:paraId="10CB97E5" w14:textId="77777777" w:rsidTr="00D148B1">
        <w:trPr>
          <w:trHeight w:val="315"/>
          <w:tblCellSpacing w:w="0" w:type="dxa"/>
        </w:trPr>
        <w:tc>
          <w:tcPr>
            <w:tcW w:w="2805" w:type="dxa"/>
            <w:tcBorders>
              <w:top w:val="outset" w:sz="6" w:space="0" w:color="auto"/>
              <w:left w:val="outset" w:sz="6" w:space="0" w:color="auto"/>
              <w:bottom w:val="outset" w:sz="6" w:space="0" w:color="auto"/>
              <w:right w:val="outset" w:sz="6" w:space="0" w:color="auto"/>
            </w:tcBorders>
            <w:vAlign w:val="center"/>
            <w:hideMark/>
          </w:tcPr>
          <w:p w14:paraId="4C78BB4B" w14:textId="77777777" w:rsidR="00D148B1" w:rsidRPr="003632FC" w:rsidRDefault="00D148B1" w:rsidP="00414B3C">
            <w:pPr>
              <w:spacing w:before="100" w:beforeAutospacing="1" w:after="100" w:afterAutospacing="1"/>
              <w:ind w:left="284"/>
            </w:pPr>
            <w:r w:rsidRPr="003632FC">
              <w:t xml:space="preserve">2. </w:t>
            </w:r>
            <w:proofErr w:type="spellStart"/>
            <w:r w:rsidRPr="003632FC">
              <w:t>Фізіологія</w:t>
            </w:r>
            <w:proofErr w:type="spellEnd"/>
          </w:p>
        </w:tc>
        <w:tc>
          <w:tcPr>
            <w:tcW w:w="6480" w:type="dxa"/>
            <w:tcBorders>
              <w:top w:val="outset" w:sz="6" w:space="0" w:color="auto"/>
              <w:left w:val="outset" w:sz="6" w:space="0" w:color="auto"/>
              <w:bottom w:val="outset" w:sz="6" w:space="0" w:color="auto"/>
              <w:right w:val="outset" w:sz="6" w:space="0" w:color="auto"/>
            </w:tcBorders>
            <w:vAlign w:val="center"/>
            <w:hideMark/>
          </w:tcPr>
          <w:p w14:paraId="4EB61C30" w14:textId="77777777" w:rsidR="00D148B1" w:rsidRPr="003632FC" w:rsidRDefault="00D148B1" w:rsidP="00414B3C">
            <w:pPr>
              <w:spacing w:before="100" w:beforeAutospacing="1" w:after="100" w:afterAutospacing="1"/>
              <w:ind w:left="284"/>
            </w:pPr>
            <w:proofErr w:type="spellStart"/>
            <w:r w:rsidRPr="003632FC">
              <w:t>Володіти</w:t>
            </w:r>
            <w:proofErr w:type="spellEnd"/>
            <w:r w:rsidRPr="003632FC">
              <w:t xml:space="preserve"> </w:t>
            </w:r>
            <w:proofErr w:type="spellStart"/>
            <w:r w:rsidRPr="003632FC">
              <w:t>знаннями</w:t>
            </w:r>
            <w:proofErr w:type="spellEnd"/>
            <w:r w:rsidRPr="003632FC">
              <w:t xml:space="preserve"> про стан </w:t>
            </w:r>
            <w:proofErr w:type="spellStart"/>
            <w:r w:rsidRPr="003632FC">
              <w:t>відносного</w:t>
            </w:r>
            <w:proofErr w:type="spellEnd"/>
            <w:r w:rsidRPr="003632FC">
              <w:t xml:space="preserve"> </w:t>
            </w:r>
            <w:proofErr w:type="spellStart"/>
            <w:r w:rsidRPr="003632FC">
              <w:t>фізіологічного</w:t>
            </w:r>
            <w:proofErr w:type="spellEnd"/>
            <w:r w:rsidRPr="003632FC">
              <w:t xml:space="preserve"> спокою.</w:t>
            </w:r>
          </w:p>
          <w:p w14:paraId="3B644583" w14:textId="77777777" w:rsidR="00D148B1" w:rsidRPr="003632FC" w:rsidRDefault="00D148B1" w:rsidP="00414B3C">
            <w:pPr>
              <w:spacing w:before="100" w:beforeAutospacing="1" w:after="100" w:afterAutospacing="1"/>
              <w:ind w:left="284"/>
            </w:pPr>
            <w:proofErr w:type="spellStart"/>
            <w:r w:rsidRPr="003632FC">
              <w:t>Визначити</w:t>
            </w:r>
            <w:proofErr w:type="spellEnd"/>
            <w:r w:rsidRPr="003632FC">
              <w:t xml:space="preserve"> тонус </w:t>
            </w:r>
            <w:proofErr w:type="spellStart"/>
            <w:r w:rsidRPr="003632FC">
              <w:t>жувальної</w:t>
            </w:r>
            <w:proofErr w:type="spellEnd"/>
            <w:r w:rsidRPr="003632FC">
              <w:t xml:space="preserve"> </w:t>
            </w:r>
            <w:proofErr w:type="spellStart"/>
            <w:r w:rsidRPr="003632FC">
              <w:t>мускулатури</w:t>
            </w:r>
            <w:proofErr w:type="spellEnd"/>
          </w:p>
        </w:tc>
      </w:tr>
      <w:tr w:rsidR="00D148B1" w:rsidRPr="003632FC" w14:paraId="46E8ADB3" w14:textId="77777777" w:rsidTr="00D148B1">
        <w:trPr>
          <w:trHeight w:val="315"/>
          <w:tblCellSpacing w:w="0" w:type="dxa"/>
        </w:trPr>
        <w:tc>
          <w:tcPr>
            <w:tcW w:w="2805" w:type="dxa"/>
            <w:tcBorders>
              <w:top w:val="outset" w:sz="6" w:space="0" w:color="auto"/>
              <w:left w:val="outset" w:sz="6" w:space="0" w:color="auto"/>
              <w:bottom w:val="outset" w:sz="6" w:space="0" w:color="auto"/>
              <w:right w:val="outset" w:sz="6" w:space="0" w:color="auto"/>
            </w:tcBorders>
            <w:vAlign w:val="center"/>
            <w:hideMark/>
          </w:tcPr>
          <w:p w14:paraId="6D8EF5D8" w14:textId="77777777" w:rsidR="00D148B1" w:rsidRPr="003632FC" w:rsidRDefault="00D148B1" w:rsidP="00414B3C">
            <w:pPr>
              <w:spacing w:before="100" w:beforeAutospacing="1" w:after="100" w:afterAutospacing="1"/>
              <w:ind w:left="284"/>
            </w:pPr>
            <w:r w:rsidRPr="003632FC">
              <w:lastRenderedPageBreak/>
              <w:t xml:space="preserve">3. </w:t>
            </w:r>
            <w:proofErr w:type="spellStart"/>
            <w:r w:rsidRPr="003632FC">
              <w:t>Гістологія</w:t>
            </w:r>
            <w:proofErr w:type="spellEnd"/>
          </w:p>
        </w:tc>
        <w:tc>
          <w:tcPr>
            <w:tcW w:w="6480" w:type="dxa"/>
            <w:tcBorders>
              <w:top w:val="outset" w:sz="6" w:space="0" w:color="auto"/>
              <w:left w:val="outset" w:sz="6" w:space="0" w:color="auto"/>
              <w:bottom w:val="outset" w:sz="6" w:space="0" w:color="auto"/>
              <w:right w:val="outset" w:sz="6" w:space="0" w:color="auto"/>
            </w:tcBorders>
            <w:vAlign w:val="center"/>
            <w:hideMark/>
          </w:tcPr>
          <w:p w14:paraId="207A4E84" w14:textId="77777777" w:rsidR="00D148B1" w:rsidRPr="003632FC" w:rsidRDefault="00D148B1" w:rsidP="00414B3C">
            <w:pPr>
              <w:spacing w:before="100" w:beforeAutospacing="1" w:after="100" w:afterAutospacing="1"/>
              <w:ind w:left="284"/>
            </w:pPr>
            <w:proofErr w:type="spellStart"/>
            <w:r w:rsidRPr="003632FC">
              <w:t>Володіти</w:t>
            </w:r>
            <w:proofErr w:type="spellEnd"/>
            <w:r w:rsidRPr="003632FC">
              <w:t xml:space="preserve"> </w:t>
            </w:r>
            <w:proofErr w:type="spellStart"/>
            <w:r w:rsidRPr="003632FC">
              <w:t>знаннями</w:t>
            </w:r>
            <w:proofErr w:type="spellEnd"/>
            <w:r w:rsidRPr="003632FC">
              <w:t xml:space="preserve"> про </w:t>
            </w:r>
            <w:proofErr w:type="spellStart"/>
            <w:r w:rsidRPr="003632FC">
              <w:t>тканини</w:t>
            </w:r>
            <w:proofErr w:type="spellEnd"/>
            <w:r w:rsidRPr="003632FC">
              <w:t xml:space="preserve">, </w:t>
            </w:r>
            <w:proofErr w:type="spellStart"/>
            <w:r w:rsidRPr="003632FC">
              <w:t>що</w:t>
            </w:r>
            <w:proofErr w:type="spellEnd"/>
            <w:r w:rsidRPr="003632FC">
              <w:t xml:space="preserve"> </w:t>
            </w:r>
            <w:proofErr w:type="spellStart"/>
            <w:r w:rsidRPr="003632FC">
              <w:t>утворюють</w:t>
            </w:r>
            <w:proofErr w:type="spellEnd"/>
            <w:r w:rsidRPr="003632FC">
              <w:t xml:space="preserve"> ЗЩА, </w:t>
            </w:r>
            <w:proofErr w:type="spellStart"/>
            <w:r w:rsidRPr="003632FC">
              <w:t>їх</w:t>
            </w:r>
            <w:proofErr w:type="spellEnd"/>
            <w:r w:rsidRPr="003632FC">
              <w:t xml:space="preserve"> </w:t>
            </w:r>
            <w:proofErr w:type="spellStart"/>
            <w:r w:rsidRPr="003632FC">
              <w:t>інтеграцію</w:t>
            </w:r>
            <w:proofErr w:type="spellEnd"/>
            <w:r w:rsidRPr="003632FC">
              <w:t>.</w:t>
            </w:r>
          </w:p>
          <w:p w14:paraId="0F22D8ED" w14:textId="77777777" w:rsidR="00D148B1" w:rsidRPr="003632FC" w:rsidRDefault="00D148B1" w:rsidP="00414B3C">
            <w:pPr>
              <w:spacing w:before="100" w:beforeAutospacing="1" w:after="100" w:afterAutospacing="1"/>
              <w:ind w:left="284"/>
            </w:pPr>
            <w:proofErr w:type="spellStart"/>
            <w:r w:rsidRPr="003632FC">
              <w:t>Визначити</w:t>
            </w:r>
            <w:proofErr w:type="spellEnd"/>
            <w:r w:rsidRPr="003632FC">
              <w:t xml:space="preserve"> </w:t>
            </w:r>
            <w:proofErr w:type="spellStart"/>
            <w:r w:rsidRPr="003632FC">
              <w:t>особливості</w:t>
            </w:r>
            <w:proofErr w:type="spellEnd"/>
            <w:r w:rsidRPr="003632FC">
              <w:t xml:space="preserve"> тканин ЗЩА в </w:t>
            </w:r>
            <w:proofErr w:type="spellStart"/>
            <w:r w:rsidRPr="003632FC">
              <w:t>онтогенезі</w:t>
            </w:r>
            <w:proofErr w:type="spellEnd"/>
          </w:p>
        </w:tc>
      </w:tr>
      <w:tr w:rsidR="00D148B1" w:rsidRPr="003632FC" w14:paraId="4998AC67" w14:textId="77777777" w:rsidTr="00D148B1">
        <w:trPr>
          <w:trHeight w:val="315"/>
          <w:tblCellSpacing w:w="0" w:type="dxa"/>
        </w:trPr>
        <w:tc>
          <w:tcPr>
            <w:tcW w:w="2805" w:type="dxa"/>
            <w:tcBorders>
              <w:top w:val="outset" w:sz="6" w:space="0" w:color="auto"/>
              <w:left w:val="outset" w:sz="6" w:space="0" w:color="auto"/>
              <w:bottom w:val="outset" w:sz="6" w:space="0" w:color="auto"/>
              <w:right w:val="outset" w:sz="6" w:space="0" w:color="auto"/>
            </w:tcBorders>
            <w:vAlign w:val="center"/>
            <w:hideMark/>
          </w:tcPr>
          <w:p w14:paraId="675C8F4E" w14:textId="77777777" w:rsidR="00D148B1" w:rsidRPr="003632FC" w:rsidRDefault="00D148B1" w:rsidP="00414B3C">
            <w:pPr>
              <w:spacing w:before="100" w:beforeAutospacing="1" w:after="100" w:afterAutospacing="1"/>
              <w:ind w:left="284"/>
            </w:pPr>
            <w:r w:rsidRPr="003632FC">
              <w:t xml:space="preserve">4. </w:t>
            </w:r>
            <w:proofErr w:type="spellStart"/>
            <w:r w:rsidRPr="003632FC">
              <w:t>Біофізика</w:t>
            </w:r>
            <w:proofErr w:type="spellEnd"/>
          </w:p>
        </w:tc>
        <w:tc>
          <w:tcPr>
            <w:tcW w:w="6480" w:type="dxa"/>
            <w:tcBorders>
              <w:top w:val="outset" w:sz="6" w:space="0" w:color="auto"/>
              <w:left w:val="outset" w:sz="6" w:space="0" w:color="auto"/>
              <w:bottom w:val="outset" w:sz="6" w:space="0" w:color="auto"/>
              <w:right w:val="outset" w:sz="6" w:space="0" w:color="auto"/>
            </w:tcBorders>
            <w:vAlign w:val="center"/>
            <w:hideMark/>
          </w:tcPr>
          <w:p w14:paraId="64F29706" w14:textId="77777777" w:rsidR="00D148B1" w:rsidRPr="003632FC" w:rsidRDefault="00D148B1" w:rsidP="00414B3C">
            <w:pPr>
              <w:spacing w:before="100" w:beforeAutospacing="1" w:after="100" w:afterAutospacing="1"/>
              <w:ind w:left="284"/>
            </w:pPr>
            <w:proofErr w:type="spellStart"/>
            <w:r w:rsidRPr="003632FC">
              <w:t>Володіти</w:t>
            </w:r>
            <w:proofErr w:type="spellEnd"/>
            <w:r w:rsidRPr="003632FC">
              <w:t xml:space="preserve"> </w:t>
            </w:r>
            <w:proofErr w:type="spellStart"/>
            <w:r w:rsidRPr="003632FC">
              <w:t>знаннями</w:t>
            </w:r>
            <w:proofErr w:type="spellEnd"/>
            <w:r w:rsidRPr="003632FC">
              <w:t xml:space="preserve"> про </w:t>
            </w:r>
            <w:proofErr w:type="spellStart"/>
            <w:r w:rsidRPr="003632FC">
              <w:t>фізичні</w:t>
            </w:r>
            <w:proofErr w:type="spellEnd"/>
            <w:r w:rsidRPr="003632FC">
              <w:t xml:space="preserve"> </w:t>
            </w:r>
            <w:proofErr w:type="spellStart"/>
            <w:r w:rsidRPr="003632FC">
              <w:t>явища</w:t>
            </w:r>
            <w:proofErr w:type="spellEnd"/>
            <w:r w:rsidRPr="003632FC">
              <w:t xml:space="preserve"> та </w:t>
            </w:r>
            <w:proofErr w:type="spellStart"/>
            <w:r w:rsidRPr="003632FC">
              <w:t>процеси</w:t>
            </w:r>
            <w:proofErr w:type="spellEnd"/>
            <w:r w:rsidRPr="003632FC">
              <w:t xml:space="preserve">, </w:t>
            </w:r>
            <w:proofErr w:type="spellStart"/>
            <w:r w:rsidRPr="003632FC">
              <w:t>що</w:t>
            </w:r>
            <w:proofErr w:type="spellEnd"/>
            <w:r w:rsidRPr="003632FC">
              <w:t xml:space="preserve"> лежать в </w:t>
            </w:r>
            <w:proofErr w:type="spellStart"/>
            <w:r w:rsidRPr="003632FC">
              <w:t>основі</w:t>
            </w:r>
            <w:proofErr w:type="spellEnd"/>
            <w:r w:rsidRPr="003632FC">
              <w:t xml:space="preserve"> </w:t>
            </w:r>
            <w:proofErr w:type="spellStart"/>
            <w:r w:rsidRPr="003632FC">
              <w:t>додаткових</w:t>
            </w:r>
            <w:proofErr w:type="spellEnd"/>
            <w:r w:rsidRPr="003632FC">
              <w:t xml:space="preserve"> </w:t>
            </w:r>
            <w:proofErr w:type="spellStart"/>
            <w:r w:rsidRPr="003632FC">
              <w:t>методів</w:t>
            </w:r>
            <w:proofErr w:type="spellEnd"/>
            <w:r w:rsidRPr="003632FC">
              <w:t xml:space="preserve"> </w:t>
            </w:r>
            <w:proofErr w:type="spellStart"/>
            <w:r w:rsidRPr="003632FC">
              <w:t>обстеження</w:t>
            </w:r>
            <w:proofErr w:type="spellEnd"/>
          </w:p>
        </w:tc>
      </w:tr>
    </w:tbl>
    <w:p w14:paraId="011AC27D" w14:textId="77777777" w:rsidR="00D148B1" w:rsidRPr="003632FC" w:rsidRDefault="00D148B1" w:rsidP="00414B3C">
      <w:pPr>
        <w:ind w:left="284"/>
        <w:rPr>
          <w:lang w:val="uk-UA"/>
        </w:rPr>
      </w:pPr>
    </w:p>
    <w:p w14:paraId="7AA3EB6E" w14:textId="77777777" w:rsidR="00D148B1" w:rsidRPr="003632FC" w:rsidRDefault="00D148B1" w:rsidP="00414B3C">
      <w:pPr>
        <w:ind w:left="284"/>
        <w:jc w:val="both"/>
        <w:rPr>
          <w:b/>
          <w:lang w:val="uk-UA"/>
        </w:rPr>
      </w:pPr>
      <w:r w:rsidRPr="003632FC">
        <w:rPr>
          <w:b/>
          <w:lang w:val="uk-UA"/>
        </w:rPr>
        <w:t>4. Завдання для самостійної праці під час підготовки до заняття</w:t>
      </w:r>
    </w:p>
    <w:p w14:paraId="7D8BD9BD" w14:textId="77777777" w:rsidR="00D148B1" w:rsidRPr="003632FC" w:rsidRDefault="00D148B1" w:rsidP="00414B3C">
      <w:pPr>
        <w:ind w:left="284"/>
        <w:jc w:val="both"/>
        <w:rPr>
          <w:b/>
          <w:lang w:val="uk-UA"/>
        </w:rPr>
      </w:pPr>
    </w:p>
    <w:p w14:paraId="792D19EC" w14:textId="77777777" w:rsidR="00D148B1" w:rsidRPr="003632FC" w:rsidRDefault="00D148B1" w:rsidP="00414B3C">
      <w:pPr>
        <w:ind w:left="284"/>
        <w:rPr>
          <w:b/>
          <w:lang w:val="uk-UA"/>
        </w:rPr>
      </w:pPr>
      <w:r w:rsidRPr="003632FC">
        <w:rPr>
          <w:b/>
          <w:lang w:val="uk-UA"/>
        </w:rPr>
        <w:t>4.1. Перелік основних термінів, параметрів, які повинен засвоїти студент при підготовці до</w:t>
      </w:r>
    </w:p>
    <w:p w14:paraId="52487316" w14:textId="77777777" w:rsidR="00D148B1" w:rsidRPr="003632FC" w:rsidRDefault="00D148B1" w:rsidP="00414B3C">
      <w:pPr>
        <w:ind w:left="284"/>
        <w:jc w:val="center"/>
        <w:rPr>
          <w:b/>
          <w:lang w:val="uk-UA"/>
        </w:rPr>
      </w:pPr>
      <w:r w:rsidRPr="003632FC">
        <w:rPr>
          <w:b/>
          <w:lang w:val="uk-UA"/>
        </w:rPr>
        <w:t xml:space="preserve">заняття  </w:t>
      </w:r>
    </w:p>
    <w:p w14:paraId="4073F2AD" w14:textId="77777777" w:rsidR="00D148B1" w:rsidRPr="003632FC" w:rsidRDefault="00D148B1" w:rsidP="00414B3C">
      <w:pPr>
        <w:ind w:left="284"/>
        <w:jc w:val="center"/>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0"/>
        <w:gridCol w:w="5222"/>
      </w:tblGrid>
      <w:tr w:rsidR="00D148B1" w:rsidRPr="003632FC" w14:paraId="5A46B393" w14:textId="77777777" w:rsidTr="00D148B1">
        <w:tc>
          <w:tcPr>
            <w:tcW w:w="4170" w:type="dxa"/>
            <w:vAlign w:val="center"/>
          </w:tcPr>
          <w:p w14:paraId="3B31AEF7" w14:textId="77777777" w:rsidR="00D148B1" w:rsidRPr="003632FC" w:rsidRDefault="00D148B1" w:rsidP="00414B3C">
            <w:pPr>
              <w:ind w:left="284"/>
              <w:jc w:val="center"/>
              <w:rPr>
                <w:lang w:val="uk-UA"/>
              </w:rPr>
            </w:pPr>
            <w:r w:rsidRPr="003632FC">
              <w:rPr>
                <w:lang w:val="uk-UA"/>
              </w:rPr>
              <w:t>Термін</w:t>
            </w:r>
          </w:p>
        </w:tc>
        <w:tc>
          <w:tcPr>
            <w:tcW w:w="5222" w:type="dxa"/>
            <w:vAlign w:val="center"/>
          </w:tcPr>
          <w:p w14:paraId="7C120495" w14:textId="77777777" w:rsidR="00D148B1" w:rsidRPr="003632FC" w:rsidRDefault="00D148B1" w:rsidP="00414B3C">
            <w:pPr>
              <w:ind w:left="284"/>
              <w:jc w:val="center"/>
              <w:rPr>
                <w:lang w:val="uk-UA"/>
              </w:rPr>
            </w:pPr>
            <w:r w:rsidRPr="003632FC">
              <w:rPr>
                <w:lang w:val="uk-UA"/>
              </w:rPr>
              <w:t>Визначення</w:t>
            </w:r>
          </w:p>
        </w:tc>
      </w:tr>
      <w:tr w:rsidR="00D148B1" w:rsidRPr="00947B46" w14:paraId="4B1A98E0" w14:textId="77777777" w:rsidTr="00D148B1">
        <w:tc>
          <w:tcPr>
            <w:tcW w:w="4170" w:type="dxa"/>
          </w:tcPr>
          <w:p w14:paraId="6563FA86" w14:textId="77777777" w:rsidR="00D148B1" w:rsidRPr="003632FC" w:rsidRDefault="00D148B1" w:rsidP="00414B3C">
            <w:pPr>
              <w:ind w:left="284"/>
              <w:jc w:val="both"/>
              <w:rPr>
                <w:lang w:val="uk-UA"/>
              </w:rPr>
            </w:pPr>
            <w:r w:rsidRPr="003632FC">
              <w:rPr>
                <w:lang w:val="uk-UA"/>
              </w:rPr>
              <w:t>Частковий протез</w:t>
            </w:r>
          </w:p>
        </w:tc>
        <w:tc>
          <w:tcPr>
            <w:tcW w:w="5222" w:type="dxa"/>
          </w:tcPr>
          <w:p w14:paraId="478EC4A4" w14:textId="77777777" w:rsidR="00D148B1" w:rsidRPr="003632FC" w:rsidRDefault="00D148B1" w:rsidP="00414B3C">
            <w:pPr>
              <w:pStyle w:val="HTML"/>
              <w:ind w:left="284"/>
              <w:rPr>
                <w:rFonts w:ascii="Times New Roman" w:hAnsi="Times New Roman" w:cs="Times New Roman"/>
                <w:sz w:val="24"/>
                <w:szCs w:val="24"/>
                <w:lang w:val="uk-UA"/>
              </w:rPr>
            </w:pPr>
            <w:r w:rsidRPr="003632FC">
              <w:rPr>
                <w:rFonts w:ascii="Times New Roman" w:hAnsi="Times New Roman" w:cs="Times New Roman"/>
                <w:sz w:val="24"/>
                <w:szCs w:val="24"/>
                <w:lang w:val="uk-UA"/>
              </w:rPr>
              <w:t>це знімна ортопедична конструкція, призначена для відновлення втрачених зубів, жування, артикуляції, естетики зубів і зовнішнього вигляду пацієнта.</w:t>
            </w:r>
          </w:p>
        </w:tc>
      </w:tr>
    </w:tbl>
    <w:p w14:paraId="5667A649" w14:textId="77777777" w:rsidR="00D148B1" w:rsidRPr="003632FC" w:rsidRDefault="00D148B1" w:rsidP="00414B3C">
      <w:pPr>
        <w:ind w:left="284"/>
        <w:jc w:val="both"/>
        <w:rPr>
          <w:b/>
          <w:lang w:val="uk-UA"/>
        </w:rPr>
      </w:pPr>
    </w:p>
    <w:p w14:paraId="61632159" w14:textId="77777777" w:rsidR="00D148B1" w:rsidRPr="003632FC" w:rsidRDefault="00D148B1" w:rsidP="00414B3C">
      <w:pPr>
        <w:spacing w:before="100" w:beforeAutospacing="1" w:after="100" w:afterAutospacing="1"/>
        <w:ind w:left="284"/>
      </w:pPr>
      <w:r w:rsidRPr="003632FC">
        <w:rPr>
          <w:b/>
          <w:lang w:val="uk-UA"/>
        </w:rPr>
        <w:t>4.2.</w:t>
      </w:r>
      <w:r w:rsidRPr="003632FC">
        <w:rPr>
          <w:b/>
          <w:bCs/>
        </w:rPr>
        <w:t xml:space="preserve">  </w:t>
      </w:r>
      <w:proofErr w:type="spellStart"/>
      <w:r w:rsidRPr="003632FC">
        <w:rPr>
          <w:b/>
          <w:bCs/>
        </w:rPr>
        <w:t>Теоретичні</w:t>
      </w:r>
      <w:proofErr w:type="spellEnd"/>
      <w:r w:rsidRPr="003632FC">
        <w:rPr>
          <w:b/>
          <w:bCs/>
        </w:rPr>
        <w:t xml:space="preserve"> </w:t>
      </w:r>
      <w:proofErr w:type="spellStart"/>
      <w:r w:rsidRPr="003632FC">
        <w:rPr>
          <w:b/>
          <w:bCs/>
        </w:rPr>
        <w:t>питання</w:t>
      </w:r>
      <w:proofErr w:type="spellEnd"/>
      <w:r w:rsidRPr="003632FC">
        <w:rPr>
          <w:b/>
          <w:bCs/>
        </w:rPr>
        <w:t xml:space="preserve"> до </w:t>
      </w:r>
      <w:proofErr w:type="spellStart"/>
      <w:r w:rsidRPr="003632FC">
        <w:rPr>
          <w:b/>
          <w:bCs/>
        </w:rPr>
        <w:t>заняття</w:t>
      </w:r>
      <w:proofErr w:type="spellEnd"/>
      <w:r w:rsidRPr="003632FC">
        <w:rPr>
          <w:b/>
          <w:bCs/>
        </w:rPr>
        <w:t>:</w:t>
      </w:r>
    </w:p>
    <w:p w14:paraId="33034393" w14:textId="77777777" w:rsidR="00D148B1" w:rsidRPr="003632FC" w:rsidRDefault="00D148B1" w:rsidP="00F62BE5">
      <w:pPr>
        <w:numPr>
          <w:ilvl w:val="0"/>
          <w:numId w:val="55"/>
        </w:numPr>
        <w:ind w:left="284"/>
      </w:pPr>
      <w:proofErr w:type="spellStart"/>
      <w:r w:rsidRPr="003632FC">
        <w:t>Недоліки</w:t>
      </w:r>
      <w:proofErr w:type="spellEnd"/>
      <w:r w:rsidRPr="003632FC">
        <w:t xml:space="preserve"> </w:t>
      </w:r>
      <w:proofErr w:type="spellStart"/>
      <w:r w:rsidRPr="003632FC">
        <w:t>часткових</w:t>
      </w:r>
      <w:proofErr w:type="spellEnd"/>
      <w:r w:rsidRPr="003632FC">
        <w:t xml:space="preserve"> </w:t>
      </w:r>
      <w:proofErr w:type="spellStart"/>
      <w:r w:rsidRPr="003632FC">
        <w:t>знімних</w:t>
      </w:r>
      <w:proofErr w:type="spellEnd"/>
      <w:r w:rsidRPr="003632FC">
        <w:t xml:space="preserve"> </w:t>
      </w:r>
      <w:proofErr w:type="spellStart"/>
      <w:r w:rsidRPr="003632FC">
        <w:t>пластинкових</w:t>
      </w:r>
      <w:proofErr w:type="spellEnd"/>
      <w:r w:rsidRPr="003632FC">
        <w:t xml:space="preserve"> </w:t>
      </w:r>
      <w:proofErr w:type="spellStart"/>
      <w:r w:rsidRPr="003632FC">
        <w:t>протезів</w:t>
      </w:r>
      <w:proofErr w:type="spellEnd"/>
      <w:r w:rsidRPr="003632FC">
        <w:t>.</w:t>
      </w:r>
    </w:p>
    <w:p w14:paraId="1F443BFD" w14:textId="77777777" w:rsidR="00D148B1" w:rsidRPr="003632FC" w:rsidRDefault="00D148B1" w:rsidP="00F62BE5">
      <w:pPr>
        <w:numPr>
          <w:ilvl w:val="0"/>
          <w:numId w:val="55"/>
        </w:numPr>
        <w:ind w:left="284"/>
      </w:pPr>
      <w:proofErr w:type="spellStart"/>
      <w:r w:rsidRPr="003632FC">
        <w:t>Можливі</w:t>
      </w:r>
      <w:proofErr w:type="spellEnd"/>
      <w:r w:rsidRPr="003632FC">
        <w:t xml:space="preserve"> </w:t>
      </w:r>
      <w:proofErr w:type="spellStart"/>
      <w:r w:rsidRPr="003632FC">
        <w:t>помилки</w:t>
      </w:r>
      <w:proofErr w:type="spellEnd"/>
      <w:r w:rsidRPr="003632FC">
        <w:t xml:space="preserve"> при </w:t>
      </w:r>
      <w:proofErr w:type="spellStart"/>
      <w:r w:rsidRPr="003632FC">
        <w:t>обстеженні</w:t>
      </w:r>
      <w:proofErr w:type="spellEnd"/>
      <w:r w:rsidRPr="003632FC">
        <w:t xml:space="preserve"> хворого.</w:t>
      </w:r>
    </w:p>
    <w:p w14:paraId="17BE2DBB" w14:textId="77777777" w:rsidR="00D148B1" w:rsidRPr="003632FC" w:rsidRDefault="00D148B1" w:rsidP="00F62BE5">
      <w:pPr>
        <w:numPr>
          <w:ilvl w:val="0"/>
          <w:numId w:val="55"/>
        </w:numPr>
        <w:ind w:left="284"/>
      </w:pPr>
      <w:proofErr w:type="spellStart"/>
      <w:r w:rsidRPr="003632FC">
        <w:t>Можливі</w:t>
      </w:r>
      <w:proofErr w:type="spellEnd"/>
      <w:r w:rsidRPr="003632FC">
        <w:t xml:space="preserve"> </w:t>
      </w:r>
      <w:proofErr w:type="spellStart"/>
      <w:r w:rsidRPr="003632FC">
        <w:t>помилки</w:t>
      </w:r>
      <w:proofErr w:type="spellEnd"/>
      <w:r w:rsidRPr="003632FC">
        <w:t xml:space="preserve"> при </w:t>
      </w:r>
      <w:proofErr w:type="spellStart"/>
      <w:r w:rsidRPr="003632FC">
        <w:t>виборі</w:t>
      </w:r>
      <w:proofErr w:type="spellEnd"/>
      <w:r w:rsidRPr="003632FC">
        <w:t xml:space="preserve"> </w:t>
      </w:r>
      <w:proofErr w:type="spellStart"/>
      <w:r w:rsidRPr="003632FC">
        <w:t>конструкції</w:t>
      </w:r>
      <w:proofErr w:type="spellEnd"/>
      <w:r w:rsidRPr="003632FC">
        <w:t>.</w:t>
      </w:r>
    </w:p>
    <w:p w14:paraId="75ED2A15" w14:textId="77777777" w:rsidR="00D148B1" w:rsidRPr="003632FC" w:rsidRDefault="00D148B1" w:rsidP="00F62BE5">
      <w:pPr>
        <w:numPr>
          <w:ilvl w:val="0"/>
          <w:numId w:val="55"/>
        </w:numPr>
        <w:ind w:left="284"/>
      </w:pPr>
      <w:proofErr w:type="spellStart"/>
      <w:r w:rsidRPr="003632FC">
        <w:t>Можливі</w:t>
      </w:r>
      <w:proofErr w:type="spellEnd"/>
      <w:r w:rsidRPr="003632FC">
        <w:t xml:space="preserve"> </w:t>
      </w:r>
      <w:proofErr w:type="spellStart"/>
      <w:r w:rsidRPr="003632FC">
        <w:t>помилки</w:t>
      </w:r>
      <w:proofErr w:type="spellEnd"/>
      <w:r w:rsidRPr="003632FC">
        <w:t xml:space="preserve"> при </w:t>
      </w:r>
      <w:proofErr w:type="spellStart"/>
      <w:r w:rsidRPr="003632FC">
        <w:t>підготовці</w:t>
      </w:r>
      <w:proofErr w:type="spellEnd"/>
      <w:r w:rsidRPr="003632FC">
        <w:t xml:space="preserve"> протезного ложа. </w:t>
      </w:r>
    </w:p>
    <w:p w14:paraId="26746EF4" w14:textId="77777777" w:rsidR="00D148B1" w:rsidRPr="003632FC" w:rsidRDefault="00D148B1" w:rsidP="00F62BE5">
      <w:pPr>
        <w:numPr>
          <w:ilvl w:val="0"/>
          <w:numId w:val="55"/>
        </w:numPr>
        <w:ind w:left="284"/>
      </w:pPr>
      <w:proofErr w:type="spellStart"/>
      <w:r w:rsidRPr="003632FC">
        <w:t>Можливі</w:t>
      </w:r>
      <w:proofErr w:type="spellEnd"/>
      <w:r w:rsidRPr="003632FC">
        <w:t xml:space="preserve"> </w:t>
      </w:r>
      <w:proofErr w:type="spellStart"/>
      <w:r w:rsidRPr="003632FC">
        <w:t>помилки</w:t>
      </w:r>
      <w:proofErr w:type="spellEnd"/>
      <w:r w:rsidRPr="003632FC">
        <w:t xml:space="preserve"> при </w:t>
      </w:r>
      <w:proofErr w:type="spellStart"/>
      <w:r w:rsidRPr="003632FC">
        <w:t>знятті</w:t>
      </w:r>
      <w:proofErr w:type="spellEnd"/>
      <w:r w:rsidRPr="003632FC">
        <w:t xml:space="preserve"> </w:t>
      </w:r>
      <w:proofErr w:type="spellStart"/>
      <w:r w:rsidRPr="003632FC">
        <w:t>від</w:t>
      </w:r>
      <w:proofErr w:type="spellEnd"/>
      <w:r w:rsidRPr="003632FC">
        <w:rPr>
          <w:lang w:val="uk-UA"/>
        </w:rPr>
        <w:t>битків</w:t>
      </w:r>
      <w:r w:rsidRPr="003632FC">
        <w:t>.</w:t>
      </w:r>
    </w:p>
    <w:p w14:paraId="5BD13BEA" w14:textId="77777777" w:rsidR="00D148B1" w:rsidRPr="003632FC" w:rsidRDefault="00D148B1" w:rsidP="00F62BE5">
      <w:pPr>
        <w:numPr>
          <w:ilvl w:val="0"/>
          <w:numId w:val="55"/>
        </w:numPr>
        <w:ind w:left="284"/>
      </w:pPr>
      <w:proofErr w:type="spellStart"/>
      <w:r w:rsidRPr="003632FC">
        <w:t>Можливі</w:t>
      </w:r>
      <w:proofErr w:type="spellEnd"/>
      <w:r w:rsidRPr="003632FC">
        <w:t xml:space="preserve"> </w:t>
      </w:r>
      <w:proofErr w:type="spellStart"/>
      <w:r w:rsidRPr="003632FC">
        <w:t>помилки</w:t>
      </w:r>
      <w:proofErr w:type="spellEnd"/>
      <w:r w:rsidRPr="003632FC">
        <w:t xml:space="preserve"> при </w:t>
      </w:r>
      <w:proofErr w:type="spellStart"/>
      <w:r w:rsidRPr="003632FC">
        <w:t>визначенні</w:t>
      </w:r>
      <w:proofErr w:type="spellEnd"/>
      <w:r w:rsidRPr="003632FC">
        <w:t xml:space="preserve"> </w:t>
      </w:r>
      <w:proofErr w:type="spellStart"/>
      <w:r w:rsidRPr="003632FC">
        <w:t>центральної</w:t>
      </w:r>
      <w:proofErr w:type="spellEnd"/>
      <w:r w:rsidRPr="003632FC">
        <w:t xml:space="preserve"> </w:t>
      </w:r>
      <w:proofErr w:type="spellStart"/>
      <w:r w:rsidRPr="003632FC">
        <w:t>оклюзії</w:t>
      </w:r>
      <w:proofErr w:type="spellEnd"/>
      <w:r w:rsidRPr="003632FC">
        <w:t>.</w:t>
      </w:r>
    </w:p>
    <w:p w14:paraId="04F45F78" w14:textId="77777777" w:rsidR="00D148B1" w:rsidRPr="003632FC" w:rsidRDefault="00D148B1" w:rsidP="00F62BE5">
      <w:pPr>
        <w:numPr>
          <w:ilvl w:val="0"/>
          <w:numId w:val="55"/>
        </w:numPr>
        <w:ind w:left="284"/>
      </w:pPr>
      <w:proofErr w:type="spellStart"/>
      <w:r w:rsidRPr="003632FC">
        <w:t>Можливі</w:t>
      </w:r>
      <w:proofErr w:type="spellEnd"/>
      <w:r w:rsidRPr="003632FC">
        <w:t xml:space="preserve"> </w:t>
      </w:r>
      <w:proofErr w:type="spellStart"/>
      <w:r w:rsidRPr="003632FC">
        <w:t>помилки</w:t>
      </w:r>
      <w:proofErr w:type="spellEnd"/>
      <w:r w:rsidRPr="003632FC">
        <w:t xml:space="preserve"> при </w:t>
      </w:r>
      <w:proofErr w:type="spellStart"/>
      <w:r w:rsidRPr="003632FC">
        <w:t>полімерізації</w:t>
      </w:r>
      <w:proofErr w:type="spellEnd"/>
      <w:r w:rsidRPr="003632FC">
        <w:t xml:space="preserve"> </w:t>
      </w:r>
      <w:proofErr w:type="spellStart"/>
      <w:r w:rsidRPr="003632FC">
        <w:t>пластмаси</w:t>
      </w:r>
      <w:proofErr w:type="spellEnd"/>
      <w:r w:rsidRPr="003632FC">
        <w:t>.</w:t>
      </w:r>
    </w:p>
    <w:p w14:paraId="2DFF41CE" w14:textId="77777777" w:rsidR="00D148B1" w:rsidRPr="003632FC" w:rsidRDefault="00D148B1" w:rsidP="00F62BE5">
      <w:pPr>
        <w:numPr>
          <w:ilvl w:val="0"/>
          <w:numId w:val="55"/>
        </w:numPr>
        <w:ind w:left="284"/>
      </w:pPr>
      <w:proofErr w:type="spellStart"/>
      <w:r w:rsidRPr="003632FC">
        <w:t>Можливі</w:t>
      </w:r>
      <w:proofErr w:type="spellEnd"/>
      <w:r w:rsidRPr="003632FC">
        <w:t xml:space="preserve"> </w:t>
      </w:r>
      <w:proofErr w:type="spellStart"/>
      <w:r w:rsidRPr="003632FC">
        <w:t>помилки</w:t>
      </w:r>
      <w:proofErr w:type="spellEnd"/>
      <w:r w:rsidRPr="003632FC">
        <w:t xml:space="preserve"> при </w:t>
      </w:r>
      <w:proofErr w:type="spellStart"/>
      <w:r w:rsidRPr="003632FC">
        <w:t>постановці</w:t>
      </w:r>
      <w:proofErr w:type="spellEnd"/>
      <w:r w:rsidRPr="003632FC">
        <w:t xml:space="preserve"> </w:t>
      </w:r>
      <w:proofErr w:type="spellStart"/>
      <w:r w:rsidRPr="003632FC">
        <w:t>зубів</w:t>
      </w:r>
      <w:proofErr w:type="spellEnd"/>
      <w:r w:rsidRPr="003632FC">
        <w:t>.</w:t>
      </w:r>
    </w:p>
    <w:p w14:paraId="348C530E" w14:textId="77777777" w:rsidR="00D148B1" w:rsidRPr="003632FC" w:rsidRDefault="00D148B1" w:rsidP="00F62BE5">
      <w:pPr>
        <w:numPr>
          <w:ilvl w:val="0"/>
          <w:numId w:val="55"/>
        </w:numPr>
        <w:ind w:left="284"/>
      </w:pPr>
      <w:proofErr w:type="spellStart"/>
      <w:r w:rsidRPr="003632FC">
        <w:t>Можливі</w:t>
      </w:r>
      <w:proofErr w:type="spellEnd"/>
      <w:r w:rsidRPr="003632FC">
        <w:t xml:space="preserve"> </w:t>
      </w:r>
      <w:proofErr w:type="spellStart"/>
      <w:r w:rsidRPr="003632FC">
        <w:t>помилки</w:t>
      </w:r>
      <w:proofErr w:type="spellEnd"/>
      <w:r w:rsidRPr="003632FC">
        <w:t xml:space="preserve"> при </w:t>
      </w:r>
      <w:proofErr w:type="spellStart"/>
      <w:r w:rsidRPr="003632FC">
        <w:t>перевірці</w:t>
      </w:r>
      <w:proofErr w:type="spellEnd"/>
      <w:r w:rsidRPr="003632FC">
        <w:t xml:space="preserve"> </w:t>
      </w:r>
      <w:proofErr w:type="spellStart"/>
      <w:r w:rsidRPr="003632FC">
        <w:t>конструкції</w:t>
      </w:r>
      <w:proofErr w:type="spellEnd"/>
      <w:r w:rsidRPr="003632FC">
        <w:t xml:space="preserve"> протеза.</w:t>
      </w:r>
    </w:p>
    <w:p w14:paraId="065B040D" w14:textId="77777777" w:rsidR="00D148B1" w:rsidRPr="003632FC" w:rsidRDefault="00D148B1" w:rsidP="00F62BE5">
      <w:pPr>
        <w:numPr>
          <w:ilvl w:val="0"/>
          <w:numId w:val="55"/>
        </w:numPr>
        <w:ind w:left="284"/>
      </w:pPr>
      <w:proofErr w:type="spellStart"/>
      <w:r w:rsidRPr="003632FC">
        <w:t>Можливі</w:t>
      </w:r>
      <w:proofErr w:type="spellEnd"/>
      <w:r w:rsidRPr="003632FC">
        <w:t xml:space="preserve"> </w:t>
      </w:r>
      <w:proofErr w:type="spellStart"/>
      <w:r w:rsidRPr="003632FC">
        <w:t>помилки</w:t>
      </w:r>
      <w:proofErr w:type="spellEnd"/>
      <w:r w:rsidRPr="003632FC">
        <w:t xml:space="preserve"> при </w:t>
      </w:r>
      <w:proofErr w:type="spellStart"/>
      <w:r w:rsidRPr="003632FC">
        <w:t>накладанні</w:t>
      </w:r>
      <w:proofErr w:type="spellEnd"/>
      <w:r w:rsidRPr="003632FC">
        <w:t xml:space="preserve"> </w:t>
      </w:r>
      <w:proofErr w:type="spellStart"/>
      <w:r w:rsidRPr="003632FC">
        <w:t>часткового</w:t>
      </w:r>
      <w:proofErr w:type="spellEnd"/>
      <w:r w:rsidRPr="003632FC">
        <w:t xml:space="preserve"> </w:t>
      </w:r>
      <w:proofErr w:type="spellStart"/>
      <w:r w:rsidRPr="003632FC">
        <w:t>знімного</w:t>
      </w:r>
      <w:proofErr w:type="spellEnd"/>
      <w:r w:rsidRPr="003632FC">
        <w:t xml:space="preserve"> протеза.</w:t>
      </w:r>
    </w:p>
    <w:p w14:paraId="6CB71088" w14:textId="77777777" w:rsidR="00D148B1" w:rsidRPr="003632FC" w:rsidRDefault="00D148B1" w:rsidP="00414B3C">
      <w:pPr>
        <w:widowControl w:val="0"/>
        <w:shd w:val="clear" w:color="auto" w:fill="FFFFFF"/>
        <w:tabs>
          <w:tab w:val="left" w:pos="799"/>
        </w:tabs>
        <w:autoSpaceDE w:val="0"/>
        <w:autoSpaceDN w:val="0"/>
        <w:adjustRightInd w:val="0"/>
        <w:ind w:left="284"/>
        <w:rPr>
          <w:b/>
          <w:lang w:val="uk-UA"/>
        </w:rPr>
      </w:pPr>
      <w:r w:rsidRPr="003632FC">
        <w:rPr>
          <w:b/>
          <w:lang w:val="uk-UA"/>
        </w:rPr>
        <w:t xml:space="preserve"> </w:t>
      </w:r>
    </w:p>
    <w:p w14:paraId="460218E2" w14:textId="77777777" w:rsidR="00D148B1" w:rsidRPr="003632FC" w:rsidRDefault="00D148B1" w:rsidP="00414B3C">
      <w:pPr>
        <w:spacing w:before="100" w:beforeAutospacing="1" w:after="100" w:afterAutospacing="1"/>
        <w:ind w:left="284"/>
      </w:pPr>
      <w:r w:rsidRPr="003632FC">
        <w:rPr>
          <w:b/>
          <w:lang w:val="uk-UA"/>
        </w:rPr>
        <w:t xml:space="preserve">4.3. </w:t>
      </w:r>
      <w:r w:rsidRPr="003632FC">
        <w:rPr>
          <w:b/>
          <w:bCs/>
        </w:rPr>
        <w:t xml:space="preserve"> </w:t>
      </w:r>
      <w:proofErr w:type="spellStart"/>
      <w:r w:rsidRPr="003632FC">
        <w:rPr>
          <w:b/>
          <w:bCs/>
        </w:rPr>
        <w:t>Практичні</w:t>
      </w:r>
      <w:proofErr w:type="spellEnd"/>
      <w:r w:rsidRPr="003632FC">
        <w:rPr>
          <w:b/>
          <w:bCs/>
        </w:rPr>
        <w:t xml:space="preserve"> </w:t>
      </w:r>
      <w:proofErr w:type="spellStart"/>
      <w:r w:rsidRPr="003632FC">
        <w:rPr>
          <w:b/>
          <w:bCs/>
        </w:rPr>
        <w:t>роботи</w:t>
      </w:r>
      <w:proofErr w:type="spellEnd"/>
      <w:r w:rsidRPr="003632FC">
        <w:rPr>
          <w:b/>
          <w:bCs/>
        </w:rPr>
        <w:t xml:space="preserve"> (</w:t>
      </w:r>
      <w:proofErr w:type="spellStart"/>
      <w:r w:rsidRPr="003632FC">
        <w:rPr>
          <w:b/>
          <w:bCs/>
        </w:rPr>
        <w:t>завдання</w:t>
      </w:r>
      <w:proofErr w:type="spellEnd"/>
      <w:r w:rsidRPr="003632FC">
        <w:rPr>
          <w:b/>
          <w:bCs/>
        </w:rPr>
        <w:t xml:space="preserve">), </w:t>
      </w:r>
      <w:proofErr w:type="spellStart"/>
      <w:r w:rsidRPr="003632FC">
        <w:rPr>
          <w:b/>
          <w:bCs/>
        </w:rPr>
        <w:t>які</w:t>
      </w:r>
      <w:proofErr w:type="spellEnd"/>
      <w:r w:rsidRPr="003632FC">
        <w:rPr>
          <w:b/>
          <w:bCs/>
        </w:rPr>
        <w:t xml:space="preserve"> </w:t>
      </w:r>
      <w:proofErr w:type="spellStart"/>
      <w:r w:rsidRPr="003632FC">
        <w:rPr>
          <w:b/>
          <w:bCs/>
        </w:rPr>
        <w:t>виконуються</w:t>
      </w:r>
      <w:proofErr w:type="spellEnd"/>
      <w:r w:rsidRPr="003632FC">
        <w:rPr>
          <w:b/>
          <w:bCs/>
        </w:rPr>
        <w:t xml:space="preserve"> на </w:t>
      </w:r>
      <w:proofErr w:type="spellStart"/>
      <w:r w:rsidRPr="003632FC">
        <w:rPr>
          <w:b/>
          <w:bCs/>
        </w:rPr>
        <w:t>занятті</w:t>
      </w:r>
      <w:proofErr w:type="spellEnd"/>
      <w:r w:rsidRPr="003632FC">
        <w:rPr>
          <w:b/>
          <w:bCs/>
        </w:rPr>
        <w:t>:</w:t>
      </w:r>
    </w:p>
    <w:p w14:paraId="59816A18" w14:textId="77777777" w:rsidR="00D148B1" w:rsidRPr="003632FC" w:rsidRDefault="00D148B1" w:rsidP="00414B3C">
      <w:pPr>
        <w:spacing w:before="100" w:beforeAutospacing="1" w:after="100" w:afterAutospacing="1"/>
        <w:ind w:left="284"/>
      </w:pPr>
      <w:r w:rsidRPr="003632FC">
        <w:t xml:space="preserve">1.Обстежити </w:t>
      </w:r>
      <w:r w:rsidRPr="003632FC">
        <w:rPr>
          <w:lang w:val="uk-UA"/>
        </w:rPr>
        <w:t xml:space="preserve"> пацієнта </w:t>
      </w:r>
      <w:r w:rsidRPr="003632FC">
        <w:t xml:space="preserve">на </w:t>
      </w:r>
      <w:proofErr w:type="spellStart"/>
      <w:r w:rsidRPr="003632FC">
        <w:t>етапах</w:t>
      </w:r>
      <w:proofErr w:type="spellEnd"/>
      <w:r w:rsidRPr="003632FC">
        <w:t xml:space="preserve"> </w:t>
      </w:r>
      <w:proofErr w:type="spellStart"/>
      <w:r w:rsidRPr="003632FC">
        <w:t>виготовлення</w:t>
      </w:r>
      <w:proofErr w:type="spellEnd"/>
      <w:r w:rsidRPr="003632FC">
        <w:t xml:space="preserve"> та </w:t>
      </w:r>
      <w:proofErr w:type="spellStart"/>
      <w:r w:rsidRPr="003632FC">
        <w:t>користування</w:t>
      </w:r>
      <w:proofErr w:type="spellEnd"/>
      <w:r w:rsidRPr="003632FC">
        <w:t xml:space="preserve"> </w:t>
      </w:r>
      <w:proofErr w:type="spellStart"/>
      <w:r w:rsidRPr="003632FC">
        <w:t>частковими</w:t>
      </w:r>
      <w:proofErr w:type="spellEnd"/>
      <w:r w:rsidRPr="003632FC">
        <w:t xml:space="preserve"> </w:t>
      </w:r>
      <w:proofErr w:type="spellStart"/>
      <w:r w:rsidRPr="003632FC">
        <w:t>знімними</w:t>
      </w:r>
      <w:proofErr w:type="spellEnd"/>
      <w:r w:rsidRPr="003632FC">
        <w:t xml:space="preserve"> протезами;</w:t>
      </w:r>
    </w:p>
    <w:p w14:paraId="54D00C4F" w14:textId="77777777" w:rsidR="00D148B1" w:rsidRPr="003632FC" w:rsidRDefault="00D148B1" w:rsidP="00414B3C">
      <w:pPr>
        <w:spacing w:before="100" w:beforeAutospacing="1" w:after="100" w:afterAutospacing="1"/>
        <w:ind w:left="284"/>
      </w:pPr>
      <w:r w:rsidRPr="003632FC">
        <w:t xml:space="preserve">2. </w:t>
      </w:r>
      <w:proofErr w:type="spellStart"/>
      <w:r w:rsidRPr="003632FC">
        <w:t>Виявити</w:t>
      </w:r>
      <w:proofErr w:type="spellEnd"/>
      <w:r w:rsidRPr="003632FC">
        <w:t xml:space="preserve"> </w:t>
      </w:r>
      <w:proofErr w:type="spellStart"/>
      <w:r w:rsidRPr="003632FC">
        <w:t>реакцію</w:t>
      </w:r>
      <w:proofErr w:type="spellEnd"/>
      <w:r w:rsidRPr="003632FC">
        <w:t xml:space="preserve"> тканин протезного ложа, </w:t>
      </w:r>
      <w:proofErr w:type="spellStart"/>
      <w:r w:rsidRPr="003632FC">
        <w:t>спричинену</w:t>
      </w:r>
      <w:proofErr w:type="spellEnd"/>
      <w:r w:rsidRPr="003632FC">
        <w:t xml:space="preserve"> </w:t>
      </w:r>
      <w:proofErr w:type="spellStart"/>
      <w:r w:rsidRPr="003632FC">
        <w:t>дією</w:t>
      </w:r>
      <w:proofErr w:type="spellEnd"/>
      <w:r w:rsidRPr="003632FC">
        <w:t xml:space="preserve"> </w:t>
      </w:r>
      <w:proofErr w:type="spellStart"/>
      <w:r w:rsidRPr="003632FC">
        <w:t>часткового</w:t>
      </w:r>
      <w:proofErr w:type="spellEnd"/>
      <w:r w:rsidRPr="003632FC">
        <w:t xml:space="preserve"> </w:t>
      </w:r>
      <w:proofErr w:type="spellStart"/>
      <w:r w:rsidRPr="003632FC">
        <w:t>знімного</w:t>
      </w:r>
      <w:proofErr w:type="spellEnd"/>
      <w:r w:rsidRPr="003632FC">
        <w:t xml:space="preserve"> протеза;</w:t>
      </w:r>
    </w:p>
    <w:p w14:paraId="4C751AA0" w14:textId="77777777" w:rsidR="00D148B1" w:rsidRPr="003632FC" w:rsidRDefault="00D148B1" w:rsidP="00414B3C">
      <w:pPr>
        <w:spacing w:before="100" w:beforeAutospacing="1" w:after="100" w:afterAutospacing="1"/>
        <w:ind w:left="284"/>
      </w:pPr>
      <w:r w:rsidRPr="003632FC">
        <w:t xml:space="preserve">3. </w:t>
      </w:r>
      <w:proofErr w:type="spellStart"/>
      <w:r w:rsidRPr="003632FC">
        <w:t>Виявити</w:t>
      </w:r>
      <w:proofErr w:type="spellEnd"/>
      <w:r w:rsidRPr="003632FC">
        <w:t xml:space="preserve"> і </w:t>
      </w:r>
      <w:proofErr w:type="spellStart"/>
      <w:r w:rsidRPr="003632FC">
        <w:t>усунути</w:t>
      </w:r>
      <w:proofErr w:type="spellEnd"/>
      <w:r w:rsidRPr="003632FC">
        <w:t xml:space="preserve"> </w:t>
      </w:r>
      <w:proofErr w:type="spellStart"/>
      <w:r w:rsidRPr="003632FC">
        <w:t>помилки</w:t>
      </w:r>
      <w:proofErr w:type="spellEnd"/>
      <w:r w:rsidRPr="003632FC">
        <w:t xml:space="preserve">, </w:t>
      </w:r>
      <w:proofErr w:type="spellStart"/>
      <w:r w:rsidRPr="003632FC">
        <w:t>допущені</w:t>
      </w:r>
      <w:proofErr w:type="spellEnd"/>
      <w:r w:rsidRPr="003632FC">
        <w:t xml:space="preserve"> </w:t>
      </w:r>
      <w:proofErr w:type="spellStart"/>
      <w:r w:rsidRPr="003632FC">
        <w:t>лікарем</w:t>
      </w:r>
      <w:proofErr w:type="spellEnd"/>
      <w:r w:rsidRPr="003632FC">
        <w:t xml:space="preserve"> на </w:t>
      </w:r>
      <w:proofErr w:type="spellStart"/>
      <w:r w:rsidRPr="003632FC">
        <w:t>етапах</w:t>
      </w:r>
      <w:proofErr w:type="spellEnd"/>
      <w:r w:rsidRPr="003632FC">
        <w:t xml:space="preserve"> </w:t>
      </w:r>
      <w:proofErr w:type="spellStart"/>
      <w:r w:rsidRPr="003632FC">
        <w:t>виготовлення</w:t>
      </w:r>
      <w:proofErr w:type="spellEnd"/>
      <w:r w:rsidRPr="003632FC">
        <w:t xml:space="preserve"> </w:t>
      </w:r>
      <w:proofErr w:type="spellStart"/>
      <w:r w:rsidRPr="003632FC">
        <w:t>часткових</w:t>
      </w:r>
      <w:proofErr w:type="spellEnd"/>
      <w:r w:rsidRPr="003632FC">
        <w:t xml:space="preserve"> </w:t>
      </w:r>
      <w:proofErr w:type="spellStart"/>
      <w:r w:rsidRPr="003632FC">
        <w:t>знімних</w:t>
      </w:r>
      <w:proofErr w:type="spellEnd"/>
      <w:r w:rsidRPr="003632FC">
        <w:t xml:space="preserve"> </w:t>
      </w:r>
      <w:proofErr w:type="spellStart"/>
      <w:r w:rsidRPr="003632FC">
        <w:t>протезів</w:t>
      </w:r>
      <w:proofErr w:type="spellEnd"/>
      <w:r w:rsidRPr="003632FC">
        <w:t>;</w:t>
      </w:r>
    </w:p>
    <w:p w14:paraId="438B437E" w14:textId="77777777" w:rsidR="00D148B1" w:rsidRPr="003632FC" w:rsidRDefault="00D148B1" w:rsidP="00414B3C">
      <w:pPr>
        <w:spacing w:before="100" w:beforeAutospacing="1" w:after="100" w:afterAutospacing="1"/>
        <w:ind w:left="284"/>
        <w:rPr>
          <w:lang w:val="uk-UA"/>
        </w:rPr>
      </w:pPr>
      <w:r w:rsidRPr="003632FC">
        <w:t xml:space="preserve">4. </w:t>
      </w:r>
      <w:proofErr w:type="spellStart"/>
      <w:r w:rsidRPr="003632FC">
        <w:t>Виявити</w:t>
      </w:r>
      <w:proofErr w:type="spellEnd"/>
      <w:r w:rsidRPr="003632FC">
        <w:t xml:space="preserve"> і </w:t>
      </w:r>
      <w:proofErr w:type="spellStart"/>
      <w:r w:rsidRPr="003632FC">
        <w:t>усунути</w:t>
      </w:r>
      <w:proofErr w:type="spellEnd"/>
      <w:r w:rsidRPr="003632FC">
        <w:t xml:space="preserve"> </w:t>
      </w:r>
      <w:proofErr w:type="spellStart"/>
      <w:r w:rsidRPr="003632FC">
        <w:t>помилки</w:t>
      </w:r>
      <w:proofErr w:type="spellEnd"/>
      <w:r w:rsidRPr="003632FC">
        <w:t xml:space="preserve">, </w:t>
      </w:r>
      <w:proofErr w:type="spellStart"/>
      <w:r w:rsidRPr="003632FC">
        <w:t>допущені</w:t>
      </w:r>
      <w:proofErr w:type="spellEnd"/>
      <w:r w:rsidRPr="003632FC">
        <w:t xml:space="preserve"> </w:t>
      </w:r>
      <w:proofErr w:type="spellStart"/>
      <w:r w:rsidRPr="003632FC">
        <w:t>техніком</w:t>
      </w:r>
      <w:proofErr w:type="spellEnd"/>
      <w:r w:rsidRPr="003632FC">
        <w:t xml:space="preserve"> на </w:t>
      </w:r>
      <w:proofErr w:type="spellStart"/>
      <w:r w:rsidRPr="003632FC">
        <w:t>етапах</w:t>
      </w:r>
      <w:proofErr w:type="spellEnd"/>
      <w:r w:rsidRPr="003632FC">
        <w:t xml:space="preserve"> </w:t>
      </w:r>
      <w:proofErr w:type="spellStart"/>
      <w:r w:rsidRPr="003632FC">
        <w:t>виготовлення</w:t>
      </w:r>
      <w:proofErr w:type="spellEnd"/>
      <w:r w:rsidRPr="003632FC">
        <w:t xml:space="preserve"> </w:t>
      </w:r>
      <w:proofErr w:type="spellStart"/>
      <w:r w:rsidRPr="003632FC">
        <w:t>часткових</w:t>
      </w:r>
      <w:proofErr w:type="spellEnd"/>
      <w:r w:rsidRPr="003632FC">
        <w:t xml:space="preserve"> </w:t>
      </w:r>
      <w:proofErr w:type="spellStart"/>
      <w:r w:rsidRPr="003632FC">
        <w:t>знімних</w:t>
      </w:r>
      <w:proofErr w:type="spellEnd"/>
      <w:r w:rsidRPr="003632FC">
        <w:t xml:space="preserve"> </w:t>
      </w:r>
      <w:proofErr w:type="spellStart"/>
      <w:r w:rsidRPr="003632FC">
        <w:t>протезів</w:t>
      </w:r>
      <w:proofErr w:type="spellEnd"/>
      <w:r w:rsidRPr="003632FC">
        <w:t>.</w:t>
      </w:r>
    </w:p>
    <w:p w14:paraId="50A90AAB" w14:textId="77777777" w:rsidR="00D148B1" w:rsidRPr="003632FC" w:rsidRDefault="00D148B1" w:rsidP="00414B3C">
      <w:pPr>
        <w:ind w:left="284"/>
        <w:rPr>
          <w:lang w:val="uk-UA"/>
        </w:rPr>
      </w:pPr>
      <w:r w:rsidRPr="003632FC">
        <w:rPr>
          <w:b/>
          <w:lang w:val="uk-UA"/>
        </w:rPr>
        <w:t>Зміст теми.</w:t>
      </w:r>
      <w:r w:rsidRPr="003632FC">
        <w:t xml:space="preserve"> </w:t>
      </w:r>
    </w:p>
    <w:p w14:paraId="000B306B" w14:textId="77777777" w:rsidR="00D148B1" w:rsidRDefault="00D148B1" w:rsidP="00414B3C">
      <w:pPr>
        <w:ind w:left="284"/>
        <w:rPr>
          <w:lang w:val="uk-UA"/>
        </w:rPr>
      </w:pPr>
      <w:r w:rsidRPr="003632FC">
        <w:t>ПОМИЛКИ НА ЕТАПАХ ВИГОТОВЛЕННЯ ТА УСКЛАДНЕННЯ ПРИ КОРИСТУВАННІ ЧАСТКОВИМИ ЗНІМНИМИ ПЛАСТИНКОВИМИ ПРОТЕЗАМИ.</w:t>
      </w:r>
    </w:p>
    <w:p w14:paraId="36239230" w14:textId="77777777" w:rsidR="007C53AE" w:rsidRPr="007C53AE" w:rsidRDefault="007C53AE" w:rsidP="00414B3C">
      <w:pPr>
        <w:ind w:left="284"/>
        <w:rPr>
          <w:b/>
          <w:lang w:val="uk-UA"/>
        </w:rPr>
      </w:pPr>
    </w:p>
    <w:p w14:paraId="484D3ABC" w14:textId="77777777" w:rsidR="00D148B1" w:rsidRPr="003632FC" w:rsidRDefault="00D148B1" w:rsidP="00414B3C">
      <w:pPr>
        <w:ind w:left="284"/>
        <w:rPr>
          <w:lang w:val="uk-UA"/>
        </w:rPr>
      </w:pPr>
      <w:proofErr w:type="spellStart"/>
      <w:r w:rsidRPr="003632FC">
        <w:t>Часткові</w:t>
      </w:r>
      <w:proofErr w:type="spellEnd"/>
      <w:r w:rsidRPr="003632FC">
        <w:t xml:space="preserve"> </w:t>
      </w:r>
      <w:proofErr w:type="spellStart"/>
      <w:r w:rsidRPr="003632FC">
        <w:t>знімні</w:t>
      </w:r>
      <w:proofErr w:type="spellEnd"/>
      <w:r w:rsidRPr="003632FC">
        <w:t xml:space="preserve"> </w:t>
      </w:r>
      <w:proofErr w:type="spellStart"/>
      <w:r w:rsidRPr="003632FC">
        <w:t>пластинкові</w:t>
      </w:r>
      <w:proofErr w:type="spellEnd"/>
      <w:r w:rsidRPr="003632FC">
        <w:t xml:space="preserve"> </w:t>
      </w:r>
      <w:proofErr w:type="spellStart"/>
      <w:r w:rsidRPr="003632FC">
        <w:t>протези</w:t>
      </w:r>
      <w:proofErr w:type="spellEnd"/>
      <w:r w:rsidRPr="003632FC">
        <w:t xml:space="preserve"> </w:t>
      </w:r>
      <w:proofErr w:type="spellStart"/>
      <w:r w:rsidRPr="003632FC">
        <w:t>відновлюють</w:t>
      </w:r>
      <w:proofErr w:type="spellEnd"/>
      <w:r w:rsidRPr="003632FC">
        <w:t xml:space="preserve"> </w:t>
      </w:r>
      <w:proofErr w:type="spellStart"/>
      <w:r w:rsidRPr="003632FC">
        <w:t>порушену</w:t>
      </w:r>
      <w:proofErr w:type="spellEnd"/>
      <w:r w:rsidRPr="003632FC">
        <w:t xml:space="preserve"> форму і </w:t>
      </w:r>
      <w:proofErr w:type="spellStart"/>
      <w:r w:rsidRPr="003632FC">
        <w:t>функцію</w:t>
      </w:r>
      <w:proofErr w:type="spellEnd"/>
      <w:r w:rsidRPr="003632FC">
        <w:t xml:space="preserve"> </w:t>
      </w:r>
      <w:proofErr w:type="spellStart"/>
      <w:r w:rsidRPr="003632FC">
        <w:t>зубо-щелепного</w:t>
      </w:r>
      <w:proofErr w:type="spellEnd"/>
      <w:r w:rsidRPr="003632FC">
        <w:t xml:space="preserve"> </w:t>
      </w:r>
      <w:proofErr w:type="spellStart"/>
      <w:r w:rsidRPr="003632FC">
        <w:t>апарату</w:t>
      </w:r>
      <w:proofErr w:type="spellEnd"/>
      <w:r w:rsidRPr="003632FC">
        <w:t xml:space="preserve">, фонетику, </w:t>
      </w:r>
      <w:proofErr w:type="spellStart"/>
      <w:r w:rsidRPr="003632FC">
        <w:t>естетику</w:t>
      </w:r>
      <w:proofErr w:type="spellEnd"/>
      <w:r w:rsidRPr="003632FC">
        <w:t xml:space="preserve"> та </w:t>
      </w:r>
      <w:proofErr w:type="spellStart"/>
      <w:r w:rsidRPr="003632FC">
        <w:t>ін</w:t>
      </w:r>
      <w:proofErr w:type="spellEnd"/>
      <w:r w:rsidRPr="003632FC">
        <w:t xml:space="preserve">. </w:t>
      </w:r>
      <w:proofErr w:type="spellStart"/>
      <w:r w:rsidRPr="003632FC">
        <w:t>Проте</w:t>
      </w:r>
      <w:proofErr w:type="spellEnd"/>
      <w:r w:rsidRPr="003632FC">
        <w:t xml:space="preserve"> вони </w:t>
      </w:r>
      <w:proofErr w:type="spellStart"/>
      <w:r w:rsidRPr="003632FC">
        <w:t>мають</w:t>
      </w:r>
      <w:proofErr w:type="spellEnd"/>
      <w:r w:rsidRPr="003632FC">
        <w:t xml:space="preserve"> низку </w:t>
      </w:r>
      <w:proofErr w:type="spellStart"/>
      <w:r w:rsidRPr="003632FC">
        <w:t>недоліків</w:t>
      </w:r>
      <w:proofErr w:type="spellEnd"/>
      <w:r w:rsidRPr="003632FC">
        <w:t xml:space="preserve">: </w:t>
      </w:r>
      <w:proofErr w:type="spellStart"/>
      <w:r w:rsidRPr="003632FC">
        <w:t>порушення</w:t>
      </w:r>
      <w:proofErr w:type="spellEnd"/>
      <w:r w:rsidRPr="003632FC">
        <w:t xml:space="preserve"> </w:t>
      </w:r>
      <w:proofErr w:type="spellStart"/>
      <w:r w:rsidRPr="003632FC">
        <w:t>смакової</w:t>
      </w:r>
      <w:proofErr w:type="spellEnd"/>
      <w:r w:rsidRPr="003632FC">
        <w:t xml:space="preserve">, </w:t>
      </w:r>
      <w:proofErr w:type="spellStart"/>
      <w:r w:rsidRPr="003632FC">
        <w:t>тактильної</w:t>
      </w:r>
      <w:proofErr w:type="spellEnd"/>
      <w:r w:rsidRPr="003632FC">
        <w:t xml:space="preserve"> і </w:t>
      </w:r>
      <w:proofErr w:type="spellStart"/>
      <w:r w:rsidRPr="003632FC">
        <w:t>температурної</w:t>
      </w:r>
      <w:proofErr w:type="spellEnd"/>
      <w:r w:rsidRPr="003632FC">
        <w:t xml:space="preserve"> </w:t>
      </w:r>
      <w:proofErr w:type="spellStart"/>
      <w:r w:rsidRPr="003632FC">
        <w:t>чутливості</w:t>
      </w:r>
      <w:proofErr w:type="spellEnd"/>
      <w:r w:rsidRPr="003632FC">
        <w:t xml:space="preserve">. </w:t>
      </w:r>
      <w:proofErr w:type="spellStart"/>
      <w:r w:rsidRPr="003632FC">
        <w:t>Зменшення</w:t>
      </w:r>
      <w:proofErr w:type="spellEnd"/>
      <w:r w:rsidRPr="003632FC">
        <w:t xml:space="preserve"> </w:t>
      </w:r>
      <w:proofErr w:type="spellStart"/>
      <w:r w:rsidRPr="003632FC">
        <w:t>об’єму</w:t>
      </w:r>
      <w:proofErr w:type="spellEnd"/>
      <w:r w:rsidRPr="003632FC">
        <w:t xml:space="preserve"> </w:t>
      </w:r>
      <w:proofErr w:type="spellStart"/>
      <w:r w:rsidRPr="003632FC">
        <w:t>порожнини</w:t>
      </w:r>
      <w:proofErr w:type="spellEnd"/>
      <w:r w:rsidRPr="003632FC">
        <w:t xml:space="preserve"> рота приводить до </w:t>
      </w:r>
      <w:proofErr w:type="spellStart"/>
      <w:r w:rsidRPr="003632FC">
        <w:t>незручності</w:t>
      </w:r>
      <w:proofErr w:type="spellEnd"/>
      <w:r w:rsidRPr="003632FC">
        <w:t xml:space="preserve"> при рухах </w:t>
      </w:r>
      <w:proofErr w:type="spellStart"/>
      <w:r w:rsidRPr="003632FC">
        <w:t>язика</w:t>
      </w:r>
      <w:proofErr w:type="spellEnd"/>
      <w:r w:rsidRPr="003632FC">
        <w:t xml:space="preserve">, </w:t>
      </w:r>
      <w:proofErr w:type="spellStart"/>
      <w:r w:rsidRPr="003632FC">
        <w:t>щік</w:t>
      </w:r>
      <w:proofErr w:type="spellEnd"/>
      <w:r w:rsidRPr="003632FC">
        <w:t xml:space="preserve">. </w:t>
      </w:r>
      <w:proofErr w:type="spellStart"/>
      <w:r w:rsidRPr="003632FC">
        <w:t>Слизова</w:t>
      </w:r>
      <w:proofErr w:type="spellEnd"/>
      <w:r w:rsidRPr="003632FC">
        <w:t xml:space="preserve"> </w:t>
      </w:r>
      <w:proofErr w:type="spellStart"/>
      <w:r w:rsidRPr="003632FC">
        <w:t>оболонка</w:t>
      </w:r>
      <w:proofErr w:type="spellEnd"/>
      <w:r w:rsidRPr="003632FC">
        <w:t xml:space="preserve"> </w:t>
      </w:r>
      <w:proofErr w:type="spellStart"/>
      <w:r w:rsidRPr="003632FC">
        <w:t>подразнюється</w:t>
      </w:r>
      <w:proofErr w:type="spellEnd"/>
      <w:r w:rsidRPr="003632FC">
        <w:t xml:space="preserve"> при </w:t>
      </w:r>
      <w:proofErr w:type="spellStart"/>
      <w:r w:rsidRPr="003632FC">
        <w:t>контактуванні</w:t>
      </w:r>
      <w:proofErr w:type="spellEnd"/>
      <w:r w:rsidRPr="003632FC">
        <w:t xml:space="preserve"> з </w:t>
      </w:r>
      <w:proofErr w:type="spellStart"/>
      <w:r w:rsidRPr="003632FC">
        <w:t>неполірованою</w:t>
      </w:r>
      <w:proofErr w:type="spellEnd"/>
      <w:r w:rsidRPr="003632FC">
        <w:t xml:space="preserve"> та пористою </w:t>
      </w:r>
      <w:proofErr w:type="spellStart"/>
      <w:r w:rsidRPr="003632FC">
        <w:t>внутрішньою</w:t>
      </w:r>
      <w:proofErr w:type="spellEnd"/>
      <w:r w:rsidRPr="003632FC">
        <w:t xml:space="preserve"> </w:t>
      </w:r>
      <w:proofErr w:type="spellStart"/>
      <w:r w:rsidRPr="003632FC">
        <w:t>поверхнею</w:t>
      </w:r>
      <w:proofErr w:type="spellEnd"/>
      <w:r w:rsidRPr="003632FC">
        <w:t xml:space="preserve"> протеза. При </w:t>
      </w:r>
      <w:proofErr w:type="spellStart"/>
      <w:r w:rsidRPr="003632FC">
        <w:t>недотриманні</w:t>
      </w:r>
      <w:proofErr w:type="spellEnd"/>
      <w:r w:rsidRPr="003632FC">
        <w:t xml:space="preserve"> </w:t>
      </w:r>
      <w:proofErr w:type="spellStart"/>
      <w:r w:rsidRPr="003632FC">
        <w:t>гігієнічних</w:t>
      </w:r>
      <w:proofErr w:type="spellEnd"/>
      <w:r w:rsidRPr="003632FC">
        <w:t xml:space="preserve"> </w:t>
      </w:r>
      <w:proofErr w:type="spellStart"/>
      <w:r w:rsidRPr="003632FC">
        <w:t>вимог</w:t>
      </w:r>
      <w:proofErr w:type="spellEnd"/>
      <w:r w:rsidRPr="003632FC">
        <w:t xml:space="preserve"> в порах </w:t>
      </w:r>
      <w:proofErr w:type="spellStart"/>
      <w:r w:rsidRPr="003632FC">
        <w:t>пластмасового</w:t>
      </w:r>
      <w:proofErr w:type="spellEnd"/>
      <w:r w:rsidRPr="003632FC">
        <w:t xml:space="preserve"> протеза </w:t>
      </w:r>
      <w:proofErr w:type="spellStart"/>
      <w:r w:rsidRPr="003632FC">
        <w:t>накопичуються</w:t>
      </w:r>
      <w:proofErr w:type="spellEnd"/>
      <w:r w:rsidRPr="003632FC">
        <w:t xml:space="preserve"> </w:t>
      </w:r>
      <w:proofErr w:type="spellStart"/>
      <w:r w:rsidRPr="003632FC">
        <w:t>залишки</w:t>
      </w:r>
      <w:proofErr w:type="spellEnd"/>
      <w:r w:rsidRPr="003632FC">
        <w:t xml:space="preserve"> </w:t>
      </w:r>
      <w:proofErr w:type="spellStart"/>
      <w:r w:rsidRPr="003632FC">
        <w:t>їжі</w:t>
      </w:r>
      <w:proofErr w:type="spellEnd"/>
      <w:r w:rsidRPr="003632FC">
        <w:t xml:space="preserve"> і </w:t>
      </w:r>
      <w:proofErr w:type="spellStart"/>
      <w:r w:rsidRPr="003632FC">
        <w:t>мікроорганізми</w:t>
      </w:r>
      <w:proofErr w:type="spellEnd"/>
      <w:r w:rsidRPr="003632FC">
        <w:t xml:space="preserve">, </w:t>
      </w:r>
      <w:proofErr w:type="spellStart"/>
      <w:r w:rsidRPr="003632FC">
        <w:t>які</w:t>
      </w:r>
      <w:proofErr w:type="spellEnd"/>
      <w:r w:rsidRPr="003632FC">
        <w:t xml:space="preserve"> </w:t>
      </w:r>
      <w:proofErr w:type="spellStart"/>
      <w:r w:rsidRPr="003632FC">
        <w:t>викликають</w:t>
      </w:r>
      <w:proofErr w:type="spellEnd"/>
      <w:r w:rsidRPr="003632FC">
        <w:t xml:space="preserve"> і </w:t>
      </w:r>
      <w:proofErr w:type="spellStart"/>
      <w:r w:rsidRPr="003632FC">
        <w:t>підтримують</w:t>
      </w:r>
      <w:proofErr w:type="spellEnd"/>
      <w:r w:rsidRPr="003632FC">
        <w:t xml:space="preserve"> </w:t>
      </w:r>
      <w:proofErr w:type="spellStart"/>
      <w:r w:rsidRPr="003632FC">
        <w:lastRenderedPageBreak/>
        <w:t>запалення</w:t>
      </w:r>
      <w:proofErr w:type="spellEnd"/>
      <w:r w:rsidRPr="003632FC">
        <w:t xml:space="preserve"> </w:t>
      </w:r>
      <w:proofErr w:type="spellStart"/>
      <w:r w:rsidRPr="003632FC">
        <w:t>слизової</w:t>
      </w:r>
      <w:proofErr w:type="spellEnd"/>
      <w:r w:rsidRPr="003632FC">
        <w:t xml:space="preserve"> </w:t>
      </w:r>
      <w:proofErr w:type="spellStart"/>
      <w:r w:rsidRPr="003632FC">
        <w:t>оболонки</w:t>
      </w:r>
      <w:proofErr w:type="spellEnd"/>
      <w:r w:rsidRPr="003632FC">
        <w:t xml:space="preserve">. </w:t>
      </w:r>
      <w:proofErr w:type="spellStart"/>
      <w:r w:rsidRPr="003632FC">
        <w:t>Тривалий</w:t>
      </w:r>
      <w:proofErr w:type="spellEnd"/>
      <w:r w:rsidRPr="003632FC">
        <w:t xml:space="preserve"> </w:t>
      </w:r>
      <w:proofErr w:type="spellStart"/>
      <w:r w:rsidRPr="003632FC">
        <w:t>тиск</w:t>
      </w:r>
      <w:proofErr w:type="spellEnd"/>
      <w:r w:rsidRPr="003632FC">
        <w:t xml:space="preserve"> базису на </w:t>
      </w:r>
      <w:proofErr w:type="spellStart"/>
      <w:r w:rsidRPr="003632FC">
        <w:t>тканини</w:t>
      </w:r>
      <w:proofErr w:type="spellEnd"/>
      <w:r w:rsidRPr="003632FC">
        <w:t xml:space="preserve"> протезного ложа </w:t>
      </w:r>
      <w:proofErr w:type="spellStart"/>
      <w:r w:rsidRPr="003632FC">
        <w:t>сприяє</w:t>
      </w:r>
      <w:proofErr w:type="spellEnd"/>
      <w:r w:rsidRPr="003632FC">
        <w:t xml:space="preserve"> </w:t>
      </w:r>
      <w:proofErr w:type="spellStart"/>
      <w:r w:rsidRPr="003632FC">
        <w:t>прискоренню</w:t>
      </w:r>
      <w:proofErr w:type="spellEnd"/>
      <w:r w:rsidRPr="003632FC">
        <w:t xml:space="preserve"> </w:t>
      </w:r>
      <w:proofErr w:type="spellStart"/>
      <w:r w:rsidRPr="003632FC">
        <w:t>атрофічних</w:t>
      </w:r>
      <w:proofErr w:type="spellEnd"/>
      <w:r w:rsidRPr="003632FC">
        <w:t xml:space="preserve"> </w:t>
      </w:r>
      <w:proofErr w:type="spellStart"/>
      <w:r w:rsidRPr="003632FC">
        <w:t>процесів</w:t>
      </w:r>
      <w:proofErr w:type="spellEnd"/>
      <w:r w:rsidRPr="003632FC">
        <w:t xml:space="preserve"> в них. </w:t>
      </w:r>
      <w:proofErr w:type="spellStart"/>
      <w:r w:rsidRPr="003632FC">
        <w:t>Дротяні</w:t>
      </w:r>
      <w:proofErr w:type="spellEnd"/>
      <w:r w:rsidRPr="003632FC">
        <w:t xml:space="preserve"> </w:t>
      </w:r>
      <w:proofErr w:type="spellStart"/>
      <w:r w:rsidRPr="003632FC">
        <w:t>кламери</w:t>
      </w:r>
      <w:proofErr w:type="spellEnd"/>
      <w:r w:rsidRPr="003632FC">
        <w:t xml:space="preserve"> </w:t>
      </w:r>
      <w:proofErr w:type="spellStart"/>
      <w:r w:rsidRPr="003632FC">
        <w:t>перевантажують</w:t>
      </w:r>
      <w:proofErr w:type="spellEnd"/>
      <w:r w:rsidRPr="003632FC">
        <w:t xml:space="preserve"> </w:t>
      </w:r>
      <w:proofErr w:type="spellStart"/>
      <w:r w:rsidRPr="003632FC">
        <w:t>опорні</w:t>
      </w:r>
      <w:proofErr w:type="spellEnd"/>
      <w:r w:rsidRPr="003632FC">
        <w:t xml:space="preserve"> </w:t>
      </w:r>
      <w:proofErr w:type="spellStart"/>
      <w:r w:rsidRPr="003632FC">
        <w:t>зуби</w:t>
      </w:r>
      <w:proofErr w:type="spellEnd"/>
      <w:r w:rsidRPr="003632FC">
        <w:t xml:space="preserve"> в горизонтальному </w:t>
      </w:r>
      <w:proofErr w:type="spellStart"/>
      <w:r w:rsidRPr="003632FC">
        <w:t>напрямку</w:t>
      </w:r>
      <w:proofErr w:type="spellEnd"/>
      <w:r w:rsidRPr="003632FC">
        <w:t>.</w:t>
      </w:r>
    </w:p>
    <w:p w14:paraId="55D30B2C" w14:textId="77777777" w:rsidR="00D148B1" w:rsidRPr="003632FC" w:rsidRDefault="00D148B1" w:rsidP="00414B3C">
      <w:pPr>
        <w:ind w:left="284"/>
      </w:pPr>
      <w:r w:rsidRPr="003632FC">
        <w:t xml:space="preserve">В </w:t>
      </w:r>
      <w:proofErr w:type="spellStart"/>
      <w:r w:rsidRPr="003632FC">
        <w:t>процесі</w:t>
      </w:r>
      <w:proofErr w:type="spellEnd"/>
      <w:r w:rsidRPr="003632FC">
        <w:t xml:space="preserve"> </w:t>
      </w:r>
      <w:proofErr w:type="spellStart"/>
      <w:r w:rsidRPr="003632FC">
        <w:t>виготовлення</w:t>
      </w:r>
      <w:proofErr w:type="spellEnd"/>
      <w:r w:rsidRPr="003632FC">
        <w:t xml:space="preserve"> </w:t>
      </w:r>
      <w:proofErr w:type="spellStart"/>
      <w:r w:rsidRPr="003632FC">
        <w:t>часткових</w:t>
      </w:r>
      <w:proofErr w:type="spellEnd"/>
      <w:r w:rsidRPr="003632FC">
        <w:t xml:space="preserve"> </w:t>
      </w:r>
      <w:proofErr w:type="spellStart"/>
      <w:r w:rsidRPr="003632FC">
        <w:t>знімних</w:t>
      </w:r>
      <w:proofErr w:type="spellEnd"/>
      <w:r w:rsidRPr="003632FC">
        <w:t xml:space="preserve"> </w:t>
      </w:r>
      <w:proofErr w:type="spellStart"/>
      <w:r w:rsidRPr="003632FC">
        <w:t>протезів</w:t>
      </w:r>
      <w:proofErr w:type="spellEnd"/>
      <w:r w:rsidRPr="003632FC">
        <w:t xml:space="preserve"> </w:t>
      </w:r>
      <w:proofErr w:type="spellStart"/>
      <w:r w:rsidRPr="003632FC">
        <w:t>можуть</w:t>
      </w:r>
      <w:proofErr w:type="spellEnd"/>
      <w:r w:rsidRPr="003632FC">
        <w:t xml:space="preserve"> бути </w:t>
      </w:r>
      <w:proofErr w:type="spellStart"/>
      <w:r w:rsidRPr="003632FC">
        <w:t>допущені</w:t>
      </w:r>
      <w:proofErr w:type="spellEnd"/>
      <w:r w:rsidRPr="003632FC">
        <w:t xml:space="preserve"> </w:t>
      </w:r>
      <w:proofErr w:type="spellStart"/>
      <w:r w:rsidRPr="003632FC">
        <w:t>помилки</w:t>
      </w:r>
      <w:proofErr w:type="spellEnd"/>
      <w:r w:rsidRPr="003632FC">
        <w:t xml:space="preserve"> на </w:t>
      </w:r>
      <w:proofErr w:type="spellStart"/>
      <w:r w:rsidRPr="003632FC">
        <w:t>етапах</w:t>
      </w:r>
      <w:proofErr w:type="spellEnd"/>
      <w:r w:rsidRPr="003632FC">
        <w:t xml:space="preserve"> </w:t>
      </w:r>
      <w:proofErr w:type="spellStart"/>
      <w:r w:rsidRPr="003632FC">
        <w:t>обстеження</w:t>
      </w:r>
      <w:proofErr w:type="spellEnd"/>
      <w:r w:rsidRPr="003632FC">
        <w:t xml:space="preserve"> хворого, </w:t>
      </w:r>
      <w:proofErr w:type="spellStart"/>
      <w:r w:rsidRPr="003632FC">
        <w:t>підготовці</w:t>
      </w:r>
      <w:proofErr w:type="spellEnd"/>
      <w:r w:rsidRPr="003632FC">
        <w:t xml:space="preserve"> тканин протезного ложа і </w:t>
      </w:r>
      <w:proofErr w:type="spellStart"/>
      <w:r w:rsidRPr="003632FC">
        <w:t>плануванні</w:t>
      </w:r>
      <w:proofErr w:type="spellEnd"/>
      <w:r w:rsidRPr="003632FC">
        <w:t xml:space="preserve"> </w:t>
      </w:r>
      <w:proofErr w:type="spellStart"/>
      <w:r w:rsidRPr="003632FC">
        <w:t>конструкції</w:t>
      </w:r>
      <w:proofErr w:type="spellEnd"/>
      <w:r w:rsidRPr="003632FC">
        <w:t xml:space="preserve">, при </w:t>
      </w:r>
      <w:proofErr w:type="spellStart"/>
      <w:r w:rsidRPr="003632FC">
        <w:t>перевірці</w:t>
      </w:r>
      <w:proofErr w:type="spellEnd"/>
      <w:r w:rsidRPr="003632FC">
        <w:t xml:space="preserve"> </w:t>
      </w:r>
      <w:proofErr w:type="spellStart"/>
      <w:r w:rsidRPr="003632FC">
        <w:t>конструкції</w:t>
      </w:r>
      <w:proofErr w:type="spellEnd"/>
      <w:r w:rsidRPr="003632FC">
        <w:t xml:space="preserve"> </w:t>
      </w:r>
      <w:proofErr w:type="spellStart"/>
      <w:r w:rsidRPr="003632FC">
        <w:t>часткового</w:t>
      </w:r>
      <w:proofErr w:type="spellEnd"/>
      <w:r w:rsidRPr="003632FC">
        <w:t xml:space="preserve"> </w:t>
      </w:r>
      <w:proofErr w:type="spellStart"/>
      <w:r w:rsidRPr="003632FC">
        <w:t>знімного</w:t>
      </w:r>
      <w:proofErr w:type="spellEnd"/>
      <w:r w:rsidRPr="003632FC">
        <w:t xml:space="preserve"> протеза. В перше </w:t>
      </w:r>
      <w:proofErr w:type="spellStart"/>
      <w:r w:rsidRPr="003632FC">
        <w:t>відвідування</w:t>
      </w:r>
      <w:proofErr w:type="spellEnd"/>
      <w:r w:rsidRPr="003632FC">
        <w:t xml:space="preserve"> наряду з </w:t>
      </w:r>
      <w:proofErr w:type="spellStart"/>
      <w:r w:rsidRPr="003632FC">
        <w:t>обстеженням</w:t>
      </w:r>
      <w:proofErr w:type="spellEnd"/>
      <w:r w:rsidRPr="003632FC">
        <w:t xml:space="preserve"> і постановкою </w:t>
      </w:r>
      <w:proofErr w:type="spellStart"/>
      <w:r w:rsidRPr="003632FC">
        <w:t>діагнозу</w:t>
      </w:r>
      <w:proofErr w:type="spellEnd"/>
      <w:r w:rsidRPr="003632FC">
        <w:t xml:space="preserve">, </w:t>
      </w:r>
      <w:proofErr w:type="spellStart"/>
      <w:r w:rsidRPr="003632FC">
        <w:t>лікар</w:t>
      </w:r>
      <w:proofErr w:type="spellEnd"/>
      <w:r w:rsidRPr="003632FC">
        <w:t xml:space="preserve"> </w:t>
      </w:r>
      <w:proofErr w:type="spellStart"/>
      <w:r w:rsidRPr="003632FC">
        <w:t>визначає</w:t>
      </w:r>
      <w:proofErr w:type="spellEnd"/>
      <w:r w:rsidRPr="003632FC">
        <w:t xml:space="preserve"> </w:t>
      </w:r>
      <w:proofErr w:type="spellStart"/>
      <w:r w:rsidRPr="003632FC">
        <w:t>об’єм</w:t>
      </w:r>
      <w:proofErr w:type="spellEnd"/>
      <w:r w:rsidRPr="003632FC">
        <w:t xml:space="preserve"> </w:t>
      </w:r>
      <w:proofErr w:type="spellStart"/>
      <w:r w:rsidRPr="003632FC">
        <w:t>підготовки</w:t>
      </w:r>
      <w:proofErr w:type="spellEnd"/>
      <w:r w:rsidRPr="003632FC">
        <w:t xml:space="preserve"> </w:t>
      </w:r>
      <w:proofErr w:type="spellStart"/>
      <w:r w:rsidRPr="003632FC">
        <w:t>порожнини</w:t>
      </w:r>
      <w:proofErr w:type="spellEnd"/>
      <w:r w:rsidRPr="003632FC">
        <w:t xml:space="preserve"> рота до </w:t>
      </w:r>
      <w:proofErr w:type="spellStart"/>
      <w:r w:rsidRPr="003632FC">
        <w:t>протезування</w:t>
      </w:r>
      <w:proofErr w:type="spellEnd"/>
      <w:r w:rsidRPr="003632FC">
        <w:t xml:space="preserve"> і </w:t>
      </w:r>
      <w:proofErr w:type="spellStart"/>
      <w:r w:rsidRPr="003632FC">
        <w:t>планує</w:t>
      </w:r>
      <w:proofErr w:type="spellEnd"/>
      <w:r w:rsidRPr="003632FC">
        <w:t xml:space="preserve"> </w:t>
      </w:r>
      <w:proofErr w:type="spellStart"/>
      <w:r w:rsidRPr="003632FC">
        <w:t>найбільш</w:t>
      </w:r>
      <w:proofErr w:type="spellEnd"/>
      <w:r w:rsidRPr="003632FC">
        <w:t xml:space="preserve"> </w:t>
      </w:r>
      <w:proofErr w:type="spellStart"/>
      <w:r w:rsidRPr="003632FC">
        <w:t>раціональну</w:t>
      </w:r>
      <w:proofErr w:type="spellEnd"/>
      <w:r w:rsidRPr="003632FC">
        <w:t xml:space="preserve"> </w:t>
      </w:r>
      <w:proofErr w:type="spellStart"/>
      <w:r w:rsidRPr="003632FC">
        <w:t>конструкцію</w:t>
      </w:r>
      <w:proofErr w:type="spellEnd"/>
      <w:r w:rsidRPr="003632FC">
        <w:t xml:space="preserve"> протеза. </w:t>
      </w:r>
      <w:proofErr w:type="spellStart"/>
      <w:r w:rsidRPr="003632FC">
        <w:t>Помилки</w:t>
      </w:r>
      <w:proofErr w:type="spellEnd"/>
      <w:r w:rsidRPr="003632FC">
        <w:t xml:space="preserve"> на </w:t>
      </w:r>
      <w:proofErr w:type="spellStart"/>
      <w:r w:rsidRPr="003632FC">
        <w:t>цьому</w:t>
      </w:r>
      <w:proofErr w:type="spellEnd"/>
      <w:r w:rsidRPr="003632FC">
        <w:t xml:space="preserve"> </w:t>
      </w:r>
      <w:proofErr w:type="spellStart"/>
      <w:r w:rsidRPr="003632FC">
        <w:t>етапі</w:t>
      </w:r>
      <w:proofErr w:type="spellEnd"/>
      <w:r w:rsidRPr="003632FC">
        <w:t xml:space="preserve"> </w:t>
      </w:r>
      <w:proofErr w:type="spellStart"/>
      <w:r w:rsidRPr="003632FC">
        <w:t>приведуть</w:t>
      </w:r>
      <w:proofErr w:type="spellEnd"/>
      <w:r w:rsidRPr="003632FC">
        <w:t xml:space="preserve"> до </w:t>
      </w:r>
      <w:proofErr w:type="spellStart"/>
      <w:r w:rsidRPr="003632FC">
        <w:t>зниження</w:t>
      </w:r>
      <w:proofErr w:type="spellEnd"/>
      <w:r w:rsidRPr="003632FC">
        <w:t xml:space="preserve"> </w:t>
      </w:r>
      <w:proofErr w:type="spellStart"/>
      <w:r w:rsidRPr="003632FC">
        <w:t>якості</w:t>
      </w:r>
      <w:proofErr w:type="spellEnd"/>
      <w:r w:rsidRPr="003632FC">
        <w:t xml:space="preserve"> </w:t>
      </w:r>
      <w:proofErr w:type="spellStart"/>
      <w:r w:rsidRPr="003632FC">
        <w:t>протезування</w:t>
      </w:r>
      <w:proofErr w:type="spellEnd"/>
      <w:r w:rsidRPr="003632FC">
        <w:t xml:space="preserve"> і </w:t>
      </w:r>
      <w:proofErr w:type="spellStart"/>
      <w:r w:rsidRPr="003632FC">
        <w:t>ускладненням</w:t>
      </w:r>
      <w:proofErr w:type="spellEnd"/>
      <w:r w:rsidRPr="003632FC">
        <w:t xml:space="preserve"> (</w:t>
      </w:r>
      <w:proofErr w:type="spellStart"/>
      <w:r w:rsidRPr="003632FC">
        <w:t>функціональному</w:t>
      </w:r>
      <w:proofErr w:type="spellEnd"/>
      <w:r w:rsidRPr="003632FC">
        <w:t xml:space="preserve"> </w:t>
      </w:r>
      <w:proofErr w:type="spellStart"/>
      <w:r w:rsidRPr="003632FC">
        <w:t>перевантаженню</w:t>
      </w:r>
      <w:proofErr w:type="spellEnd"/>
      <w:r w:rsidRPr="003632FC">
        <w:t xml:space="preserve"> </w:t>
      </w:r>
      <w:proofErr w:type="spellStart"/>
      <w:r w:rsidRPr="003632FC">
        <w:t>зубів</w:t>
      </w:r>
      <w:proofErr w:type="spellEnd"/>
      <w:r w:rsidRPr="003632FC">
        <w:t xml:space="preserve">, </w:t>
      </w:r>
      <w:proofErr w:type="spellStart"/>
      <w:r w:rsidRPr="003632FC">
        <w:t>травмуванню</w:t>
      </w:r>
      <w:proofErr w:type="spellEnd"/>
      <w:r w:rsidRPr="003632FC">
        <w:t xml:space="preserve"> </w:t>
      </w:r>
      <w:proofErr w:type="spellStart"/>
      <w:r w:rsidRPr="003632FC">
        <w:t>слизової</w:t>
      </w:r>
      <w:proofErr w:type="spellEnd"/>
      <w:r w:rsidRPr="003632FC">
        <w:t xml:space="preserve"> </w:t>
      </w:r>
      <w:proofErr w:type="spellStart"/>
      <w:r w:rsidRPr="003632FC">
        <w:t>оболонки</w:t>
      </w:r>
      <w:proofErr w:type="spellEnd"/>
      <w:r w:rsidRPr="003632FC">
        <w:t xml:space="preserve">, </w:t>
      </w:r>
      <w:proofErr w:type="spellStart"/>
      <w:r w:rsidRPr="003632FC">
        <w:t>атрофії</w:t>
      </w:r>
      <w:proofErr w:type="spellEnd"/>
      <w:r w:rsidRPr="003632FC">
        <w:t xml:space="preserve"> </w:t>
      </w:r>
      <w:proofErr w:type="spellStart"/>
      <w:r w:rsidRPr="003632FC">
        <w:t>кісткової</w:t>
      </w:r>
      <w:proofErr w:type="spellEnd"/>
      <w:r w:rsidRPr="003632FC">
        <w:t xml:space="preserve"> </w:t>
      </w:r>
      <w:proofErr w:type="spellStart"/>
      <w:r w:rsidRPr="003632FC">
        <w:t>тканини</w:t>
      </w:r>
      <w:proofErr w:type="spellEnd"/>
      <w:r w:rsidRPr="003632FC">
        <w:t xml:space="preserve"> протезного ложа, </w:t>
      </w:r>
      <w:proofErr w:type="spellStart"/>
      <w:r w:rsidRPr="003632FC">
        <w:t>тривалому</w:t>
      </w:r>
      <w:proofErr w:type="spellEnd"/>
      <w:r w:rsidRPr="003632FC">
        <w:t xml:space="preserve"> </w:t>
      </w:r>
      <w:proofErr w:type="spellStart"/>
      <w:r w:rsidRPr="003632FC">
        <w:t>звиканню</w:t>
      </w:r>
      <w:proofErr w:type="spellEnd"/>
      <w:r w:rsidRPr="003632FC">
        <w:t xml:space="preserve"> до </w:t>
      </w:r>
      <w:proofErr w:type="spellStart"/>
      <w:r w:rsidRPr="003632FC">
        <w:t>протезів</w:t>
      </w:r>
      <w:proofErr w:type="spellEnd"/>
      <w:r w:rsidRPr="003632FC">
        <w:t xml:space="preserve"> </w:t>
      </w:r>
      <w:proofErr w:type="spellStart"/>
      <w:r w:rsidRPr="003632FC">
        <w:t>тощо</w:t>
      </w:r>
      <w:proofErr w:type="spellEnd"/>
      <w:r w:rsidRPr="003632FC">
        <w:t>).</w:t>
      </w:r>
    </w:p>
    <w:p w14:paraId="1C608C66" w14:textId="77777777" w:rsidR="00D148B1" w:rsidRPr="003632FC" w:rsidRDefault="00D148B1" w:rsidP="00414B3C">
      <w:pPr>
        <w:spacing w:before="100" w:beforeAutospacing="1" w:after="100" w:afterAutospacing="1"/>
        <w:ind w:left="284"/>
      </w:pPr>
      <w:r w:rsidRPr="003632FC">
        <w:t xml:space="preserve">При </w:t>
      </w:r>
      <w:proofErr w:type="spellStart"/>
      <w:r w:rsidRPr="003632FC">
        <w:t>плануванні</w:t>
      </w:r>
      <w:proofErr w:type="spellEnd"/>
      <w:r w:rsidRPr="003632FC">
        <w:t xml:space="preserve"> </w:t>
      </w:r>
      <w:proofErr w:type="spellStart"/>
      <w:r w:rsidRPr="003632FC">
        <w:t>конструкції</w:t>
      </w:r>
      <w:proofErr w:type="spellEnd"/>
      <w:r w:rsidRPr="003632FC">
        <w:t xml:space="preserve"> </w:t>
      </w:r>
      <w:proofErr w:type="spellStart"/>
      <w:r w:rsidRPr="003632FC">
        <w:t>необхідно</w:t>
      </w:r>
      <w:proofErr w:type="spellEnd"/>
      <w:r w:rsidRPr="003632FC">
        <w:t xml:space="preserve"> </w:t>
      </w:r>
      <w:proofErr w:type="spellStart"/>
      <w:r w:rsidRPr="003632FC">
        <w:t>враховувати</w:t>
      </w:r>
      <w:proofErr w:type="spellEnd"/>
      <w:r w:rsidRPr="003632FC">
        <w:t xml:space="preserve"> стан </w:t>
      </w:r>
      <w:proofErr w:type="spellStart"/>
      <w:r w:rsidRPr="003632FC">
        <w:t>зубів</w:t>
      </w:r>
      <w:proofErr w:type="spellEnd"/>
      <w:r w:rsidRPr="003632FC">
        <w:t xml:space="preserve">, пародонта, прикусу, </w:t>
      </w:r>
      <w:proofErr w:type="spellStart"/>
      <w:r w:rsidRPr="003632FC">
        <w:t>кількість</w:t>
      </w:r>
      <w:proofErr w:type="spellEnd"/>
      <w:r w:rsidRPr="003632FC">
        <w:t xml:space="preserve">, величину і </w:t>
      </w:r>
      <w:proofErr w:type="spellStart"/>
      <w:r w:rsidRPr="003632FC">
        <w:t>топографію</w:t>
      </w:r>
      <w:proofErr w:type="spellEnd"/>
      <w:r w:rsidRPr="003632FC">
        <w:t xml:space="preserve"> </w:t>
      </w:r>
      <w:proofErr w:type="spellStart"/>
      <w:r w:rsidRPr="003632FC">
        <w:t>дефектів</w:t>
      </w:r>
      <w:proofErr w:type="spellEnd"/>
      <w:r w:rsidRPr="003632FC">
        <w:t xml:space="preserve">, стан </w:t>
      </w:r>
      <w:proofErr w:type="spellStart"/>
      <w:r w:rsidRPr="003632FC">
        <w:t>слизової</w:t>
      </w:r>
      <w:proofErr w:type="spellEnd"/>
      <w:r w:rsidRPr="003632FC">
        <w:t xml:space="preserve"> </w:t>
      </w:r>
      <w:proofErr w:type="spellStart"/>
      <w:r w:rsidRPr="003632FC">
        <w:t>оболонки</w:t>
      </w:r>
      <w:proofErr w:type="spellEnd"/>
      <w:r w:rsidRPr="003632FC">
        <w:t xml:space="preserve">. </w:t>
      </w:r>
      <w:proofErr w:type="spellStart"/>
      <w:r w:rsidRPr="003632FC">
        <w:t>Неоднакова</w:t>
      </w:r>
      <w:proofErr w:type="spellEnd"/>
      <w:r w:rsidRPr="003632FC">
        <w:t xml:space="preserve"> </w:t>
      </w:r>
      <w:proofErr w:type="spellStart"/>
      <w:r w:rsidRPr="003632FC">
        <w:t>піддатливість</w:t>
      </w:r>
      <w:proofErr w:type="spellEnd"/>
      <w:r w:rsidRPr="003632FC">
        <w:t xml:space="preserve"> </w:t>
      </w:r>
      <w:proofErr w:type="spellStart"/>
      <w:r w:rsidRPr="003632FC">
        <w:t>слизової</w:t>
      </w:r>
      <w:proofErr w:type="spellEnd"/>
      <w:r w:rsidRPr="003632FC">
        <w:t xml:space="preserve"> </w:t>
      </w:r>
      <w:proofErr w:type="spellStart"/>
      <w:r w:rsidRPr="003632FC">
        <w:t>оболонки</w:t>
      </w:r>
      <w:proofErr w:type="spellEnd"/>
      <w:r w:rsidRPr="003632FC">
        <w:t xml:space="preserve"> в </w:t>
      </w:r>
      <w:proofErr w:type="spellStart"/>
      <w:r w:rsidRPr="003632FC">
        <w:t>різних</w:t>
      </w:r>
      <w:proofErr w:type="spellEnd"/>
      <w:r w:rsidRPr="003632FC">
        <w:t xml:space="preserve"> </w:t>
      </w:r>
      <w:proofErr w:type="spellStart"/>
      <w:r w:rsidRPr="003632FC">
        <w:t>ділянках</w:t>
      </w:r>
      <w:proofErr w:type="spellEnd"/>
      <w:r w:rsidRPr="003632FC">
        <w:t xml:space="preserve"> протезного ложа </w:t>
      </w:r>
      <w:proofErr w:type="spellStart"/>
      <w:r w:rsidRPr="003632FC">
        <w:t>зумовлює</w:t>
      </w:r>
      <w:proofErr w:type="spellEnd"/>
      <w:r w:rsidRPr="003632FC">
        <w:t xml:space="preserve"> </w:t>
      </w:r>
      <w:proofErr w:type="spellStart"/>
      <w:r w:rsidRPr="003632FC">
        <w:t>вибір</w:t>
      </w:r>
      <w:proofErr w:type="spellEnd"/>
      <w:r w:rsidRPr="003632FC">
        <w:t xml:space="preserve"> </w:t>
      </w:r>
      <w:proofErr w:type="spellStart"/>
      <w:r w:rsidRPr="003632FC">
        <w:t>відтиску</w:t>
      </w:r>
      <w:proofErr w:type="spellEnd"/>
      <w:r w:rsidRPr="003632FC">
        <w:t xml:space="preserve"> (</w:t>
      </w:r>
      <w:proofErr w:type="spellStart"/>
      <w:r w:rsidRPr="003632FC">
        <w:t>компресійний</w:t>
      </w:r>
      <w:proofErr w:type="spellEnd"/>
      <w:r w:rsidRPr="003632FC">
        <w:t xml:space="preserve">, </w:t>
      </w:r>
      <w:proofErr w:type="spellStart"/>
      <w:r w:rsidRPr="003632FC">
        <w:t>декомпресійний</w:t>
      </w:r>
      <w:proofErr w:type="spellEnd"/>
      <w:r w:rsidRPr="003632FC">
        <w:t xml:space="preserve">). На </w:t>
      </w:r>
      <w:proofErr w:type="spellStart"/>
      <w:r w:rsidRPr="003632FC">
        <w:t>етапі</w:t>
      </w:r>
      <w:proofErr w:type="spellEnd"/>
      <w:r w:rsidRPr="003632FC">
        <w:t xml:space="preserve"> </w:t>
      </w:r>
      <w:proofErr w:type="spellStart"/>
      <w:r w:rsidRPr="003632FC">
        <w:t>перевірки</w:t>
      </w:r>
      <w:proofErr w:type="spellEnd"/>
      <w:r w:rsidRPr="003632FC">
        <w:t xml:space="preserve"> </w:t>
      </w:r>
      <w:proofErr w:type="spellStart"/>
      <w:r w:rsidRPr="003632FC">
        <w:t>конструкції</w:t>
      </w:r>
      <w:proofErr w:type="spellEnd"/>
      <w:r w:rsidRPr="003632FC">
        <w:t xml:space="preserve"> протезу </w:t>
      </w:r>
      <w:proofErr w:type="spellStart"/>
      <w:r w:rsidRPr="003632FC">
        <w:t>перевіряють</w:t>
      </w:r>
      <w:proofErr w:type="spellEnd"/>
      <w:r w:rsidRPr="003632FC">
        <w:t xml:space="preserve"> </w:t>
      </w:r>
      <w:proofErr w:type="spellStart"/>
      <w:r w:rsidRPr="003632FC">
        <w:t>якість</w:t>
      </w:r>
      <w:proofErr w:type="spellEnd"/>
      <w:r w:rsidRPr="003632FC">
        <w:t xml:space="preserve"> </w:t>
      </w:r>
      <w:proofErr w:type="spellStart"/>
      <w:r w:rsidRPr="003632FC">
        <w:t>зубо-технічного</w:t>
      </w:r>
      <w:proofErr w:type="spellEnd"/>
      <w:r w:rsidRPr="003632FC">
        <w:t xml:space="preserve"> </w:t>
      </w:r>
      <w:proofErr w:type="spellStart"/>
      <w:r w:rsidRPr="003632FC">
        <w:t>виконання</w:t>
      </w:r>
      <w:proofErr w:type="spellEnd"/>
      <w:r w:rsidRPr="003632FC">
        <w:t xml:space="preserve"> і </w:t>
      </w:r>
      <w:proofErr w:type="spellStart"/>
      <w:r w:rsidRPr="003632FC">
        <w:t>відповідність</w:t>
      </w:r>
      <w:proofErr w:type="spellEnd"/>
      <w:r w:rsidRPr="003632FC">
        <w:t xml:space="preserve"> </w:t>
      </w:r>
      <w:proofErr w:type="spellStart"/>
      <w:r w:rsidRPr="003632FC">
        <w:t>часткового</w:t>
      </w:r>
      <w:proofErr w:type="spellEnd"/>
      <w:r w:rsidRPr="003632FC">
        <w:t xml:space="preserve"> </w:t>
      </w:r>
      <w:proofErr w:type="spellStart"/>
      <w:r w:rsidRPr="003632FC">
        <w:t>знімного</w:t>
      </w:r>
      <w:proofErr w:type="spellEnd"/>
      <w:r w:rsidRPr="003632FC">
        <w:t xml:space="preserve"> протеза </w:t>
      </w:r>
      <w:proofErr w:type="spellStart"/>
      <w:r w:rsidRPr="003632FC">
        <w:t>клініко-лабораторним</w:t>
      </w:r>
      <w:proofErr w:type="spellEnd"/>
      <w:r w:rsidRPr="003632FC">
        <w:t xml:space="preserve"> </w:t>
      </w:r>
      <w:proofErr w:type="spellStart"/>
      <w:r w:rsidRPr="003632FC">
        <w:t>вимогам</w:t>
      </w:r>
      <w:proofErr w:type="spellEnd"/>
      <w:r w:rsidRPr="003632FC">
        <w:t xml:space="preserve">. </w:t>
      </w:r>
      <w:proofErr w:type="spellStart"/>
      <w:r w:rsidRPr="003632FC">
        <w:t>Це</w:t>
      </w:r>
      <w:proofErr w:type="spellEnd"/>
      <w:r w:rsidRPr="003632FC">
        <w:t xml:space="preserve"> </w:t>
      </w:r>
      <w:proofErr w:type="spellStart"/>
      <w:r w:rsidRPr="003632FC">
        <w:t>стосується</w:t>
      </w:r>
      <w:proofErr w:type="spellEnd"/>
      <w:r w:rsidRPr="003632FC">
        <w:t xml:space="preserve"> </w:t>
      </w:r>
      <w:proofErr w:type="spellStart"/>
      <w:r w:rsidRPr="003632FC">
        <w:t>якості</w:t>
      </w:r>
      <w:proofErr w:type="spellEnd"/>
      <w:r w:rsidRPr="003632FC">
        <w:t xml:space="preserve"> </w:t>
      </w:r>
      <w:proofErr w:type="spellStart"/>
      <w:r w:rsidRPr="003632FC">
        <w:t>гіпсових</w:t>
      </w:r>
      <w:proofErr w:type="spellEnd"/>
      <w:r w:rsidRPr="003632FC">
        <w:t xml:space="preserve"> моделей, </w:t>
      </w:r>
      <w:proofErr w:type="spellStart"/>
      <w:r w:rsidRPr="003632FC">
        <w:t>щільність</w:t>
      </w:r>
      <w:proofErr w:type="spellEnd"/>
      <w:r w:rsidRPr="003632FC">
        <w:t xml:space="preserve"> </w:t>
      </w:r>
      <w:proofErr w:type="spellStart"/>
      <w:r w:rsidRPr="003632FC">
        <w:t>прилягання</w:t>
      </w:r>
      <w:proofErr w:type="spellEnd"/>
      <w:r w:rsidRPr="003632FC">
        <w:t xml:space="preserve"> воскового шаблона до протезного ложа, </w:t>
      </w:r>
      <w:proofErr w:type="spellStart"/>
      <w:r w:rsidRPr="003632FC">
        <w:t>відповідність</w:t>
      </w:r>
      <w:proofErr w:type="spellEnd"/>
      <w:r w:rsidRPr="003632FC">
        <w:t xml:space="preserve"> меж протезу, </w:t>
      </w:r>
      <w:proofErr w:type="spellStart"/>
      <w:r w:rsidRPr="003632FC">
        <w:t>правильність</w:t>
      </w:r>
      <w:proofErr w:type="spellEnd"/>
      <w:r w:rsidRPr="003632FC">
        <w:t xml:space="preserve"> постановки </w:t>
      </w:r>
      <w:proofErr w:type="spellStart"/>
      <w:r w:rsidRPr="003632FC">
        <w:t>штучних</w:t>
      </w:r>
      <w:proofErr w:type="spellEnd"/>
      <w:r w:rsidRPr="003632FC">
        <w:t xml:space="preserve"> </w:t>
      </w:r>
      <w:proofErr w:type="spellStart"/>
      <w:r w:rsidRPr="003632FC">
        <w:t>зубів</w:t>
      </w:r>
      <w:proofErr w:type="spellEnd"/>
      <w:r w:rsidRPr="003632FC">
        <w:t xml:space="preserve">, </w:t>
      </w:r>
      <w:proofErr w:type="spellStart"/>
      <w:r w:rsidRPr="003632FC">
        <w:t>рівномірність</w:t>
      </w:r>
      <w:proofErr w:type="spellEnd"/>
      <w:r w:rsidRPr="003632FC">
        <w:t xml:space="preserve"> </w:t>
      </w:r>
      <w:proofErr w:type="spellStart"/>
      <w:r w:rsidRPr="003632FC">
        <w:t>контактів</w:t>
      </w:r>
      <w:proofErr w:type="spellEnd"/>
      <w:r w:rsidRPr="003632FC">
        <w:t xml:space="preserve"> </w:t>
      </w:r>
      <w:proofErr w:type="spellStart"/>
      <w:r w:rsidRPr="003632FC">
        <w:t>із</w:t>
      </w:r>
      <w:proofErr w:type="spellEnd"/>
      <w:r w:rsidRPr="003632FC">
        <w:t xml:space="preserve"> зубами </w:t>
      </w:r>
      <w:proofErr w:type="spellStart"/>
      <w:r w:rsidRPr="003632FC">
        <w:t>антагоністами</w:t>
      </w:r>
      <w:proofErr w:type="spellEnd"/>
      <w:r w:rsidRPr="003632FC">
        <w:t xml:space="preserve">, </w:t>
      </w:r>
      <w:proofErr w:type="spellStart"/>
      <w:r w:rsidRPr="003632FC">
        <w:t>відповідність</w:t>
      </w:r>
      <w:proofErr w:type="spellEnd"/>
      <w:r w:rsidRPr="003632FC">
        <w:t xml:space="preserve"> </w:t>
      </w:r>
      <w:proofErr w:type="spellStart"/>
      <w:r w:rsidRPr="003632FC">
        <w:t>вимогам</w:t>
      </w:r>
      <w:proofErr w:type="spellEnd"/>
      <w:r w:rsidRPr="003632FC">
        <w:t xml:space="preserve"> </w:t>
      </w:r>
      <w:proofErr w:type="spellStart"/>
      <w:r w:rsidRPr="003632FC">
        <w:t>кламерів</w:t>
      </w:r>
      <w:proofErr w:type="spellEnd"/>
      <w:r w:rsidRPr="003632FC">
        <w:t>.</w:t>
      </w:r>
    </w:p>
    <w:p w14:paraId="3EF6F0BC" w14:textId="77777777" w:rsidR="00D148B1" w:rsidRPr="003632FC" w:rsidRDefault="00D148B1" w:rsidP="00414B3C">
      <w:pPr>
        <w:spacing w:before="100" w:beforeAutospacing="1" w:after="100" w:afterAutospacing="1"/>
        <w:ind w:left="284"/>
      </w:pPr>
      <w:proofErr w:type="spellStart"/>
      <w:r w:rsidRPr="003632FC">
        <w:t>Перевіряють</w:t>
      </w:r>
      <w:proofErr w:type="spellEnd"/>
      <w:r w:rsidRPr="003632FC">
        <w:t xml:space="preserve"> </w:t>
      </w:r>
      <w:proofErr w:type="spellStart"/>
      <w:r w:rsidRPr="003632FC">
        <w:t>колір</w:t>
      </w:r>
      <w:proofErr w:type="spellEnd"/>
      <w:r w:rsidRPr="003632FC">
        <w:t xml:space="preserve"> </w:t>
      </w:r>
      <w:proofErr w:type="spellStart"/>
      <w:r w:rsidRPr="003632FC">
        <w:t>зубів</w:t>
      </w:r>
      <w:proofErr w:type="spellEnd"/>
      <w:r w:rsidRPr="003632FC">
        <w:t xml:space="preserve">, </w:t>
      </w:r>
      <w:proofErr w:type="spellStart"/>
      <w:r w:rsidRPr="003632FC">
        <w:t>правильність</w:t>
      </w:r>
      <w:proofErr w:type="spellEnd"/>
      <w:r w:rsidRPr="003632FC">
        <w:t xml:space="preserve"> </w:t>
      </w:r>
      <w:proofErr w:type="spellStart"/>
      <w:r w:rsidRPr="003632FC">
        <w:t>визначення</w:t>
      </w:r>
      <w:proofErr w:type="spellEnd"/>
      <w:r w:rsidRPr="003632FC">
        <w:t xml:space="preserve"> </w:t>
      </w:r>
      <w:proofErr w:type="spellStart"/>
      <w:r w:rsidRPr="003632FC">
        <w:t>центральної</w:t>
      </w:r>
      <w:proofErr w:type="spellEnd"/>
      <w:r w:rsidRPr="003632FC">
        <w:t xml:space="preserve"> </w:t>
      </w:r>
      <w:proofErr w:type="spellStart"/>
      <w:r w:rsidRPr="003632FC">
        <w:t>оклюзії</w:t>
      </w:r>
      <w:proofErr w:type="spellEnd"/>
      <w:r w:rsidRPr="003632FC">
        <w:t xml:space="preserve"> і фонетику. </w:t>
      </w:r>
      <w:proofErr w:type="spellStart"/>
      <w:r w:rsidRPr="003632FC">
        <w:t>Помилки</w:t>
      </w:r>
      <w:proofErr w:type="spellEnd"/>
      <w:r w:rsidRPr="003632FC">
        <w:t xml:space="preserve">, </w:t>
      </w:r>
      <w:proofErr w:type="spellStart"/>
      <w:r w:rsidRPr="003632FC">
        <w:t>що</w:t>
      </w:r>
      <w:proofErr w:type="spellEnd"/>
      <w:r w:rsidRPr="003632FC">
        <w:t xml:space="preserve"> не </w:t>
      </w:r>
      <w:proofErr w:type="spellStart"/>
      <w:r w:rsidRPr="003632FC">
        <w:t>будуть</w:t>
      </w:r>
      <w:proofErr w:type="spellEnd"/>
      <w:r w:rsidRPr="003632FC">
        <w:t xml:space="preserve"> </w:t>
      </w:r>
      <w:proofErr w:type="spellStart"/>
      <w:r w:rsidRPr="003632FC">
        <w:t>усунені</w:t>
      </w:r>
      <w:proofErr w:type="spellEnd"/>
      <w:r w:rsidRPr="003632FC">
        <w:t xml:space="preserve"> на </w:t>
      </w:r>
      <w:proofErr w:type="spellStart"/>
      <w:r w:rsidRPr="003632FC">
        <w:t>даному</w:t>
      </w:r>
      <w:proofErr w:type="spellEnd"/>
      <w:r w:rsidRPr="003632FC">
        <w:t xml:space="preserve"> </w:t>
      </w:r>
      <w:proofErr w:type="spellStart"/>
      <w:r w:rsidRPr="003632FC">
        <w:t>етапі</w:t>
      </w:r>
      <w:proofErr w:type="spellEnd"/>
      <w:r w:rsidRPr="003632FC">
        <w:t xml:space="preserve"> </w:t>
      </w:r>
      <w:proofErr w:type="spellStart"/>
      <w:r w:rsidRPr="003632FC">
        <w:t>призведуть</w:t>
      </w:r>
      <w:proofErr w:type="spellEnd"/>
      <w:r w:rsidRPr="003632FC">
        <w:t xml:space="preserve"> до </w:t>
      </w:r>
      <w:proofErr w:type="spellStart"/>
      <w:r w:rsidRPr="003632FC">
        <w:t>порушення</w:t>
      </w:r>
      <w:proofErr w:type="spellEnd"/>
      <w:r w:rsidRPr="003632FC">
        <w:t xml:space="preserve"> </w:t>
      </w:r>
      <w:proofErr w:type="spellStart"/>
      <w:r w:rsidRPr="003632FC">
        <w:t>стійкості</w:t>
      </w:r>
      <w:proofErr w:type="spellEnd"/>
      <w:r w:rsidRPr="003632FC">
        <w:t xml:space="preserve"> </w:t>
      </w:r>
      <w:proofErr w:type="spellStart"/>
      <w:r w:rsidRPr="003632FC">
        <w:t>протезів</w:t>
      </w:r>
      <w:proofErr w:type="spellEnd"/>
      <w:r w:rsidRPr="003632FC">
        <w:t xml:space="preserve">, </w:t>
      </w:r>
      <w:proofErr w:type="spellStart"/>
      <w:r w:rsidRPr="003632FC">
        <w:t>травмуванню</w:t>
      </w:r>
      <w:proofErr w:type="spellEnd"/>
      <w:r w:rsidRPr="003632FC">
        <w:t xml:space="preserve"> </w:t>
      </w:r>
      <w:proofErr w:type="spellStart"/>
      <w:r w:rsidRPr="003632FC">
        <w:t>слизової</w:t>
      </w:r>
      <w:proofErr w:type="spellEnd"/>
      <w:r w:rsidRPr="003632FC">
        <w:t xml:space="preserve"> </w:t>
      </w:r>
      <w:proofErr w:type="spellStart"/>
      <w:r w:rsidRPr="003632FC">
        <w:t>оболонки</w:t>
      </w:r>
      <w:proofErr w:type="spellEnd"/>
      <w:r w:rsidRPr="003632FC">
        <w:t xml:space="preserve"> протезного ложа, </w:t>
      </w:r>
      <w:proofErr w:type="spellStart"/>
      <w:r w:rsidRPr="003632FC">
        <w:t>функціонального</w:t>
      </w:r>
      <w:proofErr w:type="spellEnd"/>
      <w:r w:rsidRPr="003632FC">
        <w:t xml:space="preserve"> </w:t>
      </w:r>
      <w:proofErr w:type="spellStart"/>
      <w:r w:rsidRPr="003632FC">
        <w:t>перевантаження</w:t>
      </w:r>
      <w:proofErr w:type="spellEnd"/>
      <w:r w:rsidRPr="003632FC">
        <w:t xml:space="preserve"> </w:t>
      </w:r>
      <w:proofErr w:type="spellStart"/>
      <w:r w:rsidRPr="003632FC">
        <w:t>зубів</w:t>
      </w:r>
      <w:proofErr w:type="spellEnd"/>
      <w:r w:rsidRPr="003632FC">
        <w:t xml:space="preserve"> </w:t>
      </w:r>
      <w:proofErr w:type="spellStart"/>
      <w:r w:rsidRPr="003632FC">
        <w:t>кламерами</w:t>
      </w:r>
      <w:proofErr w:type="spellEnd"/>
      <w:r w:rsidRPr="003632FC">
        <w:t xml:space="preserve">, </w:t>
      </w:r>
      <w:proofErr w:type="spellStart"/>
      <w:r w:rsidRPr="003632FC">
        <w:t>порушенню</w:t>
      </w:r>
      <w:proofErr w:type="spellEnd"/>
      <w:r w:rsidRPr="003632FC">
        <w:t xml:space="preserve"> </w:t>
      </w:r>
      <w:proofErr w:type="spellStart"/>
      <w:r w:rsidRPr="003632FC">
        <w:t>естетики</w:t>
      </w:r>
      <w:proofErr w:type="spellEnd"/>
      <w:r w:rsidRPr="003632FC">
        <w:t xml:space="preserve">. </w:t>
      </w:r>
      <w:proofErr w:type="spellStart"/>
      <w:r w:rsidRPr="003632FC">
        <w:t>Після</w:t>
      </w:r>
      <w:proofErr w:type="spellEnd"/>
      <w:r w:rsidRPr="003632FC">
        <w:t xml:space="preserve"> </w:t>
      </w:r>
      <w:proofErr w:type="spellStart"/>
      <w:r w:rsidRPr="003632FC">
        <w:t>здачі</w:t>
      </w:r>
      <w:proofErr w:type="spellEnd"/>
      <w:r w:rsidRPr="003632FC">
        <w:t xml:space="preserve"> </w:t>
      </w:r>
      <w:proofErr w:type="spellStart"/>
      <w:r w:rsidRPr="003632FC">
        <w:t>протезів</w:t>
      </w:r>
      <w:proofErr w:type="spellEnd"/>
      <w:r w:rsidRPr="003632FC">
        <w:t xml:space="preserve"> </w:t>
      </w:r>
      <w:proofErr w:type="spellStart"/>
      <w:r w:rsidRPr="003632FC">
        <w:t>необхідно</w:t>
      </w:r>
      <w:proofErr w:type="spellEnd"/>
      <w:r w:rsidRPr="003632FC">
        <w:t xml:space="preserve"> вести </w:t>
      </w:r>
      <w:proofErr w:type="spellStart"/>
      <w:r w:rsidRPr="003632FC">
        <w:t>систематичний</w:t>
      </w:r>
      <w:proofErr w:type="spellEnd"/>
      <w:r w:rsidRPr="003632FC">
        <w:t xml:space="preserve"> </w:t>
      </w:r>
      <w:proofErr w:type="spellStart"/>
      <w:r w:rsidRPr="003632FC">
        <w:t>нагляд</w:t>
      </w:r>
      <w:proofErr w:type="spellEnd"/>
      <w:r w:rsidRPr="003632FC">
        <w:t xml:space="preserve"> за результатами </w:t>
      </w:r>
      <w:proofErr w:type="spellStart"/>
      <w:r w:rsidRPr="003632FC">
        <w:t>лікування</w:t>
      </w:r>
      <w:proofErr w:type="spellEnd"/>
      <w:r w:rsidRPr="003632FC">
        <w:t xml:space="preserve">. </w:t>
      </w:r>
      <w:proofErr w:type="spellStart"/>
      <w:r w:rsidRPr="003632FC">
        <w:t>Стежити</w:t>
      </w:r>
      <w:proofErr w:type="spellEnd"/>
      <w:r w:rsidRPr="003632FC">
        <w:t xml:space="preserve"> за </w:t>
      </w:r>
      <w:proofErr w:type="spellStart"/>
      <w:r w:rsidRPr="003632FC">
        <w:t>процесами</w:t>
      </w:r>
      <w:proofErr w:type="spellEnd"/>
      <w:r w:rsidRPr="003632FC">
        <w:t xml:space="preserve"> </w:t>
      </w:r>
      <w:proofErr w:type="spellStart"/>
      <w:r w:rsidRPr="003632FC">
        <w:t>звикання</w:t>
      </w:r>
      <w:proofErr w:type="spellEnd"/>
      <w:r w:rsidRPr="003632FC">
        <w:t>.</w:t>
      </w:r>
    </w:p>
    <w:p w14:paraId="227E214F" w14:textId="77777777" w:rsidR="00D148B1" w:rsidRPr="003632FC" w:rsidRDefault="00D148B1" w:rsidP="00414B3C">
      <w:pPr>
        <w:spacing w:before="100" w:beforeAutospacing="1" w:after="100" w:afterAutospacing="1"/>
        <w:ind w:left="284"/>
        <w:rPr>
          <w:lang w:val="uk-UA"/>
        </w:rPr>
      </w:pPr>
      <w:r w:rsidRPr="003632FC">
        <w:rPr>
          <w:lang w:val="uk-UA"/>
        </w:rPr>
        <w:t xml:space="preserve">Пацієнт </w:t>
      </w:r>
      <w:r w:rsidRPr="003632FC">
        <w:t xml:space="preserve">повинен </w:t>
      </w:r>
      <w:proofErr w:type="spellStart"/>
      <w:r w:rsidRPr="003632FC">
        <w:t>зрозуміти</w:t>
      </w:r>
      <w:proofErr w:type="spellEnd"/>
      <w:r w:rsidRPr="003632FC">
        <w:t xml:space="preserve"> </w:t>
      </w:r>
      <w:proofErr w:type="spellStart"/>
      <w:r w:rsidRPr="003632FC">
        <w:t>необхідність</w:t>
      </w:r>
      <w:proofErr w:type="spellEnd"/>
      <w:r w:rsidRPr="003632FC">
        <w:t xml:space="preserve"> </w:t>
      </w:r>
      <w:proofErr w:type="spellStart"/>
      <w:r w:rsidRPr="003632FC">
        <w:t>повторних</w:t>
      </w:r>
      <w:proofErr w:type="spellEnd"/>
      <w:r w:rsidRPr="003632FC">
        <w:t xml:space="preserve"> </w:t>
      </w:r>
      <w:proofErr w:type="spellStart"/>
      <w:r w:rsidRPr="003632FC">
        <w:t>відвідувань</w:t>
      </w:r>
      <w:proofErr w:type="spellEnd"/>
      <w:r w:rsidRPr="003632FC">
        <w:t xml:space="preserve"> </w:t>
      </w:r>
      <w:proofErr w:type="spellStart"/>
      <w:r w:rsidRPr="003632FC">
        <w:t>лікаря</w:t>
      </w:r>
      <w:proofErr w:type="spellEnd"/>
      <w:r w:rsidRPr="003632FC">
        <w:t xml:space="preserve">. </w:t>
      </w:r>
      <w:proofErr w:type="spellStart"/>
      <w:r w:rsidRPr="003632FC">
        <w:t>Він</w:t>
      </w:r>
      <w:proofErr w:type="spellEnd"/>
      <w:r w:rsidRPr="003632FC">
        <w:t xml:space="preserve"> повинен знати, </w:t>
      </w:r>
      <w:proofErr w:type="spellStart"/>
      <w:r w:rsidRPr="003632FC">
        <w:t>що</w:t>
      </w:r>
      <w:proofErr w:type="spellEnd"/>
      <w:r w:rsidRPr="003632FC">
        <w:t xml:space="preserve"> </w:t>
      </w:r>
      <w:proofErr w:type="spellStart"/>
      <w:r w:rsidRPr="003632FC">
        <w:t>під</w:t>
      </w:r>
      <w:proofErr w:type="spellEnd"/>
      <w:r w:rsidRPr="003632FC">
        <w:t xml:space="preserve"> час </w:t>
      </w:r>
      <w:proofErr w:type="spellStart"/>
      <w:r w:rsidRPr="003632FC">
        <w:t>користування</w:t>
      </w:r>
      <w:proofErr w:type="spellEnd"/>
      <w:r w:rsidRPr="003632FC">
        <w:t xml:space="preserve"> протезом </w:t>
      </w:r>
      <w:proofErr w:type="spellStart"/>
      <w:r w:rsidRPr="003632FC">
        <w:t>можуть</w:t>
      </w:r>
      <w:proofErr w:type="spellEnd"/>
      <w:r w:rsidRPr="003632FC">
        <w:t xml:space="preserve"> </w:t>
      </w:r>
      <w:proofErr w:type="spellStart"/>
      <w:r w:rsidRPr="003632FC">
        <w:t>утворитися</w:t>
      </w:r>
      <w:proofErr w:type="spellEnd"/>
      <w:r w:rsidRPr="003632FC">
        <w:t xml:space="preserve"> </w:t>
      </w:r>
      <w:proofErr w:type="spellStart"/>
      <w:r w:rsidRPr="003632FC">
        <w:t>травматичні</w:t>
      </w:r>
      <w:proofErr w:type="spellEnd"/>
      <w:r w:rsidRPr="003632FC">
        <w:t xml:space="preserve"> </w:t>
      </w:r>
      <w:proofErr w:type="spellStart"/>
      <w:r w:rsidRPr="003632FC">
        <w:t>ерозії</w:t>
      </w:r>
      <w:proofErr w:type="spellEnd"/>
      <w:r w:rsidRPr="003632FC">
        <w:t xml:space="preserve"> </w:t>
      </w:r>
      <w:proofErr w:type="spellStart"/>
      <w:r w:rsidRPr="003632FC">
        <w:t>слизової</w:t>
      </w:r>
      <w:proofErr w:type="spellEnd"/>
      <w:r w:rsidRPr="003632FC">
        <w:t xml:space="preserve"> </w:t>
      </w:r>
      <w:proofErr w:type="spellStart"/>
      <w:r w:rsidRPr="003632FC">
        <w:t>оболонки</w:t>
      </w:r>
      <w:proofErr w:type="spellEnd"/>
      <w:r w:rsidRPr="003632FC">
        <w:t xml:space="preserve">, </w:t>
      </w:r>
      <w:proofErr w:type="spellStart"/>
      <w:r w:rsidRPr="003632FC">
        <w:t>з’являється</w:t>
      </w:r>
      <w:proofErr w:type="spellEnd"/>
      <w:r w:rsidRPr="003632FC">
        <w:t xml:space="preserve"> </w:t>
      </w:r>
      <w:proofErr w:type="spellStart"/>
      <w:r w:rsidRPr="003632FC">
        <w:t>атрофія</w:t>
      </w:r>
      <w:proofErr w:type="spellEnd"/>
      <w:r w:rsidRPr="003632FC">
        <w:t xml:space="preserve"> альвеолярного </w:t>
      </w:r>
      <w:proofErr w:type="spellStart"/>
      <w:r w:rsidRPr="003632FC">
        <w:t>відростка</w:t>
      </w:r>
      <w:proofErr w:type="spellEnd"/>
      <w:r w:rsidRPr="003632FC">
        <w:t xml:space="preserve"> з </w:t>
      </w:r>
      <w:proofErr w:type="spellStart"/>
      <w:r w:rsidRPr="003632FC">
        <w:t>поступовим</w:t>
      </w:r>
      <w:proofErr w:type="spellEnd"/>
      <w:r w:rsidRPr="003632FC">
        <w:t xml:space="preserve"> </w:t>
      </w:r>
      <w:proofErr w:type="spellStart"/>
      <w:r w:rsidRPr="003632FC">
        <w:t>погіршенням</w:t>
      </w:r>
      <w:proofErr w:type="spellEnd"/>
      <w:r w:rsidRPr="003632FC">
        <w:t xml:space="preserve"> </w:t>
      </w:r>
      <w:proofErr w:type="spellStart"/>
      <w:r w:rsidRPr="003632FC">
        <w:t>стабілізації</w:t>
      </w:r>
      <w:proofErr w:type="spellEnd"/>
      <w:r w:rsidRPr="003632FC">
        <w:t xml:space="preserve"> протеза. </w:t>
      </w:r>
      <w:proofErr w:type="spellStart"/>
      <w:r w:rsidRPr="003632FC">
        <w:t>Необхідно</w:t>
      </w:r>
      <w:proofErr w:type="spellEnd"/>
      <w:r w:rsidRPr="003632FC">
        <w:t xml:space="preserve"> </w:t>
      </w:r>
      <w:proofErr w:type="spellStart"/>
      <w:r w:rsidRPr="003632FC">
        <w:t>інформувати</w:t>
      </w:r>
      <w:proofErr w:type="spellEnd"/>
      <w:r w:rsidRPr="003632FC">
        <w:t xml:space="preserve"> </w:t>
      </w:r>
      <w:proofErr w:type="spellStart"/>
      <w:r w:rsidRPr="003632FC">
        <w:t>пацієнтів</w:t>
      </w:r>
      <w:proofErr w:type="spellEnd"/>
      <w:r w:rsidRPr="003632FC">
        <w:t xml:space="preserve"> </w:t>
      </w:r>
      <w:proofErr w:type="spellStart"/>
      <w:r w:rsidRPr="003632FC">
        <w:t>відносно</w:t>
      </w:r>
      <w:proofErr w:type="spellEnd"/>
      <w:r w:rsidRPr="003632FC">
        <w:t xml:space="preserve"> правил </w:t>
      </w:r>
      <w:proofErr w:type="spellStart"/>
      <w:r w:rsidRPr="003632FC">
        <w:t>користування</w:t>
      </w:r>
      <w:proofErr w:type="spellEnd"/>
      <w:r w:rsidRPr="003632FC">
        <w:t xml:space="preserve"> та догляду за протезами. </w:t>
      </w:r>
      <w:proofErr w:type="spellStart"/>
      <w:r w:rsidRPr="003632FC">
        <w:t>Недостатній</w:t>
      </w:r>
      <w:proofErr w:type="spellEnd"/>
      <w:r w:rsidRPr="003632FC">
        <w:t xml:space="preserve"> </w:t>
      </w:r>
      <w:proofErr w:type="spellStart"/>
      <w:r w:rsidRPr="003632FC">
        <w:t>гігієнічний</w:t>
      </w:r>
      <w:proofErr w:type="spellEnd"/>
      <w:r w:rsidRPr="003632FC">
        <w:t xml:space="preserve"> догляд за протезом, </w:t>
      </w:r>
      <w:proofErr w:type="spellStart"/>
      <w:r w:rsidRPr="003632FC">
        <w:t>нераціональний</w:t>
      </w:r>
      <w:proofErr w:type="spellEnd"/>
      <w:r w:rsidRPr="003632FC">
        <w:t xml:space="preserve"> режим </w:t>
      </w:r>
      <w:proofErr w:type="spellStart"/>
      <w:r w:rsidRPr="003632FC">
        <w:t>носіння</w:t>
      </w:r>
      <w:proofErr w:type="spellEnd"/>
      <w:r w:rsidRPr="003632FC">
        <w:t xml:space="preserve"> протеза </w:t>
      </w:r>
      <w:proofErr w:type="spellStart"/>
      <w:r w:rsidRPr="003632FC">
        <w:t>може</w:t>
      </w:r>
      <w:proofErr w:type="spellEnd"/>
      <w:r w:rsidRPr="003632FC">
        <w:t xml:space="preserve"> привести до </w:t>
      </w:r>
      <w:proofErr w:type="spellStart"/>
      <w:r w:rsidRPr="003632FC">
        <w:t>запальних</w:t>
      </w:r>
      <w:proofErr w:type="spellEnd"/>
      <w:r w:rsidRPr="003632FC">
        <w:t xml:space="preserve"> </w:t>
      </w:r>
      <w:proofErr w:type="spellStart"/>
      <w:r w:rsidRPr="003632FC">
        <w:t>процесів</w:t>
      </w:r>
      <w:proofErr w:type="spellEnd"/>
      <w:r w:rsidRPr="003632FC">
        <w:t xml:space="preserve"> в </w:t>
      </w:r>
      <w:proofErr w:type="spellStart"/>
      <w:r w:rsidRPr="003632FC">
        <w:t>порожнині</w:t>
      </w:r>
      <w:proofErr w:type="spellEnd"/>
      <w:r w:rsidRPr="003632FC">
        <w:t xml:space="preserve"> рота, </w:t>
      </w:r>
      <w:proofErr w:type="spellStart"/>
      <w:r w:rsidRPr="003632FC">
        <w:t>прискорення</w:t>
      </w:r>
      <w:proofErr w:type="spellEnd"/>
      <w:r w:rsidRPr="003632FC">
        <w:t xml:space="preserve"> </w:t>
      </w:r>
      <w:proofErr w:type="spellStart"/>
      <w:r w:rsidRPr="003632FC">
        <w:t>атрофічних</w:t>
      </w:r>
      <w:proofErr w:type="spellEnd"/>
      <w:r w:rsidRPr="003632FC">
        <w:t xml:space="preserve"> </w:t>
      </w:r>
      <w:proofErr w:type="spellStart"/>
      <w:r w:rsidRPr="003632FC">
        <w:t>змін</w:t>
      </w:r>
      <w:proofErr w:type="spellEnd"/>
      <w:r w:rsidRPr="003632FC">
        <w:t xml:space="preserve"> тканин протезного ложа. </w:t>
      </w:r>
      <w:proofErr w:type="spellStart"/>
      <w:r w:rsidRPr="003632FC">
        <w:t>Вчасні</w:t>
      </w:r>
      <w:proofErr w:type="spellEnd"/>
      <w:r w:rsidRPr="003632FC">
        <w:t xml:space="preserve"> </w:t>
      </w:r>
      <w:proofErr w:type="spellStart"/>
      <w:r w:rsidRPr="003632FC">
        <w:t>відвідини</w:t>
      </w:r>
      <w:proofErr w:type="spellEnd"/>
      <w:r w:rsidRPr="003632FC">
        <w:t xml:space="preserve"> </w:t>
      </w:r>
      <w:proofErr w:type="spellStart"/>
      <w:r w:rsidRPr="003632FC">
        <w:t>лікаря</w:t>
      </w:r>
      <w:proofErr w:type="spellEnd"/>
      <w:r w:rsidRPr="003632FC">
        <w:t xml:space="preserve"> в </w:t>
      </w:r>
      <w:proofErr w:type="spellStart"/>
      <w:r w:rsidRPr="003632FC">
        <w:t>змозі</w:t>
      </w:r>
      <w:proofErr w:type="spellEnd"/>
      <w:r w:rsidRPr="003632FC">
        <w:t xml:space="preserve"> </w:t>
      </w:r>
      <w:proofErr w:type="spellStart"/>
      <w:r w:rsidRPr="003632FC">
        <w:t>усунути</w:t>
      </w:r>
      <w:proofErr w:type="spellEnd"/>
      <w:r w:rsidRPr="003632FC">
        <w:t xml:space="preserve"> </w:t>
      </w:r>
      <w:proofErr w:type="spellStart"/>
      <w:r w:rsidRPr="003632FC">
        <w:t>ускладнення</w:t>
      </w:r>
      <w:proofErr w:type="spellEnd"/>
      <w:r w:rsidRPr="003632FC">
        <w:t xml:space="preserve"> </w:t>
      </w:r>
      <w:proofErr w:type="spellStart"/>
      <w:r w:rsidRPr="003632FC">
        <w:t>що</w:t>
      </w:r>
      <w:proofErr w:type="spellEnd"/>
      <w:r w:rsidRPr="003632FC">
        <w:t xml:space="preserve"> </w:t>
      </w:r>
      <w:proofErr w:type="spellStart"/>
      <w:r w:rsidRPr="003632FC">
        <w:t>виникли</w:t>
      </w:r>
      <w:proofErr w:type="spellEnd"/>
      <w:r w:rsidRPr="003632FC">
        <w:t>.</w:t>
      </w:r>
    </w:p>
    <w:p w14:paraId="5BD09257" w14:textId="77777777" w:rsidR="00D148B1" w:rsidRDefault="00D148B1" w:rsidP="00414B3C">
      <w:pPr>
        <w:ind w:left="284"/>
        <w:rPr>
          <w:lang w:val="uk-UA"/>
        </w:rPr>
      </w:pPr>
      <w:r w:rsidRPr="003632FC">
        <w:t>ВПЛИВ ЧАСТКОВОГО ЗНІМНОГО ПЛАСТИНКОВОГО ПРОТЕЗА НА СЛИЗОВУ ОБОЛОНКУ.</w:t>
      </w:r>
    </w:p>
    <w:p w14:paraId="1A1000A1" w14:textId="77777777" w:rsidR="007C53AE" w:rsidRPr="007C53AE" w:rsidRDefault="007C53AE" w:rsidP="00414B3C">
      <w:pPr>
        <w:ind w:left="284"/>
        <w:rPr>
          <w:lang w:val="uk-UA"/>
        </w:rPr>
      </w:pPr>
    </w:p>
    <w:p w14:paraId="6B8AE7BF" w14:textId="77777777" w:rsidR="00D148B1" w:rsidRPr="003632FC" w:rsidRDefault="00D148B1" w:rsidP="00414B3C">
      <w:pPr>
        <w:ind w:left="284"/>
      </w:pPr>
      <w:r w:rsidRPr="003632FC">
        <w:t xml:space="preserve">Протез </w:t>
      </w:r>
      <w:proofErr w:type="spellStart"/>
      <w:r w:rsidRPr="003632FC">
        <w:t>може</w:t>
      </w:r>
      <w:proofErr w:type="spellEnd"/>
      <w:r w:rsidRPr="003632FC">
        <w:t xml:space="preserve"> </w:t>
      </w:r>
      <w:proofErr w:type="spellStart"/>
      <w:r w:rsidRPr="003632FC">
        <w:t>здійснювати</w:t>
      </w:r>
      <w:proofErr w:type="spellEnd"/>
      <w:r w:rsidRPr="003632FC">
        <w:t xml:space="preserve"> на </w:t>
      </w:r>
      <w:proofErr w:type="spellStart"/>
      <w:r w:rsidRPr="003632FC">
        <w:t>тканини</w:t>
      </w:r>
      <w:proofErr w:type="spellEnd"/>
      <w:r w:rsidRPr="003632FC">
        <w:t xml:space="preserve"> </w:t>
      </w:r>
      <w:proofErr w:type="spellStart"/>
      <w:r w:rsidRPr="003632FC">
        <w:t>порожнини</w:t>
      </w:r>
      <w:proofErr w:type="spellEnd"/>
      <w:r w:rsidRPr="003632FC">
        <w:t xml:space="preserve"> рота </w:t>
      </w:r>
      <w:proofErr w:type="spellStart"/>
      <w:r w:rsidRPr="003632FC">
        <w:t>безпосередній</w:t>
      </w:r>
      <w:proofErr w:type="spellEnd"/>
      <w:r w:rsidRPr="003632FC">
        <w:t xml:space="preserve"> і </w:t>
      </w:r>
      <w:proofErr w:type="spellStart"/>
      <w:r w:rsidRPr="003632FC">
        <w:t>опосередкований</w:t>
      </w:r>
      <w:proofErr w:type="spellEnd"/>
      <w:r w:rsidRPr="003632FC">
        <w:t xml:space="preserve"> </w:t>
      </w:r>
      <w:proofErr w:type="spellStart"/>
      <w:r w:rsidRPr="003632FC">
        <w:t>вплив</w:t>
      </w:r>
      <w:proofErr w:type="spellEnd"/>
      <w:r w:rsidRPr="003632FC">
        <w:t xml:space="preserve">. </w:t>
      </w:r>
      <w:proofErr w:type="spellStart"/>
      <w:r w:rsidRPr="003632FC">
        <w:t>Безпосередній</w:t>
      </w:r>
      <w:proofErr w:type="spellEnd"/>
      <w:r w:rsidRPr="003632FC">
        <w:t xml:space="preserve"> </w:t>
      </w:r>
      <w:proofErr w:type="spellStart"/>
      <w:r w:rsidRPr="003632FC">
        <w:t>вплив</w:t>
      </w:r>
      <w:proofErr w:type="spellEnd"/>
      <w:r w:rsidRPr="003632FC">
        <w:t xml:space="preserve"> </w:t>
      </w:r>
      <w:proofErr w:type="spellStart"/>
      <w:r w:rsidRPr="003632FC">
        <w:t>спостерігається</w:t>
      </w:r>
      <w:proofErr w:type="spellEnd"/>
      <w:r w:rsidRPr="003632FC">
        <w:t xml:space="preserve"> при </w:t>
      </w:r>
      <w:proofErr w:type="spellStart"/>
      <w:r w:rsidRPr="003632FC">
        <w:t>контакті</w:t>
      </w:r>
      <w:proofErr w:type="spellEnd"/>
      <w:r w:rsidRPr="003632FC">
        <w:t xml:space="preserve"> з тканинами протезного ложа. Результатом </w:t>
      </w:r>
      <w:proofErr w:type="spellStart"/>
      <w:r w:rsidRPr="003632FC">
        <w:t>опосередкованого</w:t>
      </w:r>
      <w:proofErr w:type="spellEnd"/>
      <w:r w:rsidRPr="003632FC">
        <w:t xml:space="preserve"> </w:t>
      </w:r>
      <w:proofErr w:type="spellStart"/>
      <w:r w:rsidRPr="003632FC">
        <w:t>впливу</w:t>
      </w:r>
      <w:proofErr w:type="spellEnd"/>
      <w:r w:rsidRPr="003632FC">
        <w:t xml:space="preserve"> є </w:t>
      </w:r>
      <w:proofErr w:type="spellStart"/>
      <w:r w:rsidRPr="003632FC">
        <w:t>зміни</w:t>
      </w:r>
      <w:proofErr w:type="spellEnd"/>
      <w:r w:rsidRPr="003632FC">
        <w:t xml:space="preserve"> </w:t>
      </w:r>
      <w:proofErr w:type="spellStart"/>
      <w:r w:rsidRPr="003632FC">
        <w:t>функції</w:t>
      </w:r>
      <w:proofErr w:type="spellEnd"/>
      <w:r w:rsidRPr="003632FC">
        <w:t xml:space="preserve"> </w:t>
      </w:r>
      <w:proofErr w:type="spellStart"/>
      <w:r w:rsidRPr="003632FC">
        <w:t>м’язів</w:t>
      </w:r>
      <w:proofErr w:type="spellEnd"/>
      <w:r w:rsidRPr="003632FC">
        <w:t xml:space="preserve">, </w:t>
      </w:r>
      <w:proofErr w:type="spellStart"/>
      <w:r w:rsidRPr="003632FC">
        <w:t>суглоба</w:t>
      </w:r>
      <w:proofErr w:type="spellEnd"/>
      <w:r w:rsidRPr="003632FC">
        <w:t xml:space="preserve"> при </w:t>
      </w:r>
      <w:proofErr w:type="spellStart"/>
      <w:r w:rsidRPr="003632FC">
        <w:t>зниженні</w:t>
      </w:r>
      <w:proofErr w:type="spellEnd"/>
      <w:r w:rsidRPr="003632FC">
        <w:t xml:space="preserve"> </w:t>
      </w:r>
      <w:proofErr w:type="spellStart"/>
      <w:r w:rsidRPr="003632FC">
        <w:t>або</w:t>
      </w:r>
      <w:proofErr w:type="spellEnd"/>
      <w:r w:rsidRPr="003632FC">
        <w:t xml:space="preserve"> </w:t>
      </w:r>
      <w:proofErr w:type="spellStart"/>
      <w:r w:rsidRPr="003632FC">
        <w:t>підвищенні</w:t>
      </w:r>
      <w:proofErr w:type="spellEnd"/>
      <w:r w:rsidRPr="003632FC">
        <w:t xml:space="preserve"> </w:t>
      </w:r>
      <w:proofErr w:type="spellStart"/>
      <w:r w:rsidRPr="003632FC">
        <w:t>міжальвеолярної</w:t>
      </w:r>
      <w:proofErr w:type="spellEnd"/>
      <w:r w:rsidRPr="003632FC">
        <w:t xml:space="preserve"> </w:t>
      </w:r>
      <w:proofErr w:type="spellStart"/>
      <w:r w:rsidRPr="003632FC">
        <w:t>висоти</w:t>
      </w:r>
      <w:proofErr w:type="spellEnd"/>
      <w:r w:rsidRPr="003632FC">
        <w:t xml:space="preserve">, </w:t>
      </w:r>
      <w:proofErr w:type="spellStart"/>
      <w:r w:rsidRPr="003632FC">
        <w:t>дистрофія</w:t>
      </w:r>
      <w:proofErr w:type="spellEnd"/>
      <w:r w:rsidRPr="003632FC">
        <w:t xml:space="preserve"> пародонта при </w:t>
      </w:r>
      <w:proofErr w:type="spellStart"/>
      <w:r w:rsidRPr="003632FC">
        <w:t>функціональному</w:t>
      </w:r>
      <w:proofErr w:type="spellEnd"/>
      <w:r w:rsidRPr="003632FC">
        <w:t xml:space="preserve"> </w:t>
      </w:r>
      <w:proofErr w:type="spellStart"/>
      <w:r w:rsidRPr="003632FC">
        <w:t>перевантаженні</w:t>
      </w:r>
      <w:proofErr w:type="spellEnd"/>
      <w:r w:rsidRPr="003632FC">
        <w:t xml:space="preserve"> </w:t>
      </w:r>
      <w:proofErr w:type="spellStart"/>
      <w:r w:rsidRPr="003632FC">
        <w:t>опорних</w:t>
      </w:r>
      <w:proofErr w:type="spellEnd"/>
      <w:r w:rsidRPr="003632FC">
        <w:t xml:space="preserve"> </w:t>
      </w:r>
      <w:proofErr w:type="spellStart"/>
      <w:r w:rsidRPr="003632FC">
        <w:t>зубів</w:t>
      </w:r>
      <w:proofErr w:type="spellEnd"/>
      <w:r w:rsidRPr="003632FC">
        <w:t xml:space="preserve">, </w:t>
      </w:r>
      <w:proofErr w:type="spellStart"/>
      <w:r w:rsidRPr="003632FC">
        <w:t>тощо</w:t>
      </w:r>
      <w:proofErr w:type="spellEnd"/>
      <w:r w:rsidRPr="003632FC">
        <w:t xml:space="preserve">. Е.І Гаврилов і </w:t>
      </w:r>
      <w:proofErr w:type="spellStart"/>
      <w:r w:rsidRPr="003632FC">
        <w:t>А.С.Щербаков</w:t>
      </w:r>
      <w:proofErr w:type="spellEnd"/>
      <w:r w:rsidRPr="003632FC">
        <w:t xml:space="preserve"> </w:t>
      </w:r>
      <w:proofErr w:type="spellStart"/>
      <w:r w:rsidRPr="003632FC">
        <w:t>пропонують</w:t>
      </w:r>
      <w:proofErr w:type="spellEnd"/>
      <w:r w:rsidRPr="003632FC">
        <w:t xml:space="preserve"> </w:t>
      </w:r>
      <w:proofErr w:type="spellStart"/>
      <w:r w:rsidRPr="003632FC">
        <w:t>виділяти</w:t>
      </w:r>
      <w:proofErr w:type="spellEnd"/>
      <w:r w:rsidRPr="003632FC">
        <w:t xml:space="preserve"> </w:t>
      </w:r>
      <w:proofErr w:type="spellStart"/>
      <w:r w:rsidRPr="003632FC">
        <w:t>побічний</w:t>
      </w:r>
      <w:proofErr w:type="spellEnd"/>
      <w:r w:rsidRPr="003632FC">
        <w:t xml:space="preserve">, </w:t>
      </w:r>
      <w:proofErr w:type="spellStart"/>
      <w:r w:rsidRPr="003632FC">
        <w:t>токсичний</w:t>
      </w:r>
      <w:proofErr w:type="spellEnd"/>
      <w:r w:rsidRPr="003632FC">
        <w:t xml:space="preserve">, </w:t>
      </w:r>
      <w:proofErr w:type="spellStart"/>
      <w:r w:rsidRPr="003632FC">
        <w:t>алергічний</w:t>
      </w:r>
      <w:proofErr w:type="spellEnd"/>
      <w:r w:rsidRPr="003632FC">
        <w:t xml:space="preserve"> і </w:t>
      </w:r>
      <w:proofErr w:type="spellStart"/>
      <w:r w:rsidRPr="003632FC">
        <w:t>травматичний</w:t>
      </w:r>
      <w:proofErr w:type="spellEnd"/>
      <w:r w:rsidRPr="003632FC">
        <w:t xml:space="preserve"> </w:t>
      </w:r>
      <w:proofErr w:type="spellStart"/>
      <w:r w:rsidRPr="003632FC">
        <w:t>вплив</w:t>
      </w:r>
      <w:proofErr w:type="spellEnd"/>
      <w:r w:rsidRPr="003632FC">
        <w:t xml:space="preserve"> протеза.</w:t>
      </w:r>
    </w:p>
    <w:p w14:paraId="4AE989EA" w14:textId="77777777" w:rsidR="00D148B1" w:rsidRPr="003632FC" w:rsidRDefault="00D148B1" w:rsidP="00414B3C">
      <w:pPr>
        <w:spacing w:before="100" w:beforeAutospacing="1" w:after="100" w:afterAutospacing="1"/>
        <w:ind w:left="284"/>
      </w:pPr>
      <w:proofErr w:type="spellStart"/>
      <w:r w:rsidRPr="003632FC">
        <w:t>Побічний</w:t>
      </w:r>
      <w:proofErr w:type="spellEnd"/>
      <w:r w:rsidRPr="003632FC">
        <w:t xml:space="preserve"> </w:t>
      </w:r>
      <w:proofErr w:type="spellStart"/>
      <w:r w:rsidRPr="003632FC">
        <w:t>вплив</w:t>
      </w:r>
      <w:proofErr w:type="spellEnd"/>
      <w:r w:rsidRPr="003632FC">
        <w:t xml:space="preserve"> </w:t>
      </w:r>
      <w:proofErr w:type="spellStart"/>
      <w:r w:rsidRPr="003632FC">
        <w:t>заключається</w:t>
      </w:r>
      <w:proofErr w:type="spellEnd"/>
      <w:r w:rsidRPr="003632FC">
        <w:t xml:space="preserve"> в </w:t>
      </w:r>
      <w:proofErr w:type="spellStart"/>
      <w:r w:rsidRPr="003632FC">
        <w:t>передачі</w:t>
      </w:r>
      <w:proofErr w:type="spellEnd"/>
      <w:r w:rsidRPr="003632FC">
        <w:t xml:space="preserve"> </w:t>
      </w:r>
      <w:proofErr w:type="spellStart"/>
      <w:r w:rsidRPr="003632FC">
        <w:t>жувального</w:t>
      </w:r>
      <w:proofErr w:type="spellEnd"/>
      <w:r w:rsidRPr="003632FC">
        <w:t xml:space="preserve"> </w:t>
      </w:r>
      <w:proofErr w:type="spellStart"/>
      <w:r w:rsidRPr="003632FC">
        <w:t>тиску</w:t>
      </w:r>
      <w:proofErr w:type="spellEnd"/>
      <w:r w:rsidRPr="003632FC">
        <w:t xml:space="preserve"> на </w:t>
      </w:r>
      <w:proofErr w:type="spellStart"/>
      <w:r w:rsidRPr="003632FC">
        <w:t>тканини</w:t>
      </w:r>
      <w:proofErr w:type="spellEnd"/>
      <w:r w:rsidRPr="003632FC">
        <w:t xml:space="preserve"> протезного ложа. </w:t>
      </w:r>
      <w:proofErr w:type="spellStart"/>
      <w:r w:rsidRPr="003632FC">
        <w:t>Жувальний</w:t>
      </w:r>
      <w:proofErr w:type="spellEnd"/>
      <w:r w:rsidRPr="003632FC">
        <w:t xml:space="preserve"> </w:t>
      </w:r>
      <w:proofErr w:type="spellStart"/>
      <w:r w:rsidRPr="003632FC">
        <w:t>тиск</w:t>
      </w:r>
      <w:proofErr w:type="spellEnd"/>
      <w:r w:rsidRPr="003632FC">
        <w:t xml:space="preserve"> не є </w:t>
      </w:r>
      <w:proofErr w:type="spellStart"/>
      <w:r w:rsidRPr="003632FC">
        <w:t>адекватним</w:t>
      </w:r>
      <w:proofErr w:type="spellEnd"/>
      <w:r w:rsidRPr="003632FC">
        <w:t xml:space="preserve"> </w:t>
      </w:r>
      <w:proofErr w:type="spellStart"/>
      <w:r w:rsidRPr="003632FC">
        <w:t>подразником</w:t>
      </w:r>
      <w:proofErr w:type="spellEnd"/>
      <w:r w:rsidRPr="003632FC">
        <w:t xml:space="preserve"> для </w:t>
      </w:r>
      <w:proofErr w:type="spellStart"/>
      <w:r w:rsidRPr="003632FC">
        <w:t>слизової</w:t>
      </w:r>
      <w:proofErr w:type="spellEnd"/>
      <w:r w:rsidRPr="003632FC">
        <w:t xml:space="preserve"> </w:t>
      </w:r>
      <w:proofErr w:type="spellStart"/>
      <w:r w:rsidRPr="003632FC">
        <w:t>оболонки</w:t>
      </w:r>
      <w:proofErr w:type="spellEnd"/>
      <w:r w:rsidRPr="003632FC">
        <w:t xml:space="preserve">. До </w:t>
      </w:r>
      <w:proofErr w:type="spellStart"/>
      <w:r w:rsidRPr="003632FC">
        <w:t>побічного</w:t>
      </w:r>
      <w:proofErr w:type="spellEnd"/>
      <w:r w:rsidRPr="003632FC">
        <w:t xml:space="preserve"> </w:t>
      </w:r>
      <w:proofErr w:type="spellStart"/>
      <w:r w:rsidRPr="003632FC">
        <w:t>впливу</w:t>
      </w:r>
      <w:proofErr w:type="spellEnd"/>
      <w:r w:rsidRPr="003632FC">
        <w:t xml:space="preserve"> </w:t>
      </w:r>
      <w:proofErr w:type="spellStart"/>
      <w:r w:rsidRPr="003632FC">
        <w:t>відносять</w:t>
      </w:r>
      <w:proofErr w:type="spellEnd"/>
      <w:r w:rsidRPr="003632FC">
        <w:t xml:space="preserve"> </w:t>
      </w:r>
      <w:proofErr w:type="spellStart"/>
      <w:r w:rsidRPr="003632FC">
        <w:t>порушення</w:t>
      </w:r>
      <w:proofErr w:type="spellEnd"/>
      <w:r w:rsidRPr="003632FC">
        <w:t xml:space="preserve"> </w:t>
      </w:r>
      <w:proofErr w:type="spellStart"/>
      <w:r w:rsidRPr="003632FC">
        <w:t>самоочищення</w:t>
      </w:r>
      <w:proofErr w:type="spellEnd"/>
      <w:r w:rsidRPr="003632FC">
        <w:t xml:space="preserve">, </w:t>
      </w:r>
      <w:proofErr w:type="spellStart"/>
      <w:r w:rsidRPr="003632FC">
        <w:t>терморегуляції</w:t>
      </w:r>
      <w:proofErr w:type="spellEnd"/>
      <w:r w:rsidRPr="003632FC">
        <w:t xml:space="preserve">, </w:t>
      </w:r>
      <w:proofErr w:type="spellStart"/>
      <w:r w:rsidRPr="003632FC">
        <w:t>мови</w:t>
      </w:r>
      <w:proofErr w:type="spellEnd"/>
      <w:r w:rsidRPr="003632FC">
        <w:t xml:space="preserve">, </w:t>
      </w:r>
      <w:proofErr w:type="spellStart"/>
      <w:r w:rsidRPr="003632FC">
        <w:t>смакових</w:t>
      </w:r>
      <w:proofErr w:type="spellEnd"/>
      <w:r w:rsidRPr="003632FC">
        <w:t xml:space="preserve"> </w:t>
      </w:r>
      <w:proofErr w:type="spellStart"/>
      <w:r w:rsidRPr="003632FC">
        <w:t>відчуттів</w:t>
      </w:r>
      <w:proofErr w:type="spellEnd"/>
      <w:r w:rsidRPr="003632FC">
        <w:t xml:space="preserve">. </w:t>
      </w:r>
      <w:proofErr w:type="spellStart"/>
      <w:r w:rsidRPr="003632FC">
        <w:t>Функціональне</w:t>
      </w:r>
      <w:proofErr w:type="spellEnd"/>
      <w:r w:rsidRPr="003632FC">
        <w:t xml:space="preserve"> </w:t>
      </w:r>
      <w:proofErr w:type="spellStart"/>
      <w:r w:rsidRPr="003632FC">
        <w:t>перевантаження</w:t>
      </w:r>
      <w:proofErr w:type="spellEnd"/>
      <w:r w:rsidRPr="003632FC">
        <w:t xml:space="preserve"> пародонту </w:t>
      </w:r>
      <w:proofErr w:type="spellStart"/>
      <w:r w:rsidRPr="003632FC">
        <w:t>опорних</w:t>
      </w:r>
      <w:proofErr w:type="spellEnd"/>
      <w:r w:rsidRPr="003632FC">
        <w:t xml:space="preserve"> </w:t>
      </w:r>
      <w:proofErr w:type="spellStart"/>
      <w:r w:rsidRPr="003632FC">
        <w:t>зубів</w:t>
      </w:r>
      <w:proofErr w:type="spellEnd"/>
      <w:r w:rsidRPr="003632FC">
        <w:t xml:space="preserve"> </w:t>
      </w:r>
      <w:proofErr w:type="spellStart"/>
      <w:r w:rsidRPr="003632FC">
        <w:t>кламерними</w:t>
      </w:r>
      <w:proofErr w:type="spellEnd"/>
      <w:r w:rsidRPr="003632FC">
        <w:t xml:space="preserve"> системами, </w:t>
      </w:r>
      <w:proofErr w:type="spellStart"/>
      <w:r w:rsidRPr="003632FC">
        <w:t>парниковий</w:t>
      </w:r>
      <w:proofErr w:type="spellEnd"/>
      <w:r w:rsidRPr="003632FC">
        <w:t xml:space="preserve"> </w:t>
      </w:r>
      <w:proofErr w:type="spellStart"/>
      <w:r w:rsidRPr="003632FC">
        <w:t>ефект</w:t>
      </w:r>
      <w:proofErr w:type="spellEnd"/>
      <w:r w:rsidRPr="003632FC">
        <w:t xml:space="preserve"> і вакуум також </w:t>
      </w:r>
      <w:proofErr w:type="spellStart"/>
      <w:r w:rsidRPr="003632FC">
        <w:t>відносять</w:t>
      </w:r>
      <w:proofErr w:type="spellEnd"/>
      <w:r w:rsidRPr="003632FC">
        <w:t xml:space="preserve"> до </w:t>
      </w:r>
      <w:proofErr w:type="spellStart"/>
      <w:r w:rsidRPr="003632FC">
        <w:t>побічного</w:t>
      </w:r>
      <w:proofErr w:type="spellEnd"/>
      <w:r w:rsidRPr="003632FC">
        <w:t xml:space="preserve"> </w:t>
      </w:r>
      <w:proofErr w:type="spellStart"/>
      <w:r w:rsidRPr="003632FC">
        <w:t>впливу</w:t>
      </w:r>
      <w:proofErr w:type="spellEnd"/>
      <w:r w:rsidRPr="003632FC">
        <w:t xml:space="preserve"> </w:t>
      </w:r>
      <w:proofErr w:type="spellStart"/>
      <w:r w:rsidRPr="003632FC">
        <w:t>знімних</w:t>
      </w:r>
      <w:proofErr w:type="spellEnd"/>
      <w:r w:rsidRPr="003632FC">
        <w:t xml:space="preserve"> </w:t>
      </w:r>
      <w:proofErr w:type="spellStart"/>
      <w:r w:rsidRPr="003632FC">
        <w:t>протезів</w:t>
      </w:r>
      <w:proofErr w:type="spellEnd"/>
      <w:r w:rsidRPr="003632FC">
        <w:t>.</w:t>
      </w:r>
    </w:p>
    <w:p w14:paraId="7C5CB5D6" w14:textId="77777777" w:rsidR="00D148B1" w:rsidRPr="003632FC" w:rsidRDefault="00D148B1" w:rsidP="00414B3C">
      <w:pPr>
        <w:spacing w:before="100" w:beforeAutospacing="1" w:after="100" w:afterAutospacing="1"/>
        <w:ind w:left="284"/>
      </w:pPr>
      <w:proofErr w:type="spellStart"/>
      <w:r w:rsidRPr="003632FC">
        <w:t>Парниковий</w:t>
      </w:r>
      <w:proofErr w:type="spellEnd"/>
      <w:r w:rsidRPr="003632FC">
        <w:t xml:space="preserve"> </w:t>
      </w:r>
      <w:proofErr w:type="spellStart"/>
      <w:r w:rsidRPr="003632FC">
        <w:t>ефект</w:t>
      </w:r>
      <w:proofErr w:type="spellEnd"/>
      <w:r w:rsidRPr="003632FC">
        <w:t xml:space="preserve"> </w:t>
      </w:r>
      <w:proofErr w:type="spellStart"/>
      <w:r w:rsidRPr="003632FC">
        <w:t>виникає</w:t>
      </w:r>
      <w:proofErr w:type="spellEnd"/>
      <w:r w:rsidRPr="003632FC">
        <w:t xml:space="preserve"> при </w:t>
      </w:r>
      <w:proofErr w:type="spellStart"/>
      <w:r w:rsidRPr="003632FC">
        <w:t>користуванні</w:t>
      </w:r>
      <w:proofErr w:type="spellEnd"/>
      <w:r w:rsidRPr="003632FC">
        <w:t xml:space="preserve"> </w:t>
      </w:r>
      <w:proofErr w:type="spellStart"/>
      <w:r w:rsidRPr="003632FC">
        <w:t>частковими</w:t>
      </w:r>
      <w:proofErr w:type="spellEnd"/>
      <w:r w:rsidRPr="003632FC">
        <w:t xml:space="preserve"> </w:t>
      </w:r>
      <w:proofErr w:type="spellStart"/>
      <w:r w:rsidRPr="003632FC">
        <w:t>знімними</w:t>
      </w:r>
      <w:proofErr w:type="spellEnd"/>
      <w:r w:rsidRPr="003632FC">
        <w:t xml:space="preserve"> протезами з </w:t>
      </w:r>
      <w:proofErr w:type="spellStart"/>
      <w:r w:rsidRPr="003632FC">
        <w:t>пластмасовим</w:t>
      </w:r>
      <w:proofErr w:type="spellEnd"/>
      <w:r w:rsidRPr="003632FC">
        <w:t xml:space="preserve"> базисом, </w:t>
      </w:r>
      <w:proofErr w:type="spellStart"/>
      <w:r w:rsidRPr="003632FC">
        <w:t>який</w:t>
      </w:r>
      <w:proofErr w:type="spellEnd"/>
      <w:r w:rsidRPr="003632FC">
        <w:t xml:space="preserve"> </w:t>
      </w:r>
      <w:proofErr w:type="spellStart"/>
      <w:r w:rsidRPr="003632FC">
        <w:t>має</w:t>
      </w:r>
      <w:proofErr w:type="spellEnd"/>
      <w:r w:rsidRPr="003632FC">
        <w:t xml:space="preserve"> малу </w:t>
      </w:r>
      <w:proofErr w:type="spellStart"/>
      <w:r w:rsidRPr="003632FC">
        <w:t>теплопровідність</w:t>
      </w:r>
      <w:proofErr w:type="spellEnd"/>
      <w:r w:rsidRPr="003632FC">
        <w:t xml:space="preserve">. </w:t>
      </w:r>
      <w:proofErr w:type="spellStart"/>
      <w:r w:rsidRPr="003632FC">
        <w:t>Внаслідок</w:t>
      </w:r>
      <w:proofErr w:type="spellEnd"/>
      <w:r w:rsidRPr="003632FC">
        <w:t xml:space="preserve"> </w:t>
      </w:r>
      <w:proofErr w:type="spellStart"/>
      <w:r w:rsidRPr="003632FC">
        <w:t>цього</w:t>
      </w:r>
      <w:proofErr w:type="spellEnd"/>
      <w:r w:rsidRPr="003632FC">
        <w:t xml:space="preserve"> </w:t>
      </w:r>
      <w:proofErr w:type="spellStart"/>
      <w:r w:rsidRPr="003632FC">
        <w:t>під</w:t>
      </w:r>
      <w:proofErr w:type="spellEnd"/>
      <w:r w:rsidRPr="003632FC">
        <w:t xml:space="preserve"> протезом </w:t>
      </w:r>
      <w:proofErr w:type="spellStart"/>
      <w:r w:rsidRPr="003632FC">
        <w:t>утворюються</w:t>
      </w:r>
      <w:proofErr w:type="spellEnd"/>
      <w:r w:rsidRPr="003632FC">
        <w:t xml:space="preserve"> </w:t>
      </w:r>
      <w:proofErr w:type="spellStart"/>
      <w:r w:rsidRPr="003632FC">
        <w:t>сприятливі</w:t>
      </w:r>
      <w:proofErr w:type="spellEnd"/>
      <w:r w:rsidRPr="003632FC">
        <w:t xml:space="preserve"> </w:t>
      </w:r>
      <w:proofErr w:type="spellStart"/>
      <w:r w:rsidRPr="003632FC">
        <w:t>умови</w:t>
      </w:r>
      <w:proofErr w:type="spellEnd"/>
      <w:r w:rsidRPr="003632FC">
        <w:t xml:space="preserve"> для </w:t>
      </w:r>
      <w:proofErr w:type="spellStart"/>
      <w:r w:rsidRPr="003632FC">
        <w:t>розмноження</w:t>
      </w:r>
      <w:proofErr w:type="spellEnd"/>
      <w:r w:rsidRPr="003632FC">
        <w:t xml:space="preserve"> </w:t>
      </w:r>
      <w:proofErr w:type="spellStart"/>
      <w:r w:rsidRPr="003632FC">
        <w:t>мікроорганізмів</w:t>
      </w:r>
      <w:proofErr w:type="spellEnd"/>
      <w:r w:rsidRPr="003632FC">
        <w:t xml:space="preserve">, </w:t>
      </w:r>
      <w:proofErr w:type="spellStart"/>
      <w:r w:rsidRPr="003632FC">
        <w:t>що</w:t>
      </w:r>
      <w:proofErr w:type="spellEnd"/>
      <w:r w:rsidRPr="003632FC">
        <w:t xml:space="preserve"> </w:t>
      </w:r>
      <w:proofErr w:type="spellStart"/>
      <w:r w:rsidRPr="003632FC">
        <w:t>погіршує</w:t>
      </w:r>
      <w:proofErr w:type="spellEnd"/>
      <w:r w:rsidRPr="003632FC">
        <w:t xml:space="preserve"> </w:t>
      </w:r>
      <w:proofErr w:type="spellStart"/>
      <w:r w:rsidRPr="003632FC">
        <w:t>гігієнічний</w:t>
      </w:r>
      <w:proofErr w:type="spellEnd"/>
      <w:r w:rsidRPr="003632FC">
        <w:t xml:space="preserve"> стан протезного ложа. </w:t>
      </w:r>
      <w:proofErr w:type="spellStart"/>
      <w:r w:rsidRPr="003632FC">
        <w:t>Підвищення</w:t>
      </w:r>
      <w:proofErr w:type="spellEnd"/>
      <w:r w:rsidRPr="003632FC">
        <w:t xml:space="preserve"> </w:t>
      </w:r>
      <w:proofErr w:type="spellStart"/>
      <w:r w:rsidRPr="003632FC">
        <w:t>температури</w:t>
      </w:r>
      <w:proofErr w:type="spellEnd"/>
      <w:r w:rsidRPr="003632FC">
        <w:t xml:space="preserve"> </w:t>
      </w:r>
      <w:proofErr w:type="spellStart"/>
      <w:r w:rsidRPr="003632FC">
        <w:t>сприяє</w:t>
      </w:r>
      <w:proofErr w:type="spellEnd"/>
      <w:r w:rsidRPr="003632FC">
        <w:t xml:space="preserve"> </w:t>
      </w:r>
      <w:proofErr w:type="spellStart"/>
      <w:r w:rsidRPr="003632FC">
        <w:t>розрихленню</w:t>
      </w:r>
      <w:proofErr w:type="spellEnd"/>
      <w:r w:rsidRPr="003632FC">
        <w:t xml:space="preserve">, </w:t>
      </w:r>
      <w:proofErr w:type="spellStart"/>
      <w:r w:rsidRPr="003632FC">
        <w:t>мацерації</w:t>
      </w:r>
      <w:proofErr w:type="spellEnd"/>
      <w:r w:rsidRPr="003632FC">
        <w:t xml:space="preserve"> </w:t>
      </w:r>
      <w:proofErr w:type="spellStart"/>
      <w:r w:rsidRPr="003632FC">
        <w:t>слизової</w:t>
      </w:r>
      <w:proofErr w:type="spellEnd"/>
      <w:r w:rsidRPr="003632FC">
        <w:t xml:space="preserve"> </w:t>
      </w:r>
      <w:proofErr w:type="spellStart"/>
      <w:r w:rsidRPr="003632FC">
        <w:t>оболонки</w:t>
      </w:r>
      <w:proofErr w:type="spellEnd"/>
      <w:r w:rsidRPr="003632FC">
        <w:t xml:space="preserve"> протезного ложа, </w:t>
      </w:r>
      <w:proofErr w:type="spellStart"/>
      <w:r w:rsidRPr="003632FC">
        <w:t>збільшенню</w:t>
      </w:r>
      <w:proofErr w:type="spellEnd"/>
      <w:r w:rsidRPr="003632FC">
        <w:t xml:space="preserve"> </w:t>
      </w:r>
      <w:proofErr w:type="spellStart"/>
      <w:r w:rsidRPr="003632FC">
        <w:t>судинної</w:t>
      </w:r>
      <w:proofErr w:type="spellEnd"/>
      <w:r w:rsidRPr="003632FC">
        <w:t xml:space="preserve"> </w:t>
      </w:r>
      <w:proofErr w:type="spellStart"/>
      <w:r w:rsidRPr="003632FC">
        <w:t>проникливості</w:t>
      </w:r>
      <w:proofErr w:type="spellEnd"/>
      <w:r w:rsidRPr="003632FC">
        <w:t xml:space="preserve">. </w:t>
      </w:r>
      <w:proofErr w:type="spellStart"/>
      <w:r w:rsidRPr="003632FC">
        <w:t>Побічний</w:t>
      </w:r>
      <w:proofErr w:type="spellEnd"/>
      <w:r w:rsidRPr="003632FC">
        <w:t xml:space="preserve"> </w:t>
      </w:r>
      <w:proofErr w:type="spellStart"/>
      <w:r w:rsidRPr="003632FC">
        <w:t>вплив</w:t>
      </w:r>
      <w:proofErr w:type="spellEnd"/>
      <w:r w:rsidRPr="003632FC">
        <w:t xml:space="preserve"> </w:t>
      </w:r>
      <w:proofErr w:type="spellStart"/>
      <w:r w:rsidRPr="003632FC">
        <w:t>залежить</w:t>
      </w:r>
      <w:proofErr w:type="spellEnd"/>
      <w:r w:rsidRPr="003632FC">
        <w:t xml:space="preserve"> </w:t>
      </w:r>
      <w:proofErr w:type="spellStart"/>
      <w:r w:rsidRPr="003632FC">
        <w:t>від</w:t>
      </w:r>
      <w:proofErr w:type="spellEnd"/>
      <w:r w:rsidRPr="003632FC">
        <w:t xml:space="preserve"> принципу </w:t>
      </w:r>
      <w:proofErr w:type="spellStart"/>
      <w:r w:rsidRPr="003632FC">
        <w:t>протезної</w:t>
      </w:r>
      <w:proofErr w:type="spellEnd"/>
      <w:r w:rsidRPr="003632FC">
        <w:t xml:space="preserve"> </w:t>
      </w:r>
      <w:proofErr w:type="spellStart"/>
      <w:r w:rsidRPr="003632FC">
        <w:t>конструкції</w:t>
      </w:r>
      <w:proofErr w:type="spellEnd"/>
      <w:r w:rsidRPr="003632FC">
        <w:t xml:space="preserve">. </w:t>
      </w:r>
      <w:proofErr w:type="spellStart"/>
      <w:r w:rsidRPr="003632FC">
        <w:t>Змінюючи</w:t>
      </w:r>
      <w:proofErr w:type="spellEnd"/>
      <w:r w:rsidRPr="003632FC">
        <w:t xml:space="preserve"> </w:t>
      </w:r>
      <w:proofErr w:type="spellStart"/>
      <w:r w:rsidRPr="003632FC">
        <w:t>протезну</w:t>
      </w:r>
      <w:proofErr w:type="spellEnd"/>
      <w:r w:rsidRPr="003632FC">
        <w:t xml:space="preserve"> </w:t>
      </w:r>
      <w:proofErr w:type="spellStart"/>
      <w:r w:rsidRPr="003632FC">
        <w:t>конструкцію</w:t>
      </w:r>
      <w:proofErr w:type="spellEnd"/>
      <w:r w:rsidRPr="003632FC">
        <w:t xml:space="preserve"> </w:t>
      </w:r>
      <w:proofErr w:type="spellStart"/>
      <w:r w:rsidRPr="003632FC">
        <w:t>можна</w:t>
      </w:r>
      <w:proofErr w:type="spellEnd"/>
      <w:r w:rsidRPr="003632FC">
        <w:t xml:space="preserve"> </w:t>
      </w:r>
      <w:proofErr w:type="spellStart"/>
      <w:r w:rsidRPr="003632FC">
        <w:t>зменшити</w:t>
      </w:r>
      <w:proofErr w:type="spellEnd"/>
      <w:r w:rsidRPr="003632FC">
        <w:t xml:space="preserve"> </w:t>
      </w:r>
      <w:proofErr w:type="spellStart"/>
      <w:r w:rsidRPr="003632FC">
        <w:t>побічний</w:t>
      </w:r>
      <w:proofErr w:type="spellEnd"/>
      <w:r w:rsidRPr="003632FC">
        <w:t xml:space="preserve"> </w:t>
      </w:r>
      <w:proofErr w:type="spellStart"/>
      <w:r w:rsidRPr="003632FC">
        <w:t>вплив</w:t>
      </w:r>
      <w:proofErr w:type="spellEnd"/>
      <w:r w:rsidRPr="003632FC">
        <w:t xml:space="preserve">, </w:t>
      </w:r>
      <w:proofErr w:type="spellStart"/>
      <w:r w:rsidRPr="003632FC">
        <w:t>але</w:t>
      </w:r>
      <w:proofErr w:type="spellEnd"/>
      <w:r w:rsidRPr="003632FC">
        <w:t xml:space="preserve"> </w:t>
      </w:r>
      <w:proofErr w:type="spellStart"/>
      <w:r w:rsidRPr="003632FC">
        <w:t>повністю</w:t>
      </w:r>
      <w:proofErr w:type="spellEnd"/>
      <w:r w:rsidRPr="003632FC">
        <w:t xml:space="preserve"> </w:t>
      </w:r>
      <w:proofErr w:type="spellStart"/>
      <w:r w:rsidRPr="003632FC">
        <w:t>позбутися</w:t>
      </w:r>
      <w:proofErr w:type="spellEnd"/>
      <w:r w:rsidRPr="003632FC">
        <w:t xml:space="preserve"> </w:t>
      </w:r>
      <w:proofErr w:type="spellStart"/>
      <w:r w:rsidRPr="003632FC">
        <w:t>його</w:t>
      </w:r>
      <w:proofErr w:type="spellEnd"/>
      <w:r w:rsidRPr="003632FC">
        <w:t xml:space="preserve"> </w:t>
      </w:r>
      <w:proofErr w:type="spellStart"/>
      <w:r w:rsidRPr="003632FC">
        <w:t>неможливо</w:t>
      </w:r>
      <w:proofErr w:type="spellEnd"/>
      <w:r w:rsidRPr="003632FC">
        <w:t>.</w:t>
      </w:r>
    </w:p>
    <w:p w14:paraId="0BB8DF29" w14:textId="77777777" w:rsidR="00D148B1" w:rsidRPr="003632FC" w:rsidRDefault="00D148B1" w:rsidP="00414B3C">
      <w:pPr>
        <w:spacing w:before="100" w:beforeAutospacing="1" w:after="100" w:afterAutospacing="1"/>
        <w:ind w:left="284"/>
      </w:pPr>
      <w:r w:rsidRPr="003632FC">
        <w:lastRenderedPageBreak/>
        <w:t xml:space="preserve">Причиною токсичного </w:t>
      </w:r>
      <w:proofErr w:type="spellStart"/>
      <w:r w:rsidRPr="003632FC">
        <w:t>впливу</w:t>
      </w:r>
      <w:proofErr w:type="spellEnd"/>
      <w:r w:rsidRPr="003632FC">
        <w:t xml:space="preserve"> є </w:t>
      </w:r>
      <w:proofErr w:type="spellStart"/>
      <w:r w:rsidRPr="003632FC">
        <w:t>надлишок</w:t>
      </w:r>
      <w:proofErr w:type="spellEnd"/>
      <w:r w:rsidRPr="003632FC">
        <w:t xml:space="preserve"> мономеру, </w:t>
      </w:r>
      <w:proofErr w:type="spellStart"/>
      <w:r w:rsidRPr="003632FC">
        <w:t>рідше</w:t>
      </w:r>
      <w:proofErr w:type="spellEnd"/>
      <w:r w:rsidRPr="003632FC">
        <w:t xml:space="preserve"> </w:t>
      </w:r>
      <w:proofErr w:type="spellStart"/>
      <w:r w:rsidRPr="003632FC">
        <w:t>бактеріальні</w:t>
      </w:r>
      <w:proofErr w:type="spellEnd"/>
      <w:r w:rsidRPr="003632FC">
        <w:t xml:space="preserve"> </w:t>
      </w:r>
      <w:proofErr w:type="spellStart"/>
      <w:r w:rsidRPr="003632FC">
        <w:t>токсини</w:t>
      </w:r>
      <w:proofErr w:type="spellEnd"/>
      <w:r w:rsidRPr="003632FC">
        <w:t xml:space="preserve"> при </w:t>
      </w:r>
      <w:proofErr w:type="spellStart"/>
      <w:r w:rsidRPr="003632FC">
        <w:t>поганій</w:t>
      </w:r>
      <w:proofErr w:type="spellEnd"/>
      <w:r w:rsidRPr="003632FC">
        <w:t xml:space="preserve"> </w:t>
      </w:r>
      <w:proofErr w:type="spellStart"/>
      <w:r w:rsidRPr="003632FC">
        <w:t>гігієні</w:t>
      </w:r>
      <w:proofErr w:type="spellEnd"/>
      <w:r w:rsidRPr="003632FC">
        <w:t xml:space="preserve"> </w:t>
      </w:r>
      <w:proofErr w:type="spellStart"/>
      <w:r w:rsidRPr="003632FC">
        <w:t>порожнини</w:t>
      </w:r>
      <w:proofErr w:type="spellEnd"/>
      <w:r w:rsidRPr="003632FC">
        <w:t xml:space="preserve"> рота. </w:t>
      </w:r>
      <w:proofErr w:type="spellStart"/>
      <w:r w:rsidRPr="003632FC">
        <w:t>Алергічний</w:t>
      </w:r>
      <w:proofErr w:type="spellEnd"/>
      <w:r w:rsidRPr="003632FC">
        <w:t xml:space="preserve"> </w:t>
      </w:r>
      <w:proofErr w:type="spellStart"/>
      <w:r w:rsidRPr="003632FC">
        <w:t>вплив</w:t>
      </w:r>
      <w:proofErr w:type="spellEnd"/>
      <w:r w:rsidRPr="003632FC">
        <w:t xml:space="preserve"> </w:t>
      </w:r>
      <w:proofErr w:type="spellStart"/>
      <w:r w:rsidRPr="003632FC">
        <w:t>зумовлений</w:t>
      </w:r>
      <w:proofErr w:type="spellEnd"/>
      <w:r w:rsidRPr="003632FC">
        <w:t xml:space="preserve"> </w:t>
      </w:r>
      <w:proofErr w:type="spellStart"/>
      <w:r w:rsidRPr="003632FC">
        <w:t>матеріалами</w:t>
      </w:r>
      <w:proofErr w:type="spellEnd"/>
      <w:r w:rsidRPr="003632FC">
        <w:t xml:space="preserve">, з </w:t>
      </w:r>
      <w:proofErr w:type="spellStart"/>
      <w:r w:rsidRPr="003632FC">
        <w:t>яких</w:t>
      </w:r>
      <w:proofErr w:type="spellEnd"/>
      <w:r w:rsidRPr="003632FC">
        <w:t xml:space="preserve"> </w:t>
      </w:r>
      <w:proofErr w:type="spellStart"/>
      <w:r w:rsidRPr="003632FC">
        <w:t>виготовлений</w:t>
      </w:r>
      <w:proofErr w:type="spellEnd"/>
      <w:r w:rsidRPr="003632FC">
        <w:t xml:space="preserve"> протез. </w:t>
      </w:r>
      <w:proofErr w:type="spellStart"/>
      <w:r w:rsidRPr="003632FC">
        <w:t>Насамперед</w:t>
      </w:r>
      <w:proofErr w:type="spellEnd"/>
      <w:r w:rsidRPr="003632FC">
        <w:t xml:space="preserve"> </w:t>
      </w:r>
      <w:proofErr w:type="spellStart"/>
      <w:r w:rsidRPr="003632FC">
        <w:t>це</w:t>
      </w:r>
      <w:proofErr w:type="spellEnd"/>
      <w:r w:rsidRPr="003632FC">
        <w:t xml:space="preserve"> </w:t>
      </w:r>
      <w:proofErr w:type="spellStart"/>
      <w:r w:rsidRPr="003632FC">
        <w:t>стосується</w:t>
      </w:r>
      <w:proofErr w:type="spellEnd"/>
      <w:r w:rsidRPr="003632FC">
        <w:t xml:space="preserve"> мономеру, </w:t>
      </w:r>
      <w:proofErr w:type="spellStart"/>
      <w:r w:rsidRPr="003632FC">
        <w:t>окислів</w:t>
      </w:r>
      <w:proofErr w:type="spellEnd"/>
      <w:r w:rsidRPr="003632FC">
        <w:t xml:space="preserve"> </w:t>
      </w:r>
      <w:proofErr w:type="spellStart"/>
      <w:r w:rsidRPr="003632FC">
        <w:t>металів</w:t>
      </w:r>
      <w:proofErr w:type="spellEnd"/>
      <w:r w:rsidRPr="003632FC">
        <w:t xml:space="preserve">, </w:t>
      </w:r>
      <w:proofErr w:type="spellStart"/>
      <w:r w:rsidRPr="003632FC">
        <w:t>які</w:t>
      </w:r>
      <w:proofErr w:type="spellEnd"/>
      <w:r w:rsidRPr="003632FC">
        <w:t xml:space="preserve"> </w:t>
      </w:r>
      <w:proofErr w:type="spellStart"/>
      <w:r w:rsidRPr="003632FC">
        <w:t>реагують</w:t>
      </w:r>
      <w:proofErr w:type="spellEnd"/>
      <w:r w:rsidRPr="003632FC">
        <w:t xml:space="preserve"> з </w:t>
      </w:r>
      <w:proofErr w:type="spellStart"/>
      <w:r w:rsidRPr="003632FC">
        <w:t>білками</w:t>
      </w:r>
      <w:proofErr w:type="spellEnd"/>
      <w:r w:rsidRPr="003632FC">
        <w:t xml:space="preserve"> </w:t>
      </w:r>
      <w:proofErr w:type="spellStart"/>
      <w:r w:rsidRPr="003632FC">
        <w:t>організму</w:t>
      </w:r>
      <w:proofErr w:type="spellEnd"/>
      <w:r w:rsidRPr="003632FC">
        <w:t xml:space="preserve"> і </w:t>
      </w:r>
      <w:proofErr w:type="spellStart"/>
      <w:r w:rsidRPr="003632FC">
        <w:t>стають</w:t>
      </w:r>
      <w:proofErr w:type="spellEnd"/>
      <w:r w:rsidRPr="003632FC">
        <w:t xml:space="preserve"> </w:t>
      </w:r>
      <w:proofErr w:type="spellStart"/>
      <w:r w:rsidRPr="003632FC">
        <w:t>алергенами</w:t>
      </w:r>
      <w:proofErr w:type="spellEnd"/>
      <w:r w:rsidRPr="003632FC">
        <w:t>.</w:t>
      </w:r>
    </w:p>
    <w:p w14:paraId="4E55EAA8" w14:textId="77777777" w:rsidR="00D148B1" w:rsidRPr="003632FC" w:rsidRDefault="00D148B1" w:rsidP="00414B3C">
      <w:pPr>
        <w:spacing w:before="100" w:beforeAutospacing="1" w:after="100" w:afterAutospacing="1"/>
        <w:ind w:left="284"/>
      </w:pPr>
      <w:proofErr w:type="spellStart"/>
      <w:r w:rsidRPr="003632FC">
        <w:t>Механічна</w:t>
      </w:r>
      <w:proofErr w:type="spellEnd"/>
      <w:r w:rsidRPr="003632FC">
        <w:t xml:space="preserve"> травма </w:t>
      </w:r>
      <w:proofErr w:type="spellStart"/>
      <w:r w:rsidRPr="003632FC">
        <w:t>спостерігається</w:t>
      </w:r>
      <w:proofErr w:type="spellEnd"/>
      <w:r w:rsidRPr="003632FC">
        <w:t xml:space="preserve"> коли </w:t>
      </w:r>
      <w:proofErr w:type="spellStart"/>
      <w:r w:rsidRPr="003632FC">
        <w:t>межі</w:t>
      </w:r>
      <w:proofErr w:type="spellEnd"/>
      <w:r w:rsidRPr="003632FC">
        <w:t xml:space="preserve"> протеза не </w:t>
      </w:r>
      <w:proofErr w:type="spellStart"/>
      <w:r w:rsidRPr="003632FC">
        <w:t>відповідають</w:t>
      </w:r>
      <w:proofErr w:type="spellEnd"/>
      <w:r w:rsidRPr="003632FC">
        <w:t xml:space="preserve"> </w:t>
      </w:r>
      <w:proofErr w:type="spellStart"/>
      <w:r w:rsidRPr="003632FC">
        <w:t>формі</w:t>
      </w:r>
      <w:proofErr w:type="spellEnd"/>
      <w:r w:rsidRPr="003632FC">
        <w:t xml:space="preserve"> і межам протезного ложа </w:t>
      </w:r>
      <w:proofErr w:type="spellStart"/>
      <w:r w:rsidRPr="003632FC">
        <w:t>або</w:t>
      </w:r>
      <w:proofErr w:type="spellEnd"/>
      <w:r w:rsidRPr="003632FC">
        <w:t xml:space="preserve"> коли не </w:t>
      </w:r>
      <w:proofErr w:type="spellStart"/>
      <w:r w:rsidRPr="003632FC">
        <w:t>врахована</w:t>
      </w:r>
      <w:proofErr w:type="spellEnd"/>
      <w:r w:rsidRPr="003632FC">
        <w:t xml:space="preserve"> </w:t>
      </w:r>
      <w:proofErr w:type="spellStart"/>
      <w:r w:rsidRPr="003632FC">
        <w:t>різна</w:t>
      </w:r>
      <w:proofErr w:type="spellEnd"/>
      <w:r w:rsidRPr="003632FC">
        <w:t xml:space="preserve"> </w:t>
      </w:r>
      <w:proofErr w:type="spellStart"/>
      <w:r w:rsidRPr="003632FC">
        <w:t>ступінь</w:t>
      </w:r>
      <w:proofErr w:type="spellEnd"/>
      <w:r w:rsidRPr="003632FC">
        <w:t xml:space="preserve"> </w:t>
      </w:r>
      <w:proofErr w:type="spellStart"/>
      <w:r w:rsidRPr="003632FC">
        <w:t>піддатливості</w:t>
      </w:r>
      <w:proofErr w:type="spellEnd"/>
      <w:r w:rsidRPr="003632FC">
        <w:t xml:space="preserve"> </w:t>
      </w:r>
      <w:proofErr w:type="spellStart"/>
      <w:r w:rsidRPr="003632FC">
        <w:t>слизової</w:t>
      </w:r>
      <w:proofErr w:type="spellEnd"/>
      <w:r w:rsidRPr="003632FC">
        <w:t xml:space="preserve"> </w:t>
      </w:r>
      <w:proofErr w:type="spellStart"/>
      <w:r w:rsidRPr="003632FC">
        <w:t>оболонки</w:t>
      </w:r>
      <w:proofErr w:type="spellEnd"/>
      <w:r w:rsidRPr="003632FC">
        <w:t xml:space="preserve"> в </w:t>
      </w:r>
      <w:proofErr w:type="spellStart"/>
      <w:r w:rsidRPr="003632FC">
        <w:t>різних</w:t>
      </w:r>
      <w:proofErr w:type="spellEnd"/>
      <w:r w:rsidRPr="003632FC">
        <w:t xml:space="preserve"> </w:t>
      </w:r>
      <w:proofErr w:type="spellStart"/>
      <w:r w:rsidRPr="003632FC">
        <w:t>ділянках</w:t>
      </w:r>
      <w:proofErr w:type="spellEnd"/>
      <w:r w:rsidRPr="003632FC">
        <w:t xml:space="preserve"> протезного ложа. Травму легко </w:t>
      </w:r>
      <w:proofErr w:type="spellStart"/>
      <w:r w:rsidRPr="003632FC">
        <w:t>усунути</w:t>
      </w:r>
      <w:proofErr w:type="spellEnd"/>
      <w:r w:rsidRPr="003632FC">
        <w:t xml:space="preserve"> при </w:t>
      </w:r>
      <w:proofErr w:type="spellStart"/>
      <w:r w:rsidRPr="003632FC">
        <w:t>відповідній</w:t>
      </w:r>
      <w:proofErr w:type="spellEnd"/>
      <w:r w:rsidRPr="003632FC">
        <w:t xml:space="preserve"> </w:t>
      </w:r>
      <w:proofErr w:type="spellStart"/>
      <w:r w:rsidRPr="003632FC">
        <w:t>корекції</w:t>
      </w:r>
      <w:proofErr w:type="spellEnd"/>
      <w:r w:rsidRPr="003632FC">
        <w:t xml:space="preserve"> меж протеза, </w:t>
      </w:r>
      <w:proofErr w:type="spellStart"/>
      <w:r w:rsidRPr="003632FC">
        <w:t>або</w:t>
      </w:r>
      <w:proofErr w:type="spellEnd"/>
      <w:r w:rsidRPr="003632FC">
        <w:t xml:space="preserve"> його окремих ділянок.</w:t>
      </w:r>
    </w:p>
    <w:p w14:paraId="511802CD" w14:textId="77777777" w:rsidR="00D148B1" w:rsidRDefault="00D148B1" w:rsidP="00414B3C">
      <w:pPr>
        <w:tabs>
          <w:tab w:val="left" w:pos="1080"/>
        </w:tabs>
        <w:ind w:left="284"/>
        <w:rPr>
          <w:b/>
          <w:lang w:val="uk-UA"/>
        </w:rPr>
      </w:pPr>
      <w:r w:rsidRPr="003632FC">
        <w:rPr>
          <w:b/>
          <w:lang w:val="uk-UA"/>
        </w:rPr>
        <w:t xml:space="preserve">      </w:t>
      </w:r>
    </w:p>
    <w:p w14:paraId="2FF2B517" w14:textId="77777777" w:rsidR="007C53AE" w:rsidRDefault="007C53AE" w:rsidP="00414B3C">
      <w:pPr>
        <w:tabs>
          <w:tab w:val="left" w:pos="1080"/>
        </w:tabs>
        <w:ind w:left="284"/>
        <w:rPr>
          <w:b/>
          <w:lang w:val="uk-UA"/>
        </w:rPr>
      </w:pPr>
    </w:p>
    <w:p w14:paraId="3A623562" w14:textId="77777777" w:rsidR="007C53AE" w:rsidRDefault="007C53AE" w:rsidP="00414B3C">
      <w:pPr>
        <w:tabs>
          <w:tab w:val="left" w:pos="1080"/>
        </w:tabs>
        <w:ind w:left="284"/>
        <w:rPr>
          <w:b/>
          <w:lang w:val="uk-UA"/>
        </w:rPr>
      </w:pPr>
    </w:p>
    <w:p w14:paraId="6A4A29E8" w14:textId="77777777" w:rsidR="007C53AE" w:rsidRDefault="007C53AE" w:rsidP="00414B3C">
      <w:pPr>
        <w:tabs>
          <w:tab w:val="left" w:pos="1080"/>
        </w:tabs>
        <w:ind w:left="284"/>
        <w:rPr>
          <w:b/>
          <w:lang w:val="uk-UA"/>
        </w:rPr>
      </w:pPr>
    </w:p>
    <w:p w14:paraId="5B678A5E" w14:textId="77777777" w:rsidR="007C53AE" w:rsidRDefault="007C53AE" w:rsidP="00414B3C">
      <w:pPr>
        <w:tabs>
          <w:tab w:val="left" w:pos="1080"/>
        </w:tabs>
        <w:ind w:left="284"/>
        <w:rPr>
          <w:b/>
          <w:lang w:val="uk-UA"/>
        </w:rPr>
      </w:pPr>
    </w:p>
    <w:p w14:paraId="21352AF8" w14:textId="77777777" w:rsidR="007C53AE" w:rsidRDefault="007C53AE" w:rsidP="00414B3C">
      <w:pPr>
        <w:tabs>
          <w:tab w:val="left" w:pos="1080"/>
        </w:tabs>
        <w:ind w:left="284"/>
        <w:rPr>
          <w:b/>
          <w:lang w:val="uk-UA"/>
        </w:rPr>
      </w:pPr>
    </w:p>
    <w:p w14:paraId="0E09FBFA" w14:textId="77777777" w:rsidR="007C53AE" w:rsidRDefault="007C53AE" w:rsidP="00414B3C">
      <w:pPr>
        <w:tabs>
          <w:tab w:val="left" w:pos="1080"/>
        </w:tabs>
        <w:ind w:left="284"/>
        <w:rPr>
          <w:b/>
          <w:lang w:val="uk-UA"/>
        </w:rPr>
      </w:pPr>
    </w:p>
    <w:p w14:paraId="1B3641CE" w14:textId="77777777" w:rsidR="007C53AE" w:rsidRDefault="007C53AE" w:rsidP="00414B3C">
      <w:pPr>
        <w:tabs>
          <w:tab w:val="left" w:pos="1080"/>
        </w:tabs>
        <w:ind w:left="284"/>
        <w:rPr>
          <w:b/>
          <w:lang w:val="uk-UA"/>
        </w:rPr>
      </w:pPr>
    </w:p>
    <w:p w14:paraId="5E48698D" w14:textId="77777777" w:rsidR="007C53AE" w:rsidRDefault="007C53AE" w:rsidP="00414B3C">
      <w:pPr>
        <w:tabs>
          <w:tab w:val="left" w:pos="1080"/>
        </w:tabs>
        <w:ind w:left="284"/>
        <w:rPr>
          <w:b/>
          <w:lang w:val="uk-UA"/>
        </w:rPr>
      </w:pPr>
    </w:p>
    <w:p w14:paraId="54763E14" w14:textId="77777777" w:rsidR="007C53AE" w:rsidRDefault="007C53AE" w:rsidP="00414B3C">
      <w:pPr>
        <w:tabs>
          <w:tab w:val="left" w:pos="1080"/>
        </w:tabs>
        <w:ind w:left="284"/>
        <w:rPr>
          <w:b/>
          <w:lang w:val="uk-UA"/>
        </w:rPr>
      </w:pPr>
    </w:p>
    <w:p w14:paraId="2B546193" w14:textId="77777777" w:rsidR="007C53AE" w:rsidRDefault="007C53AE" w:rsidP="00414B3C">
      <w:pPr>
        <w:tabs>
          <w:tab w:val="left" w:pos="1080"/>
        </w:tabs>
        <w:ind w:left="284"/>
        <w:rPr>
          <w:b/>
          <w:lang w:val="uk-UA"/>
        </w:rPr>
      </w:pPr>
    </w:p>
    <w:p w14:paraId="50140F97" w14:textId="77777777" w:rsidR="007C53AE" w:rsidRDefault="007C53AE" w:rsidP="00414B3C">
      <w:pPr>
        <w:tabs>
          <w:tab w:val="left" w:pos="1080"/>
        </w:tabs>
        <w:ind w:left="284"/>
        <w:rPr>
          <w:b/>
          <w:lang w:val="uk-UA"/>
        </w:rPr>
      </w:pPr>
    </w:p>
    <w:p w14:paraId="19364BA5" w14:textId="77777777" w:rsidR="007C53AE" w:rsidRDefault="007C53AE" w:rsidP="00414B3C">
      <w:pPr>
        <w:tabs>
          <w:tab w:val="left" w:pos="1080"/>
        </w:tabs>
        <w:ind w:left="284"/>
        <w:rPr>
          <w:b/>
          <w:lang w:val="uk-UA"/>
        </w:rPr>
      </w:pPr>
    </w:p>
    <w:p w14:paraId="5B0BC03E" w14:textId="77777777" w:rsidR="007C53AE" w:rsidRDefault="007C53AE" w:rsidP="00414B3C">
      <w:pPr>
        <w:tabs>
          <w:tab w:val="left" w:pos="1080"/>
        </w:tabs>
        <w:ind w:left="284"/>
        <w:rPr>
          <w:b/>
          <w:lang w:val="uk-UA"/>
        </w:rPr>
      </w:pPr>
    </w:p>
    <w:p w14:paraId="24B9B27C" w14:textId="77777777" w:rsidR="007C53AE" w:rsidRDefault="007C53AE" w:rsidP="00414B3C">
      <w:pPr>
        <w:tabs>
          <w:tab w:val="left" w:pos="1080"/>
        </w:tabs>
        <w:ind w:left="284"/>
        <w:rPr>
          <w:b/>
          <w:lang w:val="uk-UA"/>
        </w:rPr>
      </w:pPr>
    </w:p>
    <w:p w14:paraId="59616DF3" w14:textId="77777777" w:rsidR="007C53AE" w:rsidRDefault="007C53AE" w:rsidP="00414B3C">
      <w:pPr>
        <w:tabs>
          <w:tab w:val="left" w:pos="1080"/>
        </w:tabs>
        <w:ind w:left="284"/>
        <w:rPr>
          <w:b/>
          <w:lang w:val="uk-UA"/>
        </w:rPr>
      </w:pPr>
    </w:p>
    <w:p w14:paraId="3C681528" w14:textId="77777777" w:rsidR="007C53AE" w:rsidRDefault="007C53AE" w:rsidP="00414B3C">
      <w:pPr>
        <w:tabs>
          <w:tab w:val="left" w:pos="1080"/>
        </w:tabs>
        <w:ind w:left="284"/>
        <w:rPr>
          <w:b/>
          <w:lang w:val="uk-UA"/>
        </w:rPr>
      </w:pPr>
    </w:p>
    <w:p w14:paraId="2D1D649C" w14:textId="77777777" w:rsidR="007C53AE" w:rsidRDefault="007C53AE" w:rsidP="00414B3C">
      <w:pPr>
        <w:tabs>
          <w:tab w:val="left" w:pos="1080"/>
        </w:tabs>
        <w:ind w:left="284"/>
        <w:rPr>
          <w:b/>
          <w:lang w:val="uk-UA"/>
        </w:rPr>
      </w:pPr>
    </w:p>
    <w:p w14:paraId="0E076E04" w14:textId="77777777" w:rsidR="007C53AE" w:rsidRDefault="007C53AE" w:rsidP="00414B3C">
      <w:pPr>
        <w:tabs>
          <w:tab w:val="left" w:pos="1080"/>
        </w:tabs>
        <w:ind w:left="284"/>
        <w:rPr>
          <w:b/>
          <w:lang w:val="uk-UA"/>
        </w:rPr>
      </w:pPr>
    </w:p>
    <w:p w14:paraId="7AB751DD" w14:textId="77777777" w:rsidR="007C53AE" w:rsidRDefault="007C53AE" w:rsidP="00414B3C">
      <w:pPr>
        <w:tabs>
          <w:tab w:val="left" w:pos="1080"/>
        </w:tabs>
        <w:ind w:left="284"/>
        <w:rPr>
          <w:b/>
          <w:lang w:val="uk-UA"/>
        </w:rPr>
      </w:pPr>
    </w:p>
    <w:p w14:paraId="6FDCD116" w14:textId="77777777" w:rsidR="007C53AE" w:rsidRDefault="007C53AE" w:rsidP="00414B3C">
      <w:pPr>
        <w:tabs>
          <w:tab w:val="left" w:pos="1080"/>
        </w:tabs>
        <w:ind w:left="284"/>
        <w:rPr>
          <w:b/>
          <w:lang w:val="uk-UA"/>
        </w:rPr>
      </w:pPr>
    </w:p>
    <w:p w14:paraId="24C42730" w14:textId="77777777" w:rsidR="007C53AE" w:rsidRDefault="007C53AE" w:rsidP="00414B3C">
      <w:pPr>
        <w:tabs>
          <w:tab w:val="left" w:pos="1080"/>
        </w:tabs>
        <w:ind w:left="284"/>
        <w:rPr>
          <w:b/>
          <w:lang w:val="uk-UA"/>
        </w:rPr>
      </w:pPr>
    </w:p>
    <w:p w14:paraId="2E14E9EA" w14:textId="77777777" w:rsidR="007C53AE" w:rsidRDefault="007C53AE" w:rsidP="00414B3C">
      <w:pPr>
        <w:tabs>
          <w:tab w:val="left" w:pos="1080"/>
        </w:tabs>
        <w:ind w:left="284"/>
        <w:rPr>
          <w:b/>
          <w:lang w:val="uk-UA"/>
        </w:rPr>
      </w:pPr>
    </w:p>
    <w:p w14:paraId="093ADDA0" w14:textId="77777777" w:rsidR="007C53AE" w:rsidRDefault="007C53AE" w:rsidP="00414B3C">
      <w:pPr>
        <w:tabs>
          <w:tab w:val="left" w:pos="1080"/>
        </w:tabs>
        <w:ind w:left="284"/>
        <w:rPr>
          <w:b/>
          <w:lang w:val="uk-UA"/>
        </w:rPr>
      </w:pPr>
    </w:p>
    <w:p w14:paraId="02233100" w14:textId="77777777" w:rsidR="007C53AE" w:rsidRDefault="007C53AE" w:rsidP="00414B3C">
      <w:pPr>
        <w:tabs>
          <w:tab w:val="left" w:pos="1080"/>
        </w:tabs>
        <w:ind w:left="284"/>
        <w:rPr>
          <w:b/>
          <w:lang w:val="uk-UA"/>
        </w:rPr>
      </w:pPr>
    </w:p>
    <w:p w14:paraId="065979D0" w14:textId="77777777" w:rsidR="007C53AE" w:rsidRDefault="007C53AE" w:rsidP="00414B3C">
      <w:pPr>
        <w:tabs>
          <w:tab w:val="left" w:pos="1080"/>
        </w:tabs>
        <w:ind w:left="284"/>
        <w:rPr>
          <w:b/>
          <w:lang w:val="uk-UA"/>
        </w:rPr>
      </w:pPr>
    </w:p>
    <w:p w14:paraId="4EC17466" w14:textId="77777777" w:rsidR="007C53AE" w:rsidRDefault="007C53AE" w:rsidP="00414B3C">
      <w:pPr>
        <w:tabs>
          <w:tab w:val="left" w:pos="1080"/>
        </w:tabs>
        <w:ind w:left="284"/>
        <w:rPr>
          <w:b/>
          <w:lang w:val="uk-UA"/>
        </w:rPr>
      </w:pPr>
    </w:p>
    <w:p w14:paraId="57576137" w14:textId="77777777" w:rsidR="007C53AE" w:rsidRDefault="007C53AE" w:rsidP="00414B3C">
      <w:pPr>
        <w:tabs>
          <w:tab w:val="left" w:pos="1080"/>
        </w:tabs>
        <w:ind w:left="284"/>
        <w:rPr>
          <w:b/>
          <w:lang w:val="uk-UA"/>
        </w:rPr>
      </w:pPr>
    </w:p>
    <w:p w14:paraId="086C4E7B" w14:textId="77777777" w:rsidR="007C53AE" w:rsidRDefault="007C53AE" w:rsidP="00414B3C">
      <w:pPr>
        <w:tabs>
          <w:tab w:val="left" w:pos="1080"/>
        </w:tabs>
        <w:ind w:left="284"/>
        <w:rPr>
          <w:b/>
          <w:lang w:val="uk-UA"/>
        </w:rPr>
      </w:pPr>
    </w:p>
    <w:p w14:paraId="5B74B2E4" w14:textId="77777777" w:rsidR="007C53AE" w:rsidRDefault="007C53AE" w:rsidP="00414B3C">
      <w:pPr>
        <w:tabs>
          <w:tab w:val="left" w:pos="1080"/>
        </w:tabs>
        <w:ind w:left="284"/>
        <w:rPr>
          <w:b/>
          <w:lang w:val="uk-UA"/>
        </w:rPr>
      </w:pPr>
    </w:p>
    <w:p w14:paraId="39DCA7CB" w14:textId="77777777" w:rsidR="007C53AE" w:rsidRDefault="007C53AE" w:rsidP="00414B3C">
      <w:pPr>
        <w:tabs>
          <w:tab w:val="left" w:pos="1080"/>
        </w:tabs>
        <w:ind w:left="284"/>
        <w:rPr>
          <w:b/>
          <w:lang w:val="uk-UA"/>
        </w:rPr>
      </w:pPr>
    </w:p>
    <w:p w14:paraId="54923CF0" w14:textId="77777777" w:rsidR="007C53AE" w:rsidRDefault="007C53AE" w:rsidP="00414B3C">
      <w:pPr>
        <w:tabs>
          <w:tab w:val="left" w:pos="1080"/>
        </w:tabs>
        <w:ind w:left="284"/>
        <w:rPr>
          <w:b/>
          <w:lang w:val="uk-UA"/>
        </w:rPr>
      </w:pPr>
    </w:p>
    <w:p w14:paraId="5F903D50" w14:textId="77777777" w:rsidR="007C53AE" w:rsidRDefault="007C53AE" w:rsidP="00414B3C">
      <w:pPr>
        <w:tabs>
          <w:tab w:val="left" w:pos="1080"/>
        </w:tabs>
        <w:ind w:left="284"/>
        <w:rPr>
          <w:b/>
          <w:lang w:val="uk-UA"/>
        </w:rPr>
      </w:pPr>
    </w:p>
    <w:p w14:paraId="2C50466F" w14:textId="77777777" w:rsidR="007C53AE" w:rsidRDefault="007C53AE" w:rsidP="00414B3C">
      <w:pPr>
        <w:tabs>
          <w:tab w:val="left" w:pos="1080"/>
        </w:tabs>
        <w:ind w:left="284"/>
        <w:rPr>
          <w:b/>
          <w:lang w:val="uk-UA"/>
        </w:rPr>
      </w:pPr>
    </w:p>
    <w:p w14:paraId="1D45262D" w14:textId="77777777" w:rsidR="007C53AE" w:rsidRDefault="007C53AE" w:rsidP="00414B3C">
      <w:pPr>
        <w:tabs>
          <w:tab w:val="left" w:pos="1080"/>
        </w:tabs>
        <w:ind w:left="284"/>
        <w:rPr>
          <w:b/>
          <w:lang w:val="uk-UA"/>
        </w:rPr>
      </w:pPr>
    </w:p>
    <w:p w14:paraId="36611311" w14:textId="77777777" w:rsidR="007C53AE" w:rsidRDefault="007C53AE" w:rsidP="00414B3C">
      <w:pPr>
        <w:tabs>
          <w:tab w:val="left" w:pos="1080"/>
        </w:tabs>
        <w:ind w:left="284"/>
        <w:rPr>
          <w:b/>
          <w:lang w:val="uk-UA"/>
        </w:rPr>
      </w:pPr>
    </w:p>
    <w:p w14:paraId="41BAFE97" w14:textId="77777777" w:rsidR="007C53AE" w:rsidRDefault="007C53AE" w:rsidP="00414B3C">
      <w:pPr>
        <w:tabs>
          <w:tab w:val="left" w:pos="1080"/>
        </w:tabs>
        <w:ind w:left="284"/>
        <w:rPr>
          <w:b/>
          <w:lang w:val="uk-UA"/>
        </w:rPr>
      </w:pPr>
    </w:p>
    <w:p w14:paraId="67DFCE6D" w14:textId="77777777" w:rsidR="007C53AE" w:rsidRDefault="007C53AE" w:rsidP="00414B3C">
      <w:pPr>
        <w:tabs>
          <w:tab w:val="left" w:pos="1080"/>
        </w:tabs>
        <w:ind w:left="284"/>
        <w:rPr>
          <w:b/>
          <w:lang w:val="uk-UA"/>
        </w:rPr>
      </w:pPr>
    </w:p>
    <w:p w14:paraId="49F59804" w14:textId="77777777" w:rsidR="007C53AE" w:rsidRDefault="007C53AE" w:rsidP="00414B3C">
      <w:pPr>
        <w:tabs>
          <w:tab w:val="left" w:pos="1080"/>
        </w:tabs>
        <w:ind w:left="284"/>
        <w:rPr>
          <w:b/>
          <w:lang w:val="uk-UA"/>
        </w:rPr>
      </w:pPr>
    </w:p>
    <w:p w14:paraId="3B103749" w14:textId="77777777" w:rsidR="007C53AE" w:rsidRDefault="007C53AE" w:rsidP="00414B3C">
      <w:pPr>
        <w:tabs>
          <w:tab w:val="left" w:pos="1080"/>
        </w:tabs>
        <w:ind w:left="284"/>
        <w:rPr>
          <w:b/>
          <w:lang w:val="uk-UA"/>
        </w:rPr>
      </w:pPr>
    </w:p>
    <w:p w14:paraId="5D2ADF6B" w14:textId="77777777" w:rsidR="007C53AE" w:rsidRDefault="007C53AE" w:rsidP="00414B3C">
      <w:pPr>
        <w:tabs>
          <w:tab w:val="left" w:pos="1080"/>
        </w:tabs>
        <w:ind w:left="284"/>
        <w:rPr>
          <w:b/>
          <w:lang w:val="uk-UA"/>
        </w:rPr>
      </w:pPr>
    </w:p>
    <w:p w14:paraId="6F24AA44" w14:textId="77777777" w:rsidR="007C53AE" w:rsidRDefault="007C53AE" w:rsidP="00414B3C">
      <w:pPr>
        <w:tabs>
          <w:tab w:val="left" w:pos="1080"/>
        </w:tabs>
        <w:ind w:left="284"/>
        <w:rPr>
          <w:b/>
          <w:lang w:val="uk-UA"/>
        </w:rPr>
      </w:pPr>
    </w:p>
    <w:p w14:paraId="0CF0D816" w14:textId="77777777" w:rsidR="007C53AE" w:rsidRDefault="007C53AE" w:rsidP="00414B3C">
      <w:pPr>
        <w:tabs>
          <w:tab w:val="left" w:pos="1080"/>
        </w:tabs>
        <w:ind w:left="284"/>
        <w:rPr>
          <w:b/>
          <w:lang w:val="uk-UA"/>
        </w:rPr>
      </w:pPr>
    </w:p>
    <w:p w14:paraId="713A3E2D" w14:textId="77777777" w:rsidR="007C53AE" w:rsidRDefault="007C53AE" w:rsidP="00414B3C">
      <w:pPr>
        <w:tabs>
          <w:tab w:val="left" w:pos="1080"/>
        </w:tabs>
        <w:ind w:left="284"/>
        <w:rPr>
          <w:b/>
          <w:lang w:val="uk-UA"/>
        </w:rPr>
      </w:pPr>
    </w:p>
    <w:p w14:paraId="05C3C0D7" w14:textId="77777777" w:rsidR="007C53AE" w:rsidRDefault="007C53AE" w:rsidP="00414B3C">
      <w:pPr>
        <w:tabs>
          <w:tab w:val="left" w:pos="1080"/>
        </w:tabs>
        <w:ind w:left="284"/>
        <w:rPr>
          <w:b/>
          <w:lang w:val="uk-UA"/>
        </w:rPr>
      </w:pPr>
    </w:p>
    <w:p w14:paraId="6ECB7BB0" w14:textId="77777777" w:rsidR="007C53AE" w:rsidRPr="003632FC" w:rsidRDefault="007C53AE" w:rsidP="00414B3C">
      <w:pPr>
        <w:tabs>
          <w:tab w:val="left" w:pos="1080"/>
        </w:tabs>
        <w:ind w:left="284"/>
      </w:pPr>
    </w:p>
    <w:p w14:paraId="70ACEDA9" w14:textId="0F72C0EA" w:rsidR="00B76205" w:rsidRPr="007C53AE" w:rsidRDefault="007C53AE" w:rsidP="00414B3C">
      <w:pPr>
        <w:pStyle w:val="a4"/>
        <w:ind w:left="284" w:firstLine="0"/>
        <w:jc w:val="center"/>
        <w:rPr>
          <w:rFonts w:ascii="Times New Roman" w:hAnsi="Times New Roman" w:cs="Times New Roman"/>
          <w:b/>
          <w:sz w:val="28"/>
          <w:szCs w:val="28"/>
          <w:lang w:val="ru-RU"/>
        </w:rPr>
      </w:pPr>
      <w:proofErr w:type="spellStart"/>
      <w:r w:rsidRPr="007C53AE">
        <w:rPr>
          <w:rFonts w:ascii="Times New Roman" w:hAnsi="Times New Roman" w:cs="Times New Roman"/>
          <w:b/>
          <w:sz w:val="28"/>
          <w:szCs w:val="28"/>
          <w:lang w:val="ru-RU"/>
        </w:rPr>
        <w:lastRenderedPageBreak/>
        <w:t>Вплив</w:t>
      </w:r>
      <w:proofErr w:type="spellEnd"/>
      <w:r w:rsidRPr="007C53AE">
        <w:rPr>
          <w:rFonts w:ascii="Times New Roman" w:hAnsi="Times New Roman" w:cs="Times New Roman"/>
          <w:b/>
          <w:sz w:val="28"/>
          <w:szCs w:val="28"/>
          <w:lang w:val="ru-RU"/>
        </w:rPr>
        <w:t xml:space="preserve"> ЧЗПП на </w:t>
      </w:r>
      <w:proofErr w:type="spellStart"/>
      <w:r>
        <w:rPr>
          <w:rFonts w:ascii="Times New Roman" w:hAnsi="Times New Roman" w:cs="Times New Roman"/>
          <w:b/>
          <w:sz w:val="28"/>
          <w:szCs w:val="28"/>
          <w:lang w:val="ru-RU"/>
        </w:rPr>
        <w:t>слизову</w:t>
      </w:r>
      <w:proofErr w:type="spellEnd"/>
      <w:r>
        <w:rPr>
          <w:rFonts w:ascii="Times New Roman" w:hAnsi="Times New Roman" w:cs="Times New Roman"/>
          <w:b/>
          <w:sz w:val="28"/>
          <w:szCs w:val="28"/>
          <w:lang w:val="ru-RU"/>
        </w:rPr>
        <w:t xml:space="preserve"> </w:t>
      </w:r>
      <w:proofErr w:type="spellStart"/>
      <w:r>
        <w:rPr>
          <w:rFonts w:ascii="Times New Roman" w:hAnsi="Times New Roman" w:cs="Times New Roman"/>
          <w:b/>
          <w:sz w:val="28"/>
          <w:szCs w:val="28"/>
          <w:lang w:val="ru-RU"/>
        </w:rPr>
        <w:t>оболонку</w:t>
      </w:r>
      <w:proofErr w:type="spellEnd"/>
    </w:p>
    <w:p w14:paraId="35266182" w14:textId="77777777" w:rsidR="00B76205" w:rsidRPr="007C53AE" w:rsidRDefault="00B76205" w:rsidP="00414B3C">
      <w:pPr>
        <w:pStyle w:val="a4"/>
        <w:ind w:left="284" w:firstLine="0"/>
        <w:jc w:val="center"/>
        <w:rPr>
          <w:rFonts w:ascii="Times New Roman" w:hAnsi="Times New Roman" w:cs="Times New Roman"/>
          <w:b/>
          <w:sz w:val="28"/>
          <w:szCs w:val="28"/>
          <w:lang w:val="ru-RU"/>
        </w:rPr>
      </w:pPr>
    </w:p>
    <w:p w14:paraId="5F0881D1" w14:textId="77777777" w:rsidR="00D148B1" w:rsidRPr="003632FC" w:rsidRDefault="00D148B1" w:rsidP="007C53AE">
      <w:pPr>
        <w:tabs>
          <w:tab w:val="left" w:pos="180"/>
        </w:tabs>
        <w:ind w:left="284"/>
        <w:jc w:val="both"/>
        <w:rPr>
          <w:b/>
          <w:lang w:val="uk-UA"/>
        </w:rPr>
      </w:pPr>
      <w:r w:rsidRPr="003632FC">
        <w:rPr>
          <w:b/>
          <w:lang w:val="uk-UA"/>
        </w:rPr>
        <w:t>Актуальність теми:</w:t>
      </w:r>
    </w:p>
    <w:p w14:paraId="64690936" w14:textId="77777777" w:rsidR="00D148B1" w:rsidRPr="003632FC" w:rsidRDefault="00D148B1" w:rsidP="00414B3C">
      <w:pPr>
        <w:tabs>
          <w:tab w:val="left" w:pos="180"/>
        </w:tabs>
        <w:ind w:left="284" w:firstLine="567"/>
        <w:jc w:val="both"/>
        <w:rPr>
          <w:lang w:val="uk-UA"/>
        </w:rPr>
      </w:pPr>
      <w:r w:rsidRPr="003632FC">
        <w:rPr>
          <w:lang w:val="uk-UA"/>
        </w:rPr>
        <w:t>Протезування хворих зі значною частковою втратою зубів – одне з найскладніших проблем ортопедичної стоматології.</w:t>
      </w:r>
    </w:p>
    <w:p w14:paraId="2C93581A" w14:textId="77777777" w:rsidR="00D148B1" w:rsidRPr="003632FC" w:rsidRDefault="00D148B1" w:rsidP="00414B3C">
      <w:pPr>
        <w:tabs>
          <w:tab w:val="left" w:pos="180"/>
        </w:tabs>
        <w:ind w:left="284" w:firstLine="567"/>
        <w:jc w:val="both"/>
        <w:rPr>
          <w:lang w:val="uk-UA"/>
        </w:rPr>
      </w:pPr>
      <w:r w:rsidRPr="003632FC">
        <w:rPr>
          <w:lang w:val="uk-UA"/>
        </w:rPr>
        <w:t xml:space="preserve">Головною особливістю пластинкових протезів з утримуючими </w:t>
      </w:r>
      <w:proofErr w:type="spellStart"/>
      <w:r w:rsidRPr="003632FC">
        <w:rPr>
          <w:lang w:val="uk-UA"/>
        </w:rPr>
        <w:t>кламерами</w:t>
      </w:r>
      <w:proofErr w:type="spellEnd"/>
      <w:r w:rsidRPr="003632FC">
        <w:rPr>
          <w:lang w:val="uk-UA"/>
        </w:rPr>
        <w:t xml:space="preserve"> є те, що вони розташовуються на тканинах, не пристосованих до сприйняття жувального тиску. Тому жувальний тиск не може досягнути такої величини, як при </w:t>
      </w:r>
      <w:proofErr w:type="spellStart"/>
      <w:r w:rsidRPr="003632FC">
        <w:rPr>
          <w:lang w:val="uk-UA"/>
        </w:rPr>
        <w:t>мостоподібному</w:t>
      </w:r>
      <w:proofErr w:type="spellEnd"/>
      <w:r w:rsidRPr="003632FC">
        <w:rPr>
          <w:lang w:val="uk-UA"/>
        </w:rPr>
        <w:t xml:space="preserve"> протезі, коли тиск передається більш природнім шляхом, тобто через </w:t>
      </w:r>
      <w:proofErr w:type="spellStart"/>
      <w:r w:rsidRPr="003632FC">
        <w:rPr>
          <w:lang w:val="uk-UA"/>
        </w:rPr>
        <w:t>періодонт</w:t>
      </w:r>
      <w:proofErr w:type="spellEnd"/>
      <w:r w:rsidRPr="003632FC">
        <w:rPr>
          <w:lang w:val="uk-UA"/>
        </w:rPr>
        <w:t xml:space="preserve"> опорних зубів. Жувальна ефективність знімних пластинкових протезів значно менша, ніж у </w:t>
      </w:r>
      <w:proofErr w:type="spellStart"/>
      <w:r w:rsidRPr="003632FC">
        <w:rPr>
          <w:lang w:val="uk-UA"/>
        </w:rPr>
        <w:t>мостоподібних</w:t>
      </w:r>
      <w:proofErr w:type="spellEnd"/>
      <w:r w:rsidRPr="003632FC">
        <w:rPr>
          <w:lang w:val="uk-UA"/>
        </w:rPr>
        <w:t xml:space="preserve">. Якщо в останніх вона складає 90-95%, то у пластинкових – 25-30% і не більше 40%. Тиск </w:t>
      </w:r>
      <w:proofErr w:type="spellStart"/>
      <w:r w:rsidRPr="003632FC">
        <w:rPr>
          <w:lang w:val="uk-UA"/>
        </w:rPr>
        <w:t>базиса</w:t>
      </w:r>
      <w:proofErr w:type="spellEnd"/>
      <w:r w:rsidRPr="003632FC">
        <w:rPr>
          <w:lang w:val="uk-UA"/>
        </w:rPr>
        <w:t xml:space="preserve"> на тканини протезного ложа, які не пристосовані до його сприйняття, викликають їх атрофію. Частина протеза, що прилягає до шийок зубів і ясеневого краю, викликає </w:t>
      </w:r>
      <w:proofErr w:type="spellStart"/>
      <w:r w:rsidRPr="003632FC">
        <w:rPr>
          <w:lang w:val="uk-UA"/>
        </w:rPr>
        <w:t>пришийковий</w:t>
      </w:r>
      <w:proofErr w:type="spellEnd"/>
      <w:r w:rsidRPr="003632FC">
        <w:rPr>
          <w:lang w:val="uk-UA"/>
        </w:rPr>
        <w:t xml:space="preserve"> карієс та гінгівіт. </w:t>
      </w:r>
      <w:proofErr w:type="spellStart"/>
      <w:r w:rsidRPr="003632FC">
        <w:rPr>
          <w:lang w:val="uk-UA"/>
        </w:rPr>
        <w:t>Кламери</w:t>
      </w:r>
      <w:proofErr w:type="spellEnd"/>
      <w:r w:rsidRPr="003632FC">
        <w:rPr>
          <w:lang w:val="uk-UA"/>
        </w:rPr>
        <w:t>, які фіксують протез, постійно ковзають по</w:t>
      </w:r>
      <w:r w:rsidRPr="003632FC">
        <w:t xml:space="preserve"> </w:t>
      </w:r>
      <w:r w:rsidRPr="003632FC">
        <w:rPr>
          <w:lang w:val="uk-UA"/>
        </w:rPr>
        <w:t xml:space="preserve">поверхні коронки зуба внаслідок занурювання в слизову при навантаженні і поверненню в початкове положення при його знятті. Внаслідок цього травмується емаль, з’являється </w:t>
      </w:r>
      <w:proofErr w:type="spellStart"/>
      <w:r w:rsidRPr="003632FC">
        <w:rPr>
          <w:lang w:val="uk-UA"/>
        </w:rPr>
        <w:t>гіперестезія</w:t>
      </w:r>
      <w:proofErr w:type="spellEnd"/>
      <w:r w:rsidRPr="003632FC">
        <w:rPr>
          <w:lang w:val="uk-UA"/>
        </w:rPr>
        <w:t>, карієс.</w:t>
      </w:r>
    </w:p>
    <w:p w14:paraId="2BA79E1C" w14:textId="77777777" w:rsidR="00D148B1" w:rsidRPr="003632FC" w:rsidRDefault="00D148B1" w:rsidP="00414B3C">
      <w:pPr>
        <w:tabs>
          <w:tab w:val="left" w:pos="180"/>
        </w:tabs>
        <w:ind w:left="284" w:firstLine="567"/>
        <w:jc w:val="both"/>
        <w:rPr>
          <w:lang w:val="uk-UA"/>
        </w:rPr>
      </w:pPr>
    </w:p>
    <w:p w14:paraId="586968A5" w14:textId="77777777" w:rsidR="00D148B1" w:rsidRPr="003632FC" w:rsidRDefault="00D148B1" w:rsidP="007C53AE">
      <w:pPr>
        <w:tabs>
          <w:tab w:val="left" w:pos="0"/>
        </w:tabs>
        <w:ind w:left="284"/>
        <w:jc w:val="both"/>
        <w:rPr>
          <w:b/>
          <w:lang w:val="uk-UA"/>
        </w:rPr>
      </w:pPr>
      <w:r w:rsidRPr="003632FC">
        <w:rPr>
          <w:b/>
          <w:lang w:val="uk-UA"/>
        </w:rPr>
        <w:t xml:space="preserve">Конкретні цілі: </w:t>
      </w:r>
    </w:p>
    <w:p w14:paraId="5EE05EED" w14:textId="77777777" w:rsidR="00D148B1" w:rsidRPr="003632FC" w:rsidRDefault="00D148B1" w:rsidP="00F62BE5">
      <w:pPr>
        <w:numPr>
          <w:ilvl w:val="0"/>
          <w:numId w:val="51"/>
        </w:numPr>
        <w:tabs>
          <w:tab w:val="left" w:pos="0"/>
        </w:tabs>
        <w:ind w:left="284"/>
        <w:jc w:val="both"/>
        <w:rPr>
          <w:lang w:val="uk-UA"/>
        </w:rPr>
      </w:pPr>
      <w:r w:rsidRPr="003632FC">
        <w:rPr>
          <w:lang w:val="uk-UA"/>
        </w:rPr>
        <w:t>Знати анатомо-фізіологічні особливості порожнини рота хворого з частковою втратою зубів.</w:t>
      </w:r>
    </w:p>
    <w:p w14:paraId="60A693E5" w14:textId="77777777" w:rsidR="00D148B1" w:rsidRPr="003632FC" w:rsidRDefault="00D148B1" w:rsidP="00F62BE5">
      <w:pPr>
        <w:numPr>
          <w:ilvl w:val="0"/>
          <w:numId w:val="51"/>
        </w:numPr>
        <w:tabs>
          <w:tab w:val="left" w:pos="0"/>
        </w:tabs>
        <w:ind w:left="284"/>
        <w:jc w:val="both"/>
        <w:rPr>
          <w:lang w:val="uk-UA"/>
        </w:rPr>
      </w:pPr>
      <w:r w:rsidRPr="003632FC">
        <w:rPr>
          <w:lang w:val="uk-UA"/>
        </w:rPr>
        <w:t>Засвоїти строки проведення корекції часткових знімних протезів.</w:t>
      </w:r>
    </w:p>
    <w:p w14:paraId="7184A44F" w14:textId="77777777" w:rsidR="00D148B1" w:rsidRPr="003632FC" w:rsidRDefault="00D148B1" w:rsidP="00F62BE5">
      <w:pPr>
        <w:numPr>
          <w:ilvl w:val="0"/>
          <w:numId w:val="51"/>
        </w:numPr>
        <w:tabs>
          <w:tab w:val="left" w:pos="0"/>
        </w:tabs>
        <w:ind w:left="284"/>
        <w:jc w:val="both"/>
        <w:rPr>
          <w:lang w:val="uk-UA"/>
        </w:rPr>
      </w:pPr>
      <w:r w:rsidRPr="003632FC">
        <w:rPr>
          <w:lang w:val="uk-UA"/>
        </w:rPr>
        <w:t>Знати можливі скарги хворих, які виникають після накладання часткових знімних протезів, та причини, що їх обумовлюють.</w:t>
      </w:r>
    </w:p>
    <w:p w14:paraId="08A06F07" w14:textId="77777777" w:rsidR="00D148B1" w:rsidRPr="003632FC" w:rsidRDefault="00D148B1" w:rsidP="00F62BE5">
      <w:pPr>
        <w:numPr>
          <w:ilvl w:val="0"/>
          <w:numId w:val="51"/>
        </w:numPr>
        <w:tabs>
          <w:tab w:val="left" w:pos="0"/>
        </w:tabs>
        <w:ind w:left="284"/>
        <w:jc w:val="both"/>
        <w:rPr>
          <w:lang w:val="uk-UA"/>
        </w:rPr>
      </w:pPr>
      <w:r w:rsidRPr="003632FC">
        <w:rPr>
          <w:lang w:val="uk-UA"/>
        </w:rPr>
        <w:t>Засвоїти особливості обстеження хворих при проведенні корекцій протезу.</w:t>
      </w:r>
    </w:p>
    <w:p w14:paraId="0DD00AA1" w14:textId="77777777" w:rsidR="00D148B1" w:rsidRPr="003632FC" w:rsidRDefault="00D148B1" w:rsidP="00F62BE5">
      <w:pPr>
        <w:numPr>
          <w:ilvl w:val="0"/>
          <w:numId w:val="51"/>
        </w:numPr>
        <w:tabs>
          <w:tab w:val="left" w:pos="0"/>
        </w:tabs>
        <w:ind w:left="284"/>
        <w:jc w:val="both"/>
        <w:rPr>
          <w:lang w:val="uk-UA"/>
        </w:rPr>
      </w:pPr>
      <w:r w:rsidRPr="003632FC">
        <w:rPr>
          <w:lang w:val="uk-UA"/>
        </w:rPr>
        <w:t>Оволодіти навичками диференційної діагностики протезних стоматитів з іншими захворюваннями СОПР.</w:t>
      </w:r>
    </w:p>
    <w:p w14:paraId="013486FA" w14:textId="77777777" w:rsidR="00D148B1" w:rsidRPr="003632FC" w:rsidRDefault="00D148B1" w:rsidP="00F62BE5">
      <w:pPr>
        <w:numPr>
          <w:ilvl w:val="0"/>
          <w:numId w:val="51"/>
        </w:numPr>
        <w:tabs>
          <w:tab w:val="left" w:pos="0"/>
        </w:tabs>
        <w:ind w:left="284"/>
        <w:jc w:val="both"/>
        <w:rPr>
          <w:lang w:val="uk-UA"/>
        </w:rPr>
      </w:pPr>
      <w:r w:rsidRPr="003632FC">
        <w:rPr>
          <w:lang w:val="uk-UA"/>
        </w:rPr>
        <w:t>Оволодіти навичками усунення механічної травми.</w:t>
      </w:r>
    </w:p>
    <w:p w14:paraId="572AD90B" w14:textId="77777777" w:rsidR="00D148B1" w:rsidRPr="003632FC" w:rsidRDefault="00D148B1" w:rsidP="00F62BE5">
      <w:pPr>
        <w:numPr>
          <w:ilvl w:val="0"/>
          <w:numId w:val="51"/>
        </w:numPr>
        <w:tabs>
          <w:tab w:val="left" w:pos="0"/>
        </w:tabs>
        <w:ind w:left="284"/>
        <w:jc w:val="both"/>
        <w:rPr>
          <w:lang w:val="uk-UA"/>
        </w:rPr>
      </w:pPr>
      <w:r w:rsidRPr="003632FC">
        <w:rPr>
          <w:lang w:val="uk-UA"/>
        </w:rPr>
        <w:t>Вміти скоректувати подовження чи вкорочення краю ЧЗПП.</w:t>
      </w:r>
    </w:p>
    <w:p w14:paraId="21D56BFE" w14:textId="77777777" w:rsidR="00D148B1" w:rsidRPr="003632FC" w:rsidRDefault="00D148B1" w:rsidP="00F62BE5">
      <w:pPr>
        <w:numPr>
          <w:ilvl w:val="0"/>
          <w:numId w:val="51"/>
        </w:numPr>
        <w:tabs>
          <w:tab w:val="left" w:pos="0"/>
        </w:tabs>
        <w:ind w:left="284"/>
        <w:jc w:val="both"/>
        <w:rPr>
          <w:lang w:val="uk-UA"/>
        </w:rPr>
      </w:pPr>
      <w:r w:rsidRPr="003632FC">
        <w:rPr>
          <w:lang w:val="uk-UA"/>
        </w:rPr>
        <w:t>Знати причини та вміти усунути погану фіксацію ЧЗПП.</w:t>
      </w:r>
    </w:p>
    <w:p w14:paraId="139CAAEB" w14:textId="77777777" w:rsidR="00D148B1" w:rsidRPr="003632FC" w:rsidRDefault="00D148B1" w:rsidP="00F62BE5">
      <w:pPr>
        <w:numPr>
          <w:ilvl w:val="0"/>
          <w:numId w:val="51"/>
        </w:numPr>
        <w:tabs>
          <w:tab w:val="left" w:pos="0"/>
        </w:tabs>
        <w:ind w:left="284"/>
        <w:jc w:val="both"/>
        <w:rPr>
          <w:lang w:val="uk-UA"/>
        </w:rPr>
      </w:pPr>
      <w:r w:rsidRPr="003632FC">
        <w:rPr>
          <w:lang w:val="uk-UA"/>
        </w:rPr>
        <w:t>Оволодіти навичками усунення балансування протезу.</w:t>
      </w:r>
    </w:p>
    <w:p w14:paraId="7C55C352" w14:textId="77777777" w:rsidR="00D148B1" w:rsidRPr="003632FC" w:rsidRDefault="00D148B1" w:rsidP="00F62BE5">
      <w:pPr>
        <w:numPr>
          <w:ilvl w:val="0"/>
          <w:numId w:val="51"/>
        </w:numPr>
        <w:tabs>
          <w:tab w:val="left" w:pos="0"/>
        </w:tabs>
        <w:ind w:left="284"/>
        <w:jc w:val="both"/>
        <w:rPr>
          <w:lang w:val="uk-UA"/>
        </w:rPr>
      </w:pPr>
      <w:r w:rsidRPr="003632FC">
        <w:rPr>
          <w:lang w:val="uk-UA"/>
        </w:rPr>
        <w:t>Оволодіти навичками фонетичної корекції ЧЗПП.</w:t>
      </w:r>
    </w:p>
    <w:p w14:paraId="01332BB6" w14:textId="77777777" w:rsidR="00D148B1" w:rsidRPr="003632FC" w:rsidRDefault="00D148B1" w:rsidP="00F62BE5">
      <w:pPr>
        <w:numPr>
          <w:ilvl w:val="0"/>
          <w:numId w:val="51"/>
        </w:numPr>
        <w:tabs>
          <w:tab w:val="left" w:pos="0"/>
        </w:tabs>
        <w:ind w:left="284"/>
        <w:jc w:val="both"/>
        <w:rPr>
          <w:lang w:val="uk-UA"/>
        </w:rPr>
      </w:pPr>
      <w:r w:rsidRPr="003632FC">
        <w:rPr>
          <w:lang w:val="uk-UA"/>
        </w:rPr>
        <w:t>Знати анатомо-морфологічні особливості СОПР.</w:t>
      </w:r>
    </w:p>
    <w:p w14:paraId="23208F9B" w14:textId="77777777" w:rsidR="00D148B1" w:rsidRPr="003632FC" w:rsidRDefault="00D148B1" w:rsidP="00414B3C">
      <w:pPr>
        <w:pStyle w:val="a4"/>
        <w:ind w:left="284" w:firstLine="0"/>
        <w:rPr>
          <w:rFonts w:ascii="Times New Roman" w:hAnsi="Times New Roman" w:cs="Times New Roman"/>
          <w:b/>
          <w:sz w:val="24"/>
        </w:rPr>
      </w:pPr>
    </w:p>
    <w:p w14:paraId="3331E069" w14:textId="77777777" w:rsidR="00D148B1" w:rsidRPr="003632FC" w:rsidRDefault="00D148B1" w:rsidP="00414B3C">
      <w:pPr>
        <w:pStyle w:val="a4"/>
        <w:ind w:left="284" w:firstLine="0"/>
        <w:rPr>
          <w:rFonts w:ascii="Times New Roman" w:hAnsi="Times New Roman" w:cs="Times New Roman"/>
          <w:b/>
          <w:sz w:val="24"/>
        </w:rPr>
      </w:pPr>
      <w:r w:rsidRPr="003632FC">
        <w:rPr>
          <w:rFonts w:ascii="Times New Roman" w:hAnsi="Times New Roman" w:cs="Times New Roman"/>
          <w:b/>
          <w:sz w:val="24"/>
        </w:rPr>
        <w:t>3. Базовий рівень підготовки: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7608"/>
      </w:tblGrid>
      <w:tr w:rsidR="00D148B1" w:rsidRPr="003632FC" w14:paraId="0E2994BB" w14:textId="77777777" w:rsidTr="003632FC">
        <w:tc>
          <w:tcPr>
            <w:tcW w:w="3132" w:type="dxa"/>
          </w:tcPr>
          <w:p w14:paraId="1B7AFCD8" w14:textId="77777777" w:rsidR="00D148B1" w:rsidRPr="003632FC" w:rsidRDefault="00D148B1" w:rsidP="00414B3C">
            <w:pPr>
              <w:ind w:left="284"/>
              <w:jc w:val="both"/>
              <w:rPr>
                <w:b/>
                <w:lang w:val="uk-UA"/>
              </w:rPr>
            </w:pPr>
            <w:r w:rsidRPr="003632FC">
              <w:rPr>
                <w:b/>
                <w:lang w:val="uk-UA"/>
              </w:rPr>
              <w:t>Назва попередньої дисципліни</w:t>
            </w:r>
          </w:p>
        </w:tc>
        <w:tc>
          <w:tcPr>
            <w:tcW w:w="7608" w:type="dxa"/>
          </w:tcPr>
          <w:p w14:paraId="58429A62" w14:textId="77777777" w:rsidR="00D148B1" w:rsidRPr="003632FC" w:rsidRDefault="00D148B1" w:rsidP="00414B3C">
            <w:pPr>
              <w:ind w:left="284"/>
              <w:jc w:val="center"/>
              <w:rPr>
                <w:b/>
                <w:lang w:val="uk-UA"/>
              </w:rPr>
            </w:pPr>
            <w:r w:rsidRPr="003632FC">
              <w:rPr>
                <w:b/>
                <w:lang w:val="uk-UA"/>
              </w:rPr>
              <w:t>Отримані навики</w:t>
            </w:r>
          </w:p>
        </w:tc>
      </w:tr>
      <w:tr w:rsidR="00D148B1" w:rsidRPr="003632FC" w14:paraId="5FCEDE42" w14:textId="77777777" w:rsidTr="003632FC">
        <w:tc>
          <w:tcPr>
            <w:tcW w:w="3132" w:type="dxa"/>
          </w:tcPr>
          <w:p w14:paraId="6C3B941C" w14:textId="77777777" w:rsidR="00D148B1" w:rsidRPr="003632FC" w:rsidRDefault="00D148B1" w:rsidP="00414B3C">
            <w:pPr>
              <w:ind w:left="284"/>
              <w:jc w:val="both"/>
              <w:rPr>
                <w:lang w:val="uk-UA"/>
              </w:rPr>
            </w:pPr>
            <w:r w:rsidRPr="003632FC">
              <w:rPr>
                <w:lang w:val="uk-UA"/>
              </w:rPr>
              <w:t>Нормальна анатомія</w:t>
            </w:r>
          </w:p>
        </w:tc>
        <w:tc>
          <w:tcPr>
            <w:tcW w:w="7608" w:type="dxa"/>
          </w:tcPr>
          <w:p w14:paraId="44ADEFA1" w14:textId="77777777" w:rsidR="00D148B1" w:rsidRPr="003632FC" w:rsidRDefault="00D148B1" w:rsidP="00414B3C">
            <w:pPr>
              <w:ind w:left="284"/>
              <w:jc w:val="both"/>
              <w:rPr>
                <w:lang w:val="uk-UA"/>
              </w:rPr>
            </w:pPr>
            <w:r w:rsidRPr="003632FC">
              <w:rPr>
                <w:lang w:val="uk-UA"/>
              </w:rPr>
              <w:t>Знати будову органів протезного ложа.</w:t>
            </w:r>
          </w:p>
        </w:tc>
      </w:tr>
      <w:tr w:rsidR="00D148B1" w:rsidRPr="003632FC" w14:paraId="5B3BAC11" w14:textId="77777777" w:rsidTr="003632FC">
        <w:tc>
          <w:tcPr>
            <w:tcW w:w="3132" w:type="dxa"/>
          </w:tcPr>
          <w:p w14:paraId="1E3183F6" w14:textId="77777777" w:rsidR="00D148B1" w:rsidRPr="003632FC" w:rsidRDefault="00D148B1" w:rsidP="00414B3C">
            <w:pPr>
              <w:ind w:left="284"/>
              <w:jc w:val="both"/>
              <w:rPr>
                <w:lang w:val="uk-UA"/>
              </w:rPr>
            </w:pPr>
            <w:r w:rsidRPr="003632FC">
              <w:rPr>
                <w:lang w:val="uk-UA"/>
              </w:rPr>
              <w:t>Патологічна анатомія</w:t>
            </w:r>
          </w:p>
        </w:tc>
        <w:tc>
          <w:tcPr>
            <w:tcW w:w="7608" w:type="dxa"/>
          </w:tcPr>
          <w:p w14:paraId="6CA0431D" w14:textId="77777777" w:rsidR="00D148B1" w:rsidRPr="003632FC" w:rsidRDefault="00D148B1" w:rsidP="00414B3C">
            <w:pPr>
              <w:ind w:left="284"/>
              <w:jc w:val="both"/>
              <w:rPr>
                <w:lang w:val="uk-UA"/>
              </w:rPr>
            </w:pPr>
            <w:r w:rsidRPr="003632FC">
              <w:rPr>
                <w:lang w:val="uk-UA"/>
              </w:rPr>
              <w:t>Знати патологічні зміни СОПР при різних елементах ураження</w:t>
            </w:r>
          </w:p>
        </w:tc>
      </w:tr>
      <w:tr w:rsidR="00D148B1" w:rsidRPr="003632FC" w14:paraId="2F5BCC23" w14:textId="77777777" w:rsidTr="003632FC">
        <w:tc>
          <w:tcPr>
            <w:tcW w:w="3132" w:type="dxa"/>
          </w:tcPr>
          <w:p w14:paraId="1B44DDD2" w14:textId="77777777" w:rsidR="00D148B1" w:rsidRPr="003632FC" w:rsidRDefault="00D148B1" w:rsidP="00414B3C">
            <w:pPr>
              <w:ind w:left="284"/>
              <w:jc w:val="both"/>
              <w:rPr>
                <w:lang w:val="uk-UA"/>
              </w:rPr>
            </w:pPr>
            <w:r w:rsidRPr="003632FC">
              <w:rPr>
                <w:lang w:val="uk-UA"/>
              </w:rPr>
              <w:t xml:space="preserve">Гістологія </w:t>
            </w:r>
          </w:p>
        </w:tc>
        <w:tc>
          <w:tcPr>
            <w:tcW w:w="7608" w:type="dxa"/>
          </w:tcPr>
          <w:p w14:paraId="3BFE8C5E" w14:textId="77777777" w:rsidR="00D148B1" w:rsidRPr="003632FC" w:rsidRDefault="00D148B1" w:rsidP="00414B3C">
            <w:pPr>
              <w:ind w:left="284"/>
              <w:jc w:val="both"/>
              <w:rPr>
                <w:lang w:val="uk-UA"/>
              </w:rPr>
            </w:pPr>
            <w:r w:rsidRPr="003632FC">
              <w:rPr>
                <w:lang w:val="uk-UA"/>
              </w:rPr>
              <w:t>Знати особливості будови тканин протезного ложа</w:t>
            </w:r>
          </w:p>
        </w:tc>
      </w:tr>
      <w:tr w:rsidR="00D148B1" w:rsidRPr="003632FC" w14:paraId="7E758005" w14:textId="77777777" w:rsidTr="003632FC">
        <w:tc>
          <w:tcPr>
            <w:tcW w:w="3132" w:type="dxa"/>
          </w:tcPr>
          <w:p w14:paraId="6FB33A52" w14:textId="77777777" w:rsidR="00D148B1" w:rsidRPr="003632FC" w:rsidRDefault="00D148B1" w:rsidP="00414B3C">
            <w:pPr>
              <w:ind w:left="284"/>
              <w:jc w:val="both"/>
              <w:rPr>
                <w:lang w:val="uk-UA"/>
              </w:rPr>
            </w:pPr>
            <w:r w:rsidRPr="003632FC">
              <w:rPr>
                <w:lang w:val="uk-UA"/>
              </w:rPr>
              <w:t>Нормальна фізіологія</w:t>
            </w:r>
          </w:p>
        </w:tc>
        <w:tc>
          <w:tcPr>
            <w:tcW w:w="7608" w:type="dxa"/>
          </w:tcPr>
          <w:p w14:paraId="49D1534D" w14:textId="77777777" w:rsidR="00D148B1" w:rsidRPr="003632FC" w:rsidRDefault="00D148B1" w:rsidP="00414B3C">
            <w:pPr>
              <w:ind w:left="284"/>
              <w:jc w:val="both"/>
              <w:rPr>
                <w:lang w:val="uk-UA"/>
              </w:rPr>
            </w:pPr>
            <w:r w:rsidRPr="003632FC">
              <w:rPr>
                <w:lang w:val="uk-UA"/>
              </w:rPr>
              <w:t xml:space="preserve">Знати жувальну ефективність в нормі при збереженні зубів  </w:t>
            </w:r>
          </w:p>
        </w:tc>
      </w:tr>
      <w:tr w:rsidR="00D148B1" w:rsidRPr="003632FC" w14:paraId="71741447" w14:textId="77777777" w:rsidTr="003632FC">
        <w:trPr>
          <w:trHeight w:val="330"/>
        </w:trPr>
        <w:tc>
          <w:tcPr>
            <w:tcW w:w="3132" w:type="dxa"/>
          </w:tcPr>
          <w:p w14:paraId="7CBD31DB" w14:textId="77777777" w:rsidR="00D148B1" w:rsidRPr="003632FC" w:rsidRDefault="00D148B1" w:rsidP="00414B3C">
            <w:pPr>
              <w:ind w:left="284"/>
              <w:jc w:val="both"/>
              <w:rPr>
                <w:lang w:val="uk-UA"/>
              </w:rPr>
            </w:pPr>
            <w:r w:rsidRPr="003632FC">
              <w:rPr>
                <w:lang w:val="uk-UA"/>
              </w:rPr>
              <w:t>Патологічна фізіологія</w:t>
            </w:r>
          </w:p>
        </w:tc>
        <w:tc>
          <w:tcPr>
            <w:tcW w:w="7608" w:type="dxa"/>
          </w:tcPr>
          <w:p w14:paraId="012E8A16" w14:textId="77777777" w:rsidR="00D148B1" w:rsidRPr="003632FC" w:rsidRDefault="00D148B1" w:rsidP="00414B3C">
            <w:pPr>
              <w:ind w:left="284"/>
              <w:jc w:val="both"/>
              <w:rPr>
                <w:lang w:val="uk-UA"/>
              </w:rPr>
            </w:pPr>
            <w:r w:rsidRPr="003632FC">
              <w:rPr>
                <w:lang w:val="uk-UA"/>
              </w:rPr>
              <w:t>Знати порушення функцій СОПР, що відбуваються під знімними протезами</w:t>
            </w:r>
          </w:p>
        </w:tc>
      </w:tr>
    </w:tbl>
    <w:p w14:paraId="0D3AE108" w14:textId="77777777" w:rsidR="00D148B1" w:rsidRPr="003632FC" w:rsidRDefault="00D148B1" w:rsidP="00414B3C">
      <w:pPr>
        <w:pStyle w:val="a4"/>
        <w:ind w:left="284" w:firstLine="360"/>
        <w:rPr>
          <w:rFonts w:ascii="Times New Roman" w:hAnsi="Times New Roman" w:cs="Times New Roman"/>
          <w:b/>
          <w:sz w:val="24"/>
          <w:lang w:val="ru-RU"/>
        </w:rPr>
      </w:pPr>
    </w:p>
    <w:p w14:paraId="26D7AAE0" w14:textId="77777777" w:rsidR="00D148B1" w:rsidRPr="003632FC" w:rsidRDefault="00D148B1" w:rsidP="00414B3C">
      <w:pPr>
        <w:ind w:left="284"/>
        <w:jc w:val="both"/>
        <w:rPr>
          <w:b/>
          <w:lang w:val="uk-UA"/>
        </w:rPr>
      </w:pPr>
      <w:r w:rsidRPr="003632FC">
        <w:rPr>
          <w:b/>
          <w:lang w:val="uk-UA"/>
        </w:rPr>
        <w:t>4.   Завдання для самостійної праці під час підготовки до заняття:</w:t>
      </w:r>
    </w:p>
    <w:p w14:paraId="3AC32B57" w14:textId="77777777" w:rsidR="00D148B1" w:rsidRPr="003632FC" w:rsidRDefault="00D148B1" w:rsidP="00414B3C">
      <w:pPr>
        <w:ind w:left="284"/>
        <w:rPr>
          <w:b/>
          <w:lang w:val="uk-UA"/>
        </w:rPr>
      </w:pPr>
      <w:r w:rsidRPr="003632FC">
        <w:rPr>
          <w:b/>
          <w:lang w:val="uk-UA"/>
        </w:rPr>
        <w:t>4.1. Перелік основних термінів, параметрів, які повинен засвоїти студент при підготовці до заняття:</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7173"/>
      </w:tblGrid>
      <w:tr w:rsidR="00D148B1" w:rsidRPr="003632FC" w14:paraId="7D31409A" w14:textId="77777777" w:rsidTr="003632FC">
        <w:tc>
          <w:tcPr>
            <w:tcW w:w="3708" w:type="dxa"/>
            <w:vAlign w:val="center"/>
          </w:tcPr>
          <w:p w14:paraId="6C628BE2" w14:textId="77777777" w:rsidR="00D148B1" w:rsidRPr="003632FC" w:rsidRDefault="00D148B1" w:rsidP="00414B3C">
            <w:pPr>
              <w:ind w:left="284"/>
              <w:jc w:val="center"/>
              <w:rPr>
                <w:lang w:val="uk-UA"/>
              </w:rPr>
            </w:pPr>
            <w:r w:rsidRPr="003632FC">
              <w:rPr>
                <w:lang w:val="uk-UA"/>
              </w:rPr>
              <w:t>Термін</w:t>
            </w:r>
          </w:p>
        </w:tc>
        <w:tc>
          <w:tcPr>
            <w:tcW w:w="7173" w:type="dxa"/>
            <w:vAlign w:val="center"/>
          </w:tcPr>
          <w:p w14:paraId="1B9D50CB" w14:textId="77777777" w:rsidR="00D148B1" w:rsidRPr="003632FC" w:rsidRDefault="00D148B1" w:rsidP="00414B3C">
            <w:pPr>
              <w:ind w:left="284"/>
              <w:jc w:val="center"/>
              <w:rPr>
                <w:lang w:val="uk-UA"/>
              </w:rPr>
            </w:pPr>
            <w:r w:rsidRPr="003632FC">
              <w:rPr>
                <w:lang w:val="uk-UA"/>
              </w:rPr>
              <w:t>Визначення</w:t>
            </w:r>
          </w:p>
        </w:tc>
      </w:tr>
      <w:tr w:rsidR="00D148B1" w:rsidRPr="00947B46" w14:paraId="4A311E7F" w14:textId="77777777" w:rsidTr="003632FC">
        <w:tc>
          <w:tcPr>
            <w:tcW w:w="3708" w:type="dxa"/>
          </w:tcPr>
          <w:p w14:paraId="65885160" w14:textId="77777777" w:rsidR="00D148B1" w:rsidRPr="003632FC" w:rsidRDefault="00D148B1" w:rsidP="00414B3C">
            <w:pPr>
              <w:ind w:left="284"/>
              <w:jc w:val="both"/>
              <w:rPr>
                <w:lang w:val="uk-UA"/>
              </w:rPr>
            </w:pPr>
            <w:r w:rsidRPr="003632FC">
              <w:rPr>
                <w:lang w:val="uk-UA"/>
              </w:rPr>
              <w:t xml:space="preserve">Корекція протеза - </w:t>
            </w:r>
          </w:p>
        </w:tc>
        <w:tc>
          <w:tcPr>
            <w:tcW w:w="7173" w:type="dxa"/>
          </w:tcPr>
          <w:p w14:paraId="39A6AC6A" w14:textId="77777777" w:rsidR="00D148B1" w:rsidRPr="003632FC" w:rsidRDefault="00D148B1" w:rsidP="00414B3C">
            <w:pPr>
              <w:autoSpaceDE w:val="0"/>
              <w:autoSpaceDN w:val="0"/>
              <w:adjustRightInd w:val="0"/>
              <w:ind w:left="284"/>
              <w:rPr>
                <w:lang w:val="uk-UA"/>
              </w:rPr>
            </w:pPr>
            <w:r w:rsidRPr="003632FC">
              <w:rPr>
                <w:lang w:val="uk-UA"/>
              </w:rPr>
              <w:t xml:space="preserve">Це механічні точкові чи площинні виправлення контурів </w:t>
            </w:r>
            <w:proofErr w:type="spellStart"/>
            <w:r w:rsidRPr="003632FC">
              <w:rPr>
                <w:lang w:val="uk-UA"/>
              </w:rPr>
              <w:t>базиса</w:t>
            </w:r>
            <w:proofErr w:type="spellEnd"/>
            <w:r w:rsidRPr="003632FC">
              <w:rPr>
                <w:lang w:val="uk-UA"/>
              </w:rPr>
              <w:t xml:space="preserve"> знімного протеза в місцях ушкодження слизової оболонки </w:t>
            </w:r>
            <w:proofErr w:type="spellStart"/>
            <w:r w:rsidRPr="003632FC">
              <w:rPr>
                <w:lang w:val="uk-UA"/>
              </w:rPr>
              <w:t>пртезного</w:t>
            </w:r>
            <w:proofErr w:type="spellEnd"/>
            <w:r w:rsidRPr="003632FC">
              <w:rPr>
                <w:lang w:val="uk-UA"/>
              </w:rPr>
              <w:t xml:space="preserve"> ложа.</w:t>
            </w:r>
          </w:p>
        </w:tc>
      </w:tr>
      <w:tr w:rsidR="00D148B1" w:rsidRPr="003632FC" w14:paraId="68ABC762" w14:textId="77777777" w:rsidTr="003632FC">
        <w:trPr>
          <w:trHeight w:val="546"/>
        </w:trPr>
        <w:tc>
          <w:tcPr>
            <w:tcW w:w="3708" w:type="dxa"/>
          </w:tcPr>
          <w:p w14:paraId="596BCC9F" w14:textId="77777777" w:rsidR="00D148B1" w:rsidRPr="003632FC" w:rsidRDefault="00D148B1" w:rsidP="00414B3C">
            <w:pPr>
              <w:ind w:left="284"/>
              <w:jc w:val="both"/>
              <w:rPr>
                <w:lang w:val="uk-UA"/>
              </w:rPr>
            </w:pPr>
            <w:r w:rsidRPr="003632FC">
              <w:rPr>
                <w:lang w:val="uk-UA"/>
              </w:rPr>
              <w:t>Протезне ложе -</w:t>
            </w:r>
          </w:p>
        </w:tc>
        <w:tc>
          <w:tcPr>
            <w:tcW w:w="7173" w:type="dxa"/>
          </w:tcPr>
          <w:p w14:paraId="1795CB7A" w14:textId="77777777" w:rsidR="00D148B1" w:rsidRPr="003632FC" w:rsidRDefault="00D148B1" w:rsidP="00414B3C">
            <w:pPr>
              <w:ind w:left="284"/>
              <w:jc w:val="both"/>
              <w:rPr>
                <w:lang w:val="uk-UA"/>
              </w:rPr>
            </w:pPr>
            <w:r w:rsidRPr="003632FC">
              <w:rPr>
                <w:lang w:val="uk-UA"/>
              </w:rPr>
              <w:t>Це тканини, з якими протез перебуває в безпосередньому контакті.</w:t>
            </w:r>
          </w:p>
        </w:tc>
      </w:tr>
      <w:tr w:rsidR="00D148B1" w:rsidRPr="003632FC" w14:paraId="3BAFE3A6" w14:textId="77777777" w:rsidTr="003632FC">
        <w:trPr>
          <w:trHeight w:val="568"/>
        </w:trPr>
        <w:tc>
          <w:tcPr>
            <w:tcW w:w="3708" w:type="dxa"/>
          </w:tcPr>
          <w:p w14:paraId="210CE00F" w14:textId="77777777" w:rsidR="00D148B1" w:rsidRPr="003632FC" w:rsidRDefault="00D148B1" w:rsidP="00414B3C">
            <w:pPr>
              <w:ind w:left="284"/>
              <w:jc w:val="both"/>
              <w:rPr>
                <w:lang w:val="uk-UA"/>
              </w:rPr>
            </w:pPr>
            <w:r w:rsidRPr="003632FC">
              <w:rPr>
                <w:lang w:val="uk-UA"/>
              </w:rPr>
              <w:t xml:space="preserve">Протезні стоматити - </w:t>
            </w:r>
          </w:p>
        </w:tc>
        <w:tc>
          <w:tcPr>
            <w:tcW w:w="7173" w:type="dxa"/>
          </w:tcPr>
          <w:p w14:paraId="05FC50AE" w14:textId="77777777" w:rsidR="00D148B1" w:rsidRPr="003632FC" w:rsidRDefault="00D148B1" w:rsidP="00414B3C">
            <w:pPr>
              <w:autoSpaceDE w:val="0"/>
              <w:autoSpaceDN w:val="0"/>
              <w:adjustRightInd w:val="0"/>
              <w:ind w:left="284"/>
              <w:jc w:val="both"/>
              <w:rPr>
                <w:lang w:val="uk-UA"/>
              </w:rPr>
            </w:pPr>
            <w:r w:rsidRPr="003632FC">
              <w:rPr>
                <w:lang w:val="uk-UA"/>
              </w:rPr>
              <w:t>Це ураження слизової оболонки, пов’язані з токсичною чи травматичною дією протеза.</w:t>
            </w:r>
          </w:p>
        </w:tc>
      </w:tr>
    </w:tbl>
    <w:p w14:paraId="65BD393C" w14:textId="77777777" w:rsidR="00D148B1" w:rsidRPr="003632FC" w:rsidRDefault="00D148B1" w:rsidP="00414B3C">
      <w:pPr>
        <w:ind w:left="284"/>
        <w:jc w:val="both"/>
        <w:rPr>
          <w:b/>
          <w:lang w:val="uk-UA"/>
        </w:rPr>
      </w:pPr>
    </w:p>
    <w:p w14:paraId="27499C26" w14:textId="77777777" w:rsidR="00D148B1" w:rsidRPr="003632FC" w:rsidRDefault="00D148B1" w:rsidP="00414B3C">
      <w:pPr>
        <w:pStyle w:val="ab"/>
        <w:ind w:left="284"/>
      </w:pPr>
      <w:r w:rsidRPr="003632FC">
        <w:rPr>
          <w:b/>
          <w:lang w:val="uk-UA"/>
        </w:rPr>
        <w:lastRenderedPageBreak/>
        <w:t>5. Зміст теми:</w:t>
      </w:r>
      <w:r w:rsidRPr="003632FC">
        <w:t xml:space="preserve"> </w:t>
      </w:r>
    </w:p>
    <w:p w14:paraId="4DF8201E" w14:textId="77777777" w:rsidR="00D148B1" w:rsidRPr="003632FC" w:rsidRDefault="00D148B1" w:rsidP="00F62BE5">
      <w:pPr>
        <w:pStyle w:val="ab"/>
        <w:numPr>
          <w:ilvl w:val="0"/>
          <w:numId w:val="57"/>
        </w:numPr>
        <w:spacing w:after="0"/>
        <w:ind w:left="284"/>
        <w:jc w:val="center"/>
        <w:rPr>
          <w:b/>
        </w:rPr>
      </w:pPr>
      <w:proofErr w:type="spellStart"/>
      <w:r w:rsidRPr="003632FC">
        <w:rPr>
          <w:b/>
        </w:rPr>
        <w:t>Вплив</w:t>
      </w:r>
      <w:proofErr w:type="spellEnd"/>
      <w:r w:rsidRPr="003632FC">
        <w:rPr>
          <w:b/>
        </w:rPr>
        <w:t xml:space="preserve"> </w:t>
      </w:r>
      <w:proofErr w:type="spellStart"/>
      <w:r w:rsidRPr="003632FC">
        <w:rPr>
          <w:b/>
        </w:rPr>
        <w:t>знімних</w:t>
      </w:r>
      <w:proofErr w:type="spellEnd"/>
      <w:r w:rsidRPr="003632FC">
        <w:rPr>
          <w:b/>
        </w:rPr>
        <w:t xml:space="preserve"> </w:t>
      </w:r>
      <w:proofErr w:type="spellStart"/>
      <w:r w:rsidRPr="003632FC">
        <w:rPr>
          <w:b/>
        </w:rPr>
        <w:t>протезів</w:t>
      </w:r>
      <w:proofErr w:type="spellEnd"/>
      <w:r w:rsidRPr="003632FC">
        <w:rPr>
          <w:b/>
        </w:rPr>
        <w:t xml:space="preserve"> на </w:t>
      </w:r>
      <w:proofErr w:type="spellStart"/>
      <w:r w:rsidRPr="003632FC">
        <w:rPr>
          <w:b/>
        </w:rPr>
        <w:t>тканини</w:t>
      </w:r>
      <w:proofErr w:type="spellEnd"/>
      <w:r w:rsidRPr="003632FC">
        <w:rPr>
          <w:b/>
        </w:rPr>
        <w:t xml:space="preserve"> </w:t>
      </w:r>
      <w:proofErr w:type="spellStart"/>
      <w:r w:rsidRPr="003632FC">
        <w:rPr>
          <w:b/>
        </w:rPr>
        <w:t>порожнини</w:t>
      </w:r>
      <w:proofErr w:type="spellEnd"/>
      <w:r w:rsidRPr="003632FC">
        <w:rPr>
          <w:b/>
        </w:rPr>
        <w:t xml:space="preserve"> рота</w:t>
      </w:r>
    </w:p>
    <w:p w14:paraId="42F4EF39" w14:textId="77777777" w:rsidR="00D148B1" w:rsidRPr="003632FC" w:rsidRDefault="00D148B1" w:rsidP="00414B3C">
      <w:pPr>
        <w:ind w:left="284" w:firstLine="399"/>
        <w:jc w:val="both"/>
        <w:rPr>
          <w:lang w:val="uk-UA"/>
        </w:rPr>
      </w:pPr>
      <w:r w:rsidRPr="003632FC">
        <w:rPr>
          <w:lang w:val="uk-UA"/>
        </w:rPr>
        <w:t>За думкою багатьох авторів (</w:t>
      </w:r>
      <w:proofErr w:type="spellStart"/>
      <w:r w:rsidRPr="003632FC">
        <w:rPr>
          <w:lang w:val="uk-UA"/>
        </w:rPr>
        <w:t>І.О.Новик</w:t>
      </w:r>
      <w:proofErr w:type="spellEnd"/>
      <w:r w:rsidRPr="003632FC">
        <w:rPr>
          <w:lang w:val="uk-UA"/>
        </w:rPr>
        <w:t xml:space="preserve">, 1965, </w:t>
      </w:r>
      <w:proofErr w:type="spellStart"/>
      <w:r w:rsidRPr="003632FC">
        <w:rPr>
          <w:lang w:val="uk-UA"/>
        </w:rPr>
        <w:t>Е.И.Гаврілов</w:t>
      </w:r>
      <w:proofErr w:type="spellEnd"/>
      <w:r w:rsidRPr="003632FC">
        <w:rPr>
          <w:lang w:val="uk-UA"/>
        </w:rPr>
        <w:t xml:space="preserve">, </w:t>
      </w:r>
      <w:proofErr w:type="spellStart"/>
      <w:r w:rsidRPr="003632FC">
        <w:rPr>
          <w:lang w:val="uk-UA"/>
        </w:rPr>
        <w:t>І.М.Оксман</w:t>
      </w:r>
      <w:proofErr w:type="spellEnd"/>
      <w:r w:rsidRPr="003632FC">
        <w:rPr>
          <w:lang w:val="uk-UA"/>
        </w:rPr>
        <w:t xml:space="preserve">, 1968 та </w:t>
      </w:r>
      <w:proofErr w:type="spellStart"/>
      <w:r w:rsidRPr="003632FC">
        <w:rPr>
          <w:lang w:val="uk-UA"/>
        </w:rPr>
        <w:t>инш</w:t>
      </w:r>
      <w:proofErr w:type="spellEnd"/>
      <w:r w:rsidRPr="003632FC">
        <w:rPr>
          <w:lang w:val="uk-UA"/>
        </w:rPr>
        <w:t>.) причиною протезних захворювань слизової оболонки порожнини рота є  як зовнішні (місцеві), так і внутрішні (загальні) фактори, які діють у тісному взаємозв’язку.</w:t>
      </w:r>
    </w:p>
    <w:p w14:paraId="498A2CC2" w14:textId="77777777" w:rsidR="00D148B1" w:rsidRPr="003632FC" w:rsidRDefault="00D148B1" w:rsidP="00414B3C">
      <w:pPr>
        <w:ind w:left="284" w:firstLine="399"/>
        <w:jc w:val="both"/>
        <w:rPr>
          <w:lang w:val="uk-UA"/>
        </w:rPr>
      </w:pPr>
      <w:r w:rsidRPr="003632FC">
        <w:rPr>
          <w:lang w:val="uk-UA"/>
        </w:rPr>
        <w:t xml:space="preserve">До місцевих факторів необхідно віднести вплив зубних протезів, особливо знімних, які для тканин порожнини рота, в першу чергу для слизової оболонки, є надзвичайно сильним подразником комбінованого характеру. Вони оказують механічний (тиск та тертя), хімічне (токсичну дію остаточного мономера, </w:t>
      </w:r>
      <w:proofErr w:type="spellStart"/>
      <w:r w:rsidRPr="003632FC">
        <w:rPr>
          <w:lang w:val="uk-UA"/>
        </w:rPr>
        <w:t>дибутилфталата</w:t>
      </w:r>
      <w:proofErr w:type="spellEnd"/>
      <w:r w:rsidRPr="003632FC">
        <w:rPr>
          <w:lang w:val="uk-UA"/>
        </w:rPr>
        <w:t xml:space="preserve">, </w:t>
      </w:r>
      <w:proofErr w:type="spellStart"/>
      <w:r w:rsidRPr="003632FC">
        <w:rPr>
          <w:lang w:val="uk-UA"/>
        </w:rPr>
        <w:t>судана</w:t>
      </w:r>
      <w:proofErr w:type="spellEnd"/>
      <w:r w:rsidRPr="003632FC">
        <w:rPr>
          <w:lang w:val="uk-UA"/>
        </w:rPr>
        <w:t xml:space="preserve"> III, IV, </w:t>
      </w:r>
      <w:proofErr w:type="spellStart"/>
      <w:r w:rsidRPr="003632FC">
        <w:rPr>
          <w:lang w:val="uk-UA"/>
        </w:rPr>
        <w:t>гідрохінона</w:t>
      </w:r>
      <w:proofErr w:type="spellEnd"/>
      <w:r w:rsidRPr="003632FC">
        <w:rPr>
          <w:lang w:val="uk-UA"/>
        </w:rPr>
        <w:t xml:space="preserve">, окислів металів та </w:t>
      </w:r>
      <w:proofErr w:type="spellStart"/>
      <w:r w:rsidRPr="003632FC">
        <w:rPr>
          <w:lang w:val="uk-UA"/>
        </w:rPr>
        <w:t>інш</w:t>
      </w:r>
      <w:proofErr w:type="spellEnd"/>
      <w:r w:rsidRPr="003632FC">
        <w:rPr>
          <w:lang w:val="uk-UA"/>
        </w:rPr>
        <w:t xml:space="preserve">.), </w:t>
      </w:r>
      <w:proofErr w:type="spellStart"/>
      <w:r w:rsidRPr="003632FC">
        <w:rPr>
          <w:lang w:val="uk-UA"/>
        </w:rPr>
        <w:t>термоізолююче</w:t>
      </w:r>
      <w:proofErr w:type="spellEnd"/>
      <w:r w:rsidRPr="003632FC">
        <w:rPr>
          <w:lang w:val="uk-UA"/>
        </w:rPr>
        <w:t xml:space="preserve"> (порушення процесів терморегуляції, десквамації клітин епітелію, </w:t>
      </w:r>
      <w:proofErr w:type="spellStart"/>
      <w:r w:rsidRPr="003632FC">
        <w:rPr>
          <w:lang w:val="uk-UA"/>
        </w:rPr>
        <w:t>іррігації</w:t>
      </w:r>
      <w:proofErr w:type="spellEnd"/>
      <w:r w:rsidRPr="003632FC">
        <w:rPr>
          <w:lang w:val="uk-UA"/>
        </w:rPr>
        <w:t xml:space="preserve"> слизової оболонки слиною) та </w:t>
      </w:r>
      <w:proofErr w:type="spellStart"/>
      <w:r w:rsidRPr="003632FC">
        <w:rPr>
          <w:lang w:val="uk-UA"/>
        </w:rPr>
        <w:t>сенсебілізуючий</w:t>
      </w:r>
      <w:proofErr w:type="spellEnd"/>
      <w:r w:rsidRPr="003632FC">
        <w:rPr>
          <w:lang w:val="uk-UA"/>
        </w:rPr>
        <w:t xml:space="preserve"> вплив (місцева та загальна </w:t>
      </w:r>
      <w:proofErr w:type="spellStart"/>
      <w:r w:rsidRPr="003632FC">
        <w:rPr>
          <w:lang w:val="uk-UA"/>
        </w:rPr>
        <w:t>сенсебілізація</w:t>
      </w:r>
      <w:proofErr w:type="spellEnd"/>
      <w:r w:rsidRPr="003632FC">
        <w:rPr>
          <w:lang w:val="uk-UA"/>
        </w:rPr>
        <w:t xml:space="preserve"> неорганічними та органічними алергенами.</w:t>
      </w:r>
    </w:p>
    <w:p w14:paraId="54E3DA27" w14:textId="77777777" w:rsidR="00D148B1" w:rsidRPr="003632FC" w:rsidRDefault="00D148B1" w:rsidP="00414B3C">
      <w:pPr>
        <w:ind w:left="284" w:firstLine="399"/>
        <w:jc w:val="both"/>
        <w:rPr>
          <w:lang w:val="uk-UA"/>
        </w:rPr>
      </w:pPr>
    </w:p>
    <w:p w14:paraId="4434F58A" w14:textId="77777777" w:rsidR="00D148B1" w:rsidRPr="003632FC" w:rsidRDefault="00D148B1" w:rsidP="00414B3C">
      <w:pPr>
        <w:pStyle w:val="a4"/>
        <w:ind w:left="284"/>
        <w:rPr>
          <w:rFonts w:ascii="Times New Roman" w:hAnsi="Times New Roman" w:cs="Times New Roman"/>
          <w:sz w:val="24"/>
        </w:rPr>
      </w:pPr>
      <w:r w:rsidRPr="003632FC">
        <w:rPr>
          <w:rFonts w:ascii="Times New Roman" w:hAnsi="Times New Roman" w:cs="Times New Roman"/>
          <w:sz w:val="24"/>
        </w:rPr>
        <w:t xml:space="preserve">СХЕМА: "Класифікація захворювань слизової оболонки порожнини рота при користуванні знімними протезами (за </w:t>
      </w:r>
      <w:proofErr w:type="spellStart"/>
      <w:r w:rsidRPr="003632FC">
        <w:rPr>
          <w:rFonts w:ascii="Times New Roman" w:hAnsi="Times New Roman" w:cs="Times New Roman"/>
          <w:sz w:val="24"/>
        </w:rPr>
        <w:t>З.С.Василенко</w:t>
      </w:r>
      <w:proofErr w:type="spellEnd"/>
      <w:r w:rsidRPr="003632FC">
        <w:rPr>
          <w:rFonts w:ascii="Times New Roman" w:hAnsi="Times New Roman" w:cs="Times New Roman"/>
          <w:sz w:val="24"/>
        </w:rPr>
        <w:t>)”</w:t>
      </w:r>
    </w:p>
    <w:p w14:paraId="3EBC9423" w14:textId="77777777" w:rsidR="00D148B1" w:rsidRPr="003632FC" w:rsidRDefault="00D148B1" w:rsidP="00414B3C">
      <w:pPr>
        <w:pStyle w:val="a4"/>
        <w:ind w:left="284"/>
        <w:rPr>
          <w:rFonts w:ascii="Times New Roman" w:hAnsi="Times New Roman" w:cs="Times New Roman"/>
          <w:sz w:val="24"/>
        </w:rPr>
      </w:pPr>
    </w:p>
    <w:p w14:paraId="638BD6DC" w14:textId="77777777" w:rsidR="00D148B1" w:rsidRPr="003632FC" w:rsidRDefault="00D148B1" w:rsidP="00414B3C">
      <w:pPr>
        <w:pStyle w:val="a4"/>
        <w:ind w:left="284"/>
        <w:rPr>
          <w:rFonts w:ascii="Times New Roman" w:hAnsi="Times New Roman" w:cs="Times New Roman"/>
          <w:sz w:val="24"/>
        </w:rPr>
      </w:pPr>
    </w:p>
    <w:p w14:paraId="06BE8F17" w14:textId="3408D629" w:rsidR="00D148B1" w:rsidRPr="003632FC" w:rsidRDefault="006250BF" w:rsidP="00414B3C">
      <w:pPr>
        <w:pStyle w:val="a4"/>
        <w:ind w:left="284"/>
        <w:rPr>
          <w:rFonts w:ascii="Times New Roman" w:hAnsi="Times New Roman" w:cs="Times New Roman"/>
          <w:sz w:val="24"/>
        </w:rPr>
      </w:pPr>
      <w:r>
        <w:rPr>
          <w:rFonts w:ascii="Times New Roman" w:hAnsi="Times New Roman" w:cs="Times New Roman"/>
          <w:noProof/>
          <w:sz w:val="24"/>
        </w:rPr>
        <mc:AlternateContent>
          <mc:Choice Requires="wpg">
            <w:drawing>
              <wp:anchor distT="0" distB="0" distL="114300" distR="114300" simplePos="0" relativeHeight="251664384" behindDoc="0" locked="0" layoutInCell="1" allowOverlap="1" wp14:anchorId="5AE648CB" wp14:editId="77E5555D">
                <wp:simplePos x="0" y="0"/>
                <wp:positionH relativeFrom="column">
                  <wp:posOffset>50800</wp:posOffset>
                </wp:positionH>
                <wp:positionV relativeFrom="paragraph">
                  <wp:posOffset>136525</wp:posOffset>
                </wp:positionV>
                <wp:extent cx="6249035" cy="6196965"/>
                <wp:effectExtent l="5715" t="8890" r="12700" b="13970"/>
                <wp:wrapNone/>
                <wp:docPr id="96207190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035" cy="6196965"/>
                          <a:chOff x="504" y="2163"/>
                          <a:chExt cx="10089" cy="9063"/>
                        </a:xfrm>
                      </wpg:grpSpPr>
                      <wps:wsp>
                        <wps:cNvPr id="1793841427" name="Text Box 24"/>
                        <wps:cNvSpPr txBox="1">
                          <a:spLocks noChangeArrowheads="1"/>
                        </wps:cNvSpPr>
                        <wps:spPr bwMode="auto">
                          <a:xfrm>
                            <a:off x="2670" y="2163"/>
                            <a:ext cx="7353" cy="912"/>
                          </a:xfrm>
                          <a:prstGeom prst="rect">
                            <a:avLst/>
                          </a:prstGeom>
                          <a:solidFill>
                            <a:srgbClr val="FFFFFF"/>
                          </a:solidFill>
                          <a:ln w="9525">
                            <a:solidFill>
                              <a:srgbClr val="000000"/>
                            </a:solidFill>
                            <a:miter lim="800000"/>
                            <a:headEnd/>
                            <a:tailEnd/>
                          </a:ln>
                        </wps:spPr>
                        <wps:txbx>
                          <w:txbxContent>
                            <w:p w14:paraId="1E506EFF" w14:textId="77777777" w:rsidR="00B76205" w:rsidRDefault="00B76205" w:rsidP="00D148B1">
                              <w:pPr>
                                <w:pStyle w:val="FR3"/>
                                <w:widowControl/>
                                <w:jc w:val="center"/>
                                <w:rPr>
                                  <w:rFonts w:ascii="Times New Roman" w:hAnsi="Times New Roman"/>
                                  <w:lang w:val="ru-RU"/>
                                </w:rPr>
                              </w:pPr>
                              <w:r>
                                <w:rPr>
                                  <w:rFonts w:ascii="Times New Roman" w:hAnsi="Times New Roman"/>
                                  <w:sz w:val="28"/>
                                </w:rPr>
                                <w:t>Захворювання слизової оболонки порожнини рота, які виникають під впливом знімних протезів</w:t>
                              </w:r>
                            </w:p>
                          </w:txbxContent>
                        </wps:txbx>
                        <wps:bodyPr rot="0" vert="horz" wrap="square" lIns="91440" tIns="45720" rIns="91440" bIns="45720" anchor="t" anchorCtr="0" upright="1">
                          <a:noAutofit/>
                        </wps:bodyPr>
                      </wps:wsp>
                      <wps:wsp>
                        <wps:cNvPr id="508496516" name="Text Box 25"/>
                        <wps:cNvSpPr txBox="1">
                          <a:spLocks noChangeArrowheads="1"/>
                        </wps:cNvSpPr>
                        <wps:spPr bwMode="auto">
                          <a:xfrm>
                            <a:off x="1815" y="3645"/>
                            <a:ext cx="2679" cy="513"/>
                          </a:xfrm>
                          <a:prstGeom prst="rect">
                            <a:avLst/>
                          </a:prstGeom>
                          <a:solidFill>
                            <a:srgbClr val="FFFFFF"/>
                          </a:solidFill>
                          <a:ln w="9525">
                            <a:solidFill>
                              <a:srgbClr val="000000"/>
                            </a:solidFill>
                            <a:miter lim="800000"/>
                            <a:headEnd/>
                            <a:tailEnd/>
                          </a:ln>
                        </wps:spPr>
                        <wps:txbx>
                          <w:txbxContent>
                            <w:p w14:paraId="4E82A95C" w14:textId="77777777" w:rsidR="00B76205" w:rsidRDefault="00B76205" w:rsidP="00D148B1">
                              <w:pPr>
                                <w:jc w:val="center"/>
                              </w:pPr>
                              <w:r>
                                <w:t>Запальні стоматити</w:t>
                              </w:r>
                            </w:p>
                          </w:txbxContent>
                        </wps:txbx>
                        <wps:bodyPr rot="0" vert="horz" wrap="square" lIns="91440" tIns="45720" rIns="91440" bIns="45720" anchor="t" anchorCtr="0" upright="1">
                          <a:noAutofit/>
                        </wps:bodyPr>
                      </wps:wsp>
                      <wps:wsp>
                        <wps:cNvPr id="1391527051" name="Text Box 26"/>
                        <wps:cNvSpPr txBox="1">
                          <a:spLocks noChangeArrowheads="1"/>
                        </wps:cNvSpPr>
                        <wps:spPr bwMode="auto">
                          <a:xfrm>
                            <a:off x="6033" y="3645"/>
                            <a:ext cx="4560" cy="855"/>
                          </a:xfrm>
                          <a:prstGeom prst="rect">
                            <a:avLst/>
                          </a:prstGeom>
                          <a:solidFill>
                            <a:srgbClr val="FFFFFF"/>
                          </a:solidFill>
                          <a:ln w="9525">
                            <a:solidFill>
                              <a:srgbClr val="000000"/>
                            </a:solidFill>
                            <a:miter lim="800000"/>
                            <a:headEnd/>
                            <a:tailEnd/>
                          </a:ln>
                        </wps:spPr>
                        <wps:txbx>
                          <w:txbxContent>
                            <w:p w14:paraId="189CD7AC" w14:textId="77777777" w:rsidR="00B76205" w:rsidRDefault="00B76205" w:rsidP="00D148B1">
                              <w:r>
                                <w:t>незапальні стоматити (дисфункції рецепторного апарату)</w:t>
                              </w:r>
                            </w:p>
                          </w:txbxContent>
                        </wps:txbx>
                        <wps:bodyPr rot="0" vert="horz" wrap="square" lIns="91440" tIns="45720" rIns="91440" bIns="45720" anchor="t" anchorCtr="0" upright="1">
                          <a:noAutofit/>
                        </wps:bodyPr>
                      </wps:wsp>
                      <wps:wsp>
                        <wps:cNvPr id="1250713553" name="Text Box 27"/>
                        <wps:cNvSpPr txBox="1">
                          <a:spLocks noChangeArrowheads="1"/>
                        </wps:cNvSpPr>
                        <wps:spPr bwMode="auto">
                          <a:xfrm>
                            <a:off x="1302" y="4842"/>
                            <a:ext cx="1767" cy="513"/>
                          </a:xfrm>
                          <a:prstGeom prst="rect">
                            <a:avLst/>
                          </a:prstGeom>
                          <a:solidFill>
                            <a:srgbClr val="FFFFFF"/>
                          </a:solidFill>
                          <a:ln w="9525">
                            <a:solidFill>
                              <a:srgbClr val="000000"/>
                            </a:solidFill>
                            <a:miter lim="800000"/>
                            <a:headEnd/>
                            <a:tailEnd/>
                          </a:ln>
                        </wps:spPr>
                        <wps:txbx>
                          <w:txbxContent>
                            <w:p w14:paraId="36D31E17" w14:textId="77777777" w:rsidR="00B76205" w:rsidRDefault="00B76205" w:rsidP="00D148B1">
                              <w:pPr>
                                <w:jc w:val="center"/>
                              </w:pPr>
                              <w:r>
                                <w:t xml:space="preserve">місцеві </w:t>
                              </w:r>
                            </w:p>
                            <w:p w14:paraId="5C36224F" w14:textId="77777777" w:rsidR="00B76205" w:rsidRDefault="00B76205" w:rsidP="00D148B1">
                              <w:pPr>
                                <w:jc w:val="center"/>
                              </w:pPr>
                            </w:p>
                            <w:p w14:paraId="23CF1541" w14:textId="77777777" w:rsidR="00B76205" w:rsidRDefault="00B76205" w:rsidP="00D148B1">
                              <w:pPr>
                                <w:jc w:val="center"/>
                              </w:pPr>
                            </w:p>
                          </w:txbxContent>
                        </wps:txbx>
                        <wps:bodyPr rot="0" vert="horz" wrap="square" lIns="91440" tIns="45720" rIns="91440" bIns="45720" anchor="t" anchorCtr="0" upright="1">
                          <a:noAutofit/>
                        </wps:bodyPr>
                      </wps:wsp>
                      <wps:wsp>
                        <wps:cNvPr id="284433327" name="Text Box 28"/>
                        <wps:cNvSpPr txBox="1">
                          <a:spLocks noChangeArrowheads="1"/>
                        </wps:cNvSpPr>
                        <wps:spPr bwMode="auto">
                          <a:xfrm>
                            <a:off x="3297" y="4842"/>
                            <a:ext cx="1539" cy="513"/>
                          </a:xfrm>
                          <a:prstGeom prst="rect">
                            <a:avLst/>
                          </a:prstGeom>
                          <a:solidFill>
                            <a:srgbClr val="FFFFFF"/>
                          </a:solidFill>
                          <a:ln w="9525">
                            <a:solidFill>
                              <a:srgbClr val="000000"/>
                            </a:solidFill>
                            <a:miter lim="800000"/>
                            <a:headEnd/>
                            <a:tailEnd/>
                          </a:ln>
                        </wps:spPr>
                        <wps:txbx>
                          <w:txbxContent>
                            <w:p w14:paraId="7676DB96" w14:textId="77777777" w:rsidR="00B76205" w:rsidRDefault="00B76205" w:rsidP="00D148B1">
                              <w:pPr>
                                <w:jc w:val="center"/>
                              </w:pPr>
                              <w:r>
                                <w:t>розлиті</w:t>
                              </w:r>
                            </w:p>
                          </w:txbxContent>
                        </wps:txbx>
                        <wps:bodyPr rot="0" vert="horz" wrap="square" lIns="91440" tIns="45720" rIns="91440" bIns="45720" anchor="t" anchorCtr="0" upright="1">
                          <a:noAutofit/>
                        </wps:bodyPr>
                      </wps:wsp>
                      <wps:wsp>
                        <wps:cNvPr id="382655895" name="Text Box 29"/>
                        <wps:cNvSpPr txBox="1">
                          <a:spLocks noChangeArrowheads="1"/>
                        </wps:cNvSpPr>
                        <wps:spPr bwMode="auto">
                          <a:xfrm>
                            <a:off x="6033" y="4842"/>
                            <a:ext cx="1767" cy="513"/>
                          </a:xfrm>
                          <a:prstGeom prst="rect">
                            <a:avLst/>
                          </a:prstGeom>
                          <a:solidFill>
                            <a:srgbClr val="FFFFFF"/>
                          </a:solidFill>
                          <a:ln w="9525">
                            <a:solidFill>
                              <a:srgbClr val="000000"/>
                            </a:solidFill>
                            <a:miter lim="800000"/>
                            <a:headEnd/>
                            <a:tailEnd/>
                          </a:ln>
                        </wps:spPr>
                        <wps:txbx>
                          <w:txbxContent>
                            <w:p w14:paraId="63B1BD34" w14:textId="77777777" w:rsidR="00B76205" w:rsidRDefault="00B76205" w:rsidP="00D148B1">
                              <w:pPr>
                                <w:jc w:val="center"/>
                              </w:pPr>
                              <w:r>
                                <w:t>первинні</w:t>
                              </w:r>
                            </w:p>
                          </w:txbxContent>
                        </wps:txbx>
                        <wps:bodyPr rot="0" vert="horz" wrap="square" lIns="91440" tIns="45720" rIns="91440" bIns="45720" anchor="t" anchorCtr="0" upright="1">
                          <a:noAutofit/>
                        </wps:bodyPr>
                      </wps:wsp>
                      <wps:wsp>
                        <wps:cNvPr id="380817493" name="Text Box 30"/>
                        <wps:cNvSpPr txBox="1">
                          <a:spLocks noChangeArrowheads="1"/>
                        </wps:cNvSpPr>
                        <wps:spPr bwMode="auto">
                          <a:xfrm>
                            <a:off x="8826" y="4842"/>
                            <a:ext cx="1767" cy="513"/>
                          </a:xfrm>
                          <a:prstGeom prst="rect">
                            <a:avLst/>
                          </a:prstGeom>
                          <a:solidFill>
                            <a:srgbClr val="FFFFFF"/>
                          </a:solidFill>
                          <a:ln w="9525">
                            <a:solidFill>
                              <a:srgbClr val="000000"/>
                            </a:solidFill>
                            <a:miter lim="800000"/>
                            <a:headEnd/>
                            <a:tailEnd/>
                          </a:ln>
                        </wps:spPr>
                        <wps:txbx>
                          <w:txbxContent>
                            <w:p w14:paraId="042AEFB4" w14:textId="77777777" w:rsidR="00B76205" w:rsidRDefault="00B76205" w:rsidP="00D148B1">
                              <w:pPr>
                                <w:jc w:val="center"/>
                              </w:pPr>
                              <w:r>
                                <w:t>вторинні</w:t>
                              </w:r>
                            </w:p>
                          </w:txbxContent>
                        </wps:txbx>
                        <wps:bodyPr rot="0" vert="horz" wrap="square" lIns="91440" tIns="45720" rIns="91440" bIns="45720" anchor="t" anchorCtr="0" upright="1">
                          <a:noAutofit/>
                        </wps:bodyPr>
                      </wps:wsp>
                      <wps:wsp>
                        <wps:cNvPr id="1445192945" name="Text Box 31"/>
                        <wps:cNvSpPr txBox="1">
                          <a:spLocks noChangeArrowheads="1"/>
                        </wps:cNvSpPr>
                        <wps:spPr bwMode="auto">
                          <a:xfrm>
                            <a:off x="6033" y="5697"/>
                            <a:ext cx="1767" cy="513"/>
                          </a:xfrm>
                          <a:prstGeom prst="rect">
                            <a:avLst/>
                          </a:prstGeom>
                          <a:solidFill>
                            <a:srgbClr val="FFFFFF"/>
                          </a:solidFill>
                          <a:ln w="9525">
                            <a:solidFill>
                              <a:srgbClr val="000000"/>
                            </a:solidFill>
                            <a:miter lim="800000"/>
                            <a:headEnd/>
                            <a:tailEnd/>
                          </a:ln>
                        </wps:spPr>
                        <wps:txbx>
                          <w:txbxContent>
                            <w:p w14:paraId="26A409AC" w14:textId="77777777" w:rsidR="00B76205" w:rsidRDefault="00B76205" w:rsidP="00D148B1">
                              <w:pPr>
                                <w:jc w:val="center"/>
                              </w:pPr>
                              <w:r>
                                <w:t>гіперестезії</w:t>
                              </w:r>
                            </w:p>
                          </w:txbxContent>
                        </wps:txbx>
                        <wps:bodyPr rot="0" vert="horz" wrap="square" lIns="91440" tIns="45720" rIns="91440" bIns="45720" anchor="t" anchorCtr="0" upright="1">
                          <a:noAutofit/>
                        </wps:bodyPr>
                      </wps:wsp>
                      <wps:wsp>
                        <wps:cNvPr id="1754661317" name="Text Box 32"/>
                        <wps:cNvSpPr txBox="1">
                          <a:spLocks noChangeArrowheads="1"/>
                        </wps:cNvSpPr>
                        <wps:spPr bwMode="auto">
                          <a:xfrm>
                            <a:off x="8826" y="5697"/>
                            <a:ext cx="1767" cy="513"/>
                          </a:xfrm>
                          <a:prstGeom prst="rect">
                            <a:avLst/>
                          </a:prstGeom>
                          <a:solidFill>
                            <a:srgbClr val="FFFFFF"/>
                          </a:solidFill>
                          <a:ln w="9525">
                            <a:solidFill>
                              <a:srgbClr val="000000"/>
                            </a:solidFill>
                            <a:miter lim="800000"/>
                            <a:headEnd/>
                            <a:tailEnd/>
                          </a:ln>
                        </wps:spPr>
                        <wps:txbx>
                          <w:txbxContent>
                            <w:p w14:paraId="5C45F357" w14:textId="77777777" w:rsidR="00B76205" w:rsidRDefault="00B76205" w:rsidP="00D148B1">
                              <w:r>
                                <w:t>гіперестезія</w:t>
                              </w:r>
                            </w:p>
                          </w:txbxContent>
                        </wps:txbx>
                        <wps:bodyPr rot="0" vert="horz" wrap="square" lIns="91440" tIns="45720" rIns="91440" bIns="45720" anchor="t" anchorCtr="0" upright="1">
                          <a:noAutofit/>
                        </wps:bodyPr>
                      </wps:wsp>
                      <wps:wsp>
                        <wps:cNvPr id="1419510868" name="Text Box 33"/>
                        <wps:cNvSpPr txBox="1">
                          <a:spLocks noChangeArrowheads="1"/>
                        </wps:cNvSpPr>
                        <wps:spPr bwMode="auto">
                          <a:xfrm>
                            <a:off x="6033" y="6552"/>
                            <a:ext cx="1767" cy="513"/>
                          </a:xfrm>
                          <a:prstGeom prst="rect">
                            <a:avLst/>
                          </a:prstGeom>
                          <a:solidFill>
                            <a:srgbClr val="FFFFFF"/>
                          </a:solidFill>
                          <a:ln w="9525">
                            <a:solidFill>
                              <a:srgbClr val="000000"/>
                            </a:solidFill>
                            <a:miter lim="800000"/>
                            <a:headEnd/>
                            <a:tailEnd/>
                          </a:ln>
                        </wps:spPr>
                        <wps:txbx>
                          <w:txbxContent>
                            <w:p w14:paraId="31F70D27" w14:textId="77777777" w:rsidR="00B76205" w:rsidRDefault="00B76205" w:rsidP="00D148B1">
                              <w:pPr>
                                <w:jc w:val="center"/>
                              </w:pPr>
                              <w:r>
                                <w:t xml:space="preserve">парастезії </w:t>
                              </w:r>
                            </w:p>
                          </w:txbxContent>
                        </wps:txbx>
                        <wps:bodyPr rot="0" vert="horz" wrap="square" lIns="91440" tIns="45720" rIns="91440" bIns="45720" anchor="t" anchorCtr="0" upright="1">
                          <a:noAutofit/>
                        </wps:bodyPr>
                      </wps:wsp>
                      <wps:wsp>
                        <wps:cNvPr id="777848421" name="Text Box 34"/>
                        <wps:cNvSpPr txBox="1">
                          <a:spLocks noChangeArrowheads="1"/>
                        </wps:cNvSpPr>
                        <wps:spPr bwMode="auto">
                          <a:xfrm>
                            <a:off x="8826" y="6552"/>
                            <a:ext cx="1767" cy="513"/>
                          </a:xfrm>
                          <a:prstGeom prst="rect">
                            <a:avLst/>
                          </a:prstGeom>
                          <a:solidFill>
                            <a:srgbClr val="FFFFFF"/>
                          </a:solidFill>
                          <a:ln w="9525">
                            <a:solidFill>
                              <a:srgbClr val="000000"/>
                            </a:solidFill>
                            <a:miter lim="800000"/>
                            <a:headEnd/>
                            <a:tailEnd/>
                          </a:ln>
                        </wps:spPr>
                        <wps:txbx>
                          <w:txbxContent>
                            <w:p w14:paraId="0899E2A2" w14:textId="77777777" w:rsidR="00B76205" w:rsidRDefault="00B76205" w:rsidP="00D148B1">
                              <w:pPr>
                                <w:jc w:val="center"/>
                              </w:pPr>
                              <w:r>
                                <w:t xml:space="preserve">глосаденія </w:t>
                              </w:r>
                            </w:p>
                          </w:txbxContent>
                        </wps:txbx>
                        <wps:bodyPr rot="0" vert="horz" wrap="square" lIns="91440" tIns="45720" rIns="91440" bIns="45720" anchor="t" anchorCtr="0" upright="1">
                          <a:noAutofit/>
                        </wps:bodyPr>
                      </wps:wsp>
                      <wps:wsp>
                        <wps:cNvPr id="1939921878" name="Text Box 35"/>
                        <wps:cNvSpPr txBox="1">
                          <a:spLocks noChangeArrowheads="1"/>
                        </wps:cNvSpPr>
                        <wps:spPr bwMode="auto">
                          <a:xfrm>
                            <a:off x="8826" y="7350"/>
                            <a:ext cx="1767" cy="513"/>
                          </a:xfrm>
                          <a:prstGeom prst="rect">
                            <a:avLst/>
                          </a:prstGeom>
                          <a:solidFill>
                            <a:srgbClr val="FFFFFF"/>
                          </a:solidFill>
                          <a:ln w="9525">
                            <a:solidFill>
                              <a:srgbClr val="000000"/>
                            </a:solidFill>
                            <a:miter lim="800000"/>
                            <a:headEnd/>
                            <a:tailEnd/>
                          </a:ln>
                        </wps:spPr>
                        <wps:txbx>
                          <w:txbxContent>
                            <w:p w14:paraId="6CD848A3" w14:textId="77777777" w:rsidR="00B76205" w:rsidRDefault="00B76205" w:rsidP="00D148B1">
                              <w:pPr>
                                <w:jc w:val="center"/>
                              </w:pPr>
                              <w:r>
                                <w:t>глосамія</w:t>
                              </w:r>
                            </w:p>
                          </w:txbxContent>
                        </wps:txbx>
                        <wps:bodyPr rot="0" vert="horz" wrap="square" lIns="91440" tIns="45720" rIns="91440" bIns="45720" anchor="t" anchorCtr="0" upright="1">
                          <a:noAutofit/>
                        </wps:bodyPr>
                      </wps:wsp>
                      <wps:wsp>
                        <wps:cNvPr id="1927815880" name="Text Box 36"/>
                        <wps:cNvSpPr txBox="1">
                          <a:spLocks noChangeArrowheads="1"/>
                        </wps:cNvSpPr>
                        <wps:spPr bwMode="auto">
                          <a:xfrm>
                            <a:off x="6033" y="7350"/>
                            <a:ext cx="1881" cy="513"/>
                          </a:xfrm>
                          <a:prstGeom prst="rect">
                            <a:avLst/>
                          </a:prstGeom>
                          <a:solidFill>
                            <a:srgbClr val="FFFFFF"/>
                          </a:solidFill>
                          <a:ln w="9525">
                            <a:solidFill>
                              <a:srgbClr val="000000"/>
                            </a:solidFill>
                            <a:miter lim="800000"/>
                            <a:headEnd/>
                            <a:tailEnd/>
                          </a:ln>
                        </wps:spPr>
                        <wps:txbx>
                          <w:txbxContent>
                            <w:p w14:paraId="5EAE54B5" w14:textId="77777777" w:rsidR="00B76205" w:rsidRDefault="00B76205" w:rsidP="00D148B1">
                              <w:pPr>
                                <w:jc w:val="center"/>
                              </w:pPr>
                              <w:r>
                                <w:t>гіпосалівація</w:t>
                              </w:r>
                            </w:p>
                          </w:txbxContent>
                        </wps:txbx>
                        <wps:bodyPr rot="0" vert="horz" wrap="square" lIns="91440" tIns="45720" rIns="91440" bIns="45720" anchor="t" anchorCtr="0" upright="1">
                          <a:noAutofit/>
                        </wps:bodyPr>
                      </wps:wsp>
                      <wps:wsp>
                        <wps:cNvPr id="1007431673" name="Text Box 37"/>
                        <wps:cNvSpPr txBox="1">
                          <a:spLocks noChangeArrowheads="1"/>
                        </wps:cNvSpPr>
                        <wps:spPr bwMode="auto">
                          <a:xfrm>
                            <a:off x="6033" y="8148"/>
                            <a:ext cx="2052" cy="1083"/>
                          </a:xfrm>
                          <a:prstGeom prst="rect">
                            <a:avLst/>
                          </a:prstGeom>
                          <a:solidFill>
                            <a:srgbClr val="FFFFFF"/>
                          </a:solidFill>
                          <a:ln w="9525">
                            <a:solidFill>
                              <a:srgbClr val="000000"/>
                            </a:solidFill>
                            <a:miter lim="800000"/>
                            <a:headEnd/>
                            <a:tailEnd/>
                          </a:ln>
                        </wps:spPr>
                        <wps:txbx>
                          <w:txbxContent>
                            <w:p w14:paraId="1E91613F" w14:textId="77777777" w:rsidR="00B76205" w:rsidRDefault="00B76205" w:rsidP="00D148B1">
                              <w:pPr>
                                <w:jc w:val="center"/>
                              </w:pPr>
                              <w:r>
                                <w:t>рефлекторні гіпо і гіперсалівація</w:t>
                              </w:r>
                            </w:p>
                          </w:txbxContent>
                        </wps:txbx>
                        <wps:bodyPr rot="0" vert="horz" wrap="square" lIns="91440" tIns="45720" rIns="91440" bIns="45720" anchor="t" anchorCtr="0" upright="1">
                          <a:noAutofit/>
                        </wps:bodyPr>
                      </wps:wsp>
                      <wps:wsp>
                        <wps:cNvPr id="1249510609" name="Text Box 38"/>
                        <wps:cNvSpPr txBox="1">
                          <a:spLocks noChangeArrowheads="1"/>
                        </wps:cNvSpPr>
                        <wps:spPr bwMode="auto">
                          <a:xfrm>
                            <a:off x="8712" y="8148"/>
                            <a:ext cx="1881" cy="1083"/>
                          </a:xfrm>
                          <a:prstGeom prst="rect">
                            <a:avLst/>
                          </a:prstGeom>
                          <a:solidFill>
                            <a:srgbClr val="FFFFFF"/>
                          </a:solidFill>
                          <a:ln w="9525">
                            <a:solidFill>
                              <a:srgbClr val="000000"/>
                            </a:solidFill>
                            <a:miter lim="800000"/>
                            <a:headEnd/>
                            <a:tailEnd/>
                          </a:ln>
                        </wps:spPr>
                        <wps:txbx>
                          <w:txbxContent>
                            <w:p w14:paraId="71D80094" w14:textId="77777777" w:rsidR="00B76205" w:rsidRDefault="00B76205" w:rsidP="00D148B1">
                              <w:pPr>
                                <w:jc w:val="center"/>
                              </w:pPr>
                              <w:r>
                                <w:t>підвищений рвотний рефлекс</w:t>
                              </w:r>
                            </w:p>
                          </w:txbxContent>
                        </wps:txbx>
                        <wps:bodyPr rot="0" vert="horz" wrap="square" lIns="91440" tIns="45720" rIns="91440" bIns="45720" anchor="t" anchorCtr="0" upright="1">
                          <a:noAutofit/>
                        </wps:bodyPr>
                      </wps:wsp>
                      <wps:wsp>
                        <wps:cNvPr id="1569901464" name="Text Box 39"/>
                        <wps:cNvSpPr txBox="1">
                          <a:spLocks noChangeArrowheads="1"/>
                        </wps:cNvSpPr>
                        <wps:spPr bwMode="auto">
                          <a:xfrm>
                            <a:off x="1302" y="5640"/>
                            <a:ext cx="1767" cy="513"/>
                          </a:xfrm>
                          <a:prstGeom prst="rect">
                            <a:avLst/>
                          </a:prstGeom>
                          <a:solidFill>
                            <a:srgbClr val="FFFFFF"/>
                          </a:solidFill>
                          <a:ln w="9525">
                            <a:solidFill>
                              <a:srgbClr val="000000"/>
                            </a:solidFill>
                            <a:miter lim="800000"/>
                            <a:headEnd/>
                            <a:tailEnd/>
                          </a:ln>
                        </wps:spPr>
                        <wps:txbx>
                          <w:txbxContent>
                            <w:p w14:paraId="0B3F2942" w14:textId="77777777" w:rsidR="00B76205" w:rsidRDefault="00B76205" w:rsidP="00D148B1">
                              <w:pPr>
                                <w:jc w:val="center"/>
                              </w:pPr>
                              <w:r>
                                <w:t>травматичні</w:t>
                              </w:r>
                            </w:p>
                          </w:txbxContent>
                        </wps:txbx>
                        <wps:bodyPr rot="0" vert="horz" wrap="square" lIns="91440" tIns="45720" rIns="91440" bIns="45720" anchor="t" anchorCtr="0" upright="1">
                          <a:noAutofit/>
                        </wps:bodyPr>
                      </wps:wsp>
                      <wps:wsp>
                        <wps:cNvPr id="574210854" name="Text Box 40"/>
                        <wps:cNvSpPr txBox="1">
                          <a:spLocks noChangeArrowheads="1"/>
                        </wps:cNvSpPr>
                        <wps:spPr bwMode="auto">
                          <a:xfrm>
                            <a:off x="3297" y="5640"/>
                            <a:ext cx="1539" cy="798"/>
                          </a:xfrm>
                          <a:prstGeom prst="rect">
                            <a:avLst/>
                          </a:prstGeom>
                          <a:solidFill>
                            <a:srgbClr val="FFFFFF"/>
                          </a:solidFill>
                          <a:ln w="9525">
                            <a:solidFill>
                              <a:srgbClr val="000000"/>
                            </a:solidFill>
                            <a:miter lim="800000"/>
                            <a:headEnd/>
                            <a:tailEnd/>
                          </a:ln>
                        </wps:spPr>
                        <wps:txbx>
                          <w:txbxContent>
                            <w:p w14:paraId="5C0EC37D" w14:textId="77777777" w:rsidR="00B76205" w:rsidRDefault="00B76205" w:rsidP="00D148B1">
                              <w:pPr>
                                <w:jc w:val="center"/>
                              </w:pPr>
                              <w:r>
                                <w:t>токсичні алергічні</w:t>
                              </w:r>
                            </w:p>
                          </w:txbxContent>
                        </wps:txbx>
                        <wps:bodyPr rot="0" vert="horz" wrap="square" lIns="91440" tIns="45720" rIns="91440" bIns="45720" anchor="t" anchorCtr="0" upright="1">
                          <a:noAutofit/>
                        </wps:bodyPr>
                      </wps:wsp>
                      <wps:wsp>
                        <wps:cNvPr id="135175955" name="Text Box 41"/>
                        <wps:cNvSpPr txBox="1">
                          <a:spLocks noChangeArrowheads="1"/>
                        </wps:cNvSpPr>
                        <wps:spPr bwMode="auto">
                          <a:xfrm>
                            <a:off x="504" y="6951"/>
                            <a:ext cx="1083" cy="513"/>
                          </a:xfrm>
                          <a:prstGeom prst="rect">
                            <a:avLst/>
                          </a:prstGeom>
                          <a:solidFill>
                            <a:srgbClr val="FFFFFF"/>
                          </a:solidFill>
                          <a:ln w="9525">
                            <a:solidFill>
                              <a:srgbClr val="000000"/>
                            </a:solidFill>
                            <a:miter lim="800000"/>
                            <a:headEnd/>
                            <a:tailEnd/>
                          </a:ln>
                        </wps:spPr>
                        <wps:txbx>
                          <w:txbxContent>
                            <w:p w14:paraId="52E4E645" w14:textId="77777777" w:rsidR="00B76205" w:rsidRDefault="00B76205" w:rsidP="00D148B1">
                              <w:r>
                                <w:t>гострі</w:t>
                              </w:r>
                            </w:p>
                          </w:txbxContent>
                        </wps:txbx>
                        <wps:bodyPr rot="0" vert="horz" wrap="square" lIns="91440" tIns="45720" rIns="91440" bIns="45720" anchor="t" anchorCtr="0" upright="1">
                          <a:noAutofit/>
                        </wps:bodyPr>
                      </wps:wsp>
                      <wps:wsp>
                        <wps:cNvPr id="1193348107" name="Text Box 42"/>
                        <wps:cNvSpPr txBox="1">
                          <a:spLocks noChangeArrowheads="1"/>
                        </wps:cNvSpPr>
                        <wps:spPr bwMode="auto">
                          <a:xfrm>
                            <a:off x="1644" y="6951"/>
                            <a:ext cx="1425" cy="513"/>
                          </a:xfrm>
                          <a:prstGeom prst="rect">
                            <a:avLst/>
                          </a:prstGeom>
                          <a:solidFill>
                            <a:srgbClr val="FFFFFF"/>
                          </a:solidFill>
                          <a:ln w="9525">
                            <a:solidFill>
                              <a:srgbClr val="000000"/>
                            </a:solidFill>
                            <a:miter lim="800000"/>
                            <a:headEnd/>
                            <a:tailEnd/>
                          </a:ln>
                        </wps:spPr>
                        <wps:txbx>
                          <w:txbxContent>
                            <w:p w14:paraId="144D98E9" w14:textId="77777777" w:rsidR="00B76205" w:rsidRDefault="00B76205" w:rsidP="00D148B1">
                              <w:r>
                                <w:t>хронічні</w:t>
                              </w:r>
                            </w:p>
                          </w:txbxContent>
                        </wps:txbx>
                        <wps:bodyPr rot="0" vert="horz" wrap="square" lIns="91440" tIns="45720" rIns="91440" bIns="45720" anchor="t" anchorCtr="0" upright="1">
                          <a:noAutofit/>
                        </wps:bodyPr>
                      </wps:wsp>
                      <wps:wsp>
                        <wps:cNvPr id="405305722" name="Text Box 43"/>
                        <wps:cNvSpPr txBox="1">
                          <a:spLocks noChangeArrowheads="1"/>
                        </wps:cNvSpPr>
                        <wps:spPr bwMode="auto">
                          <a:xfrm>
                            <a:off x="1302" y="7749"/>
                            <a:ext cx="1767" cy="513"/>
                          </a:xfrm>
                          <a:prstGeom prst="rect">
                            <a:avLst/>
                          </a:prstGeom>
                          <a:solidFill>
                            <a:srgbClr val="FFFFFF"/>
                          </a:solidFill>
                          <a:ln w="9525">
                            <a:solidFill>
                              <a:srgbClr val="000000"/>
                            </a:solidFill>
                            <a:miter lim="800000"/>
                            <a:headEnd/>
                            <a:tailEnd/>
                          </a:ln>
                        </wps:spPr>
                        <wps:txbx>
                          <w:txbxContent>
                            <w:p w14:paraId="2E411D15" w14:textId="77777777" w:rsidR="00B76205" w:rsidRDefault="00B76205" w:rsidP="00D148B1">
                              <w:pPr>
                                <w:jc w:val="center"/>
                              </w:pPr>
                              <w:r>
                                <w:t>ексудативні</w:t>
                              </w:r>
                            </w:p>
                          </w:txbxContent>
                        </wps:txbx>
                        <wps:bodyPr rot="0" vert="horz" wrap="square" lIns="91440" tIns="45720" rIns="91440" bIns="45720" anchor="t" anchorCtr="0" upright="1">
                          <a:noAutofit/>
                        </wps:bodyPr>
                      </wps:wsp>
                      <wps:wsp>
                        <wps:cNvPr id="848267411" name="Text Box 44"/>
                        <wps:cNvSpPr txBox="1">
                          <a:spLocks noChangeArrowheads="1"/>
                        </wps:cNvSpPr>
                        <wps:spPr bwMode="auto">
                          <a:xfrm>
                            <a:off x="960" y="8832"/>
                            <a:ext cx="2109" cy="513"/>
                          </a:xfrm>
                          <a:prstGeom prst="rect">
                            <a:avLst/>
                          </a:prstGeom>
                          <a:solidFill>
                            <a:srgbClr val="FFFFFF"/>
                          </a:solidFill>
                          <a:ln w="9525">
                            <a:solidFill>
                              <a:srgbClr val="000000"/>
                            </a:solidFill>
                            <a:miter lim="800000"/>
                            <a:headEnd/>
                            <a:tailEnd/>
                          </a:ln>
                        </wps:spPr>
                        <wps:txbx>
                          <w:txbxContent>
                            <w:p w14:paraId="54ECC54D" w14:textId="77777777" w:rsidR="00B76205" w:rsidRDefault="00B76205" w:rsidP="00D148B1">
                              <w:pPr>
                                <w:jc w:val="center"/>
                              </w:pPr>
                              <w:r>
                                <w:t>альтеративні</w:t>
                              </w:r>
                            </w:p>
                          </w:txbxContent>
                        </wps:txbx>
                        <wps:bodyPr rot="0" vert="horz" wrap="square" lIns="91440" tIns="45720" rIns="91440" bIns="45720" anchor="t" anchorCtr="0" upright="1">
                          <a:noAutofit/>
                        </wps:bodyPr>
                      </wps:wsp>
                      <wps:wsp>
                        <wps:cNvPr id="1426711467" name="Text Box 45"/>
                        <wps:cNvSpPr txBox="1">
                          <a:spLocks noChangeArrowheads="1"/>
                        </wps:cNvSpPr>
                        <wps:spPr bwMode="auto">
                          <a:xfrm>
                            <a:off x="789" y="9630"/>
                            <a:ext cx="2280" cy="513"/>
                          </a:xfrm>
                          <a:prstGeom prst="rect">
                            <a:avLst/>
                          </a:prstGeom>
                          <a:solidFill>
                            <a:srgbClr val="FFFFFF"/>
                          </a:solidFill>
                          <a:ln w="9525">
                            <a:solidFill>
                              <a:srgbClr val="000000"/>
                            </a:solidFill>
                            <a:miter lim="800000"/>
                            <a:headEnd/>
                            <a:tailEnd/>
                          </a:ln>
                        </wps:spPr>
                        <wps:txbx>
                          <w:txbxContent>
                            <w:p w14:paraId="09D7CCCE" w14:textId="77777777" w:rsidR="00B76205" w:rsidRDefault="00B76205" w:rsidP="00D148B1">
                              <w:pPr>
                                <w:jc w:val="center"/>
                              </w:pPr>
                              <w:r>
                                <w:t>проліферативні</w:t>
                              </w:r>
                            </w:p>
                          </w:txbxContent>
                        </wps:txbx>
                        <wps:bodyPr rot="0" vert="horz" wrap="square" lIns="91440" tIns="45720" rIns="91440" bIns="45720" anchor="t" anchorCtr="0" upright="1">
                          <a:noAutofit/>
                        </wps:bodyPr>
                      </wps:wsp>
                      <wps:wsp>
                        <wps:cNvPr id="1112868050" name="Text Box 46"/>
                        <wps:cNvSpPr txBox="1">
                          <a:spLocks noChangeArrowheads="1"/>
                        </wps:cNvSpPr>
                        <wps:spPr bwMode="auto">
                          <a:xfrm>
                            <a:off x="3240" y="6951"/>
                            <a:ext cx="1083" cy="513"/>
                          </a:xfrm>
                          <a:prstGeom prst="rect">
                            <a:avLst/>
                          </a:prstGeom>
                          <a:solidFill>
                            <a:srgbClr val="FFFFFF"/>
                          </a:solidFill>
                          <a:ln w="9525">
                            <a:solidFill>
                              <a:srgbClr val="000000"/>
                            </a:solidFill>
                            <a:miter lim="800000"/>
                            <a:headEnd/>
                            <a:tailEnd/>
                          </a:ln>
                        </wps:spPr>
                        <wps:txbx>
                          <w:txbxContent>
                            <w:p w14:paraId="31BB03B3" w14:textId="77777777" w:rsidR="00B76205" w:rsidRDefault="00B76205" w:rsidP="00D148B1">
                              <w:r>
                                <w:t>гострі</w:t>
                              </w:r>
                            </w:p>
                          </w:txbxContent>
                        </wps:txbx>
                        <wps:bodyPr rot="0" vert="horz" wrap="square" lIns="91440" tIns="45720" rIns="91440" bIns="45720" anchor="t" anchorCtr="0" upright="1">
                          <a:noAutofit/>
                        </wps:bodyPr>
                      </wps:wsp>
                      <wps:wsp>
                        <wps:cNvPr id="1885923195" name="Text Box 47"/>
                        <wps:cNvSpPr txBox="1">
                          <a:spLocks noChangeArrowheads="1"/>
                        </wps:cNvSpPr>
                        <wps:spPr bwMode="auto">
                          <a:xfrm>
                            <a:off x="4437" y="6951"/>
                            <a:ext cx="1425" cy="513"/>
                          </a:xfrm>
                          <a:prstGeom prst="rect">
                            <a:avLst/>
                          </a:prstGeom>
                          <a:solidFill>
                            <a:srgbClr val="FFFFFF"/>
                          </a:solidFill>
                          <a:ln w="9525">
                            <a:solidFill>
                              <a:srgbClr val="000000"/>
                            </a:solidFill>
                            <a:miter lim="800000"/>
                            <a:headEnd/>
                            <a:tailEnd/>
                          </a:ln>
                        </wps:spPr>
                        <wps:txbx>
                          <w:txbxContent>
                            <w:p w14:paraId="36E9A4C9" w14:textId="77777777" w:rsidR="00B76205" w:rsidRDefault="00B76205" w:rsidP="00D148B1">
                              <w:r>
                                <w:t>хронічні</w:t>
                              </w:r>
                            </w:p>
                          </w:txbxContent>
                        </wps:txbx>
                        <wps:bodyPr rot="0" vert="horz" wrap="square" lIns="91440" tIns="45720" rIns="91440" bIns="45720" anchor="t" anchorCtr="0" upright="1">
                          <a:noAutofit/>
                        </wps:bodyPr>
                      </wps:wsp>
                      <wps:wsp>
                        <wps:cNvPr id="2120221402" name="Text Box 48"/>
                        <wps:cNvSpPr txBox="1">
                          <a:spLocks noChangeArrowheads="1"/>
                        </wps:cNvSpPr>
                        <wps:spPr bwMode="auto">
                          <a:xfrm>
                            <a:off x="3240" y="7749"/>
                            <a:ext cx="2052" cy="798"/>
                          </a:xfrm>
                          <a:prstGeom prst="rect">
                            <a:avLst/>
                          </a:prstGeom>
                          <a:solidFill>
                            <a:srgbClr val="FFFFFF"/>
                          </a:solidFill>
                          <a:ln w="9525">
                            <a:solidFill>
                              <a:srgbClr val="000000"/>
                            </a:solidFill>
                            <a:miter lim="800000"/>
                            <a:headEnd/>
                            <a:tailEnd/>
                          </a:ln>
                        </wps:spPr>
                        <wps:txbx>
                          <w:txbxContent>
                            <w:p w14:paraId="518A2C51" w14:textId="77777777" w:rsidR="00B76205" w:rsidRDefault="00B76205" w:rsidP="00D148B1">
                              <w:pPr>
                                <w:jc w:val="center"/>
                              </w:pPr>
                              <w:r>
                                <w:t>Ексудативно-геморагічні</w:t>
                              </w:r>
                            </w:p>
                          </w:txbxContent>
                        </wps:txbx>
                        <wps:bodyPr rot="0" vert="horz" wrap="square" lIns="91440" tIns="45720" rIns="91440" bIns="45720" anchor="t" anchorCtr="0" upright="1">
                          <a:noAutofit/>
                        </wps:bodyPr>
                      </wps:wsp>
                      <wps:wsp>
                        <wps:cNvPr id="606979418" name="Text Box 49"/>
                        <wps:cNvSpPr txBox="1">
                          <a:spLocks noChangeArrowheads="1"/>
                        </wps:cNvSpPr>
                        <wps:spPr bwMode="auto">
                          <a:xfrm>
                            <a:off x="3240" y="8832"/>
                            <a:ext cx="2109" cy="513"/>
                          </a:xfrm>
                          <a:prstGeom prst="rect">
                            <a:avLst/>
                          </a:prstGeom>
                          <a:solidFill>
                            <a:srgbClr val="FFFFFF"/>
                          </a:solidFill>
                          <a:ln w="9525">
                            <a:solidFill>
                              <a:srgbClr val="000000"/>
                            </a:solidFill>
                            <a:miter lim="800000"/>
                            <a:headEnd/>
                            <a:tailEnd/>
                          </a:ln>
                        </wps:spPr>
                        <wps:txbx>
                          <w:txbxContent>
                            <w:p w14:paraId="07FE915B" w14:textId="77777777" w:rsidR="00B76205" w:rsidRDefault="00B76205" w:rsidP="00D148B1">
                              <w:pPr>
                                <w:jc w:val="center"/>
                              </w:pPr>
                              <w:r>
                                <w:t>альтеративні</w:t>
                              </w:r>
                            </w:p>
                          </w:txbxContent>
                        </wps:txbx>
                        <wps:bodyPr rot="0" vert="horz" wrap="square" lIns="91440" tIns="45720" rIns="91440" bIns="45720" anchor="t" anchorCtr="0" upright="1">
                          <a:noAutofit/>
                        </wps:bodyPr>
                      </wps:wsp>
                      <wps:wsp>
                        <wps:cNvPr id="1281477823" name="Text Box 50"/>
                        <wps:cNvSpPr txBox="1">
                          <a:spLocks noChangeArrowheads="1"/>
                        </wps:cNvSpPr>
                        <wps:spPr bwMode="auto">
                          <a:xfrm>
                            <a:off x="3183" y="9630"/>
                            <a:ext cx="2280" cy="513"/>
                          </a:xfrm>
                          <a:prstGeom prst="rect">
                            <a:avLst/>
                          </a:prstGeom>
                          <a:solidFill>
                            <a:srgbClr val="FFFFFF"/>
                          </a:solidFill>
                          <a:ln w="9525">
                            <a:solidFill>
                              <a:srgbClr val="000000"/>
                            </a:solidFill>
                            <a:miter lim="800000"/>
                            <a:headEnd/>
                            <a:tailEnd/>
                          </a:ln>
                        </wps:spPr>
                        <wps:txbx>
                          <w:txbxContent>
                            <w:p w14:paraId="45B9558B" w14:textId="77777777" w:rsidR="00B76205" w:rsidRDefault="00B76205" w:rsidP="00D148B1">
                              <w:pPr>
                                <w:jc w:val="center"/>
                              </w:pPr>
                              <w:r>
                                <w:t>проліферативні</w:t>
                              </w:r>
                            </w:p>
                          </w:txbxContent>
                        </wps:txbx>
                        <wps:bodyPr rot="0" vert="horz" wrap="square" lIns="91440" tIns="45720" rIns="91440" bIns="45720" anchor="t" anchorCtr="0" upright="1">
                          <a:noAutofit/>
                        </wps:bodyPr>
                      </wps:wsp>
                      <wps:wsp>
                        <wps:cNvPr id="1401768669" name="Text Box 51"/>
                        <wps:cNvSpPr txBox="1">
                          <a:spLocks noChangeArrowheads="1"/>
                        </wps:cNvSpPr>
                        <wps:spPr bwMode="auto">
                          <a:xfrm>
                            <a:off x="4665" y="10713"/>
                            <a:ext cx="2280" cy="513"/>
                          </a:xfrm>
                          <a:prstGeom prst="rect">
                            <a:avLst/>
                          </a:prstGeom>
                          <a:solidFill>
                            <a:srgbClr val="FFFFFF"/>
                          </a:solidFill>
                          <a:ln w="9525">
                            <a:solidFill>
                              <a:srgbClr val="000000"/>
                            </a:solidFill>
                            <a:miter lim="800000"/>
                            <a:headEnd/>
                            <a:tailEnd/>
                          </a:ln>
                        </wps:spPr>
                        <wps:txbx>
                          <w:txbxContent>
                            <w:p w14:paraId="71637F73" w14:textId="77777777" w:rsidR="00B76205" w:rsidRDefault="00B76205" w:rsidP="00D148B1">
                              <w:pPr>
                                <w:jc w:val="center"/>
                              </w:pPr>
                              <w:r>
                                <w:t>сочітані</w:t>
                              </w:r>
                            </w:p>
                          </w:txbxContent>
                        </wps:txbx>
                        <wps:bodyPr rot="0" vert="horz" wrap="square" lIns="91440" tIns="45720" rIns="91440" bIns="45720" anchor="t" anchorCtr="0" upright="1">
                          <a:noAutofit/>
                        </wps:bodyPr>
                      </wps:wsp>
                      <wps:wsp>
                        <wps:cNvPr id="461147399" name="Line 52"/>
                        <wps:cNvCnPr>
                          <a:cxnSpLocks noChangeShapeType="1"/>
                        </wps:cNvCnPr>
                        <wps:spPr bwMode="auto">
                          <a:xfrm>
                            <a:off x="5919" y="3075"/>
                            <a:ext cx="0" cy="76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3868457" name="Line 53"/>
                        <wps:cNvCnPr>
                          <a:cxnSpLocks noChangeShapeType="1"/>
                        </wps:cNvCnPr>
                        <wps:spPr bwMode="auto">
                          <a:xfrm>
                            <a:off x="3069" y="3360"/>
                            <a:ext cx="53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3182346" name="Line 54"/>
                        <wps:cNvCnPr>
                          <a:cxnSpLocks noChangeShapeType="1"/>
                        </wps:cNvCnPr>
                        <wps:spPr bwMode="auto">
                          <a:xfrm>
                            <a:off x="3069" y="336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9135176" name="Line 55"/>
                        <wps:cNvCnPr>
                          <a:cxnSpLocks noChangeShapeType="1"/>
                        </wps:cNvCnPr>
                        <wps:spPr bwMode="auto">
                          <a:xfrm>
                            <a:off x="8427" y="336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8953698" name="Line 56"/>
                        <wps:cNvCnPr>
                          <a:cxnSpLocks noChangeShapeType="1"/>
                        </wps:cNvCnPr>
                        <wps:spPr bwMode="auto">
                          <a:xfrm>
                            <a:off x="2328" y="4158"/>
                            <a:ext cx="0" cy="6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3366282" name="Line 57"/>
                        <wps:cNvCnPr>
                          <a:cxnSpLocks noChangeShapeType="1"/>
                        </wps:cNvCnPr>
                        <wps:spPr bwMode="auto">
                          <a:xfrm>
                            <a:off x="4038" y="4158"/>
                            <a:ext cx="0" cy="6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0328855" name="Line 58"/>
                        <wps:cNvCnPr>
                          <a:cxnSpLocks noChangeShapeType="1"/>
                        </wps:cNvCnPr>
                        <wps:spPr bwMode="auto">
                          <a:xfrm>
                            <a:off x="4038" y="5355"/>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4837674" name="Line 59"/>
                        <wps:cNvCnPr>
                          <a:cxnSpLocks noChangeShapeType="1"/>
                        </wps:cNvCnPr>
                        <wps:spPr bwMode="auto">
                          <a:xfrm>
                            <a:off x="2328" y="5355"/>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7447261" name="Line 60"/>
                        <wps:cNvCnPr>
                          <a:cxnSpLocks noChangeShapeType="1"/>
                        </wps:cNvCnPr>
                        <wps:spPr bwMode="auto">
                          <a:xfrm>
                            <a:off x="4038" y="6438"/>
                            <a:ext cx="0" cy="5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1007068" name="Line 61"/>
                        <wps:cNvCnPr>
                          <a:cxnSpLocks noChangeShapeType="1"/>
                        </wps:cNvCnPr>
                        <wps:spPr bwMode="auto">
                          <a:xfrm>
                            <a:off x="4038" y="6666"/>
                            <a:ext cx="10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963192" name="Line 62"/>
                        <wps:cNvCnPr>
                          <a:cxnSpLocks noChangeShapeType="1"/>
                        </wps:cNvCnPr>
                        <wps:spPr bwMode="auto">
                          <a:xfrm>
                            <a:off x="5121" y="6666"/>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5686559" name="Line 63"/>
                        <wps:cNvCnPr>
                          <a:cxnSpLocks noChangeShapeType="1"/>
                        </wps:cNvCnPr>
                        <wps:spPr bwMode="auto">
                          <a:xfrm>
                            <a:off x="2328" y="6153"/>
                            <a:ext cx="0" cy="7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792905" name="Line 64"/>
                        <wps:cNvCnPr>
                          <a:cxnSpLocks noChangeShapeType="1"/>
                        </wps:cNvCnPr>
                        <wps:spPr bwMode="auto">
                          <a:xfrm flipH="1">
                            <a:off x="1017" y="6609"/>
                            <a:ext cx="13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887258" name="Line 65"/>
                        <wps:cNvCnPr>
                          <a:cxnSpLocks noChangeShapeType="1"/>
                        </wps:cNvCnPr>
                        <wps:spPr bwMode="auto">
                          <a:xfrm>
                            <a:off x="1017" y="6609"/>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9603727" name="Line 66"/>
                        <wps:cNvCnPr>
                          <a:cxnSpLocks noChangeShapeType="1"/>
                        </wps:cNvCnPr>
                        <wps:spPr bwMode="auto">
                          <a:xfrm>
                            <a:off x="2328" y="7464"/>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833176" name="Line 67"/>
                        <wps:cNvCnPr>
                          <a:cxnSpLocks noChangeShapeType="1"/>
                        </wps:cNvCnPr>
                        <wps:spPr bwMode="auto">
                          <a:xfrm flipH="1">
                            <a:off x="1017" y="7578"/>
                            <a:ext cx="13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9332470" name="Line 68"/>
                        <wps:cNvCnPr>
                          <a:cxnSpLocks noChangeShapeType="1"/>
                        </wps:cNvCnPr>
                        <wps:spPr bwMode="auto">
                          <a:xfrm flipV="1">
                            <a:off x="1017" y="7464"/>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6060060" name="Line 69"/>
                        <wps:cNvCnPr>
                          <a:cxnSpLocks noChangeShapeType="1"/>
                        </wps:cNvCnPr>
                        <wps:spPr bwMode="auto">
                          <a:xfrm>
                            <a:off x="4095" y="7464"/>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4220897" name="Line 70"/>
                        <wps:cNvCnPr>
                          <a:cxnSpLocks noChangeShapeType="1"/>
                        </wps:cNvCnPr>
                        <wps:spPr bwMode="auto">
                          <a:xfrm>
                            <a:off x="4095" y="7578"/>
                            <a:ext cx="10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359672" name="Line 71"/>
                        <wps:cNvCnPr>
                          <a:cxnSpLocks noChangeShapeType="1"/>
                        </wps:cNvCnPr>
                        <wps:spPr bwMode="auto">
                          <a:xfrm flipV="1">
                            <a:off x="5178" y="7464"/>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7751792" name="Line 72"/>
                        <wps:cNvCnPr>
                          <a:cxnSpLocks noChangeShapeType="1"/>
                        </wps:cNvCnPr>
                        <wps:spPr bwMode="auto">
                          <a:xfrm>
                            <a:off x="4152" y="8547"/>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9505736" name="Line 73"/>
                        <wps:cNvCnPr>
                          <a:cxnSpLocks noChangeShapeType="1"/>
                        </wps:cNvCnPr>
                        <wps:spPr bwMode="auto">
                          <a:xfrm>
                            <a:off x="2328" y="8262"/>
                            <a:ext cx="0" cy="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156257" name="Line 74"/>
                        <wps:cNvCnPr>
                          <a:cxnSpLocks noChangeShapeType="1"/>
                        </wps:cNvCnPr>
                        <wps:spPr bwMode="auto">
                          <a:xfrm>
                            <a:off x="2328" y="9345"/>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6141172" name="Line 75"/>
                        <wps:cNvCnPr>
                          <a:cxnSpLocks noChangeShapeType="1"/>
                        </wps:cNvCnPr>
                        <wps:spPr bwMode="auto">
                          <a:xfrm>
                            <a:off x="4152" y="9345"/>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1844268" name="Line 76"/>
                        <wps:cNvCnPr>
                          <a:cxnSpLocks noChangeShapeType="1"/>
                        </wps:cNvCnPr>
                        <wps:spPr bwMode="auto">
                          <a:xfrm>
                            <a:off x="6888" y="4500"/>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635356" name="Line 77"/>
                        <wps:cNvCnPr>
                          <a:cxnSpLocks noChangeShapeType="1"/>
                        </wps:cNvCnPr>
                        <wps:spPr bwMode="auto">
                          <a:xfrm>
                            <a:off x="6888" y="5355"/>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6422122" name="Line 78"/>
                        <wps:cNvCnPr>
                          <a:cxnSpLocks noChangeShapeType="1"/>
                        </wps:cNvCnPr>
                        <wps:spPr bwMode="auto">
                          <a:xfrm>
                            <a:off x="6888" y="6210"/>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534416" name="Line 79"/>
                        <wps:cNvCnPr>
                          <a:cxnSpLocks noChangeShapeType="1"/>
                        </wps:cNvCnPr>
                        <wps:spPr bwMode="auto">
                          <a:xfrm>
                            <a:off x="9681" y="4500"/>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2610268" name="Line 80"/>
                        <wps:cNvCnPr>
                          <a:cxnSpLocks noChangeShapeType="1"/>
                        </wps:cNvCnPr>
                        <wps:spPr bwMode="auto">
                          <a:xfrm>
                            <a:off x="9681" y="5355"/>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8571103" name="Line 81"/>
                        <wps:cNvCnPr>
                          <a:cxnSpLocks noChangeShapeType="1"/>
                        </wps:cNvCnPr>
                        <wps:spPr bwMode="auto">
                          <a:xfrm>
                            <a:off x="9681" y="6210"/>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7207403" name="Line 82"/>
                        <wps:cNvCnPr>
                          <a:cxnSpLocks noChangeShapeType="1"/>
                        </wps:cNvCnPr>
                        <wps:spPr bwMode="auto">
                          <a:xfrm>
                            <a:off x="6888" y="7065"/>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6441794" name="Line 83"/>
                        <wps:cNvCnPr>
                          <a:cxnSpLocks noChangeShapeType="1"/>
                        </wps:cNvCnPr>
                        <wps:spPr bwMode="auto">
                          <a:xfrm>
                            <a:off x="9681" y="7065"/>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3817758" name="Line 84"/>
                        <wps:cNvCnPr>
                          <a:cxnSpLocks noChangeShapeType="1"/>
                        </wps:cNvCnPr>
                        <wps:spPr bwMode="auto">
                          <a:xfrm>
                            <a:off x="6888" y="7863"/>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7229125" name="Line 85"/>
                        <wps:cNvCnPr>
                          <a:cxnSpLocks noChangeShapeType="1"/>
                        </wps:cNvCnPr>
                        <wps:spPr bwMode="auto">
                          <a:xfrm>
                            <a:off x="9681" y="7863"/>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E648CB" id="Group 23" o:spid="_x0000_s1026" style="position:absolute;left:0;text-align:left;margin-left:4pt;margin-top:10.75pt;width:492.05pt;height:487.95pt;z-index:251664384" coordorigin="504,2163" coordsize="10089,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">
                <v:shapetype id="_x0000_t202" coordsize="21600,21600" o:spt="202" path="m,l,21600r21600,l21600,xe">
                  <v:stroke joinstyle="miter"/>
                  <v:path gradientshapeok="t" o:connecttype="rect"/>
                </v:shapetype>
                <v:shape id="Text Box 24" o:spid="_x0000_s1027" type="#_x0000_t202" style="position:absolute;left:2670;top:2163;width:7353;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">
                  <v:textbox>
                    <w:txbxContent>
                      <w:p w14:paraId="1E506EFF" w14:textId="77777777" w:rsidR="00B76205" w:rsidRDefault="00B76205" w:rsidP="00D148B1">
                        <w:pPr>
                          <w:pStyle w:val="FR3"/>
                          <w:widowControl/>
                          <w:jc w:val="center"/>
                          <w:rPr>
                            <w:rFonts w:ascii="Times New Roman" w:hAnsi="Times New Roman"/>
                            <w:lang w:val="ru-RU"/>
                          </w:rPr>
                        </w:pPr>
                        <w:r>
                          <w:rPr>
                            <w:rFonts w:ascii="Times New Roman" w:hAnsi="Times New Roman"/>
                            <w:sz w:val="28"/>
                          </w:rPr>
                          <w:t>Захворювання слизової оболонки порожнини рота, які виникають під впливом знімних протезів</w:t>
                        </w:r>
                      </w:p>
                    </w:txbxContent>
                  </v:textbox>
                </v:shape>
                <v:shape id="Text Box 25" o:spid="_x0000_s1028" type="#_x0000_t202" style="position:absolute;left:1815;top:3645;width:2679;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">
                  <v:textbox>
                    <w:txbxContent>
                      <w:p w14:paraId="4E82A95C" w14:textId="77777777" w:rsidR="00B76205" w:rsidRDefault="00B76205" w:rsidP="00D148B1">
                        <w:pPr>
                          <w:jc w:val="center"/>
                        </w:pPr>
                        <w:r>
                          <w:t>Запальні стоматити</w:t>
                        </w:r>
                      </w:p>
                    </w:txbxContent>
                  </v:textbox>
                </v:shape>
                <v:shape id="Text Box 26" o:spid="_x0000_s1029" type="#_x0000_t202" style="position:absolute;left:6033;top:3645;width:456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">
                  <v:textbox>
                    <w:txbxContent>
                      <w:p w14:paraId="189CD7AC" w14:textId="77777777" w:rsidR="00B76205" w:rsidRDefault="00B76205" w:rsidP="00D148B1">
                        <w:r>
                          <w:t>незапальні стоматити (дисфункції рецепторного апарату)</w:t>
                        </w:r>
                      </w:p>
                    </w:txbxContent>
                  </v:textbox>
                </v:shape>
                <v:shape id="Text Box 27" o:spid="_x0000_s1030" type="#_x0000_t202" style="position:absolute;left:1302;top:4842;width:176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">
                  <v:textbox>
                    <w:txbxContent>
                      <w:p w14:paraId="36D31E17" w14:textId="77777777" w:rsidR="00B76205" w:rsidRDefault="00B76205" w:rsidP="00D148B1">
                        <w:pPr>
                          <w:jc w:val="center"/>
                        </w:pPr>
                        <w:r>
                          <w:t xml:space="preserve">місцеві </w:t>
                        </w:r>
                      </w:p>
                      <w:p w14:paraId="5C36224F" w14:textId="77777777" w:rsidR="00B76205" w:rsidRDefault="00B76205" w:rsidP="00D148B1">
                        <w:pPr>
                          <w:jc w:val="center"/>
                        </w:pPr>
                      </w:p>
                      <w:p w14:paraId="23CF1541" w14:textId="77777777" w:rsidR="00B76205" w:rsidRDefault="00B76205" w:rsidP="00D148B1">
                        <w:pPr>
                          <w:jc w:val="center"/>
                        </w:pPr>
                      </w:p>
                    </w:txbxContent>
                  </v:textbox>
                </v:shape>
                <v:shape id="Text Box 28" o:spid="_x0000_s1031" type="#_x0000_t202" style="position:absolute;left:3297;top:4842;width:1539;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">
                  <v:textbox>
                    <w:txbxContent>
                      <w:p w14:paraId="7676DB96" w14:textId="77777777" w:rsidR="00B76205" w:rsidRDefault="00B76205" w:rsidP="00D148B1">
                        <w:pPr>
                          <w:jc w:val="center"/>
                        </w:pPr>
                        <w:r>
                          <w:t>розлиті</w:t>
                        </w:r>
                      </w:p>
                    </w:txbxContent>
                  </v:textbox>
                </v:shape>
                <v:shape id="Text Box 29" o:spid="_x0000_s1032" type="#_x0000_t202" style="position:absolute;left:6033;top:4842;width:176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">
                  <v:textbox>
                    <w:txbxContent>
                      <w:p w14:paraId="63B1BD34" w14:textId="77777777" w:rsidR="00B76205" w:rsidRDefault="00B76205" w:rsidP="00D148B1">
                        <w:pPr>
                          <w:jc w:val="center"/>
                        </w:pPr>
                        <w:r>
                          <w:t>первинні</w:t>
                        </w:r>
                      </w:p>
                    </w:txbxContent>
                  </v:textbox>
                </v:shape>
                <v:shape id="Text Box 30" o:spid="_x0000_s1033" type="#_x0000_t202" style="position:absolute;left:8826;top:4842;width:176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">
                  <v:textbox>
                    <w:txbxContent>
                      <w:p w14:paraId="042AEFB4" w14:textId="77777777" w:rsidR="00B76205" w:rsidRDefault="00B76205" w:rsidP="00D148B1">
                        <w:pPr>
                          <w:jc w:val="center"/>
                        </w:pPr>
                        <w:r>
                          <w:t>вторинні</w:t>
                        </w:r>
                      </w:p>
                    </w:txbxContent>
                  </v:textbox>
                </v:shape>
                <v:shape id="Text Box 31" o:spid="_x0000_s1034" type="#_x0000_t202" style="position:absolute;left:6033;top:5697;width:176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">
                  <v:textbox>
                    <w:txbxContent>
                      <w:p w14:paraId="26A409AC" w14:textId="77777777" w:rsidR="00B76205" w:rsidRDefault="00B76205" w:rsidP="00D148B1">
                        <w:pPr>
                          <w:jc w:val="center"/>
                        </w:pPr>
                        <w:r>
                          <w:t>гіперестезії</w:t>
                        </w:r>
                      </w:p>
                    </w:txbxContent>
                  </v:textbox>
                </v:shape>
                <v:shape id="Text Box 32" o:spid="_x0000_s1035" type="#_x0000_t202" style="position:absolute;left:8826;top:5697;width:176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">
                  <v:textbox>
                    <w:txbxContent>
                      <w:p w14:paraId="5C45F357" w14:textId="77777777" w:rsidR="00B76205" w:rsidRDefault="00B76205" w:rsidP="00D148B1">
                        <w:r>
                          <w:t>гіперестезія</w:t>
                        </w:r>
                      </w:p>
                    </w:txbxContent>
                  </v:textbox>
                </v:shape>
                <v:shape id="Text Box 33" o:spid="_x0000_s1036" type="#_x0000_t202" style="position:absolute;left:6033;top:6552;width:176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">
                  <v:textbox>
                    <w:txbxContent>
                      <w:p w14:paraId="31F70D27" w14:textId="77777777" w:rsidR="00B76205" w:rsidRDefault="00B76205" w:rsidP="00D148B1">
                        <w:pPr>
                          <w:jc w:val="center"/>
                        </w:pPr>
                        <w:r>
                          <w:t xml:space="preserve">парастезії </w:t>
                        </w:r>
                      </w:p>
                    </w:txbxContent>
                  </v:textbox>
                </v:shape>
                <v:shape id="Text Box 34" o:spid="_x0000_s1037" type="#_x0000_t202" style="position:absolute;left:8826;top:6552;width:176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">
                  <v:textbox>
                    <w:txbxContent>
                      <w:p w14:paraId="0899E2A2" w14:textId="77777777" w:rsidR="00B76205" w:rsidRDefault="00B76205" w:rsidP="00D148B1">
                        <w:pPr>
                          <w:jc w:val="center"/>
                        </w:pPr>
                        <w:r>
                          <w:t xml:space="preserve">глосаденія </w:t>
                        </w:r>
                      </w:p>
                    </w:txbxContent>
                  </v:textbox>
                </v:shape>
                <v:shape id="Text Box 35" o:spid="_x0000_s1038" type="#_x0000_t202" style="position:absolute;left:8826;top:7350;width:176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">
                  <v:textbox>
                    <w:txbxContent>
                      <w:p w14:paraId="6CD848A3" w14:textId="77777777" w:rsidR="00B76205" w:rsidRDefault="00B76205" w:rsidP="00D148B1">
                        <w:pPr>
                          <w:jc w:val="center"/>
                        </w:pPr>
                        <w:r>
                          <w:t>глосамія</w:t>
                        </w:r>
                      </w:p>
                    </w:txbxContent>
                  </v:textbox>
                </v:shape>
                <v:shape id="Text Box 36" o:spid="_x0000_s1039" type="#_x0000_t202" style="position:absolute;left:6033;top:7350;width:1881;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">
                  <v:textbox>
                    <w:txbxContent>
                      <w:p w14:paraId="5EAE54B5" w14:textId="77777777" w:rsidR="00B76205" w:rsidRDefault="00B76205" w:rsidP="00D148B1">
                        <w:pPr>
                          <w:jc w:val="center"/>
                        </w:pPr>
                        <w:r>
                          <w:t>гіпосалівація</w:t>
                        </w:r>
                      </w:p>
                    </w:txbxContent>
                  </v:textbox>
                </v:shape>
                <v:shape id="Text Box 37" o:spid="_x0000_s1040" type="#_x0000_t202" style="position:absolute;left:6033;top:8148;width:2052;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">
                  <v:textbox>
                    <w:txbxContent>
                      <w:p w14:paraId="1E91613F" w14:textId="77777777" w:rsidR="00B76205" w:rsidRDefault="00B76205" w:rsidP="00D148B1">
                        <w:pPr>
                          <w:jc w:val="center"/>
                        </w:pPr>
                        <w:r>
                          <w:t>рефлекторні гіпо і гіперсалівація</w:t>
                        </w:r>
                      </w:p>
                    </w:txbxContent>
                  </v:textbox>
                </v:shape>
                <v:shape id="Text Box 38" o:spid="_x0000_s1041" type="#_x0000_t202" style="position:absolute;left:8712;top:8148;width:1881;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">
                  <v:textbox>
                    <w:txbxContent>
                      <w:p w14:paraId="71D80094" w14:textId="77777777" w:rsidR="00B76205" w:rsidRDefault="00B76205" w:rsidP="00D148B1">
                        <w:pPr>
                          <w:jc w:val="center"/>
                        </w:pPr>
                        <w:r>
                          <w:t>підвищений рвотний рефлекс</w:t>
                        </w:r>
                      </w:p>
                    </w:txbxContent>
                  </v:textbox>
                </v:shape>
                <v:shape id="Text Box 39" o:spid="_x0000_s1042" type="#_x0000_t202" style="position:absolute;left:1302;top:5640;width:176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">
                  <v:textbox>
                    <w:txbxContent>
                      <w:p w14:paraId="0B3F2942" w14:textId="77777777" w:rsidR="00B76205" w:rsidRDefault="00B76205" w:rsidP="00D148B1">
                        <w:pPr>
                          <w:jc w:val="center"/>
                        </w:pPr>
                        <w:r>
                          <w:t>травматичні</w:t>
                        </w:r>
                      </w:p>
                    </w:txbxContent>
                  </v:textbox>
                </v:shape>
                <v:shape id="Text Box 40" o:spid="_x0000_s1043" type="#_x0000_t202" style="position:absolute;left:3297;top:5640;width:1539;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">
                  <v:textbox>
                    <w:txbxContent>
                      <w:p w14:paraId="5C0EC37D" w14:textId="77777777" w:rsidR="00B76205" w:rsidRDefault="00B76205" w:rsidP="00D148B1">
                        <w:pPr>
                          <w:jc w:val="center"/>
                        </w:pPr>
                        <w:r>
                          <w:t>токсичні алергічні</w:t>
                        </w:r>
                      </w:p>
                    </w:txbxContent>
                  </v:textbox>
                </v:shape>
                <v:shape id="Text Box 41" o:spid="_x0000_s1044" type="#_x0000_t202" style="position:absolute;left:504;top:6951;width:108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">
                  <v:textbox>
                    <w:txbxContent>
                      <w:p w14:paraId="52E4E645" w14:textId="77777777" w:rsidR="00B76205" w:rsidRDefault="00B76205" w:rsidP="00D148B1">
                        <w:r>
                          <w:t>гострі</w:t>
                        </w:r>
                      </w:p>
                    </w:txbxContent>
                  </v:textbox>
                </v:shape>
                <v:shape id="Text Box 42" o:spid="_x0000_s1045" type="#_x0000_t202" style="position:absolute;left:1644;top:6951;width:142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">
                  <v:textbox>
                    <w:txbxContent>
                      <w:p w14:paraId="144D98E9" w14:textId="77777777" w:rsidR="00B76205" w:rsidRDefault="00B76205" w:rsidP="00D148B1">
                        <w:r>
                          <w:t>хронічні</w:t>
                        </w:r>
                      </w:p>
                    </w:txbxContent>
                  </v:textbox>
                </v:shape>
                <v:shape id="Text Box 43" o:spid="_x0000_s1046" type="#_x0000_t202" style="position:absolute;left:1302;top:7749;width:176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">
                  <v:textbox>
                    <w:txbxContent>
                      <w:p w14:paraId="2E411D15" w14:textId="77777777" w:rsidR="00B76205" w:rsidRDefault="00B76205" w:rsidP="00D148B1">
                        <w:pPr>
                          <w:jc w:val="center"/>
                        </w:pPr>
                        <w:r>
                          <w:t>ексудативні</w:t>
                        </w:r>
                      </w:p>
                    </w:txbxContent>
                  </v:textbox>
                </v:shape>
                <v:shape id="Text Box 44" o:spid="_x0000_s1047" type="#_x0000_t202" style="position:absolute;left:960;top:8832;width:2109;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">
                  <v:textbox>
                    <w:txbxContent>
                      <w:p w14:paraId="54ECC54D" w14:textId="77777777" w:rsidR="00B76205" w:rsidRDefault="00B76205" w:rsidP="00D148B1">
                        <w:pPr>
                          <w:jc w:val="center"/>
                        </w:pPr>
                        <w:r>
                          <w:t>альтеративні</w:t>
                        </w:r>
                      </w:p>
                    </w:txbxContent>
                  </v:textbox>
                </v:shape>
                <v:shape id="Text Box 45" o:spid="_x0000_s1048" type="#_x0000_t202" style="position:absolute;left:789;top:9630;width:22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">
                  <v:textbox>
                    <w:txbxContent>
                      <w:p w14:paraId="09D7CCCE" w14:textId="77777777" w:rsidR="00B76205" w:rsidRDefault="00B76205" w:rsidP="00D148B1">
                        <w:pPr>
                          <w:jc w:val="center"/>
                        </w:pPr>
                        <w:r>
                          <w:t>проліферативні</w:t>
                        </w:r>
                      </w:p>
                    </w:txbxContent>
                  </v:textbox>
                </v:shape>
                <v:shape id="Text Box 46" o:spid="_x0000_s1049" type="#_x0000_t202" style="position:absolute;left:3240;top:6951;width:108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">
                  <v:textbox>
                    <w:txbxContent>
                      <w:p w14:paraId="31BB03B3" w14:textId="77777777" w:rsidR="00B76205" w:rsidRDefault="00B76205" w:rsidP="00D148B1">
                        <w:r>
                          <w:t>гострі</w:t>
                        </w:r>
                      </w:p>
                    </w:txbxContent>
                  </v:textbox>
                </v:shape>
                <v:shape id="Text Box 47" o:spid="_x0000_s1050" type="#_x0000_t202" style="position:absolute;left:4437;top:6951;width:142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">
                  <v:textbox>
                    <w:txbxContent>
                      <w:p w14:paraId="36E9A4C9" w14:textId="77777777" w:rsidR="00B76205" w:rsidRDefault="00B76205" w:rsidP="00D148B1">
                        <w:r>
                          <w:t>хронічні</w:t>
                        </w:r>
                      </w:p>
                    </w:txbxContent>
                  </v:textbox>
                </v:shape>
                <v:shape id="Text Box 48" o:spid="_x0000_s1051" type="#_x0000_t202" style="position:absolute;left:3240;top:7749;width:2052;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">
                  <v:textbox>
                    <w:txbxContent>
                      <w:p w14:paraId="518A2C51" w14:textId="77777777" w:rsidR="00B76205" w:rsidRDefault="00B76205" w:rsidP="00D148B1">
                        <w:pPr>
                          <w:jc w:val="center"/>
                        </w:pPr>
                        <w:r>
                          <w:t>Ексудативно-геморагічні</w:t>
                        </w:r>
                      </w:p>
                    </w:txbxContent>
                  </v:textbox>
                </v:shape>
                <v:shape id="Text Box 49" o:spid="_x0000_s1052" type="#_x0000_t202" style="position:absolute;left:3240;top:8832;width:2109;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">
                  <v:textbox>
                    <w:txbxContent>
                      <w:p w14:paraId="07FE915B" w14:textId="77777777" w:rsidR="00B76205" w:rsidRDefault="00B76205" w:rsidP="00D148B1">
                        <w:pPr>
                          <w:jc w:val="center"/>
                        </w:pPr>
                        <w:r>
                          <w:t>альтеративні</w:t>
                        </w:r>
                      </w:p>
                    </w:txbxContent>
                  </v:textbox>
                </v:shape>
                <v:shape id="Text Box 50" o:spid="_x0000_s1053" type="#_x0000_t202" style="position:absolute;left:3183;top:9630;width:22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">
                  <v:textbox>
                    <w:txbxContent>
                      <w:p w14:paraId="45B9558B" w14:textId="77777777" w:rsidR="00B76205" w:rsidRDefault="00B76205" w:rsidP="00D148B1">
                        <w:pPr>
                          <w:jc w:val="center"/>
                        </w:pPr>
                        <w:r>
                          <w:t>проліферативні</w:t>
                        </w:r>
                      </w:p>
                    </w:txbxContent>
                  </v:textbox>
                </v:shape>
                <v:shape id="Text Box 51" o:spid="_x0000_s1054" type="#_x0000_t202" style="position:absolute;left:4665;top:10713;width:22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">
                  <v:textbox>
                    <w:txbxContent>
                      <w:p w14:paraId="71637F73" w14:textId="77777777" w:rsidR="00B76205" w:rsidRDefault="00B76205" w:rsidP="00D148B1">
                        <w:pPr>
                          <w:jc w:val="center"/>
                        </w:pPr>
                        <w:r>
                          <w:t>сочітані</w:t>
                        </w:r>
                      </w:p>
                    </w:txbxContent>
                  </v:textbox>
                </v:shape>
                <v:line id="Line 52" o:spid="_x0000_s1055" style="position:absolute;visibility:visible;mso-wrap-style:square" from="5919,3075" to="5919,1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">
                  <v:stroke endarrow="block"/>
                </v:line>
                <v:line id="Line 53" o:spid="_x0000_s1056" style="position:absolute;visibility:visible;mso-wrap-style:square" from="3069,3360" to="8427,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"/>
                <v:line id="Line 54" o:spid="_x0000_s1057" style="position:absolute;visibility:visible;mso-wrap-style:square" from="3069,3360" to="3069,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">
                  <v:stroke endarrow="block"/>
                </v:line>
                <v:line id="Line 55" o:spid="_x0000_s1058" style="position:absolute;visibility:visible;mso-wrap-style:square" from="8427,3360" to="8427,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">
                  <v:stroke endarrow="block"/>
                </v:line>
                <v:line id="Line 56" o:spid="_x0000_s1059" style="position:absolute;visibility:visible;mso-wrap-style:square" from="2328,4158" to="2328,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">
                  <v:stroke endarrow="block"/>
                </v:line>
                <v:line id="Line 57" o:spid="_x0000_s1060" style="position:absolute;visibility:visible;mso-wrap-style:square" from="4038,4158" to="4038,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">
                  <v:stroke endarrow="block"/>
                </v:line>
                <v:line id="Line 58" o:spid="_x0000_s1061" style="position:absolute;visibility:visible;mso-wrap-style:square" from="4038,5355" to="4038,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">
                  <v:stroke endarrow="block"/>
                </v:line>
                <v:line id="Line 59" o:spid="_x0000_s1062" style="position:absolute;visibility:visible;mso-wrap-style:square" from="2328,5355" to="2328,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">
                  <v:stroke endarrow="block"/>
                </v:line>
                <v:line id="Line 60" o:spid="_x0000_s1063" style="position:absolute;visibility:visible;mso-wrap-style:square" from="4038,6438" to="4038,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">
                  <v:stroke endarrow="block"/>
                </v:line>
                <v:line id="Line 61" o:spid="_x0000_s1064" style="position:absolute;visibility:visible;mso-wrap-style:square" from="4038,6666" to="5121,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"/>
                <v:line id="Line 62" o:spid="_x0000_s1065" style="position:absolute;visibility:visible;mso-wrap-style:square" from="5121,6666" to="5121,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">
                  <v:stroke endarrow="block"/>
                </v:line>
                <v:line id="Line 63" o:spid="_x0000_s1066" style="position:absolute;visibility:visible;mso-wrap-style:square" from="2328,6153" to="2328,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">
                  <v:stroke endarrow="block"/>
                </v:line>
                <v:line id="Line 64" o:spid="_x0000_s1067" style="position:absolute;flip:x;visibility:visible;mso-wrap-style:square" from="1017,6609" to="2328,6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"/>
                <v:line id="Line 65" o:spid="_x0000_s1068" style="position:absolute;visibility:visible;mso-wrap-style:square" from="1017,6609" to="1017,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">
                  <v:stroke endarrow="block"/>
                </v:line>
                <v:line id="Line 66" o:spid="_x0000_s1069" style="position:absolute;visibility:visible;mso-wrap-style:square" from="2328,7464" to="2328,7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">
                  <v:stroke endarrow="block"/>
                </v:line>
                <v:line id="Line 67" o:spid="_x0000_s1070" style="position:absolute;flip:x;visibility:visible;mso-wrap-style:square" from="1017,7578" to="2328,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"/>
                <v:line id="Line 68" o:spid="_x0000_s1071" style="position:absolute;flip:y;visibility:visible;mso-wrap-style:square" from="1017,7464" to="1017,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"/>
                <v:line id="Line 69" o:spid="_x0000_s1072" style="position:absolute;visibility:visible;mso-wrap-style:square" from="4095,7464" to="4095,7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">
                  <v:stroke endarrow="block"/>
                </v:line>
                <v:line id="Line 70" o:spid="_x0000_s1073" style="position:absolute;visibility:visible;mso-wrap-style:square" from="4095,7578" to="5178,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"/>
                <v:line id="Line 71" o:spid="_x0000_s1074" style="position:absolute;flip:y;visibility:visible;mso-wrap-style:square" from="5178,7464" to="5178,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"/>
                <v:line id="Line 72" o:spid="_x0000_s1075" style="position:absolute;visibility:visible;mso-wrap-style:square" from="4152,8547" to="4152,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">
                  <v:stroke endarrow="block"/>
                </v:line>
                <v:line id="Line 73" o:spid="_x0000_s1076" style="position:absolute;visibility:visible;mso-wrap-style:square" from="2328,8262" to="2328,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">
                  <v:stroke endarrow="block"/>
                </v:line>
                <v:line id="Line 74" o:spid="_x0000_s1077" style="position:absolute;visibility:visible;mso-wrap-style:square" from="2328,9345" to="2328,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">
                  <v:stroke endarrow="block"/>
                </v:line>
                <v:line id="Line 75" o:spid="_x0000_s1078" style="position:absolute;visibility:visible;mso-wrap-style:square" from="4152,9345" to="4152,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">
                  <v:stroke endarrow="block"/>
                </v:line>
                <v:line id="Line 76" o:spid="_x0000_s1079" style="position:absolute;visibility:visible;mso-wrap-style:square" from="6888,4500" to="6888,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">
                  <v:stroke endarrow="block"/>
                </v:line>
                <v:line id="Line 77" o:spid="_x0000_s1080" style="position:absolute;visibility:visible;mso-wrap-style:square" from="6888,5355" to="6888,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">
                  <v:stroke endarrow="block"/>
                </v:line>
                <v:line id="Line 78" o:spid="_x0000_s1081" style="position:absolute;visibility:visible;mso-wrap-style:square" from="6888,6210" to="6888,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">
                  <v:stroke endarrow="block"/>
                </v:line>
                <v:line id="Line 79" o:spid="_x0000_s1082" style="position:absolute;visibility:visible;mso-wrap-style:square" from="9681,4500" to="9681,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">
                  <v:stroke endarrow="block"/>
                </v:line>
                <v:line id="Line 80" o:spid="_x0000_s1083" style="position:absolute;visibility:visible;mso-wrap-style:square" from="9681,5355" to="968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">
                  <v:stroke endarrow="block"/>
                </v:line>
                <v:line id="Line 81" o:spid="_x0000_s1084" style="position:absolute;visibility:visible;mso-wrap-style:square" from="9681,6210" to="9681,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">
                  <v:stroke endarrow="block"/>
                </v:line>
                <v:line id="Line 82" o:spid="_x0000_s1085" style="position:absolute;visibility:visible;mso-wrap-style:square" from="6888,7065" to="6888,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">
                  <v:stroke endarrow="block"/>
                </v:line>
                <v:line id="Line 83" o:spid="_x0000_s1086" style="position:absolute;visibility:visible;mso-wrap-style:square" from="9681,7065" to="9681,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">
                  <v:stroke endarrow="block"/>
                </v:line>
                <v:line id="Line 84" o:spid="_x0000_s1087" style="position:absolute;visibility:visible;mso-wrap-style:square" from="6888,7863" to="6888,8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">
                  <v:stroke endarrow="block"/>
                </v:line>
                <v:line id="Line 85" o:spid="_x0000_s1088" style="position:absolute;visibility:visible;mso-wrap-style:square" from="9681,7863" to="9681,8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">
                  <v:stroke endarrow="block"/>
                </v:line>
              </v:group>
            </w:pict>
          </mc:Fallback>
        </mc:AlternateContent>
      </w:r>
    </w:p>
    <w:p w14:paraId="57841EAD" w14:textId="77777777" w:rsidR="00D148B1" w:rsidRPr="003632FC" w:rsidRDefault="00D148B1" w:rsidP="00414B3C">
      <w:pPr>
        <w:pStyle w:val="a4"/>
        <w:ind w:left="284"/>
        <w:rPr>
          <w:rFonts w:ascii="Times New Roman" w:hAnsi="Times New Roman" w:cs="Times New Roman"/>
          <w:sz w:val="24"/>
        </w:rPr>
      </w:pPr>
    </w:p>
    <w:p w14:paraId="0299AAF8" w14:textId="77777777" w:rsidR="00D148B1" w:rsidRPr="003632FC" w:rsidRDefault="00D148B1" w:rsidP="00414B3C">
      <w:pPr>
        <w:ind w:left="284" w:firstLine="399"/>
        <w:jc w:val="center"/>
        <w:rPr>
          <w:lang w:val="uk-UA"/>
        </w:rPr>
      </w:pPr>
    </w:p>
    <w:p w14:paraId="5C409095" w14:textId="77777777" w:rsidR="00D148B1" w:rsidRPr="003632FC" w:rsidRDefault="00D148B1" w:rsidP="00414B3C">
      <w:pPr>
        <w:ind w:left="284" w:firstLine="399"/>
        <w:jc w:val="center"/>
        <w:rPr>
          <w:lang w:val="uk-UA"/>
        </w:rPr>
      </w:pPr>
    </w:p>
    <w:p w14:paraId="33F78F94" w14:textId="77777777" w:rsidR="00D148B1" w:rsidRPr="003632FC" w:rsidRDefault="00D148B1" w:rsidP="00414B3C">
      <w:pPr>
        <w:ind w:left="284" w:firstLine="399"/>
        <w:jc w:val="both"/>
        <w:rPr>
          <w:lang w:val="uk-UA"/>
        </w:rPr>
      </w:pPr>
    </w:p>
    <w:p w14:paraId="3B4BFD61" w14:textId="77777777" w:rsidR="00D148B1" w:rsidRPr="003632FC" w:rsidRDefault="00D148B1" w:rsidP="00414B3C">
      <w:pPr>
        <w:ind w:left="284" w:firstLine="399"/>
        <w:jc w:val="both"/>
        <w:rPr>
          <w:lang w:val="uk-UA"/>
        </w:rPr>
      </w:pPr>
    </w:p>
    <w:p w14:paraId="6D443931" w14:textId="77777777" w:rsidR="00D148B1" w:rsidRPr="003632FC" w:rsidRDefault="00D148B1" w:rsidP="00414B3C">
      <w:pPr>
        <w:ind w:left="284"/>
        <w:rPr>
          <w:lang w:val="uk-UA"/>
        </w:rPr>
        <w:sectPr w:rsidR="00D148B1" w:rsidRPr="003632FC" w:rsidSect="002807E8">
          <w:pgSz w:w="11900" w:h="16820"/>
          <w:pgMar w:top="426" w:right="418" w:bottom="1134" w:left="709" w:header="0" w:footer="0" w:gutter="0"/>
          <w:paperSrc w:first="7" w:other="7"/>
          <w:cols w:space="720"/>
        </w:sectPr>
      </w:pPr>
    </w:p>
    <w:p w14:paraId="6D530D86" w14:textId="77777777" w:rsidR="00D148B1" w:rsidRPr="003632FC" w:rsidRDefault="00D148B1" w:rsidP="00414B3C">
      <w:pPr>
        <w:pStyle w:val="a4"/>
        <w:ind w:left="284"/>
        <w:rPr>
          <w:rFonts w:ascii="Times New Roman" w:hAnsi="Times New Roman" w:cs="Times New Roman"/>
          <w:b/>
          <w:i/>
          <w:sz w:val="24"/>
        </w:rPr>
      </w:pPr>
      <w:r w:rsidRPr="003632FC">
        <w:rPr>
          <w:rFonts w:ascii="Times New Roman" w:hAnsi="Times New Roman" w:cs="Times New Roman"/>
          <w:b/>
          <w:i/>
          <w:sz w:val="24"/>
        </w:rPr>
        <w:lastRenderedPageBreak/>
        <w:t xml:space="preserve">Схема: "Елементи </w:t>
      </w:r>
      <w:proofErr w:type="spellStart"/>
      <w:r w:rsidRPr="003632FC">
        <w:rPr>
          <w:rFonts w:ascii="Times New Roman" w:hAnsi="Times New Roman" w:cs="Times New Roman"/>
          <w:b/>
          <w:i/>
          <w:sz w:val="24"/>
        </w:rPr>
        <w:t>поліметилакрилата</w:t>
      </w:r>
      <w:proofErr w:type="spellEnd"/>
      <w:r w:rsidRPr="003632FC">
        <w:rPr>
          <w:rFonts w:ascii="Times New Roman" w:hAnsi="Times New Roman" w:cs="Times New Roman"/>
          <w:b/>
          <w:i/>
          <w:sz w:val="24"/>
        </w:rPr>
        <w:t>, які визивають: алергічну реакцію"</w:t>
      </w:r>
    </w:p>
    <w:p w14:paraId="263AD048" w14:textId="77777777" w:rsidR="00D148B1" w:rsidRPr="003632FC" w:rsidRDefault="00D148B1" w:rsidP="00414B3C">
      <w:pPr>
        <w:ind w:left="284" w:firstLine="399"/>
        <w:jc w:val="center"/>
        <w:rPr>
          <w:b/>
          <w:lang w:val="uk-UA"/>
        </w:rPr>
      </w:pPr>
    </w:p>
    <w:p w14:paraId="395524B6" w14:textId="77777777" w:rsidR="00D148B1" w:rsidRPr="003632FC" w:rsidRDefault="00D148B1" w:rsidP="00F62BE5">
      <w:pPr>
        <w:numPr>
          <w:ilvl w:val="1"/>
          <w:numId w:val="58"/>
        </w:numPr>
        <w:ind w:left="284"/>
        <w:jc w:val="both"/>
        <w:rPr>
          <w:lang w:val="uk-UA"/>
        </w:rPr>
      </w:pPr>
      <w:r w:rsidRPr="003632FC">
        <w:rPr>
          <w:lang w:val="uk-UA"/>
        </w:rPr>
        <w:t>залишковий мономер - метилметакрилат, який міститься в пластмасі       0,2- 5,2 %;</w:t>
      </w:r>
    </w:p>
    <w:p w14:paraId="126E29B2" w14:textId="77777777" w:rsidR="00D148B1" w:rsidRPr="003632FC" w:rsidRDefault="00D148B1" w:rsidP="00F62BE5">
      <w:pPr>
        <w:numPr>
          <w:ilvl w:val="1"/>
          <w:numId w:val="58"/>
        </w:numPr>
        <w:ind w:left="284"/>
        <w:jc w:val="both"/>
        <w:rPr>
          <w:lang w:val="uk-UA"/>
        </w:rPr>
      </w:pPr>
      <w:r w:rsidRPr="003632FC">
        <w:rPr>
          <w:lang w:val="uk-UA"/>
        </w:rPr>
        <w:t xml:space="preserve">барвники, які входять в акрилат - </w:t>
      </w:r>
      <w:proofErr w:type="spellStart"/>
      <w:r w:rsidRPr="003632FC">
        <w:rPr>
          <w:lang w:val="uk-UA"/>
        </w:rPr>
        <w:t>бензоіл</w:t>
      </w:r>
      <w:proofErr w:type="spellEnd"/>
      <w:r w:rsidRPr="003632FC">
        <w:rPr>
          <w:lang w:val="uk-UA"/>
        </w:rPr>
        <w:t xml:space="preserve">, </w:t>
      </w:r>
      <w:proofErr w:type="spellStart"/>
      <w:r w:rsidRPr="003632FC">
        <w:rPr>
          <w:lang w:val="uk-UA"/>
        </w:rPr>
        <w:t>перексид</w:t>
      </w:r>
      <w:proofErr w:type="spellEnd"/>
      <w:r w:rsidRPr="003632FC">
        <w:rPr>
          <w:lang w:val="uk-UA"/>
        </w:rPr>
        <w:t>, що міститься в пластмасі 0,2 - 0,5%.</w:t>
      </w:r>
    </w:p>
    <w:p w14:paraId="27424165" w14:textId="77777777" w:rsidR="00D148B1" w:rsidRPr="003632FC" w:rsidRDefault="00D148B1" w:rsidP="00414B3C">
      <w:pPr>
        <w:ind w:left="284" w:firstLine="399"/>
        <w:jc w:val="both"/>
        <w:rPr>
          <w:lang w:val="uk-UA"/>
        </w:rPr>
      </w:pPr>
    </w:p>
    <w:p w14:paraId="33D38E38" w14:textId="77777777" w:rsidR="00D148B1" w:rsidRPr="003632FC" w:rsidRDefault="00D148B1" w:rsidP="00414B3C">
      <w:pPr>
        <w:pStyle w:val="a4"/>
        <w:ind w:left="284"/>
        <w:rPr>
          <w:rFonts w:ascii="Times New Roman" w:hAnsi="Times New Roman" w:cs="Times New Roman"/>
          <w:b/>
          <w:i/>
          <w:sz w:val="24"/>
        </w:rPr>
      </w:pPr>
      <w:r w:rsidRPr="003632FC">
        <w:rPr>
          <w:rFonts w:ascii="Times New Roman" w:hAnsi="Times New Roman" w:cs="Times New Roman"/>
          <w:b/>
          <w:i/>
          <w:sz w:val="24"/>
        </w:rPr>
        <w:t xml:space="preserve">Схема: "Класифікація протезних стоматитів" (за </w:t>
      </w:r>
      <w:proofErr w:type="spellStart"/>
      <w:r w:rsidRPr="003632FC">
        <w:rPr>
          <w:rFonts w:ascii="Times New Roman" w:hAnsi="Times New Roman" w:cs="Times New Roman"/>
          <w:b/>
          <w:i/>
          <w:sz w:val="24"/>
        </w:rPr>
        <w:t>Е.Г.Гавриловим</w:t>
      </w:r>
      <w:proofErr w:type="spellEnd"/>
      <w:r w:rsidRPr="003632FC">
        <w:rPr>
          <w:rFonts w:ascii="Times New Roman" w:hAnsi="Times New Roman" w:cs="Times New Roman"/>
          <w:b/>
          <w:i/>
          <w:sz w:val="24"/>
        </w:rPr>
        <w:t>)</w:t>
      </w:r>
    </w:p>
    <w:p w14:paraId="5603BB9B" w14:textId="77777777" w:rsidR="00D148B1" w:rsidRPr="003632FC" w:rsidRDefault="00D148B1" w:rsidP="00414B3C">
      <w:pPr>
        <w:pStyle w:val="a4"/>
        <w:ind w:left="284"/>
        <w:rPr>
          <w:rFonts w:ascii="Times New Roman" w:hAnsi="Times New Roman" w:cs="Times New Roman"/>
          <w:sz w:val="24"/>
        </w:rPr>
      </w:pPr>
    </w:p>
    <w:p w14:paraId="68410B2A" w14:textId="77777777" w:rsidR="00D148B1" w:rsidRPr="003632FC" w:rsidRDefault="00D148B1" w:rsidP="00414B3C">
      <w:pPr>
        <w:ind w:left="284" w:firstLine="399"/>
        <w:jc w:val="both"/>
        <w:rPr>
          <w:lang w:val="uk-UA"/>
        </w:rPr>
      </w:pPr>
      <w:r w:rsidRPr="003632FC">
        <w:rPr>
          <w:lang w:val="uk-UA"/>
        </w:rPr>
        <w:t>1. Протезні стоматити різної етіології (без травм);</w:t>
      </w:r>
    </w:p>
    <w:p w14:paraId="22562CA4" w14:textId="77777777" w:rsidR="00D148B1" w:rsidRPr="003632FC" w:rsidRDefault="00D148B1" w:rsidP="00414B3C">
      <w:pPr>
        <w:ind w:left="284" w:firstLine="741"/>
        <w:jc w:val="both"/>
        <w:rPr>
          <w:lang w:val="uk-UA"/>
        </w:rPr>
      </w:pPr>
      <w:r w:rsidRPr="003632FC">
        <w:rPr>
          <w:lang w:val="uk-UA"/>
        </w:rPr>
        <w:t>а) вогнищеві (гострі або хронічні) - катаральні;</w:t>
      </w:r>
    </w:p>
    <w:p w14:paraId="5EFB5602" w14:textId="77777777" w:rsidR="00D148B1" w:rsidRPr="003632FC" w:rsidRDefault="00D148B1" w:rsidP="00414B3C">
      <w:pPr>
        <w:ind w:left="284" w:firstLine="4845"/>
        <w:jc w:val="both"/>
        <w:rPr>
          <w:lang w:val="uk-UA"/>
        </w:rPr>
      </w:pPr>
      <w:r w:rsidRPr="003632FC">
        <w:rPr>
          <w:lang w:val="uk-UA"/>
        </w:rPr>
        <w:t>- виразкові;</w:t>
      </w:r>
    </w:p>
    <w:p w14:paraId="6B1F8109" w14:textId="77777777" w:rsidR="00D148B1" w:rsidRPr="003632FC" w:rsidRDefault="00D148B1" w:rsidP="00414B3C">
      <w:pPr>
        <w:ind w:left="284" w:firstLine="684"/>
        <w:jc w:val="both"/>
        <w:rPr>
          <w:lang w:val="uk-UA"/>
        </w:rPr>
      </w:pPr>
      <w:r w:rsidRPr="003632FC">
        <w:rPr>
          <w:lang w:val="uk-UA"/>
        </w:rPr>
        <w:t>б) розлиті (гострі або хронічні)     - з гіперплазією.</w:t>
      </w:r>
    </w:p>
    <w:p w14:paraId="32A62F34" w14:textId="77777777" w:rsidR="00D148B1" w:rsidRPr="003632FC" w:rsidRDefault="00D148B1" w:rsidP="00414B3C">
      <w:pPr>
        <w:ind w:left="284" w:firstLine="684"/>
        <w:jc w:val="both"/>
        <w:rPr>
          <w:lang w:val="uk-UA"/>
        </w:rPr>
      </w:pPr>
    </w:p>
    <w:p w14:paraId="2C6DBE53" w14:textId="77777777" w:rsidR="00D148B1" w:rsidRPr="003632FC" w:rsidRDefault="00D148B1" w:rsidP="00414B3C">
      <w:pPr>
        <w:ind w:left="284" w:firstLine="399"/>
        <w:jc w:val="both"/>
        <w:rPr>
          <w:lang w:val="uk-UA"/>
        </w:rPr>
      </w:pPr>
      <w:r w:rsidRPr="003632FC">
        <w:rPr>
          <w:lang w:val="uk-UA"/>
        </w:rPr>
        <w:t>2. Травматичні стоматити:</w:t>
      </w:r>
    </w:p>
    <w:p w14:paraId="092B473A" w14:textId="77777777" w:rsidR="00D148B1" w:rsidRPr="003632FC" w:rsidRDefault="00D148B1" w:rsidP="00414B3C">
      <w:pPr>
        <w:ind w:left="284" w:firstLine="741"/>
        <w:jc w:val="both"/>
        <w:rPr>
          <w:lang w:val="uk-UA"/>
        </w:rPr>
      </w:pPr>
      <w:r w:rsidRPr="003632FC">
        <w:rPr>
          <w:lang w:val="uk-UA"/>
        </w:rPr>
        <w:t xml:space="preserve">а) </w:t>
      </w:r>
      <w:proofErr w:type="spellStart"/>
      <w:r w:rsidRPr="003632FC">
        <w:rPr>
          <w:lang w:val="uk-UA"/>
        </w:rPr>
        <w:t>гоотрі</w:t>
      </w:r>
      <w:proofErr w:type="spellEnd"/>
      <w:r w:rsidRPr="003632FC">
        <w:rPr>
          <w:lang w:val="uk-UA"/>
        </w:rPr>
        <w:t xml:space="preserve"> - катаральні</w:t>
      </w:r>
    </w:p>
    <w:p w14:paraId="5C584413" w14:textId="77777777" w:rsidR="00D148B1" w:rsidRPr="003632FC" w:rsidRDefault="00D148B1" w:rsidP="00414B3C">
      <w:pPr>
        <w:ind w:left="284" w:firstLine="741"/>
        <w:jc w:val="both"/>
        <w:rPr>
          <w:lang w:val="uk-UA"/>
        </w:rPr>
      </w:pPr>
      <w:r w:rsidRPr="003632FC">
        <w:rPr>
          <w:lang w:val="uk-UA"/>
        </w:rPr>
        <w:t>б) хронічні - виразкові (</w:t>
      </w:r>
      <w:proofErr w:type="spellStart"/>
      <w:r w:rsidRPr="003632FC">
        <w:rPr>
          <w:lang w:val="uk-UA"/>
        </w:rPr>
        <w:t>декубітальна</w:t>
      </w:r>
      <w:proofErr w:type="spellEnd"/>
      <w:r w:rsidRPr="003632FC">
        <w:rPr>
          <w:lang w:val="uk-UA"/>
        </w:rPr>
        <w:t xml:space="preserve"> виразка).</w:t>
      </w:r>
    </w:p>
    <w:p w14:paraId="41387C19" w14:textId="77777777" w:rsidR="00D148B1" w:rsidRPr="003632FC" w:rsidRDefault="00D148B1" w:rsidP="00414B3C">
      <w:pPr>
        <w:ind w:left="284" w:firstLine="741"/>
        <w:jc w:val="both"/>
        <w:rPr>
          <w:lang w:val="uk-UA"/>
        </w:rPr>
      </w:pPr>
    </w:p>
    <w:p w14:paraId="2EFD93D7" w14:textId="77777777" w:rsidR="003632FC" w:rsidRPr="003632FC" w:rsidRDefault="003632FC" w:rsidP="003632FC">
      <w:pPr>
        <w:ind w:left="284" w:firstLine="399"/>
        <w:rPr>
          <w:lang w:val="uk-UA"/>
        </w:rPr>
      </w:pPr>
      <w:r w:rsidRPr="003632FC">
        <w:rPr>
          <w:lang w:val="uk-UA"/>
        </w:rPr>
        <w:t>Подразнюючий  вплив протезів на слизову порожнини рота людини супроводжується різноманітною відповіддю ( місцевої і загальної реакцією), в основі якої лежить індивідуальна і виборча чутливість захисних механізмів організму.</w:t>
      </w:r>
    </w:p>
    <w:p w14:paraId="511D60E4" w14:textId="77777777" w:rsidR="003632FC" w:rsidRPr="003632FC" w:rsidRDefault="003632FC" w:rsidP="003632FC">
      <w:pPr>
        <w:ind w:left="284" w:firstLine="399"/>
        <w:rPr>
          <w:lang w:val="uk-UA"/>
        </w:rPr>
      </w:pPr>
      <w:r w:rsidRPr="003632FC">
        <w:rPr>
          <w:lang w:val="uk-UA"/>
        </w:rPr>
        <w:t>З метою проведення диференціальної діагностики протезних захворювань м'яких тканин порожнини рота 3.І.Васіленко все відповідні реакції організму розподіляє у такій послідовності:</w:t>
      </w:r>
    </w:p>
    <w:p w14:paraId="6F1AF719" w14:textId="77777777" w:rsidR="003632FC" w:rsidRPr="003632FC" w:rsidRDefault="003632FC" w:rsidP="003632FC">
      <w:pPr>
        <w:ind w:left="284" w:firstLine="399"/>
        <w:rPr>
          <w:lang w:val="uk-UA"/>
        </w:rPr>
      </w:pPr>
      <w:r w:rsidRPr="003632FC">
        <w:rPr>
          <w:lang w:val="uk-UA"/>
        </w:rPr>
        <w:t>а) запальні (стоматити);</w:t>
      </w:r>
    </w:p>
    <w:p w14:paraId="788665FA" w14:textId="77777777" w:rsidR="003632FC" w:rsidRPr="003632FC" w:rsidRDefault="003632FC" w:rsidP="003632FC">
      <w:pPr>
        <w:ind w:left="284" w:firstLine="399"/>
        <w:rPr>
          <w:lang w:val="uk-UA"/>
        </w:rPr>
      </w:pPr>
      <w:r w:rsidRPr="003632FC">
        <w:rPr>
          <w:lang w:val="uk-UA"/>
        </w:rPr>
        <w:t>б) незапальні (сенсорні порушення);</w:t>
      </w:r>
    </w:p>
    <w:p w14:paraId="5703173D" w14:textId="77777777" w:rsidR="003632FC" w:rsidRPr="003632FC" w:rsidRDefault="003632FC" w:rsidP="003632FC">
      <w:pPr>
        <w:ind w:left="284" w:firstLine="399"/>
        <w:rPr>
          <w:lang w:val="uk-UA"/>
        </w:rPr>
      </w:pPr>
      <w:r w:rsidRPr="003632FC">
        <w:rPr>
          <w:lang w:val="uk-UA"/>
        </w:rPr>
        <w:t>в) поєднані.</w:t>
      </w:r>
    </w:p>
    <w:p w14:paraId="2C9F5CE6" w14:textId="77777777" w:rsidR="003632FC" w:rsidRPr="003632FC" w:rsidRDefault="003632FC" w:rsidP="003632FC">
      <w:pPr>
        <w:ind w:left="284" w:firstLine="399"/>
        <w:rPr>
          <w:lang w:val="uk-UA"/>
        </w:rPr>
      </w:pPr>
      <w:r w:rsidRPr="003632FC">
        <w:rPr>
          <w:lang w:val="uk-UA"/>
        </w:rPr>
        <w:t>У свою чергу запальні захворювання він ділить на дві групи:</w:t>
      </w:r>
    </w:p>
    <w:p w14:paraId="78BB9FF2" w14:textId="77777777" w:rsidR="003632FC" w:rsidRPr="003632FC" w:rsidRDefault="003632FC" w:rsidP="003632FC">
      <w:pPr>
        <w:ind w:left="284" w:firstLine="399"/>
        <w:rPr>
          <w:lang w:val="uk-UA"/>
        </w:rPr>
      </w:pPr>
      <w:r w:rsidRPr="003632FC">
        <w:rPr>
          <w:lang w:val="uk-UA"/>
        </w:rPr>
        <w:t>- вогнищеві;</w:t>
      </w:r>
    </w:p>
    <w:p w14:paraId="50F3F030" w14:textId="77777777" w:rsidR="003632FC" w:rsidRPr="003632FC" w:rsidRDefault="003632FC" w:rsidP="003632FC">
      <w:pPr>
        <w:ind w:left="284" w:firstLine="399"/>
        <w:rPr>
          <w:lang w:val="uk-UA"/>
        </w:rPr>
      </w:pPr>
      <w:r w:rsidRPr="003632FC">
        <w:rPr>
          <w:lang w:val="uk-UA"/>
        </w:rPr>
        <w:t>- розлиті.</w:t>
      </w:r>
    </w:p>
    <w:p w14:paraId="39524338" w14:textId="77777777" w:rsidR="003632FC" w:rsidRPr="003632FC" w:rsidRDefault="003632FC" w:rsidP="003632FC">
      <w:pPr>
        <w:ind w:left="284" w:firstLine="399"/>
        <w:rPr>
          <w:lang w:val="uk-UA"/>
        </w:rPr>
      </w:pPr>
      <w:r w:rsidRPr="003632FC">
        <w:rPr>
          <w:lang w:val="uk-UA"/>
        </w:rPr>
        <w:t xml:space="preserve">Провідним моментом у розвитку вогнищевих стоматитів багато хто вважає механічну травму слизової оболонки. При цьому запалення відзначається в місцях найбільшого механічного роздратування. Дія інших факторів в значній більшості випадків нейтралізується захисними </w:t>
      </w:r>
      <w:proofErr w:type="spellStart"/>
      <w:r w:rsidRPr="003632FC">
        <w:rPr>
          <w:lang w:val="uk-UA"/>
        </w:rPr>
        <w:t>свойс¬твамі</w:t>
      </w:r>
      <w:proofErr w:type="spellEnd"/>
      <w:r w:rsidRPr="003632FC">
        <w:rPr>
          <w:lang w:val="uk-UA"/>
        </w:rPr>
        <w:t xml:space="preserve"> слизової оболонки. Осередкове запалення може носити:</w:t>
      </w:r>
    </w:p>
    <w:p w14:paraId="23E996C2" w14:textId="77777777" w:rsidR="003632FC" w:rsidRPr="003632FC" w:rsidRDefault="003632FC" w:rsidP="003632FC">
      <w:pPr>
        <w:ind w:left="284" w:firstLine="399"/>
        <w:rPr>
          <w:lang w:val="uk-UA"/>
        </w:rPr>
      </w:pPr>
      <w:r w:rsidRPr="003632FC">
        <w:rPr>
          <w:i/>
          <w:u w:val="single"/>
          <w:lang w:val="uk-UA"/>
        </w:rPr>
        <w:t>Гострий характер</w:t>
      </w:r>
      <w:r w:rsidRPr="003632FC">
        <w:rPr>
          <w:lang w:val="uk-UA"/>
        </w:rPr>
        <w:t>.</w:t>
      </w:r>
    </w:p>
    <w:p w14:paraId="53495B08" w14:textId="77777777" w:rsidR="003632FC" w:rsidRPr="003632FC" w:rsidRDefault="003632FC" w:rsidP="003632FC">
      <w:pPr>
        <w:ind w:left="284" w:firstLine="399"/>
        <w:rPr>
          <w:lang w:val="uk-UA"/>
        </w:rPr>
      </w:pPr>
      <w:r w:rsidRPr="003632FC">
        <w:rPr>
          <w:lang w:val="uk-UA"/>
        </w:rPr>
        <w:t xml:space="preserve">Клінічно: у вогнищі гострого запалення відзначається підвищена </w:t>
      </w:r>
      <w:proofErr w:type="spellStart"/>
      <w:r w:rsidRPr="003632FC">
        <w:rPr>
          <w:lang w:val="uk-UA"/>
        </w:rPr>
        <w:t>боле¬вая</w:t>
      </w:r>
      <w:proofErr w:type="spellEnd"/>
      <w:r w:rsidRPr="003632FC">
        <w:rPr>
          <w:lang w:val="uk-UA"/>
        </w:rPr>
        <w:t xml:space="preserve"> і інші види чутливості. Локалізація різноманітна, але завжди збігається з місцем розташування шорсткості, довгого або гострого краю протеза, підвищеного жувального тиску.</w:t>
      </w:r>
    </w:p>
    <w:p w14:paraId="4036117B" w14:textId="77777777" w:rsidR="003632FC" w:rsidRPr="003632FC" w:rsidRDefault="003632FC" w:rsidP="003632FC">
      <w:pPr>
        <w:ind w:left="284" w:firstLine="399"/>
        <w:rPr>
          <w:lang w:val="uk-UA"/>
        </w:rPr>
      </w:pPr>
      <w:r w:rsidRPr="003632FC">
        <w:rPr>
          <w:lang w:val="uk-UA"/>
        </w:rPr>
        <w:t xml:space="preserve">Лікування: при усуненні етіологічного </w:t>
      </w:r>
      <w:proofErr w:type="spellStart"/>
      <w:r w:rsidRPr="003632FC">
        <w:rPr>
          <w:lang w:val="uk-UA"/>
        </w:rPr>
        <w:t>фактора</w:t>
      </w:r>
      <w:proofErr w:type="spellEnd"/>
      <w:r w:rsidRPr="003632FC">
        <w:rPr>
          <w:lang w:val="uk-UA"/>
        </w:rPr>
        <w:t>, запалення припиняється.</w:t>
      </w:r>
    </w:p>
    <w:p w14:paraId="754971C6" w14:textId="77777777" w:rsidR="003632FC" w:rsidRPr="003632FC" w:rsidRDefault="003632FC" w:rsidP="003632FC">
      <w:pPr>
        <w:ind w:left="284" w:firstLine="399"/>
        <w:rPr>
          <w:lang w:val="uk-UA"/>
        </w:rPr>
      </w:pPr>
      <w:r w:rsidRPr="003632FC">
        <w:rPr>
          <w:i/>
          <w:u w:val="single"/>
          <w:lang w:val="uk-UA"/>
        </w:rPr>
        <w:t>Хронічний характер</w:t>
      </w:r>
      <w:r w:rsidRPr="003632FC">
        <w:rPr>
          <w:lang w:val="uk-UA"/>
        </w:rPr>
        <w:t>.</w:t>
      </w:r>
    </w:p>
    <w:p w14:paraId="1D9EADD2" w14:textId="77777777" w:rsidR="003632FC" w:rsidRPr="003632FC" w:rsidRDefault="003632FC" w:rsidP="003632FC">
      <w:pPr>
        <w:ind w:left="284" w:firstLine="399"/>
        <w:rPr>
          <w:lang w:val="uk-UA"/>
        </w:rPr>
      </w:pPr>
      <w:r w:rsidRPr="003632FC">
        <w:rPr>
          <w:lang w:val="uk-UA"/>
        </w:rPr>
        <w:t xml:space="preserve">Клінічно: відзначається зниження больової, температурної і </w:t>
      </w:r>
      <w:proofErr w:type="spellStart"/>
      <w:r w:rsidRPr="003632FC">
        <w:rPr>
          <w:lang w:val="uk-UA"/>
        </w:rPr>
        <w:t>тактіль¬ной</w:t>
      </w:r>
      <w:proofErr w:type="spellEnd"/>
      <w:r w:rsidRPr="003632FC">
        <w:rPr>
          <w:lang w:val="uk-UA"/>
        </w:rPr>
        <w:t xml:space="preserve"> чутливості, особливо в центрі вогнища запалення.</w:t>
      </w:r>
    </w:p>
    <w:p w14:paraId="6B7F128D" w14:textId="77777777" w:rsidR="003632FC" w:rsidRPr="003632FC" w:rsidRDefault="003632FC" w:rsidP="003632FC">
      <w:pPr>
        <w:ind w:left="284" w:firstLine="399"/>
        <w:rPr>
          <w:lang w:val="uk-UA"/>
        </w:rPr>
      </w:pPr>
      <w:r w:rsidRPr="003632FC">
        <w:rPr>
          <w:lang w:val="uk-UA"/>
        </w:rPr>
        <w:t xml:space="preserve">Хронічні осередкові стоматити по </w:t>
      </w:r>
      <w:proofErr w:type="spellStart"/>
      <w:r w:rsidRPr="003632FC">
        <w:rPr>
          <w:lang w:val="uk-UA"/>
        </w:rPr>
        <w:t>патоморфологической</w:t>
      </w:r>
      <w:proofErr w:type="spellEnd"/>
      <w:r w:rsidRPr="003632FC">
        <w:rPr>
          <w:lang w:val="uk-UA"/>
        </w:rPr>
        <w:t xml:space="preserve"> картині можна розділити на:</w:t>
      </w:r>
    </w:p>
    <w:p w14:paraId="04F78D15" w14:textId="77777777" w:rsidR="003632FC" w:rsidRPr="003632FC" w:rsidRDefault="003632FC" w:rsidP="003632FC">
      <w:pPr>
        <w:ind w:left="284" w:firstLine="399"/>
        <w:rPr>
          <w:lang w:val="uk-UA"/>
        </w:rPr>
      </w:pPr>
      <w:r w:rsidRPr="003632FC">
        <w:rPr>
          <w:lang w:val="uk-UA"/>
        </w:rPr>
        <w:t>а) ексудативні;</w:t>
      </w:r>
    </w:p>
    <w:p w14:paraId="27EC1ACC" w14:textId="77777777" w:rsidR="003632FC" w:rsidRPr="003632FC" w:rsidRDefault="003632FC" w:rsidP="003632FC">
      <w:pPr>
        <w:ind w:left="284" w:firstLine="399"/>
        <w:rPr>
          <w:lang w:val="uk-UA"/>
        </w:rPr>
      </w:pPr>
      <w:r w:rsidRPr="003632FC">
        <w:rPr>
          <w:lang w:val="uk-UA"/>
        </w:rPr>
        <w:t xml:space="preserve">б) альтернативні (екскоріації, ерозії, </w:t>
      </w:r>
      <w:proofErr w:type="spellStart"/>
      <w:r w:rsidRPr="003632FC">
        <w:rPr>
          <w:lang w:val="uk-UA"/>
        </w:rPr>
        <w:t>декубітальних</w:t>
      </w:r>
      <w:proofErr w:type="spellEnd"/>
      <w:r w:rsidRPr="003632FC">
        <w:rPr>
          <w:lang w:val="uk-UA"/>
        </w:rPr>
        <w:t xml:space="preserve"> виразки);</w:t>
      </w:r>
    </w:p>
    <w:p w14:paraId="27CCD87B" w14:textId="77777777" w:rsidR="003632FC" w:rsidRPr="003632FC" w:rsidRDefault="003632FC" w:rsidP="003632FC">
      <w:pPr>
        <w:ind w:left="284" w:firstLine="399"/>
        <w:rPr>
          <w:lang w:val="uk-UA"/>
        </w:rPr>
      </w:pPr>
      <w:r w:rsidRPr="003632FC">
        <w:rPr>
          <w:lang w:val="uk-UA"/>
        </w:rPr>
        <w:t xml:space="preserve">в) </w:t>
      </w:r>
      <w:proofErr w:type="spellStart"/>
      <w:r w:rsidRPr="003632FC">
        <w:rPr>
          <w:lang w:val="uk-UA"/>
        </w:rPr>
        <w:t>проліферативні</w:t>
      </w:r>
      <w:proofErr w:type="spellEnd"/>
      <w:r w:rsidRPr="003632FC">
        <w:rPr>
          <w:lang w:val="uk-UA"/>
        </w:rPr>
        <w:t xml:space="preserve"> (</w:t>
      </w:r>
      <w:proofErr w:type="spellStart"/>
      <w:r w:rsidRPr="003632FC">
        <w:rPr>
          <w:lang w:val="uk-UA"/>
        </w:rPr>
        <w:t>бугристости</w:t>
      </w:r>
      <w:proofErr w:type="spellEnd"/>
      <w:r w:rsidRPr="003632FC">
        <w:rPr>
          <w:lang w:val="uk-UA"/>
        </w:rPr>
        <w:t xml:space="preserve">, складки </w:t>
      </w:r>
      <w:proofErr w:type="spellStart"/>
      <w:r w:rsidRPr="003632FC">
        <w:rPr>
          <w:lang w:val="uk-UA"/>
        </w:rPr>
        <w:t>папілломатозние</w:t>
      </w:r>
      <w:proofErr w:type="spellEnd"/>
      <w:r w:rsidRPr="003632FC">
        <w:rPr>
          <w:lang w:val="uk-UA"/>
        </w:rPr>
        <w:t xml:space="preserve"> розростання).</w:t>
      </w:r>
    </w:p>
    <w:p w14:paraId="7899AE63" w14:textId="77777777" w:rsidR="003632FC" w:rsidRPr="003632FC" w:rsidRDefault="003632FC" w:rsidP="003632FC">
      <w:pPr>
        <w:ind w:left="284" w:firstLine="399"/>
        <w:rPr>
          <w:lang w:val="uk-UA"/>
        </w:rPr>
      </w:pPr>
      <w:r w:rsidRPr="003632FC">
        <w:rPr>
          <w:lang w:val="uk-UA"/>
        </w:rPr>
        <w:t xml:space="preserve">Розлите запалення, як правило, повторює контури базису, </w:t>
      </w:r>
      <w:proofErr w:type="spellStart"/>
      <w:r w:rsidRPr="003632FC">
        <w:rPr>
          <w:lang w:val="uk-UA"/>
        </w:rPr>
        <w:t>проте¬за</w:t>
      </w:r>
      <w:proofErr w:type="spellEnd"/>
      <w:r w:rsidRPr="003632FC">
        <w:rPr>
          <w:lang w:val="uk-UA"/>
        </w:rPr>
        <w:t xml:space="preserve"> і виражено значно на верхній щелепі. Виникнення цього </w:t>
      </w:r>
      <w:proofErr w:type="spellStart"/>
      <w:r w:rsidRPr="003632FC">
        <w:rPr>
          <w:lang w:val="uk-UA"/>
        </w:rPr>
        <w:t>вос¬паленія</w:t>
      </w:r>
      <w:proofErr w:type="spellEnd"/>
      <w:r w:rsidRPr="003632FC">
        <w:rPr>
          <w:lang w:val="uk-UA"/>
        </w:rPr>
        <w:t xml:space="preserve"> в основному не залежить від якості виготовлення протеза, тому що воно виявляється у осіб, що користуються функціонально повноцінними протезами.</w:t>
      </w:r>
    </w:p>
    <w:p w14:paraId="3AC405A6" w14:textId="77777777" w:rsidR="003632FC" w:rsidRPr="003632FC" w:rsidRDefault="003632FC" w:rsidP="003632FC">
      <w:pPr>
        <w:ind w:left="284" w:firstLine="399"/>
        <w:rPr>
          <w:lang w:val="uk-UA"/>
        </w:rPr>
      </w:pPr>
      <w:r w:rsidRPr="003632FC">
        <w:rPr>
          <w:lang w:val="uk-UA"/>
        </w:rPr>
        <w:t xml:space="preserve">Етіологія: дані літератури свідчать, що провідним </w:t>
      </w:r>
      <w:proofErr w:type="spellStart"/>
      <w:r w:rsidRPr="003632FC">
        <w:rPr>
          <w:lang w:val="uk-UA"/>
        </w:rPr>
        <w:t>етіоло¬гіческім</w:t>
      </w:r>
      <w:proofErr w:type="spellEnd"/>
      <w:r w:rsidRPr="003632FC">
        <w:rPr>
          <w:lang w:val="uk-UA"/>
        </w:rPr>
        <w:t xml:space="preserve"> фактором є токсичний (хіміко-токсичний і </w:t>
      </w:r>
      <w:proofErr w:type="spellStart"/>
      <w:r w:rsidRPr="003632FC">
        <w:rPr>
          <w:lang w:val="uk-UA"/>
        </w:rPr>
        <w:t>токсико</w:t>
      </w:r>
      <w:proofErr w:type="spellEnd"/>
      <w:r w:rsidRPr="003632FC">
        <w:rPr>
          <w:lang w:val="uk-UA"/>
        </w:rPr>
        <w:t xml:space="preserve">-біологічне), так і </w:t>
      </w:r>
      <w:proofErr w:type="spellStart"/>
      <w:r w:rsidRPr="003632FC">
        <w:rPr>
          <w:lang w:val="uk-UA"/>
        </w:rPr>
        <w:t>сенсибилизирующее</w:t>
      </w:r>
      <w:proofErr w:type="spellEnd"/>
      <w:r w:rsidRPr="003632FC">
        <w:rPr>
          <w:lang w:val="uk-UA"/>
        </w:rPr>
        <w:t xml:space="preserve"> вплив, тобто дію </w:t>
      </w:r>
      <w:proofErr w:type="spellStart"/>
      <w:r w:rsidRPr="003632FC">
        <w:rPr>
          <w:lang w:val="uk-UA"/>
        </w:rPr>
        <w:t>ал¬лергенов</w:t>
      </w:r>
      <w:proofErr w:type="spellEnd"/>
      <w:r w:rsidRPr="003632FC">
        <w:rPr>
          <w:lang w:val="uk-UA"/>
        </w:rPr>
        <w:t xml:space="preserve">. Токсична роздратування розвивається відразу ж після контакту слизової оболонки з хімічним агентом, часто носить альтернативний характер і, як правило, протікає гостро. Не можна виключити також </w:t>
      </w:r>
      <w:proofErr w:type="spellStart"/>
      <w:r w:rsidRPr="003632FC">
        <w:rPr>
          <w:lang w:val="uk-UA"/>
        </w:rPr>
        <w:t>явле¬нія</w:t>
      </w:r>
      <w:proofErr w:type="spellEnd"/>
      <w:r w:rsidRPr="003632FC">
        <w:rPr>
          <w:lang w:val="uk-UA"/>
        </w:rPr>
        <w:t xml:space="preserve"> ідіосинкразії - підвищеної чутливості організму до складових інгредієнтів пластмаси. Розвиток цієї патології частіше спостерігається у жінок і, безсумнівно, обумовлено зміненим фоном загальної реактивності організму, порушенням функції ендокринної, вегетативної нервової і травної систем.</w:t>
      </w:r>
    </w:p>
    <w:p w14:paraId="0D198A8C" w14:textId="77777777" w:rsidR="003632FC" w:rsidRPr="003632FC" w:rsidRDefault="003632FC" w:rsidP="003632FC">
      <w:pPr>
        <w:ind w:left="284" w:firstLine="399"/>
        <w:rPr>
          <w:lang w:val="uk-UA"/>
        </w:rPr>
      </w:pPr>
      <w:r w:rsidRPr="003632FC">
        <w:rPr>
          <w:i/>
          <w:u w:val="single"/>
          <w:lang w:val="uk-UA"/>
        </w:rPr>
        <w:t>За перебігом розлиті запалення бувають гострі і хронічні</w:t>
      </w:r>
      <w:r w:rsidRPr="003632FC">
        <w:rPr>
          <w:lang w:val="uk-UA"/>
        </w:rPr>
        <w:t>.</w:t>
      </w:r>
    </w:p>
    <w:p w14:paraId="27E4DD26" w14:textId="77777777" w:rsidR="003632FC" w:rsidRPr="003632FC" w:rsidRDefault="003632FC" w:rsidP="003632FC">
      <w:pPr>
        <w:ind w:left="284" w:firstLine="399"/>
        <w:rPr>
          <w:lang w:val="uk-UA"/>
        </w:rPr>
      </w:pPr>
      <w:r w:rsidRPr="003632FC">
        <w:rPr>
          <w:lang w:val="uk-UA"/>
        </w:rPr>
        <w:lastRenderedPageBreak/>
        <w:t xml:space="preserve">Гострі: протікають болісно з явищами </w:t>
      </w:r>
      <w:proofErr w:type="spellStart"/>
      <w:r w:rsidRPr="003632FC">
        <w:rPr>
          <w:lang w:val="uk-UA"/>
        </w:rPr>
        <w:t>геморрагий</w:t>
      </w:r>
      <w:proofErr w:type="spellEnd"/>
      <w:r w:rsidRPr="003632FC">
        <w:rPr>
          <w:lang w:val="uk-UA"/>
        </w:rPr>
        <w:t xml:space="preserve"> і </w:t>
      </w:r>
      <w:proofErr w:type="spellStart"/>
      <w:r w:rsidRPr="003632FC">
        <w:rPr>
          <w:lang w:val="uk-UA"/>
        </w:rPr>
        <w:t>расшірені¬ем</w:t>
      </w:r>
      <w:proofErr w:type="spellEnd"/>
      <w:r w:rsidRPr="003632FC">
        <w:rPr>
          <w:lang w:val="uk-UA"/>
        </w:rPr>
        <w:t xml:space="preserve"> капілярів.</w:t>
      </w:r>
    </w:p>
    <w:p w14:paraId="1204CECD" w14:textId="77777777" w:rsidR="003632FC" w:rsidRPr="003632FC" w:rsidRDefault="003632FC" w:rsidP="003632FC">
      <w:pPr>
        <w:ind w:left="284" w:firstLine="399"/>
        <w:rPr>
          <w:lang w:val="uk-UA"/>
        </w:rPr>
      </w:pPr>
      <w:r w:rsidRPr="003632FC">
        <w:rPr>
          <w:lang w:val="uk-UA"/>
        </w:rPr>
        <w:t xml:space="preserve">Хронічні: больові явища менш виражені. Відзначаються </w:t>
      </w:r>
      <w:proofErr w:type="spellStart"/>
      <w:r w:rsidRPr="003632FC">
        <w:rPr>
          <w:lang w:val="uk-UA"/>
        </w:rPr>
        <w:t>виражен¬ние</w:t>
      </w:r>
      <w:proofErr w:type="spellEnd"/>
      <w:r w:rsidRPr="003632FC">
        <w:rPr>
          <w:lang w:val="uk-UA"/>
        </w:rPr>
        <w:t xml:space="preserve"> структурні зміни слизової оболонки. За </w:t>
      </w:r>
      <w:proofErr w:type="spellStart"/>
      <w:r w:rsidRPr="003632FC">
        <w:rPr>
          <w:lang w:val="uk-UA"/>
        </w:rPr>
        <w:t>патоморфологічної</w:t>
      </w:r>
      <w:proofErr w:type="spellEnd"/>
      <w:r w:rsidRPr="003632FC">
        <w:rPr>
          <w:lang w:val="uk-UA"/>
        </w:rPr>
        <w:t xml:space="preserve"> картині можна розділити на:</w:t>
      </w:r>
    </w:p>
    <w:p w14:paraId="5D7E59B3" w14:textId="77777777" w:rsidR="003632FC" w:rsidRPr="003632FC" w:rsidRDefault="003632FC" w:rsidP="003632FC">
      <w:pPr>
        <w:ind w:left="284" w:firstLine="399"/>
        <w:rPr>
          <w:lang w:val="uk-UA"/>
        </w:rPr>
      </w:pPr>
      <w:r w:rsidRPr="003632FC">
        <w:rPr>
          <w:lang w:val="uk-UA"/>
        </w:rPr>
        <w:t xml:space="preserve">а) </w:t>
      </w:r>
      <w:proofErr w:type="spellStart"/>
      <w:r w:rsidRPr="003632FC">
        <w:rPr>
          <w:lang w:val="uk-UA"/>
        </w:rPr>
        <w:t>екосудатівно</w:t>
      </w:r>
      <w:proofErr w:type="spellEnd"/>
      <w:r w:rsidRPr="003632FC">
        <w:rPr>
          <w:lang w:val="uk-UA"/>
        </w:rPr>
        <w:t>-геморагічну;</w:t>
      </w:r>
    </w:p>
    <w:p w14:paraId="53440FF4" w14:textId="77777777" w:rsidR="003632FC" w:rsidRPr="003632FC" w:rsidRDefault="003632FC" w:rsidP="003632FC">
      <w:pPr>
        <w:ind w:left="284" w:firstLine="399"/>
        <w:rPr>
          <w:lang w:val="uk-UA"/>
        </w:rPr>
      </w:pPr>
      <w:r w:rsidRPr="003632FC">
        <w:rPr>
          <w:lang w:val="uk-UA"/>
        </w:rPr>
        <w:t>б) альтернативну;</w:t>
      </w:r>
    </w:p>
    <w:p w14:paraId="7524DB01" w14:textId="77777777" w:rsidR="003632FC" w:rsidRPr="003632FC" w:rsidRDefault="003632FC" w:rsidP="003632FC">
      <w:pPr>
        <w:ind w:left="284" w:firstLine="399"/>
        <w:rPr>
          <w:lang w:val="uk-UA"/>
        </w:rPr>
      </w:pPr>
      <w:r w:rsidRPr="003632FC">
        <w:rPr>
          <w:lang w:val="uk-UA"/>
        </w:rPr>
        <w:t xml:space="preserve">в) </w:t>
      </w:r>
      <w:proofErr w:type="spellStart"/>
      <w:r w:rsidRPr="003632FC">
        <w:rPr>
          <w:lang w:val="uk-UA"/>
        </w:rPr>
        <w:t>пролиферативную</w:t>
      </w:r>
      <w:proofErr w:type="spellEnd"/>
      <w:r w:rsidRPr="003632FC">
        <w:rPr>
          <w:lang w:val="uk-UA"/>
        </w:rPr>
        <w:t>.</w:t>
      </w:r>
    </w:p>
    <w:p w14:paraId="21F2ADA0" w14:textId="77777777" w:rsidR="003632FC" w:rsidRPr="003632FC" w:rsidRDefault="003632FC" w:rsidP="003632FC">
      <w:pPr>
        <w:ind w:left="284" w:firstLine="399"/>
        <w:jc w:val="center"/>
        <w:rPr>
          <w:b/>
          <w:lang w:val="uk-UA"/>
        </w:rPr>
      </w:pPr>
      <w:r w:rsidRPr="003632FC">
        <w:rPr>
          <w:lang w:val="uk-UA"/>
        </w:rPr>
        <w:t xml:space="preserve">На відміну від осередкового при розлитому запаленні больова, </w:t>
      </w:r>
      <w:proofErr w:type="spellStart"/>
      <w:r w:rsidRPr="003632FC">
        <w:rPr>
          <w:lang w:val="uk-UA"/>
        </w:rPr>
        <w:t>тактіль¬ная</w:t>
      </w:r>
      <w:proofErr w:type="spellEnd"/>
      <w:r w:rsidRPr="003632FC">
        <w:rPr>
          <w:lang w:val="uk-UA"/>
        </w:rPr>
        <w:t xml:space="preserve"> і температурна чутливість знижені, особливо при хронічних формах. Помітні відмінності спостерігаються в цитологічної, </w:t>
      </w:r>
      <w:proofErr w:type="spellStart"/>
      <w:r w:rsidRPr="003632FC">
        <w:rPr>
          <w:lang w:val="uk-UA"/>
        </w:rPr>
        <w:t>мікробіологі¬ческой</w:t>
      </w:r>
      <w:proofErr w:type="spellEnd"/>
      <w:r w:rsidRPr="003632FC">
        <w:rPr>
          <w:lang w:val="uk-UA"/>
        </w:rPr>
        <w:t xml:space="preserve"> </w:t>
      </w:r>
      <w:proofErr w:type="spellStart"/>
      <w:r w:rsidRPr="003632FC">
        <w:rPr>
          <w:lang w:val="uk-UA"/>
        </w:rPr>
        <w:t>патоморфодігіческой</w:t>
      </w:r>
      <w:proofErr w:type="spellEnd"/>
      <w:r w:rsidRPr="003632FC">
        <w:rPr>
          <w:lang w:val="uk-UA"/>
        </w:rPr>
        <w:t xml:space="preserve"> картині.</w:t>
      </w:r>
      <w:r w:rsidRPr="003632FC">
        <w:rPr>
          <w:lang w:val="uk-UA"/>
        </w:rPr>
        <w:br/>
      </w:r>
      <w:r w:rsidRPr="003632FC">
        <w:rPr>
          <w:b/>
          <w:lang w:val="uk-UA"/>
        </w:rPr>
        <w:t>Незапальний протезно ЗАХВОРЮВАННЯ</w:t>
      </w:r>
    </w:p>
    <w:p w14:paraId="75FB9B21" w14:textId="77777777" w:rsidR="003632FC" w:rsidRPr="003632FC" w:rsidRDefault="003632FC" w:rsidP="003632FC">
      <w:pPr>
        <w:ind w:left="284" w:firstLine="399"/>
        <w:rPr>
          <w:lang w:val="uk-UA"/>
        </w:rPr>
      </w:pPr>
      <w:r w:rsidRPr="003632FC">
        <w:rPr>
          <w:lang w:val="uk-UA"/>
        </w:rPr>
        <w:t>характеризуються:</w:t>
      </w:r>
    </w:p>
    <w:p w14:paraId="507B302E" w14:textId="77777777" w:rsidR="003632FC" w:rsidRPr="003632FC" w:rsidRDefault="003632FC" w:rsidP="003632FC">
      <w:pPr>
        <w:ind w:left="284" w:firstLine="399"/>
        <w:rPr>
          <w:lang w:val="uk-UA"/>
        </w:rPr>
      </w:pPr>
      <w:r w:rsidRPr="003632FC">
        <w:rPr>
          <w:lang w:val="uk-UA"/>
        </w:rPr>
        <w:t>1. Відсутністю запальної реакції з боку слизової оболонки.</w:t>
      </w:r>
    </w:p>
    <w:p w14:paraId="20F443D5" w14:textId="77777777" w:rsidR="003632FC" w:rsidRPr="003632FC" w:rsidRDefault="003632FC" w:rsidP="003632FC">
      <w:pPr>
        <w:ind w:left="284" w:firstLine="399"/>
        <w:rPr>
          <w:lang w:val="uk-UA"/>
        </w:rPr>
      </w:pPr>
      <w:r w:rsidRPr="003632FC">
        <w:rPr>
          <w:lang w:val="uk-UA"/>
        </w:rPr>
        <w:t xml:space="preserve">2. </w:t>
      </w:r>
      <w:proofErr w:type="spellStart"/>
      <w:r w:rsidRPr="003632FC">
        <w:rPr>
          <w:lang w:val="uk-UA"/>
        </w:rPr>
        <w:t>отсутсвии</w:t>
      </w:r>
      <w:proofErr w:type="spellEnd"/>
      <w:r w:rsidRPr="003632FC">
        <w:rPr>
          <w:lang w:val="uk-UA"/>
        </w:rPr>
        <w:t xml:space="preserve"> вираженого порушення чутливості сприймають приладів слизової оболонки порожнини рота.</w:t>
      </w:r>
    </w:p>
    <w:p w14:paraId="55DB042A" w14:textId="77777777" w:rsidR="003632FC" w:rsidRPr="003632FC" w:rsidRDefault="003632FC" w:rsidP="003632FC">
      <w:pPr>
        <w:ind w:left="284" w:firstLine="399"/>
        <w:rPr>
          <w:lang w:val="uk-UA"/>
        </w:rPr>
      </w:pPr>
      <w:r w:rsidRPr="003632FC">
        <w:rPr>
          <w:lang w:val="uk-UA"/>
        </w:rPr>
        <w:t>У більшості хворих відзначається:</w:t>
      </w:r>
    </w:p>
    <w:p w14:paraId="4E3BAB87" w14:textId="77777777" w:rsidR="003632FC" w:rsidRPr="003632FC" w:rsidRDefault="003632FC" w:rsidP="003632FC">
      <w:pPr>
        <w:ind w:left="284" w:firstLine="399"/>
        <w:rPr>
          <w:lang w:val="uk-UA"/>
        </w:rPr>
      </w:pPr>
      <w:r w:rsidRPr="003632FC">
        <w:rPr>
          <w:lang w:val="uk-UA"/>
        </w:rPr>
        <w:t>1. Підвищена блідість і щільність слизової оболонки протезного ложа, внаслідок спазму периферичних судин і капілярів.</w:t>
      </w:r>
    </w:p>
    <w:p w14:paraId="623045F0" w14:textId="77777777" w:rsidR="003632FC" w:rsidRPr="003632FC" w:rsidRDefault="003632FC" w:rsidP="003632FC">
      <w:pPr>
        <w:ind w:left="284" w:firstLine="399"/>
        <w:rPr>
          <w:lang w:val="uk-UA"/>
        </w:rPr>
      </w:pPr>
      <w:r w:rsidRPr="003632FC">
        <w:rPr>
          <w:lang w:val="uk-UA"/>
        </w:rPr>
        <w:t xml:space="preserve">2. Порушення сенсорної функції найчастіше характеризується </w:t>
      </w:r>
      <w:proofErr w:type="spellStart"/>
      <w:r w:rsidRPr="003632FC">
        <w:rPr>
          <w:lang w:val="uk-UA"/>
        </w:rPr>
        <w:t>вира¬женним</w:t>
      </w:r>
      <w:proofErr w:type="spellEnd"/>
      <w:r w:rsidRPr="003632FC">
        <w:rPr>
          <w:lang w:val="uk-UA"/>
        </w:rPr>
        <w:t xml:space="preserve"> почуттям печіння в поєднанні з сухістю і парестезією в роті.</w:t>
      </w:r>
    </w:p>
    <w:p w14:paraId="70F7F79A" w14:textId="77777777" w:rsidR="003632FC" w:rsidRPr="003632FC" w:rsidRDefault="003632FC" w:rsidP="003632FC">
      <w:pPr>
        <w:ind w:left="284" w:firstLine="399"/>
        <w:rPr>
          <w:lang w:val="uk-UA"/>
        </w:rPr>
      </w:pPr>
      <w:r w:rsidRPr="003632FC">
        <w:rPr>
          <w:lang w:val="uk-UA"/>
        </w:rPr>
        <w:t xml:space="preserve">Хворих з незапальними протезними захворюваннями по </w:t>
      </w:r>
      <w:proofErr w:type="spellStart"/>
      <w:r w:rsidRPr="003632FC">
        <w:rPr>
          <w:lang w:val="uk-UA"/>
        </w:rPr>
        <w:t>клінічес¬кой</w:t>
      </w:r>
      <w:proofErr w:type="spellEnd"/>
      <w:r w:rsidRPr="003632FC">
        <w:rPr>
          <w:lang w:val="uk-UA"/>
        </w:rPr>
        <w:t xml:space="preserve"> симптоматиці і за механізмом розвитку можна розділити на 2 групи.</w:t>
      </w:r>
    </w:p>
    <w:p w14:paraId="73E2D2F7" w14:textId="77777777" w:rsidR="003632FC" w:rsidRPr="003632FC" w:rsidRDefault="003632FC" w:rsidP="003632FC">
      <w:pPr>
        <w:ind w:left="284" w:firstLine="399"/>
        <w:rPr>
          <w:lang w:val="uk-UA"/>
        </w:rPr>
      </w:pPr>
      <w:r w:rsidRPr="003632FC">
        <w:rPr>
          <w:lang w:val="uk-UA"/>
        </w:rPr>
        <w:t>У I групу хворих:</w:t>
      </w:r>
    </w:p>
    <w:p w14:paraId="5FC45007" w14:textId="77777777" w:rsidR="003632FC" w:rsidRPr="003632FC" w:rsidRDefault="003632FC" w:rsidP="003632FC">
      <w:pPr>
        <w:ind w:left="284" w:firstLine="399"/>
        <w:rPr>
          <w:lang w:val="uk-UA"/>
        </w:rPr>
      </w:pPr>
      <w:r w:rsidRPr="003632FC">
        <w:rPr>
          <w:lang w:val="uk-UA"/>
        </w:rPr>
        <w:t xml:space="preserve">Явища </w:t>
      </w:r>
      <w:proofErr w:type="spellStart"/>
      <w:r w:rsidRPr="003632FC">
        <w:rPr>
          <w:lang w:val="uk-UA"/>
        </w:rPr>
        <w:t>гіперотезіі</w:t>
      </w:r>
      <w:proofErr w:type="spellEnd"/>
      <w:r w:rsidRPr="003632FC">
        <w:rPr>
          <w:lang w:val="uk-UA"/>
        </w:rPr>
        <w:t xml:space="preserve"> і </w:t>
      </w:r>
      <w:proofErr w:type="spellStart"/>
      <w:r w:rsidRPr="003632FC">
        <w:rPr>
          <w:lang w:val="uk-UA"/>
        </w:rPr>
        <w:t>гипералгезии</w:t>
      </w:r>
      <w:proofErr w:type="spellEnd"/>
      <w:r w:rsidRPr="003632FC">
        <w:rPr>
          <w:lang w:val="uk-UA"/>
        </w:rPr>
        <w:t xml:space="preserve"> </w:t>
      </w:r>
      <w:proofErr w:type="spellStart"/>
      <w:r w:rsidRPr="003632FC">
        <w:rPr>
          <w:lang w:val="uk-UA"/>
        </w:rPr>
        <w:t>топографічно</w:t>
      </w:r>
      <w:proofErr w:type="spellEnd"/>
      <w:r w:rsidRPr="003632FC">
        <w:rPr>
          <w:lang w:val="uk-UA"/>
        </w:rPr>
        <w:t xml:space="preserve"> і </w:t>
      </w:r>
      <w:proofErr w:type="spellStart"/>
      <w:r w:rsidRPr="003632FC">
        <w:rPr>
          <w:lang w:val="uk-UA"/>
        </w:rPr>
        <w:t>патогенеті¬ческі</w:t>
      </w:r>
      <w:proofErr w:type="spellEnd"/>
      <w:r w:rsidRPr="003632FC">
        <w:rPr>
          <w:lang w:val="uk-UA"/>
        </w:rPr>
        <w:t xml:space="preserve"> пов'язані з дратівливим впливом протезів і спостерігаються в </w:t>
      </w:r>
      <w:proofErr w:type="spellStart"/>
      <w:r w:rsidRPr="003632FC">
        <w:rPr>
          <w:lang w:val="uk-UA"/>
        </w:rPr>
        <w:t>преде¬лах</w:t>
      </w:r>
      <w:proofErr w:type="spellEnd"/>
      <w:r w:rsidRPr="003632FC">
        <w:rPr>
          <w:lang w:val="uk-UA"/>
        </w:rPr>
        <w:t xml:space="preserve"> кордонів протезного ложа. Функціональна мобільність тактильних і температурних рецепторів порушена частіше в бік сенсибілізації. Поріг чутливості больових рецепторів знижений. Після виключення </w:t>
      </w:r>
      <w:proofErr w:type="spellStart"/>
      <w:r w:rsidRPr="003632FC">
        <w:rPr>
          <w:lang w:val="uk-UA"/>
        </w:rPr>
        <w:t>раздра¬жітеля</w:t>
      </w:r>
      <w:proofErr w:type="spellEnd"/>
      <w:r w:rsidRPr="003632FC">
        <w:rPr>
          <w:lang w:val="uk-UA"/>
        </w:rPr>
        <w:t xml:space="preserve"> (заміна пластмасового базису на металевий) вищеописані порушення проходять. Цю форму захворювань відносять до первинних </w:t>
      </w:r>
      <w:proofErr w:type="spellStart"/>
      <w:r w:rsidRPr="003632FC">
        <w:rPr>
          <w:lang w:val="uk-UA"/>
        </w:rPr>
        <w:t>наруше¬ніям</w:t>
      </w:r>
      <w:proofErr w:type="spellEnd"/>
      <w:r w:rsidRPr="003632FC">
        <w:rPr>
          <w:lang w:val="uk-UA"/>
        </w:rPr>
        <w:t xml:space="preserve"> чутливої, функції рецепторів слизової оболонки.</w:t>
      </w:r>
    </w:p>
    <w:p w14:paraId="093F17F4" w14:textId="77777777" w:rsidR="003632FC" w:rsidRPr="003632FC" w:rsidRDefault="003632FC" w:rsidP="003632FC">
      <w:pPr>
        <w:ind w:left="284" w:firstLine="399"/>
        <w:rPr>
          <w:lang w:val="uk-UA"/>
        </w:rPr>
      </w:pPr>
      <w:r w:rsidRPr="003632FC">
        <w:rPr>
          <w:lang w:val="uk-UA"/>
        </w:rPr>
        <w:t>Ведучий етіологічний фактор: токсична і термоізоляційне вплив протезів, яке порушує біохімічне рівновагу в тканинної рідини і змінює поріг чутливості рецепторів.</w:t>
      </w:r>
    </w:p>
    <w:p w14:paraId="5486A556" w14:textId="77777777" w:rsidR="003632FC" w:rsidRPr="003632FC" w:rsidRDefault="003632FC" w:rsidP="003632FC">
      <w:pPr>
        <w:ind w:left="284" w:firstLine="399"/>
        <w:rPr>
          <w:lang w:val="uk-UA"/>
        </w:rPr>
      </w:pPr>
      <w:r w:rsidRPr="003632FC">
        <w:rPr>
          <w:lang w:val="uk-UA"/>
        </w:rPr>
        <w:t>У II групу хворих:</w:t>
      </w:r>
    </w:p>
    <w:p w14:paraId="4C81A8D6" w14:textId="77777777" w:rsidR="003632FC" w:rsidRPr="003632FC" w:rsidRDefault="003632FC" w:rsidP="003632FC">
      <w:pPr>
        <w:ind w:left="284" w:firstLine="399"/>
        <w:rPr>
          <w:lang w:val="uk-UA"/>
        </w:rPr>
      </w:pPr>
      <w:r w:rsidRPr="003632FC">
        <w:rPr>
          <w:lang w:val="uk-UA"/>
        </w:rPr>
        <w:t xml:space="preserve">Явища </w:t>
      </w:r>
      <w:proofErr w:type="spellStart"/>
      <w:r w:rsidRPr="003632FC">
        <w:rPr>
          <w:lang w:val="uk-UA"/>
        </w:rPr>
        <w:t>гиперстезии</w:t>
      </w:r>
      <w:proofErr w:type="spellEnd"/>
      <w:r w:rsidRPr="003632FC">
        <w:rPr>
          <w:lang w:val="uk-UA"/>
        </w:rPr>
        <w:t xml:space="preserve"> і парестезії слизової оболонки не мають </w:t>
      </w:r>
      <w:proofErr w:type="spellStart"/>
      <w:r w:rsidRPr="003632FC">
        <w:rPr>
          <w:lang w:val="uk-UA"/>
        </w:rPr>
        <w:t>чет¬кой</w:t>
      </w:r>
      <w:proofErr w:type="spellEnd"/>
      <w:r w:rsidRPr="003632FC">
        <w:rPr>
          <w:lang w:val="uk-UA"/>
        </w:rPr>
        <w:t xml:space="preserve"> топографічної та патогенетичної залежності від дратівної дії протеза. Печіння, пощипування, болю і інші відчуття часто локалізуються в обмежених ділянках слизової оболонки протезного </w:t>
      </w:r>
      <w:proofErr w:type="spellStart"/>
      <w:r w:rsidRPr="003632FC">
        <w:rPr>
          <w:lang w:val="uk-UA"/>
        </w:rPr>
        <w:t>ло¬жа</w:t>
      </w:r>
      <w:proofErr w:type="spellEnd"/>
      <w:r w:rsidRPr="003632FC">
        <w:rPr>
          <w:lang w:val="uk-UA"/>
        </w:rPr>
        <w:t xml:space="preserve"> або поширюються за його межі (кінчик язика, на його бічній поверхні, на щоці, губі і ін. Ділянках).</w:t>
      </w:r>
    </w:p>
    <w:p w14:paraId="2536F65B" w14:textId="77777777" w:rsidR="003632FC" w:rsidRPr="003632FC" w:rsidRDefault="003632FC" w:rsidP="003632FC">
      <w:pPr>
        <w:ind w:left="284" w:firstLine="399"/>
        <w:rPr>
          <w:lang w:val="uk-UA"/>
        </w:rPr>
      </w:pPr>
      <w:r w:rsidRPr="003632FC">
        <w:rPr>
          <w:lang w:val="uk-UA"/>
        </w:rPr>
        <w:t xml:space="preserve">Час виникнення описаних порушень не збігається з початком користування протезами і нерідко супроводжується вираженим блювотним </w:t>
      </w:r>
      <w:proofErr w:type="spellStart"/>
      <w:r w:rsidRPr="003632FC">
        <w:rPr>
          <w:lang w:val="uk-UA"/>
        </w:rPr>
        <w:t>реф¬лексом</w:t>
      </w:r>
      <w:proofErr w:type="spellEnd"/>
      <w:r w:rsidRPr="003632FC">
        <w:rPr>
          <w:lang w:val="uk-UA"/>
        </w:rPr>
        <w:t xml:space="preserve">, </w:t>
      </w:r>
      <w:proofErr w:type="spellStart"/>
      <w:r w:rsidRPr="003632FC">
        <w:rPr>
          <w:lang w:val="uk-UA"/>
        </w:rPr>
        <w:t>гіпер</w:t>
      </w:r>
      <w:proofErr w:type="spellEnd"/>
      <w:r w:rsidRPr="003632FC">
        <w:rPr>
          <w:lang w:val="uk-UA"/>
        </w:rPr>
        <w:t xml:space="preserve">- або </w:t>
      </w:r>
      <w:proofErr w:type="spellStart"/>
      <w:r w:rsidRPr="003632FC">
        <w:rPr>
          <w:lang w:val="uk-UA"/>
        </w:rPr>
        <w:t>гіпосаліваціей</w:t>
      </w:r>
      <w:proofErr w:type="spellEnd"/>
      <w:r w:rsidRPr="003632FC">
        <w:rPr>
          <w:lang w:val="uk-UA"/>
        </w:rPr>
        <w:t>.</w:t>
      </w:r>
    </w:p>
    <w:p w14:paraId="4895C804" w14:textId="77777777" w:rsidR="003632FC" w:rsidRPr="003632FC" w:rsidRDefault="003632FC" w:rsidP="003632FC">
      <w:pPr>
        <w:ind w:left="284" w:firstLine="399"/>
        <w:rPr>
          <w:lang w:val="uk-UA"/>
        </w:rPr>
      </w:pPr>
      <w:r w:rsidRPr="003632FC">
        <w:rPr>
          <w:lang w:val="uk-UA"/>
        </w:rPr>
        <w:t xml:space="preserve">Протез у даних хворих є лише провокує і обтяжливим фактором, а порушення чутливої ​​функції рецепторів слизової </w:t>
      </w:r>
      <w:proofErr w:type="spellStart"/>
      <w:r w:rsidRPr="003632FC">
        <w:rPr>
          <w:lang w:val="uk-UA"/>
        </w:rPr>
        <w:t>обо¬лочкі</w:t>
      </w:r>
      <w:proofErr w:type="spellEnd"/>
      <w:r w:rsidRPr="003632FC">
        <w:rPr>
          <w:lang w:val="uk-UA"/>
        </w:rPr>
        <w:t xml:space="preserve"> відноситься до вторинних захворювань, обумовленим </w:t>
      </w:r>
      <w:proofErr w:type="spellStart"/>
      <w:r w:rsidRPr="003632FC">
        <w:rPr>
          <w:lang w:val="uk-UA"/>
        </w:rPr>
        <w:t>вісцеро-реф¬лекторной</w:t>
      </w:r>
      <w:proofErr w:type="spellEnd"/>
      <w:r w:rsidRPr="003632FC">
        <w:rPr>
          <w:lang w:val="uk-UA"/>
        </w:rPr>
        <w:t xml:space="preserve"> патологією, змінами в центральних і периферичних </w:t>
      </w:r>
      <w:proofErr w:type="spellStart"/>
      <w:r w:rsidRPr="003632FC">
        <w:rPr>
          <w:lang w:val="uk-UA"/>
        </w:rPr>
        <w:t>отде¬лах</w:t>
      </w:r>
      <w:proofErr w:type="spellEnd"/>
      <w:r w:rsidRPr="003632FC">
        <w:rPr>
          <w:lang w:val="uk-UA"/>
        </w:rPr>
        <w:t xml:space="preserve"> вегетативної нервової системи, а також в ЦНС ( </w:t>
      </w:r>
      <w:proofErr w:type="spellStart"/>
      <w:r w:rsidRPr="003632FC">
        <w:rPr>
          <w:lang w:val="uk-UA"/>
        </w:rPr>
        <w:t>Е.С.Яворская</w:t>
      </w:r>
      <w:proofErr w:type="spellEnd"/>
      <w:r w:rsidRPr="003632FC">
        <w:rPr>
          <w:lang w:val="uk-UA"/>
        </w:rPr>
        <w:t>. 1965, 1970).</w:t>
      </w:r>
    </w:p>
    <w:p w14:paraId="35271BD1" w14:textId="77777777" w:rsidR="003632FC" w:rsidRPr="003632FC" w:rsidRDefault="003632FC" w:rsidP="003632FC">
      <w:pPr>
        <w:ind w:left="284" w:firstLine="399"/>
        <w:rPr>
          <w:lang w:val="uk-UA"/>
        </w:rPr>
      </w:pPr>
    </w:p>
    <w:p w14:paraId="3862FD03" w14:textId="77777777" w:rsidR="003632FC" w:rsidRPr="003632FC" w:rsidRDefault="003632FC" w:rsidP="003632FC">
      <w:pPr>
        <w:ind w:left="284" w:firstLine="399"/>
        <w:rPr>
          <w:b/>
          <w:lang w:val="uk-UA"/>
        </w:rPr>
      </w:pPr>
      <w:r w:rsidRPr="003632FC">
        <w:rPr>
          <w:b/>
          <w:lang w:val="uk-UA"/>
        </w:rPr>
        <w:t>Поєднанні протезні  ЗАХВОРЮВАННЯ СЛИЗОВОЇ ОБОЛОНКИ</w:t>
      </w:r>
    </w:p>
    <w:p w14:paraId="48913EFF" w14:textId="77777777" w:rsidR="003632FC" w:rsidRPr="003632FC" w:rsidRDefault="003632FC" w:rsidP="003632FC">
      <w:pPr>
        <w:ind w:left="284" w:firstLine="399"/>
        <w:rPr>
          <w:lang w:val="uk-UA"/>
        </w:rPr>
      </w:pPr>
    </w:p>
    <w:p w14:paraId="072A8D7D" w14:textId="77777777" w:rsidR="003632FC" w:rsidRPr="003632FC" w:rsidRDefault="003632FC" w:rsidP="003632FC">
      <w:pPr>
        <w:ind w:left="284" w:firstLine="399"/>
        <w:rPr>
          <w:lang w:val="uk-UA"/>
        </w:rPr>
      </w:pPr>
      <w:r w:rsidRPr="003632FC">
        <w:rPr>
          <w:lang w:val="uk-UA"/>
        </w:rPr>
        <w:t xml:space="preserve">Зустрічається </w:t>
      </w:r>
      <w:proofErr w:type="spellStart"/>
      <w:r w:rsidRPr="003632FC">
        <w:rPr>
          <w:lang w:val="uk-UA"/>
        </w:rPr>
        <w:t>рідко</w:t>
      </w:r>
      <w:proofErr w:type="spellEnd"/>
      <w:r w:rsidRPr="003632FC">
        <w:rPr>
          <w:lang w:val="uk-UA"/>
        </w:rPr>
        <w:t xml:space="preserve"> і є найбільш важкою. У таких хворих осередкові травматичні стоматити можуть поєднуватися з різними </w:t>
      </w:r>
      <w:proofErr w:type="spellStart"/>
      <w:r w:rsidRPr="003632FC">
        <w:rPr>
          <w:lang w:val="uk-UA"/>
        </w:rPr>
        <w:t>токсико</w:t>
      </w:r>
      <w:proofErr w:type="spellEnd"/>
      <w:r w:rsidRPr="003632FC">
        <w:rPr>
          <w:lang w:val="uk-UA"/>
        </w:rPr>
        <w:t>-алергічними стоматитами.</w:t>
      </w:r>
    </w:p>
    <w:p w14:paraId="0682A784" w14:textId="77777777" w:rsidR="003632FC" w:rsidRPr="003632FC" w:rsidRDefault="003632FC" w:rsidP="003632FC">
      <w:pPr>
        <w:ind w:left="284" w:firstLine="399"/>
        <w:rPr>
          <w:lang w:val="uk-UA"/>
        </w:rPr>
      </w:pPr>
      <w:r w:rsidRPr="003632FC">
        <w:rPr>
          <w:lang w:val="uk-UA"/>
        </w:rPr>
        <w:t xml:space="preserve">Етіологія розроблена недостатньо, але багато авторів схильні </w:t>
      </w:r>
      <w:proofErr w:type="spellStart"/>
      <w:r w:rsidRPr="003632FC">
        <w:rPr>
          <w:lang w:val="uk-UA"/>
        </w:rPr>
        <w:t>счі¬тать</w:t>
      </w:r>
      <w:proofErr w:type="spellEnd"/>
      <w:r w:rsidRPr="003632FC">
        <w:rPr>
          <w:lang w:val="uk-UA"/>
        </w:rPr>
        <w:t xml:space="preserve">, що провідне значення мають зміни в вегетативної, </w:t>
      </w:r>
      <w:proofErr w:type="spellStart"/>
      <w:r w:rsidRPr="003632FC">
        <w:rPr>
          <w:lang w:val="uk-UA"/>
        </w:rPr>
        <w:t>ендокрін¬ной</w:t>
      </w:r>
      <w:proofErr w:type="spellEnd"/>
      <w:r w:rsidRPr="003632FC">
        <w:rPr>
          <w:lang w:val="uk-UA"/>
        </w:rPr>
        <w:t>, серцево-судинної, травної та ін. Системах.</w:t>
      </w:r>
      <w:r w:rsidRPr="003632FC">
        <w:rPr>
          <w:lang w:val="uk-UA"/>
        </w:rPr>
        <w:br/>
        <w:t xml:space="preserve">У таких хворих захисні механізми м'яких тканин порожнини рота </w:t>
      </w:r>
      <w:proofErr w:type="spellStart"/>
      <w:r w:rsidRPr="003632FC">
        <w:rPr>
          <w:lang w:val="uk-UA"/>
        </w:rPr>
        <w:t>пре¬дельно</w:t>
      </w:r>
      <w:proofErr w:type="spellEnd"/>
      <w:r w:rsidRPr="003632FC">
        <w:rPr>
          <w:lang w:val="uk-UA"/>
        </w:rPr>
        <w:t xml:space="preserve"> знижені і тому будь-яке з дратівливих дій протеза </w:t>
      </w:r>
      <w:proofErr w:type="spellStart"/>
      <w:r w:rsidRPr="003632FC">
        <w:rPr>
          <w:lang w:val="uk-UA"/>
        </w:rPr>
        <w:t>явля¬ется</w:t>
      </w:r>
      <w:proofErr w:type="spellEnd"/>
      <w:r w:rsidRPr="003632FC">
        <w:rPr>
          <w:lang w:val="uk-UA"/>
        </w:rPr>
        <w:t xml:space="preserve"> патогенним. Вони вимагають особливо ретельного обстеження і </w:t>
      </w:r>
      <w:proofErr w:type="spellStart"/>
      <w:r w:rsidRPr="003632FC">
        <w:rPr>
          <w:lang w:val="uk-UA"/>
        </w:rPr>
        <w:t>комп¬лексного</w:t>
      </w:r>
      <w:proofErr w:type="spellEnd"/>
      <w:r w:rsidRPr="003632FC">
        <w:rPr>
          <w:lang w:val="uk-UA"/>
        </w:rPr>
        <w:t xml:space="preserve"> лікування.</w:t>
      </w:r>
    </w:p>
    <w:p w14:paraId="5D6121C8" w14:textId="77777777" w:rsidR="00D148B1" w:rsidRPr="003632FC" w:rsidRDefault="003632FC" w:rsidP="003632FC">
      <w:pPr>
        <w:ind w:left="284" w:firstLine="399"/>
        <w:rPr>
          <w:lang w:val="uk-UA"/>
        </w:rPr>
      </w:pPr>
      <w:r w:rsidRPr="003632FC">
        <w:rPr>
          <w:lang w:val="uk-UA"/>
        </w:rPr>
        <w:t xml:space="preserve">У клінічній практиці необхідно протезні захворювання слизової оболонки порожнини рота диференціювати із загальними захворюваннями слизової оболонки таких як: лейкоплакія, простий або </w:t>
      </w:r>
      <w:proofErr w:type="spellStart"/>
      <w:r w:rsidRPr="003632FC">
        <w:rPr>
          <w:lang w:val="uk-UA"/>
        </w:rPr>
        <w:t>оперізувальний</w:t>
      </w:r>
      <w:proofErr w:type="spellEnd"/>
      <w:r w:rsidRPr="003632FC">
        <w:rPr>
          <w:lang w:val="uk-UA"/>
        </w:rPr>
        <w:t xml:space="preserve"> лишай, </w:t>
      </w:r>
      <w:proofErr w:type="spellStart"/>
      <w:r w:rsidRPr="003632FC">
        <w:rPr>
          <w:lang w:val="uk-UA"/>
        </w:rPr>
        <w:t>мно¬гоформенной</w:t>
      </w:r>
      <w:proofErr w:type="spellEnd"/>
      <w:r w:rsidRPr="003632FC">
        <w:rPr>
          <w:lang w:val="uk-UA"/>
        </w:rPr>
        <w:t xml:space="preserve"> </w:t>
      </w:r>
      <w:proofErr w:type="spellStart"/>
      <w:r w:rsidRPr="003632FC">
        <w:rPr>
          <w:lang w:val="uk-UA"/>
        </w:rPr>
        <w:t>ексоудатівной</w:t>
      </w:r>
      <w:proofErr w:type="spellEnd"/>
      <w:r w:rsidRPr="003632FC">
        <w:rPr>
          <w:lang w:val="uk-UA"/>
        </w:rPr>
        <w:t xml:space="preserve"> еритемою і різними алергічними </w:t>
      </w:r>
      <w:proofErr w:type="spellStart"/>
      <w:r w:rsidRPr="003632FC">
        <w:rPr>
          <w:lang w:val="uk-UA"/>
        </w:rPr>
        <w:t>заболе¬ваніямі</w:t>
      </w:r>
      <w:proofErr w:type="spellEnd"/>
      <w:r w:rsidRPr="003632FC">
        <w:rPr>
          <w:lang w:val="uk-UA"/>
        </w:rPr>
        <w:t xml:space="preserve"> слизової оболонки.</w:t>
      </w:r>
      <w:r w:rsidRPr="003632FC">
        <w:rPr>
          <w:lang w:val="uk-UA"/>
        </w:rPr>
        <w:br/>
      </w:r>
      <w:r w:rsidR="00D148B1" w:rsidRPr="003632FC">
        <w:rPr>
          <w:lang w:val="uk-UA"/>
        </w:rPr>
        <w:t>ДІАГНОСТИКА ПРОТЕЗНИХ СТОМАТИТІВ</w:t>
      </w:r>
    </w:p>
    <w:p w14:paraId="7259E3A6" w14:textId="77777777" w:rsidR="00D148B1" w:rsidRPr="003632FC" w:rsidRDefault="00D148B1" w:rsidP="00414B3C">
      <w:pPr>
        <w:ind w:left="284" w:firstLine="399"/>
        <w:jc w:val="center"/>
        <w:rPr>
          <w:lang w:val="uk-UA"/>
        </w:rPr>
      </w:pPr>
    </w:p>
    <w:p w14:paraId="7D7F4A04" w14:textId="77777777" w:rsidR="00D148B1" w:rsidRPr="003632FC" w:rsidRDefault="00D148B1" w:rsidP="00414B3C">
      <w:pPr>
        <w:ind w:left="284" w:firstLine="399"/>
        <w:jc w:val="both"/>
        <w:rPr>
          <w:lang w:val="uk-UA"/>
        </w:rPr>
      </w:pPr>
      <w:r w:rsidRPr="003632FC">
        <w:rPr>
          <w:lang w:val="uk-UA"/>
        </w:rPr>
        <w:t>Гостра механічна травма</w:t>
      </w:r>
    </w:p>
    <w:p w14:paraId="17477F41" w14:textId="77777777" w:rsidR="00D148B1" w:rsidRPr="003632FC" w:rsidRDefault="00D148B1" w:rsidP="00414B3C">
      <w:pPr>
        <w:ind w:left="284" w:firstLine="399"/>
        <w:jc w:val="both"/>
        <w:rPr>
          <w:lang w:val="uk-UA"/>
        </w:rPr>
      </w:pPr>
      <w:r w:rsidRPr="003632FC">
        <w:rPr>
          <w:lang w:val="uk-UA"/>
        </w:rPr>
        <w:t>Хронічна механічна травма</w:t>
      </w:r>
    </w:p>
    <w:p w14:paraId="2CE9A792" w14:textId="77777777" w:rsidR="00D148B1" w:rsidRPr="003632FC" w:rsidRDefault="00D148B1" w:rsidP="00414B3C">
      <w:pPr>
        <w:ind w:left="284" w:firstLine="399"/>
        <w:jc w:val="both"/>
        <w:rPr>
          <w:lang w:val="uk-UA"/>
        </w:rPr>
      </w:pPr>
      <w:proofErr w:type="spellStart"/>
      <w:r w:rsidRPr="003632FC">
        <w:rPr>
          <w:lang w:val="uk-UA"/>
        </w:rPr>
        <w:t>Папіломатоз</w:t>
      </w:r>
      <w:proofErr w:type="spellEnd"/>
      <w:r w:rsidRPr="003632FC">
        <w:rPr>
          <w:lang w:val="uk-UA"/>
        </w:rPr>
        <w:t xml:space="preserve"> </w:t>
      </w:r>
    </w:p>
    <w:p w14:paraId="1ACE6668" w14:textId="77777777" w:rsidR="00D148B1" w:rsidRPr="003632FC" w:rsidRDefault="00D148B1" w:rsidP="00414B3C">
      <w:pPr>
        <w:ind w:left="284" w:firstLine="399"/>
        <w:jc w:val="both"/>
        <w:rPr>
          <w:lang w:val="uk-UA"/>
        </w:rPr>
      </w:pPr>
      <w:r w:rsidRPr="003632FC">
        <w:rPr>
          <w:lang w:val="uk-UA"/>
        </w:rPr>
        <w:t xml:space="preserve">Виразка туберкульозна, ракова, трофічна, хронічний </w:t>
      </w:r>
      <w:proofErr w:type="spellStart"/>
      <w:r w:rsidRPr="003632FC">
        <w:rPr>
          <w:lang w:val="uk-UA"/>
        </w:rPr>
        <w:t>виразково</w:t>
      </w:r>
      <w:proofErr w:type="spellEnd"/>
      <w:r w:rsidRPr="003632FC">
        <w:rPr>
          <w:lang w:val="uk-UA"/>
        </w:rPr>
        <w:t xml:space="preserve">-некротичний стоматит </w:t>
      </w:r>
      <w:proofErr w:type="spellStart"/>
      <w:r w:rsidRPr="003632FC">
        <w:rPr>
          <w:lang w:val="uk-UA"/>
        </w:rPr>
        <w:t>Венсана</w:t>
      </w:r>
      <w:proofErr w:type="spellEnd"/>
      <w:r w:rsidRPr="003632FC">
        <w:rPr>
          <w:lang w:val="uk-UA"/>
        </w:rPr>
        <w:t xml:space="preserve">, первинний </w:t>
      </w:r>
      <w:proofErr w:type="spellStart"/>
      <w:r w:rsidRPr="003632FC">
        <w:rPr>
          <w:lang w:val="uk-UA"/>
        </w:rPr>
        <w:t>сіфіліс</w:t>
      </w:r>
      <w:proofErr w:type="spellEnd"/>
    </w:p>
    <w:p w14:paraId="7B3B5980" w14:textId="77777777" w:rsidR="00D148B1" w:rsidRPr="003632FC" w:rsidRDefault="00D148B1" w:rsidP="00414B3C">
      <w:pPr>
        <w:ind w:left="284" w:firstLine="399"/>
        <w:jc w:val="both"/>
        <w:rPr>
          <w:lang w:val="uk-UA"/>
        </w:rPr>
      </w:pPr>
      <w:r w:rsidRPr="003632FC">
        <w:rPr>
          <w:lang w:val="uk-UA"/>
        </w:rPr>
        <w:t xml:space="preserve">Мікози (гострі та хронічний </w:t>
      </w:r>
      <w:proofErr w:type="spellStart"/>
      <w:r w:rsidRPr="003632FC">
        <w:rPr>
          <w:lang w:val="uk-UA"/>
        </w:rPr>
        <w:t>кандидоз</w:t>
      </w:r>
      <w:proofErr w:type="spellEnd"/>
      <w:r w:rsidRPr="003632FC">
        <w:rPr>
          <w:lang w:val="uk-UA"/>
        </w:rPr>
        <w:t>)</w:t>
      </w:r>
    </w:p>
    <w:p w14:paraId="2EE58CC5" w14:textId="77777777" w:rsidR="00D148B1" w:rsidRPr="003632FC" w:rsidRDefault="00D148B1" w:rsidP="00414B3C">
      <w:pPr>
        <w:ind w:left="284" w:firstLine="399"/>
        <w:jc w:val="both"/>
        <w:rPr>
          <w:lang w:val="uk-UA"/>
        </w:rPr>
      </w:pPr>
      <w:r w:rsidRPr="003632FC">
        <w:rPr>
          <w:lang w:val="uk-UA"/>
        </w:rPr>
        <w:t>Хімічні пошкодження</w:t>
      </w:r>
    </w:p>
    <w:p w14:paraId="3756326A" w14:textId="77777777" w:rsidR="00D148B1" w:rsidRPr="003632FC" w:rsidRDefault="00D148B1" w:rsidP="00414B3C">
      <w:pPr>
        <w:ind w:left="284" w:firstLine="399"/>
        <w:jc w:val="both"/>
        <w:rPr>
          <w:lang w:val="uk-UA"/>
        </w:rPr>
      </w:pPr>
      <w:r w:rsidRPr="003632FC">
        <w:rPr>
          <w:lang w:val="uk-UA"/>
        </w:rPr>
        <w:t>Фізичні пошкодження (гаряча вода. пар, електрострум та ін.)</w:t>
      </w:r>
    </w:p>
    <w:p w14:paraId="00D8E5FA" w14:textId="77777777" w:rsidR="00D148B1" w:rsidRPr="003632FC" w:rsidRDefault="00D148B1" w:rsidP="00414B3C">
      <w:pPr>
        <w:ind w:left="284" w:firstLine="399"/>
        <w:jc w:val="both"/>
        <w:rPr>
          <w:lang w:val="uk-UA"/>
        </w:rPr>
      </w:pPr>
      <w:r w:rsidRPr="003632FC">
        <w:rPr>
          <w:lang w:val="uk-UA"/>
        </w:rPr>
        <w:t>Променева хвороба</w:t>
      </w:r>
    </w:p>
    <w:p w14:paraId="1BFB56A7" w14:textId="77777777" w:rsidR="00D148B1" w:rsidRPr="003632FC" w:rsidRDefault="00D148B1" w:rsidP="00414B3C">
      <w:pPr>
        <w:ind w:left="284" w:firstLine="399"/>
        <w:jc w:val="both"/>
        <w:rPr>
          <w:lang w:val="uk-UA"/>
        </w:rPr>
      </w:pPr>
      <w:r w:rsidRPr="003632FC">
        <w:rPr>
          <w:lang w:val="uk-UA"/>
        </w:rPr>
        <w:t>Алергічні стани</w:t>
      </w:r>
    </w:p>
    <w:p w14:paraId="14380C4E" w14:textId="77777777" w:rsidR="00D148B1" w:rsidRPr="003632FC" w:rsidRDefault="00D148B1" w:rsidP="00414B3C">
      <w:pPr>
        <w:ind w:left="284" w:firstLine="399"/>
        <w:jc w:val="both"/>
        <w:rPr>
          <w:lang w:val="uk-UA"/>
        </w:rPr>
      </w:pPr>
      <w:r w:rsidRPr="003632FC">
        <w:rPr>
          <w:lang w:val="uk-UA"/>
        </w:rPr>
        <w:t>Бактеріальна інфекція</w:t>
      </w:r>
    </w:p>
    <w:p w14:paraId="453CBDD3" w14:textId="77777777" w:rsidR="00D148B1" w:rsidRPr="003632FC" w:rsidRDefault="00D148B1" w:rsidP="00414B3C">
      <w:pPr>
        <w:ind w:left="284" w:firstLine="399"/>
        <w:jc w:val="both"/>
        <w:rPr>
          <w:lang w:val="uk-UA"/>
        </w:rPr>
      </w:pPr>
      <w:r w:rsidRPr="003632FC">
        <w:rPr>
          <w:lang w:val="uk-UA"/>
        </w:rPr>
        <w:t>Медикаментозні ураження</w:t>
      </w:r>
    </w:p>
    <w:p w14:paraId="464B33A9" w14:textId="77777777" w:rsidR="00D148B1" w:rsidRPr="003632FC" w:rsidRDefault="00D148B1" w:rsidP="00414B3C">
      <w:pPr>
        <w:ind w:left="284" w:hanging="57"/>
        <w:jc w:val="both"/>
        <w:rPr>
          <w:lang w:val="uk-UA"/>
        </w:rPr>
      </w:pPr>
      <w:r w:rsidRPr="003632FC">
        <w:rPr>
          <w:lang w:val="uk-UA"/>
        </w:rPr>
        <w:t>Зміни слизової оболонки порожнини рота при деяких системних захворюваннях:</w:t>
      </w:r>
    </w:p>
    <w:p w14:paraId="4E09C10C" w14:textId="77777777" w:rsidR="00D148B1" w:rsidRPr="003632FC" w:rsidRDefault="00D148B1" w:rsidP="00F62BE5">
      <w:pPr>
        <w:numPr>
          <w:ilvl w:val="1"/>
          <w:numId w:val="58"/>
        </w:numPr>
        <w:ind w:left="284"/>
        <w:jc w:val="both"/>
        <w:rPr>
          <w:lang w:val="uk-UA"/>
        </w:rPr>
      </w:pPr>
      <w:proofErr w:type="spellStart"/>
      <w:r w:rsidRPr="003632FC">
        <w:rPr>
          <w:lang w:val="uk-UA"/>
        </w:rPr>
        <w:t>гіпо</w:t>
      </w:r>
      <w:proofErr w:type="spellEnd"/>
      <w:r w:rsidRPr="003632FC">
        <w:rPr>
          <w:lang w:val="uk-UA"/>
        </w:rPr>
        <w:t xml:space="preserve">- та </w:t>
      </w:r>
      <w:proofErr w:type="spellStart"/>
      <w:r w:rsidRPr="003632FC">
        <w:rPr>
          <w:lang w:val="uk-UA"/>
        </w:rPr>
        <w:t>авітамінозах</w:t>
      </w:r>
      <w:proofErr w:type="spellEnd"/>
    </w:p>
    <w:p w14:paraId="673FBD5A" w14:textId="77777777" w:rsidR="00D148B1" w:rsidRPr="003632FC" w:rsidRDefault="00D148B1" w:rsidP="00F62BE5">
      <w:pPr>
        <w:numPr>
          <w:ilvl w:val="1"/>
          <w:numId w:val="58"/>
        </w:numPr>
        <w:ind w:left="284"/>
        <w:jc w:val="both"/>
        <w:rPr>
          <w:lang w:val="uk-UA"/>
        </w:rPr>
      </w:pPr>
      <w:r w:rsidRPr="003632FC">
        <w:rPr>
          <w:lang w:val="uk-UA"/>
        </w:rPr>
        <w:t>ендокринних</w:t>
      </w:r>
    </w:p>
    <w:p w14:paraId="1350174A" w14:textId="77777777" w:rsidR="00D148B1" w:rsidRPr="003632FC" w:rsidRDefault="00D148B1" w:rsidP="00F62BE5">
      <w:pPr>
        <w:numPr>
          <w:ilvl w:val="1"/>
          <w:numId w:val="58"/>
        </w:numPr>
        <w:ind w:left="284"/>
        <w:jc w:val="both"/>
        <w:rPr>
          <w:lang w:val="uk-UA"/>
        </w:rPr>
      </w:pPr>
      <w:r w:rsidRPr="003632FC">
        <w:rPr>
          <w:lang w:val="uk-UA"/>
        </w:rPr>
        <w:t>шлунково-кишкових</w:t>
      </w:r>
    </w:p>
    <w:p w14:paraId="029A3373" w14:textId="77777777" w:rsidR="00D148B1" w:rsidRPr="003632FC" w:rsidRDefault="00D148B1" w:rsidP="00F62BE5">
      <w:pPr>
        <w:numPr>
          <w:ilvl w:val="1"/>
          <w:numId w:val="58"/>
        </w:numPr>
        <w:ind w:left="284"/>
        <w:jc w:val="both"/>
        <w:rPr>
          <w:lang w:val="uk-UA"/>
        </w:rPr>
      </w:pPr>
      <w:r w:rsidRPr="003632FC">
        <w:rPr>
          <w:lang w:val="uk-UA"/>
        </w:rPr>
        <w:t>серцево-судинних</w:t>
      </w:r>
    </w:p>
    <w:p w14:paraId="70B473C7" w14:textId="77777777" w:rsidR="00D148B1" w:rsidRPr="003632FC" w:rsidRDefault="00D148B1" w:rsidP="00F62BE5">
      <w:pPr>
        <w:numPr>
          <w:ilvl w:val="1"/>
          <w:numId w:val="58"/>
        </w:numPr>
        <w:ind w:left="284"/>
        <w:jc w:val="both"/>
        <w:rPr>
          <w:lang w:val="uk-UA"/>
        </w:rPr>
      </w:pPr>
      <w:r w:rsidRPr="003632FC">
        <w:rPr>
          <w:lang w:val="uk-UA"/>
        </w:rPr>
        <w:t>нервової системи</w:t>
      </w:r>
    </w:p>
    <w:p w14:paraId="55CA918E" w14:textId="77777777" w:rsidR="00D148B1" w:rsidRPr="003632FC" w:rsidRDefault="00D148B1" w:rsidP="00F62BE5">
      <w:pPr>
        <w:numPr>
          <w:ilvl w:val="1"/>
          <w:numId w:val="58"/>
        </w:numPr>
        <w:ind w:left="284"/>
        <w:jc w:val="both"/>
        <w:rPr>
          <w:lang w:val="uk-UA"/>
        </w:rPr>
      </w:pPr>
      <w:proofErr w:type="spellStart"/>
      <w:r w:rsidRPr="003632FC">
        <w:rPr>
          <w:lang w:val="uk-UA"/>
        </w:rPr>
        <w:t>колагінозах</w:t>
      </w:r>
      <w:proofErr w:type="spellEnd"/>
      <w:r w:rsidRPr="003632FC">
        <w:rPr>
          <w:lang w:val="uk-UA"/>
        </w:rPr>
        <w:t>, системи крові</w:t>
      </w:r>
    </w:p>
    <w:p w14:paraId="573ED385" w14:textId="77777777" w:rsidR="00D148B1" w:rsidRPr="003632FC" w:rsidRDefault="00D148B1" w:rsidP="00414B3C">
      <w:pPr>
        <w:ind w:left="284"/>
        <w:jc w:val="both"/>
        <w:rPr>
          <w:lang w:val="uk-UA"/>
        </w:rPr>
      </w:pPr>
    </w:p>
    <w:p w14:paraId="2045747A" w14:textId="77777777" w:rsidR="00D148B1" w:rsidRPr="003632FC" w:rsidRDefault="00D148B1" w:rsidP="00414B3C">
      <w:pPr>
        <w:ind w:left="284"/>
        <w:jc w:val="both"/>
        <w:rPr>
          <w:lang w:val="uk-UA"/>
        </w:rPr>
      </w:pPr>
      <w:r w:rsidRPr="003632FC">
        <w:rPr>
          <w:lang w:val="uk-UA"/>
        </w:rPr>
        <w:t xml:space="preserve">Хронічний </w:t>
      </w:r>
      <w:proofErr w:type="spellStart"/>
      <w:r w:rsidRPr="003632FC">
        <w:rPr>
          <w:lang w:val="uk-UA"/>
        </w:rPr>
        <w:t>рецидивуючий</w:t>
      </w:r>
      <w:proofErr w:type="spellEnd"/>
      <w:r w:rsidRPr="003632FC">
        <w:rPr>
          <w:lang w:val="uk-UA"/>
        </w:rPr>
        <w:t xml:space="preserve"> стоматит</w:t>
      </w:r>
    </w:p>
    <w:p w14:paraId="23923A06" w14:textId="77777777" w:rsidR="00D148B1" w:rsidRPr="003632FC" w:rsidRDefault="00D148B1" w:rsidP="00414B3C">
      <w:pPr>
        <w:ind w:left="284"/>
        <w:jc w:val="both"/>
        <w:rPr>
          <w:lang w:val="uk-UA"/>
        </w:rPr>
      </w:pPr>
      <w:proofErr w:type="spellStart"/>
      <w:r w:rsidRPr="003632FC">
        <w:rPr>
          <w:lang w:val="uk-UA"/>
        </w:rPr>
        <w:t>Вінерічні</w:t>
      </w:r>
      <w:proofErr w:type="spellEnd"/>
      <w:r w:rsidRPr="003632FC">
        <w:rPr>
          <w:lang w:val="uk-UA"/>
        </w:rPr>
        <w:t xml:space="preserve"> захворювання</w:t>
      </w:r>
    </w:p>
    <w:p w14:paraId="3BC8B985" w14:textId="77777777" w:rsidR="00D148B1" w:rsidRPr="003632FC" w:rsidRDefault="00D148B1" w:rsidP="00414B3C">
      <w:pPr>
        <w:ind w:left="284"/>
        <w:jc w:val="both"/>
        <w:rPr>
          <w:lang w:val="uk-UA"/>
        </w:rPr>
      </w:pPr>
      <w:proofErr w:type="spellStart"/>
      <w:r w:rsidRPr="003632FC">
        <w:rPr>
          <w:lang w:val="uk-UA"/>
        </w:rPr>
        <w:t>Глоссодинія</w:t>
      </w:r>
      <w:proofErr w:type="spellEnd"/>
    </w:p>
    <w:p w14:paraId="1E81E5C8" w14:textId="77777777" w:rsidR="00D148B1" w:rsidRPr="003632FC" w:rsidRDefault="00D148B1" w:rsidP="00414B3C">
      <w:pPr>
        <w:ind w:left="284"/>
        <w:rPr>
          <w:lang w:val="uk-UA"/>
        </w:rPr>
      </w:pPr>
    </w:p>
    <w:p w14:paraId="7858E18D" w14:textId="77777777" w:rsidR="00D148B1" w:rsidRPr="003632FC" w:rsidRDefault="00D148B1" w:rsidP="00414B3C">
      <w:pPr>
        <w:pStyle w:val="a4"/>
        <w:ind w:left="284"/>
        <w:jc w:val="center"/>
        <w:rPr>
          <w:rFonts w:ascii="Times New Roman" w:hAnsi="Times New Roman" w:cs="Times New Roman"/>
          <w:b/>
          <w:i/>
          <w:sz w:val="24"/>
        </w:rPr>
      </w:pPr>
      <w:r w:rsidRPr="003632FC">
        <w:rPr>
          <w:rFonts w:ascii="Times New Roman" w:hAnsi="Times New Roman" w:cs="Times New Roman"/>
          <w:b/>
          <w:i/>
          <w:sz w:val="24"/>
        </w:rPr>
        <w:t xml:space="preserve">Схема: "Діагностика і лікування алергічних станів у хворих, </w:t>
      </w:r>
    </w:p>
    <w:p w14:paraId="04D1CB66" w14:textId="77777777" w:rsidR="00D148B1" w:rsidRPr="003632FC" w:rsidRDefault="00D148B1" w:rsidP="00414B3C">
      <w:pPr>
        <w:pStyle w:val="a4"/>
        <w:ind w:left="284"/>
        <w:jc w:val="center"/>
        <w:rPr>
          <w:rFonts w:ascii="Times New Roman" w:hAnsi="Times New Roman" w:cs="Times New Roman"/>
          <w:b/>
          <w:i/>
          <w:sz w:val="24"/>
        </w:rPr>
      </w:pPr>
      <w:r w:rsidRPr="003632FC">
        <w:rPr>
          <w:rFonts w:ascii="Times New Roman" w:hAnsi="Times New Roman" w:cs="Times New Roman"/>
          <w:b/>
          <w:i/>
          <w:sz w:val="24"/>
        </w:rPr>
        <w:t>які вживають знімні протези”</w:t>
      </w:r>
    </w:p>
    <w:p w14:paraId="7F74AE31" w14:textId="77777777" w:rsidR="00D148B1" w:rsidRPr="003632FC" w:rsidRDefault="00D148B1" w:rsidP="00414B3C">
      <w:pPr>
        <w:ind w:left="284" w:firstLine="399"/>
        <w:jc w:val="center"/>
        <w:rPr>
          <w:b/>
          <w:lang w:val="uk-UA"/>
        </w:rPr>
      </w:pPr>
    </w:p>
    <w:tbl>
      <w:tblPr>
        <w:tblW w:w="111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410"/>
        <w:gridCol w:w="3119"/>
        <w:gridCol w:w="3620"/>
      </w:tblGrid>
      <w:tr w:rsidR="00D148B1" w:rsidRPr="003632FC" w14:paraId="3D80AC4E" w14:textId="77777777" w:rsidTr="003632FC">
        <w:trPr>
          <w:trHeight w:val="300"/>
        </w:trPr>
        <w:tc>
          <w:tcPr>
            <w:tcW w:w="1985" w:type="dxa"/>
            <w:tcBorders>
              <w:top w:val="single" w:sz="4" w:space="0" w:color="auto"/>
              <w:left w:val="single" w:sz="4" w:space="0" w:color="auto"/>
              <w:bottom w:val="single" w:sz="4" w:space="0" w:color="auto"/>
              <w:right w:val="single" w:sz="4" w:space="0" w:color="auto"/>
            </w:tcBorders>
          </w:tcPr>
          <w:p w14:paraId="3A4B7919" w14:textId="77777777" w:rsidR="00D148B1" w:rsidRPr="003632FC" w:rsidRDefault="00D148B1" w:rsidP="00414B3C">
            <w:pPr>
              <w:ind w:left="284"/>
              <w:jc w:val="center"/>
              <w:rPr>
                <w:lang w:val="uk-UA"/>
              </w:rPr>
            </w:pPr>
            <w:r w:rsidRPr="003632FC">
              <w:rPr>
                <w:lang w:val="uk-UA"/>
              </w:rPr>
              <w:t>Скарги</w:t>
            </w:r>
          </w:p>
        </w:tc>
        <w:tc>
          <w:tcPr>
            <w:tcW w:w="2410" w:type="dxa"/>
            <w:tcBorders>
              <w:top w:val="single" w:sz="4" w:space="0" w:color="auto"/>
              <w:left w:val="single" w:sz="4" w:space="0" w:color="auto"/>
              <w:bottom w:val="single" w:sz="4" w:space="0" w:color="auto"/>
              <w:right w:val="single" w:sz="4" w:space="0" w:color="auto"/>
            </w:tcBorders>
          </w:tcPr>
          <w:p w14:paraId="7C71921D" w14:textId="77777777" w:rsidR="00D148B1" w:rsidRPr="003632FC" w:rsidRDefault="00D148B1" w:rsidP="00414B3C">
            <w:pPr>
              <w:ind w:left="284"/>
              <w:jc w:val="center"/>
              <w:rPr>
                <w:lang w:val="uk-UA"/>
              </w:rPr>
            </w:pPr>
            <w:r w:rsidRPr="003632FC">
              <w:rPr>
                <w:lang w:val="uk-UA"/>
              </w:rPr>
              <w:t>Клінічні прояви</w:t>
            </w:r>
          </w:p>
        </w:tc>
        <w:tc>
          <w:tcPr>
            <w:tcW w:w="3119" w:type="dxa"/>
            <w:tcBorders>
              <w:top w:val="single" w:sz="4" w:space="0" w:color="auto"/>
              <w:left w:val="single" w:sz="4" w:space="0" w:color="auto"/>
              <w:bottom w:val="single" w:sz="4" w:space="0" w:color="auto"/>
              <w:right w:val="single" w:sz="4" w:space="0" w:color="auto"/>
            </w:tcBorders>
          </w:tcPr>
          <w:p w14:paraId="2BFF612A" w14:textId="77777777" w:rsidR="00D148B1" w:rsidRPr="003632FC" w:rsidRDefault="00D148B1" w:rsidP="00414B3C">
            <w:pPr>
              <w:ind w:left="284"/>
              <w:jc w:val="center"/>
              <w:rPr>
                <w:lang w:val="uk-UA"/>
              </w:rPr>
            </w:pPr>
            <w:r w:rsidRPr="003632FC">
              <w:rPr>
                <w:lang w:val="uk-UA"/>
              </w:rPr>
              <w:t>Діагностика</w:t>
            </w:r>
          </w:p>
        </w:tc>
        <w:tc>
          <w:tcPr>
            <w:tcW w:w="3620" w:type="dxa"/>
            <w:tcBorders>
              <w:top w:val="single" w:sz="4" w:space="0" w:color="auto"/>
              <w:left w:val="single" w:sz="4" w:space="0" w:color="auto"/>
              <w:bottom w:val="single" w:sz="4" w:space="0" w:color="auto"/>
              <w:right w:val="single" w:sz="4" w:space="0" w:color="auto"/>
            </w:tcBorders>
          </w:tcPr>
          <w:p w14:paraId="7F3F6132" w14:textId="77777777" w:rsidR="00D148B1" w:rsidRPr="003632FC" w:rsidRDefault="00D148B1" w:rsidP="00414B3C">
            <w:pPr>
              <w:ind w:left="284"/>
              <w:jc w:val="center"/>
              <w:rPr>
                <w:lang w:val="uk-UA"/>
              </w:rPr>
            </w:pPr>
            <w:r w:rsidRPr="003632FC">
              <w:rPr>
                <w:lang w:val="uk-UA"/>
              </w:rPr>
              <w:t>Лікування</w:t>
            </w:r>
          </w:p>
        </w:tc>
      </w:tr>
      <w:tr w:rsidR="00D148B1" w:rsidRPr="003632FC" w14:paraId="43FD9992" w14:textId="77777777" w:rsidTr="003632FC">
        <w:trPr>
          <w:trHeight w:val="315"/>
        </w:trPr>
        <w:tc>
          <w:tcPr>
            <w:tcW w:w="1985" w:type="dxa"/>
            <w:tcBorders>
              <w:top w:val="single" w:sz="4" w:space="0" w:color="auto"/>
              <w:left w:val="single" w:sz="4" w:space="0" w:color="auto"/>
              <w:bottom w:val="single" w:sz="4" w:space="0" w:color="auto"/>
              <w:right w:val="single" w:sz="4" w:space="0" w:color="auto"/>
            </w:tcBorders>
          </w:tcPr>
          <w:p w14:paraId="0C5F10F8" w14:textId="77777777" w:rsidR="00D148B1" w:rsidRPr="003632FC" w:rsidRDefault="00D148B1" w:rsidP="00414B3C">
            <w:pPr>
              <w:pStyle w:val="3"/>
              <w:spacing w:before="0"/>
              <w:ind w:left="284"/>
              <w:rPr>
                <w:rFonts w:ascii="Times New Roman" w:hAnsi="Times New Roman" w:cs="Times New Roman"/>
                <w:b w:val="0"/>
                <w:color w:val="auto"/>
                <w:lang w:val="uk-UA"/>
              </w:rPr>
            </w:pPr>
            <w:r w:rsidRPr="003632FC">
              <w:rPr>
                <w:rFonts w:ascii="Times New Roman" w:hAnsi="Times New Roman" w:cs="Times New Roman"/>
                <w:b w:val="0"/>
                <w:color w:val="auto"/>
                <w:lang w:val="uk-UA"/>
              </w:rPr>
              <w:t>Сухість</w:t>
            </w:r>
          </w:p>
        </w:tc>
        <w:tc>
          <w:tcPr>
            <w:tcW w:w="2410" w:type="dxa"/>
            <w:tcBorders>
              <w:top w:val="single" w:sz="4" w:space="0" w:color="auto"/>
              <w:left w:val="single" w:sz="4" w:space="0" w:color="auto"/>
              <w:bottom w:val="single" w:sz="4" w:space="0" w:color="auto"/>
              <w:right w:val="single" w:sz="4" w:space="0" w:color="auto"/>
            </w:tcBorders>
          </w:tcPr>
          <w:p w14:paraId="361AAB66" w14:textId="77777777" w:rsidR="00D148B1" w:rsidRPr="003632FC" w:rsidRDefault="00D148B1" w:rsidP="00414B3C">
            <w:pPr>
              <w:ind w:left="284"/>
              <w:jc w:val="both"/>
              <w:rPr>
                <w:lang w:val="uk-UA"/>
              </w:rPr>
            </w:pPr>
            <w:r w:rsidRPr="003632FC">
              <w:rPr>
                <w:lang w:val="uk-UA"/>
              </w:rPr>
              <w:t>Набряк</w:t>
            </w:r>
          </w:p>
        </w:tc>
        <w:tc>
          <w:tcPr>
            <w:tcW w:w="3119" w:type="dxa"/>
            <w:tcBorders>
              <w:top w:val="single" w:sz="4" w:space="0" w:color="auto"/>
              <w:left w:val="single" w:sz="4" w:space="0" w:color="auto"/>
              <w:bottom w:val="single" w:sz="4" w:space="0" w:color="auto"/>
              <w:right w:val="single" w:sz="4" w:space="0" w:color="auto"/>
            </w:tcBorders>
          </w:tcPr>
          <w:p w14:paraId="382E2F76" w14:textId="77777777" w:rsidR="00D148B1" w:rsidRPr="003632FC" w:rsidRDefault="00D148B1" w:rsidP="00414B3C">
            <w:pPr>
              <w:ind w:left="284"/>
              <w:jc w:val="both"/>
              <w:rPr>
                <w:lang w:val="uk-UA"/>
              </w:rPr>
            </w:pPr>
            <w:r w:rsidRPr="003632FC">
              <w:rPr>
                <w:lang w:val="uk-UA"/>
              </w:rPr>
              <w:t>Елімінація – усування протезу від доби до неділі</w:t>
            </w:r>
          </w:p>
        </w:tc>
        <w:tc>
          <w:tcPr>
            <w:tcW w:w="3620" w:type="dxa"/>
            <w:tcBorders>
              <w:top w:val="single" w:sz="4" w:space="0" w:color="auto"/>
              <w:left w:val="single" w:sz="4" w:space="0" w:color="auto"/>
              <w:bottom w:val="single" w:sz="4" w:space="0" w:color="auto"/>
              <w:right w:val="single" w:sz="4" w:space="0" w:color="auto"/>
            </w:tcBorders>
          </w:tcPr>
          <w:p w14:paraId="5EDF9FAD" w14:textId="77777777" w:rsidR="00D148B1" w:rsidRPr="003632FC" w:rsidRDefault="00D148B1" w:rsidP="00414B3C">
            <w:pPr>
              <w:ind w:left="284"/>
              <w:jc w:val="both"/>
              <w:rPr>
                <w:lang w:val="uk-UA"/>
              </w:rPr>
            </w:pPr>
            <w:r w:rsidRPr="003632FC">
              <w:rPr>
                <w:lang w:val="uk-UA"/>
              </w:rPr>
              <w:t>Санація хронічної інфекції в порожнині рота</w:t>
            </w:r>
          </w:p>
        </w:tc>
      </w:tr>
      <w:tr w:rsidR="00D148B1" w:rsidRPr="003632FC" w14:paraId="28C77F00" w14:textId="77777777" w:rsidTr="003632FC">
        <w:trPr>
          <w:trHeight w:val="210"/>
        </w:trPr>
        <w:tc>
          <w:tcPr>
            <w:tcW w:w="1985" w:type="dxa"/>
            <w:tcBorders>
              <w:top w:val="single" w:sz="4" w:space="0" w:color="auto"/>
              <w:left w:val="single" w:sz="4" w:space="0" w:color="auto"/>
              <w:bottom w:val="single" w:sz="4" w:space="0" w:color="auto"/>
              <w:right w:val="single" w:sz="4" w:space="0" w:color="auto"/>
            </w:tcBorders>
          </w:tcPr>
          <w:p w14:paraId="72F95B31" w14:textId="77777777" w:rsidR="00D148B1" w:rsidRPr="003632FC" w:rsidRDefault="00D148B1" w:rsidP="00414B3C">
            <w:pPr>
              <w:ind w:left="284"/>
              <w:rPr>
                <w:lang w:val="uk-UA"/>
              </w:rPr>
            </w:pPr>
            <w:r w:rsidRPr="003632FC">
              <w:rPr>
                <w:lang w:val="uk-UA"/>
              </w:rPr>
              <w:t xml:space="preserve">Печія на піднебінні, </w:t>
            </w:r>
            <w:proofErr w:type="spellStart"/>
            <w:r w:rsidRPr="003632FC">
              <w:rPr>
                <w:lang w:val="uk-UA"/>
              </w:rPr>
              <w:t>язиці</w:t>
            </w:r>
            <w:proofErr w:type="spellEnd"/>
            <w:r w:rsidRPr="003632FC">
              <w:rPr>
                <w:lang w:val="uk-UA"/>
              </w:rPr>
              <w:t xml:space="preserve"> і губах</w:t>
            </w:r>
          </w:p>
        </w:tc>
        <w:tc>
          <w:tcPr>
            <w:tcW w:w="2410" w:type="dxa"/>
            <w:tcBorders>
              <w:top w:val="single" w:sz="4" w:space="0" w:color="auto"/>
              <w:left w:val="single" w:sz="4" w:space="0" w:color="auto"/>
              <w:bottom w:val="single" w:sz="4" w:space="0" w:color="auto"/>
              <w:right w:val="single" w:sz="4" w:space="0" w:color="auto"/>
            </w:tcBorders>
          </w:tcPr>
          <w:p w14:paraId="632C48E1" w14:textId="77777777" w:rsidR="00D148B1" w:rsidRPr="003632FC" w:rsidRDefault="00D148B1" w:rsidP="00414B3C">
            <w:pPr>
              <w:ind w:left="284"/>
              <w:jc w:val="both"/>
              <w:rPr>
                <w:lang w:val="uk-UA"/>
              </w:rPr>
            </w:pPr>
            <w:proofErr w:type="spellStart"/>
            <w:r w:rsidRPr="003632FC">
              <w:rPr>
                <w:lang w:val="uk-UA"/>
              </w:rPr>
              <w:t>Гіпемерія</w:t>
            </w:r>
            <w:proofErr w:type="spellEnd"/>
          </w:p>
        </w:tc>
        <w:tc>
          <w:tcPr>
            <w:tcW w:w="3119" w:type="dxa"/>
            <w:tcBorders>
              <w:top w:val="single" w:sz="4" w:space="0" w:color="auto"/>
              <w:left w:val="single" w:sz="4" w:space="0" w:color="auto"/>
              <w:bottom w:val="single" w:sz="4" w:space="0" w:color="auto"/>
              <w:right w:val="single" w:sz="4" w:space="0" w:color="auto"/>
            </w:tcBorders>
          </w:tcPr>
          <w:p w14:paraId="34F4D71A" w14:textId="77777777" w:rsidR="00D148B1" w:rsidRPr="003632FC" w:rsidRDefault="00D148B1" w:rsidP="00414B3C">
            <w:pPr>
              <w:ind w:left="284"/>
              <w:jc w:val="both"/>
              <w:rPr>
                <w:lang w:val="uk-UA"/>
              </w:rPr>
            </w:pPr>
          </w:p>
        </w:tc>
        <w:tc>
          <w:tcPr>
            <w:tcW w:w="3620" w:type="dxa"/>
            <w:tcBorders>
              <w:top w:val="single" w:sz="4" w:space="0" w:color="auto"/>
              <w:left w:val="single" w:sz="4" w:space="0" w:color="auto"/>
              <w:bottom w:val="single" w:sz="4" w:space="0" w:color="auto"/>
              <w:right w:val="single" w:sz="4" w:space="0" w:color="auto"/>
            </w:tcBorders>
          </w:tcPr>
          <w:p w14:paraId="2FECC17C" w14:textId="77777777" w:rsidR="00D148B1" w:rsidRPr="003632FC" w:rsidRDefault="00D148B1" w:rsidP="00414B3C">
            <w:pPr>
              <w:ind w:left="284"/>
              <w:jc w:val="both"/>
              <w:rPr>
                <w:lang w:val="uk-UA"/>
              </w:rPr>
            </w:pPr>
          </w:p>
        </w:tc>
      </w:tr>
      <w:tr w:rsidR="00D148B1" w:rsidRPr="003632FC" w14:paraId="247744FF" w14:textId="77777777" w:rsidTr="003632FC">
        <w:trPr>
          <w:trHeight w:val="90"/>
        </w:trPr>
        <w:tc>
          <w:tcPr>
            <w:tcW w:w="1985" w:type="dxa"/>
            <w:tcBorders>
              <w:top w:val="single" w:sz="4" w:space="0" w:color="auto"/>
              <w:left w:val="single" w:sz="4" w:space="0" w:color="auto"/>
              <w:bottom w:val="single" w:sz="4" w:space="0" w:color="auto"/>
              <w:right w:val="single" w:sz="4" w:space="0" w:color="auto"/>
            </w:tcBorders>
          </w:tcPr>
          <w:p w14:paraId="085FEB62" w14:textId="77777777" w:rsidR="00D148B1" w:rsidRPr="003632FC" w:rsidRDefault="00D148B1" w:rsidP="00414B3C">
            <w:pPr>
              <w:ind w:left="284"/>
              <w:rPr>
                <w:lang w:val="uk-UA"/>
              </w:rPr>
            </w:pPr>
            <w:r w:rsidRPr="003632FC">
              <w:rPr>
                <w:lang w:val="uk-UA"/>
              </w:rPr>
              <w:t>Болючість при прий</w:t>
            </w:r>
            <w:r w:rsidRPr="003632FC">
              <w:rPr>
                <w:lang w:val="uk-UA"/>
              </w:rPr>
              <w:softHyphen/>
              <w:t>манні їжі</w:t>
            </w:r>
          </w:p>
        </w:tc>
        <w:tc>
          <w:tcPr>
            <w:tcW w:w="2410" w:type="dxa"/>
            <w:tcBorders>
              <w:top w:val="single" w:sz="4" w:space="0" w:color="auto"/>
              <w:left w:val="single" w:sz="4" w:space="0" w:color="auto"/>
              <w:bottom w:val="single" w:sz="4" w:space="0" w:color="auto"/>
              <w:right w:val="single" w:sz="4" w:space="0" w:color="auto"/>
            </w:tcBorders>
          </w:tcPr>
          <w:p w14:paraId="62D5D3E9" w14:textId="77777777" w:rsidR="00D148B1" w:rsidRPr="003632FC" w:rsidRDefault="00D148B1" w:rsidP="00414B3C">
            <w:pPr>
              <w:ind w:left="284"/>
              <w:jc w:val="both"/>
              <w:rPr>
                <w:lang w:val="uk-UA"/>
              </w:rPr>
            </w:pPr>
            <w:proofErr w:type="spellStart"/>
            <w:r w:rsidRPr="003632FC">
              <w:rPr>
                <w:lang w:val="uk-UA"/>
              </w:rPr>
              <w:t>Гіпересте</w:t>
            </w:r>
            <w:r w:rsidRPr="003632FC">
              <w:rPr>
                <w:lang w:val="uk-UA"/>
              </w:rPr>
              <w:softHyphen/>
              <w:t>зія</w:t>
            </w:r>
            <w:proofErr w:type="spellEnd"/>
          </w:p>
          <w:p w14:paraId="402F6C29" w14:textId="77777777" w:rsidR="00D148B1" w:rsidRPr="003632FC" w:rsidRDefault="00D148B1" w:rsidP="00414B3C">
            <w:pPr>
              <w:ind w:left="284"/>
              <w:jc w:val="both"/>
              <w:rPr>
                <w:lang w:val="uk-UA"/>
              </w:rPr>
            </w:pPr>
          </w:p>
          <w:p w14:paraId="7655248D" w14:textId="77777777" w:rsidR="00D148B1" w:rsidRPr="003632FC" w:rsidRDefault="00D148B1" w:rsidP="00414B3C">
            <w:pPr>
              <w:ind w:left="284"/>
              <w:jc w:val="both"/>
              <w:rPr>
                <w:lang w:val="uk-UA"/>
              </w:rPr>
            </w:pPr>
            <w:r w:rsidRPr="003632FC">
              <w:rPr>
                <w:lang w:val="uk-UA"/>
              </w:rPr>
              <w:t>Екзема</w:t>
            </w:r>
          </w:p>
        </w:tc>
        <w:tc>
          <w:tcPr>
            <w:tcW w:w="3119" w:type="dxa"/>
            <w:tcBorders>
              <w:top w:val="single" w:sz="4" w:space="0" w:color="auto"/>
              <w:left w:val="single" w:sz="4" w:space="0" w:color="auto"/>
              <w:bottom w:val="single" w:sz="4" w:space="0" w:color="auto"/>
              <w:right w:val="single" w:sz="4" w:space="0" w:color="auto"/>
            </w:tcBorders>
          </w:tcPr>
          <w:p w14:paraId="3B683640" w14:textId="77777777" w:rsidR="00D148B1" w:rsidRPr="003632FC" w:rsidRDefault="00D148B1" w:rsidP="00414B3C">
            <w:pPr>
              <w:ind w:left="284"/>
              <w:jc w:val="both"/>
              <w:rPr>
                <w:lang w:val="uk-UA"/>
              </w:rPr>
            </w:pPr>
            <w:r w:rsidRPr="003632FC">
              <w:rPr>
                <w:lang w:val="uk-UA"/>
              </w:rPr>
              <w:t>Експозиція - віднов</w:t>
            </w:r>
            <w:r w:rsidRPr="003632FC">
              <w:rPr>
                <w:lang w:val="uk-UA"/>
              </w:rPr>
              <w:softHyphen/>
              <w:t xml:space="preserve">лення користування протезом після зникнення алергії. Спеціальні алергічні проби: скарифікаційні </w:t>
            </w:r>
          </w:p>
        </w:tc>
        <w:tc>
          <w:tcPr>
            <w:tcW w:w="3620" w:type="dxa"/>
            <w:tcBorders>
              <w:top w:val="single" w:sz="4" w:space="0" w:color="auto"/>
              <w:left w:val="single" w:sz="4" w:space="0" w:color="auto"/>
              <w:bottom w:val="single" w:sz="4" w:space="0" w:color="auto"/>
              <w:right w:val="single" w:sz="4" w:space="0" w:color="auto"/>
            </w:tcBorders>
          </w:tcPr>
          <w:p w14:paraId="27F60700" w14:textId="77777777" w:rsidR="00D148B1" w:rsidRPr="003632FC" w:rsidRDefault="00D148B1" w:rsidP="00414B3C">
            <w:pPr>
              <w:ind w:left="284"/>
              <w:jc w:val="both"/>
              <w:rPr>
                <w:lang w:val="uk-UA"/>
              </w:rPr>
            </w:pPr>
            <w:r w:rsidRPr="003632FC">
              <w:rPr>
                <w:lang w:val="uk-UA"/>
              </w:rPr>
              <w:t>Видалити недоброякіс</w:t>
            </w:r>
            <w:r w:rsidRPr="003632FC">
              <w:rPr>
                <w:lang w:val="uk-UA"/>
              </w:rPr>
              <w:softHyphen/>
              <w:t>ні протези, які викли</w:t>
            </w:r>
            <w:r w:rsidRPr="003632FC">
              <w:rPr>
                <w:lang w:val="uk-UA"/>
              </w:rPr>
              <w:softHyphen/>
              <w:t>кають запалення, трав</w:t>
            </w:r>
            <w:r w:rsidRPr="003632FC">
              <w:rPr>
                <w:lang w:val="uk-UA"/>
              </w:rPr>
              <w:softHyphen/>
              <w:t>му: пониження альвео</w:t>
            </w:r>
            <w:r w:rsidRPr="003632FC">
              <w:rPr>
                <w:lang w:val="uk-UA"/>
              </w:rPr>
              <w:softHyphen/>
              <w:t xml:space="preserve">лярної висоти. </w:t>
            </w:r>
          </w:p>
        </w:tc>
      </w:tr>
      <w:tr w:rsidR="00D148B1" w:rsidRPr="003632FC" w14:paraId="76470696" w14:textId="77777777" w:rsidTr="003632FC">
        <w:trPr>
          <w:trHeight w:val="210"/>
        </w:trPr>
        <w:tc>
          <w:tcPr>
            <w:tcW w:w="1985" w:type="dxa"/>
            <w:tcBorders>
              <w:top w:val="single" w:sz="4" w:space="0" w:color="auto"/>
              <w:left w:val="single" w:sz="4" w:space="0" w:color="auto"/>
              <w:bottom w:val="single" w:sz="4" w:space="0" w:color="auto"/>
              <w:right w:val="single" w:sz="4" w:space="0" w:color="auto"/>
            </w:tcBorders>
          </w:tcPr>
          <w:p w14:paraId="0E9EB4BF" w14:textId="77777777" w:rsidR="00D148B1" w:rsidRPr="003632FC" w:rsidRDefault="00D148B1" w:rsidP="00414B3C">
            <w:pPr>
              <w:pStyle w:val="5"/>
              <w:ind w:left="284"/>
              <w:rPr>
                <w:b w:val="0"/>
                <w:i/>
                <w:szCs w:val="24"/>
              </w:rPr>
            </w:pPr>
            <w:r w:rsidRPr="003632FC">
              <w:rPr>
                <w:b w:val="0"/>
                <w:i/>
                <w:szCs w:val="24"/>
              </w:rPr>
              <w:t>Заміна</w:t>
            </w:r>
          </w:p>
          <w:p w14:paraId="7988A926" w14:textId="77777777" w:rsidR="00D148B1" w:rsidRPr="003632FC" w:rsidRDefault="00D148B1" w:rsidP="00414B3C">
            <w:pPr>
              <w:ind w:left="284" w:firstLine="6"/>
              <w:rPr>
                <w:lang w:val="uk-UA"/>
              </w:rPr>
            </w:pPr>
            <w:r w:rsidRPr="003632FC">
              <w:rPr>
                <w:lang w:val="uk-UA"/>
              </w:rPr>
              <w:t>смакового</w:t>
            </w:r>
          </w:p>
          <w:p w14:paraId="0ACE05A1" w14:textId="77777777" w:rsidR="00D148B1" w:rsidRPr="003632FC" w:rsidRDefault="00D148B1" w:rsidP="00414B3C">
            <w:pPr>
              <w:ind w:left="284" w:firstLine="6"/>
              <w:rPr>
                <w:lang w:val="uk-UA"/>
              </w:rPr>
            </w:pPr>
            <w:r w:rsidRPr="003632FC">
              <w:rPr>
                <w:lang w:val="uk-UA"/>
              </w:rPr>
              <w:t>відчуття</w:t>
            </w:r>
          </w:p>
        </w:tc>
        <w:tc>
          <w:tcPr>
            <w:tcW w:w="2410" w:type="dxa"/>
            <w:tcBorders>
              <w:top w:val="single" w:sz="4" w:space="0" w:color="auto"/>
              <w:left w:val="single" w:sz="4" w:space="0" w:color="auto"/>
              <w:bottom w:val="single" w:sz="4" w:space="0" w:color="auto"/>
              <w:right w:val="single" w:sz="4" w:space="0" w:color="auto"/>
            </w:tcBorders>
          </w:tcPr>
          <w:p w14:paraId="1CBA977B" w14:textId="77777777" w:rsidR="00D148B1" w:rsidRPr="003632FC" w:rsidRDefault="00D148B1" w:rsidP="00414B3C">
            <w:pPr>
              <w:ind w:left="284"/>
              <w:jc w:val="both"/>
              <w:rPr>
                <w:lang w:val="uk-UA"/>
              </w:rPr>
            </w:pPr>
            <w:proofErr w:type="spellStart"/>
            <w:r w:rsidRPr="003632FC">
              <w:rPr>
                <w:lang w:val="uk-UA"/>
              </w:rPr>
              <w:t>Глосити</w:t>
            </w:r>
            <w:proofErr w:type="spellEnd"/>
          </w:p>
          <w:p w14:paraId="3D5200AE" w14:textId="77777777" w:rsidR="00D148B1" w:rsidRPr="003632FC" w:rsidRDefault="00D148B1" w:rsidP="00414B3C">
            <w:pPr>
              <w:ind w:left="284"/>
              <w:jc w:val="both"/>
              <w:rPr>
                <w:lang w:val="uk-UA"/>
              </w:rPr>
            </w:pPr>
          </w:p>
          <w:p w14:paraId="0DF0F97E" w14:textId="77777777" w:rsidR="00D148B1" w:rsidRPr="003632FC" w:rsidRDefault="00D148B1" w:rsidP="00414B3C">
            <w:pPr>
              <w:ind w:left="284"/>
              <w:jc w:val="both"/>
              <w:rPr>
                <w:lang w:val="uk-UA"/>
              </w:rPr>
            </w:pPr>
            <w:r w:rsidRPr="003632FC">
              <w:rPr>
                <w:lang w:val="uk-UA"/>
              </w:rPr>
              <w:t>Гострі дерматити лиця і рук Набряк</w:t>
            </w:r>
          </w:p>
        </w:tc>
        <w:tc>
          <w:tcPr>
            <w:tcW w:w="3119" w:type="dxa"/>
            <w:tcBorders>
              <w:top w:val="single" w:sz="4" w:space="0" w:color="auto"/>
              <w:left w:val="single" w:sz="4" w:space="0" w:color="auto"/>
              <w:bottom w:val="single" w:sz="4" w:space="0" w:color="auto"/>
              <w:right w:val="single" w:sz="4" w:space="0" w:color="auto"/>
            </w:tcBorders>
          </w:tcPr>
          <w:p w14:paraId="70A007EC" w14:textId="77777777" w:rsidR="00D148B1" w:rsidRPr="003632FC" w:rsidRDefault="00D148B1" w:rsidP="00414B3C">
            <w:pPr>
              <w:ind w:left="284"/>
              <w:jc w:val="both"/>
              <w:rPr>
                <w:lang w:val="uk-UA"/>
              </w:rPr>
            </w:pPr>
          </w:p>
        </w:tc>
        <w:tc>
          <w:tcPr>
            <w:tcW w:w="3620" w:type="dxa"/>
            <w:tcBorders>
              <w:top w:val="single" w:sz="4" w:space="0" w:color="auto"/>
              <w:left w:val="single" w:sz="4" w:space="0" w:color="auto"/>
              <w:bottom w:val="single" w:sz="4" w:space="0" w:color="auto"/>
              <w:right w:val="single" w:sz="4" w:space="0" w:color="auto"/>
            </w:tcBorders>
          </w:tcPr>
          <w:p w14:paraId="465CEEEE" w14:textId="77777777" w:rsidR="00D148B1" w:rsidRPr="003632FC" w:rsidRDefault="00D148B1" w:rsidP="00414B3C">
            <w:pPr>
              <w:ind w:left="284"/>
              <w:jc w:val="both"/>
              <w:rPr>
                <w:lang w:val="uk-UA"/>
              </w:rPr>
            </w:pPr>
            <w:r w:rsidRPr="003632FC">
              <w:rPr>
                <w:lang w:val="uk-UA"/>
              </w:rPr>
              <w:t>Перебазування проте-</w:t>
            </w:r>
            <w:proofErr w:type="spellStart"/>
            <w:r w:rsidRPr="003632FC">
              <w:rPr>
                <w:lang w:val="uk-UA"/>
              </w:rPr>
              <w:t>зу</w:t>
            </w:r>
            <w:proofErr w:type="spellEnd"/>
            <w:r w:rsidRPr="003632FC">
              <w:rPr>
                <w:lang w:val="uk-UA"/>
              </w:rPr>
              <w:t xml:space="preserve"> тільки </w:t>
            </w:r>
            <w:proofErr w:type="spellStart"/>
            <w:r w:rsidRPr="003632FC">
              <w:rPr>
                <w:lang w:val="uk-UA"/>
              </w:rPr>
              <w:t>лаборатор</w:t>
            </w:r>
            <w:proofErr w:type="spellEnd"/>
            <w:r w:rsidRPr="003632FC">
              <w:rPr>
                <w:lang w:val="uk-UA"/>
              </w:rPr>
              <w:t>-ним методом</w:t>
            </w:r>
          </w:p>
        </w:tc>
      </w:tr>
      <w:tr w:rsidR="00D148B1" w:rsidRPr="003632FC" w14:paraId="1DF07D56" w14:textId="77777777" w:rsidTr="003632FC">
        <w:trPr>
          <w:trHeight w:val="210"/>
        </w:trPr>
        <w:tc>
          <w:tcPr>
            <w:tcW w:w="1985" w:type="dxa"/>
            <w:tcBorders>
              <w:top w:val="single" w:sz="4" w:space="0" w:color="auto"/>
              <w:left w:val="single" w:sz="4" w:space="0" w:color="auto"/>
              <w:bottom w:val="single" w:sz="4" w:space="0" w:color="auto"/>
              <w:right w:val="single" w:sz="4" w:space="0" w:color="auto"/>
            </w:tcBorders>
          </w:tcPr>
          <w:p w14:paraId="1DD49870" w14:textId="77777777" w:rsidR="00D148B1" w:rsidRPr="003632FC" w:rsidRDefault="00D148B1" w:rsidP="00414B3C">
            <w:pPr>
              <w:ind w:left="284"/>
              <w:rPr>
                <w:lang w:val="uk-UA"/>
              </w:rPr>
            </w:pPr>
            <w:r w:rsidRPr="003632FC">
              <w:rPr>
                <w:lang w:val="uk-UA"/>
              </w:rPr>
              <w:t>Шкірні висипання. супроводжу</w:t>
            </w:r>
            <w:r w:rsidRPr="003632FC">
              <w:rPr>
                <w:lang w:val="uk-UA"/>
              </w:rPr>
              <w:softHyphen/>
              <w:t xml:space="preserve">ються </w:t>
            </w:r>
            <w:proofErr w:type="spellStart"/>
            <w:r w:rsidRPr="003632FC">
              <w:rPr>
                <w:lang w:val="uk-UA"/>
              </w:rPr>
              <w:t>зудом</w:t>
            </w:r>
            <w:proofErr w:type="spellEnd"/>
          </w:p>
        </w:tc>
        <w:tc>
          <w:tcPr>
            <w:tcW w:w="2410" w:type="dxa"/>
            <w:tcBorders>
              <w:top w:val="single" w:sz="4" w:space="0" w:color="auto"/>
              <w:left w:val="single" w:sz="4" w:space="0" w:color="auto"/>
              <w:bottom w:val="single" w:sz="4" w:space="0" w:color="auto"/>
              <w:right w:val="single" w:sz="4" w:space="0" w:color="auto"/>
            </w:tcBorders>
          </w:tcPr>
          <w:p w14:paraId="7FE8C28C" w14:textId="77777777" w:rsidR="00D148B1" w:rsidRPr="003632FC" w:rsidRDefault="00D148B1" w:rsidP="00414B3C">
            <w:pPr>
              <w:ind w:left="284"/>
              <w:jc w:val="both"/>
              <w:rPr>
                <w:lang w:val="uk-UA"/>
              </w:rPr>
            </w:pPr>
            <w:proofErr w:type="spellStart"/>
            <w:r w:rsidRPr="003632FC">
              <w:rPr>
                <w:lang w:val="uk-UA"/>
              </w:rPr>
              <w:t>Квінке</w:t>
            </w:r>
            <w:proofErr w:type="spellEnd"/>
            <w:r w:rsidRPr="003632FC">
              <w:rPr>
                <w:lang w:val="uk-UA"/>
              </w:rPr>
              <w:t xml:space="preserve"> </w:t>
            </w:r>
          </w:p>
          <w:p w14:paraId="1F7C681A" w14:textId="77777777" w:rsidR="00D148B1" w:rsidRPr="003632FC" w:rsidRDefault="00D148B1" w:rsidP="00414B3C">
            <w:pPr>
              <w:ind w:left="284"/>
              <w:jc w:val="both"/>
              <w:rPr>
                <w:lang w:val="uk-UA"/>
              </w:rPr>
            </w:pPr>
          </w:p>
          <w:p w14:paraId="02B26F03" w14:textId="77777777" w:rsidR="00D148B1" w:rsidRPr="003632FC" w:rsidRDefault="00D148B1" w:rsidP="00414B3C">
            <w:pPr>
              <w:ind w:left="284"/>
              <w:jc w:val="both"/>
              <w:rPr>
                <w:lang w:val="uk-UA"/>
              </w:rPr>
            </w:pPr>
            <w:proofErr w:type="spellStart"/>
            <w:r w:rsidRPr="003632FC">
              <w:rPr>
                <w:lang w:val="uk-UA"/>
              </w:rPr>
              <w:t>Крапивниця</w:t>
            </w:r>
            <w:proofErr w:type="spellEnd"/>
          </w:p>
        </w:tc>
        <w:tc>
          <w:tcPr>
            <w:tcW w:w="3119" w:type="dxa"/>
            <w:tcBorders>
              <w:top w:val="single" w:sz="4" w:space="0" w:color="auto"/>
              <w:left w:val="single" w:sz="4" w:space="0" w:color="auto"/>
              <w:bottom w:val="single" w:sz="4" w:space="0" w:color="auto"/>
              <w:right w:val="single" w:sz="4" w:space="0" w:color="auto"/>
            </w:tcBorders>
          </w:tcPr>
          <w:p w14:paraId="12597719" w14:textId="77777777" w:rsidR="00D148B1" w:rsidRPr="003632FC" w:rsidRDefault="00D148B1" w:rsidP="00414B3C">
            <w:pPr>
              <w:ind w:left="284"/>
              <w:jc w:val="both"/>
              <w:rPr>
                <w:lang w:val="uk-UA"/>
              </w:rPr>
            </w:pPr>
            <w:r w:rsidRPr="003632FC">
              <w:rPr>
                <w:lang w:val="uk-UA"/>
              </w:rPr>
              <w:t>аплікаційні</w:t>
            </w:r>
          </w:p>
        </w:tc>
        <w:tc>
          <w:tcPr>
            <w:tcW w:w="3620" w:type="dxa"/>
            <w:tcBorders>
              <w:top w:val="single" w:sz="4" w:space="0" w:color="auto"/>
              <w:left w:val="single" w:sz="4" w:space="0" w:color="auto"/>
              <w:bottom w:val="single" w:sz="4" w:space="0" w:color="auto"/>
              <w:right w:val="single" w:sz="4" w:space="0" w:color="auto"/>
            </w:tcBorders>
          </w:tcPr>
          <w:p w14:paraId="0D3AA59F" w14:textId="77777777" w:rsidR="00D148B1" w:rsidRPr="003632FC" w:rsidRDefault="00D148B1" w:rsidP="00414B3C">
            <w:pPr>
              <w:ind w:left="284"/>
              <w:jc w:val="both"/>
              <w:rPr>
                <w:lang w:val="uk-UA"/>
              </w:rPr>
            </w:pPr>
            <w:r w:rsidRPr="003632FC">
              <w:rPr>
                <w:lang w:val="uk-UA"/>
              </w:rPr>
              <w:t xml:space="preserve">При виникненні </w:t>
            </w:r>
            <w:proofErr w:type="spellStart"/>
            <w:r w:rsidRPr="003632FC">
              <w:rPr>
                <w:lang w:val="uk-UA"/>
              </w:rPr>
              <w:t>пара</w:t>
            </w:r>
            <w:r w:rsidRPr="003632FC">
              <w:rPr>
                <w:lang w:val="uk-UA"/>
              </w:rPr>
              <w:softHyphen/>
              <w:t>стезії</w:t>
            </w:r>
            <w:proofErr w:type="spellEnd"/>
            <w:r w:rsidRPr="003632FC">
              <w:rPr>
                <w:lang w:val="uk-UA"/>
              </w:rPr>
              <w:t xml:space="preserve"> від тільки-що накладених протезів треба провести пов</w:t>
            </w:r>
            <w:r w:rsidRPr="003632FC">
              <w:rPr>
                <w:lang w:val="uk-UA"/>
              </w:rPr>
              <w:softHyphen/>
              <w:t>торну полімеризацію</w:t>
            </w:r>
          </w:p>
        </w:tc>
      </w:tr>
    </w:tbl>
    <w:p w14:paraId="2E05050A" w14:textId="77777777" w:rsidR="00D148B1" w:rsidRPr="003632FC" w:rsidRDefault="00D148B1" w:rsidP="00414B3C">
      <w:pPr>
        <w:ind w:left="284"/>
      </w:pPr>
    </w:p>
    <w:p w14:paraId="119F1E56" w14:textId="77777777" w:rsidR="00D148B1" w:rsidRPr="003632FC" w:rsidRDefault="00D148B1" w:rsidP="00414B3C">
      <w:pPr>
        <w:ind w:left="284"/>
        <w:rPr>
          <w:lang w:val="uk-UA"/>
        </w:rPr>
      </w:pPr>
    </w:p>
    <w:p w14:paraId="0ABFBEC8" w14:textId="77777777" w:rsidR="003632FC" w:rsidRDefault="003632FC" w:rsidP="00414B3C">
      <w:pPr>
        <w:pStyle w:val="a4"/>
        <w:ind w:left="284"/>
        <w:jc w:val="both"/>
        <w:rPr>
          <w:rFonts w:ascii="Times New Roman" w:hAnsi="Times New Roman" w:cs="Times New Roman"/>
          <w:sz w:val="24"/>
          <w:u w:val="single"/>
        </w:rPr>
      </w:pPr>
    </w:p>
    <w:p w14:paraId="2B87196D" w14:textId="77777777" w:rsidR="007C53AE" w:rsidRDefault="007C53AE" w:rsidP="00414B3C">
      <w:pPr>
        <w:pStyle w:val="a4"/>
        <w:ind w:left="284"/>
        <w:jc w:val="both"/>
        <w:rPr>
          <w:rFonts w:ascii="Times New Roman" w:hAnsi="Times New Roman" w:cs="Times New Roman"/>
          <w:sz w:val="24"/>
          <w:u w:val="single"/>
        </w:rPr>
      </w:pPr>
    </w:p>
    <w:p w14:paraId="5ABAD40C" w14:textId="77777777" w:rsidR="007C53AE" w:rsidRDefault="007C53AE" w:rsidP="00414B3C">
      <w:pPr>
        <w:pStyle w:val="a4"/>
        <w:ind w:left="284"/>
        <w:jc w:val="both"/>
        <w:rPr>
          <w:rFonts w:ascii="Times New Roman" w:hAnsi="Times New Roman" w:cs="Times New Roman"/>
          <w:sz w:val="24"/>
          <w:u w:val="single"/>
        </w:rPr>
      </w:pPr>
    </w:p>
    <w:p w14:paraId="5CFE36D3" w14:textId="77777777" w:rsidR="00CE1F9D" w:rsidRDefault="00CE1F9D" w:rsidP="00414B3C">
      <w:pPr>
        <w:pStyle w:val="a4"/>
        <w:ind w:left="284"/>
        <w:jc w:val="both"/>
        <w:rPr>
          <w:rFonts w:ascii="Times New Roman" w:hAnsi="Times New Roman" w:cs="Times New Roman"/>
          <w:sz w:val="24"/>
          <w:u w:val="single"/>
        </w:rPr>
      </w:pPr>
    </w:p>
    <w:p w14:paraId="12CC6C13" w14:textId="77777777" w:rsidR="00CE1F9D" w:rsidRDefault="00CE1F9D" w:rsidP="00414B3C">
      <w:pPr>
        <w:pStyle w:val="a4"/>
        <w:ind w:left="284"/>
        <w:jc w:val="both"/>
        <w:rPr>
          <w:rFonts w:ascii="Times New Roman" w:hAnsi="Times New Roman" w:cs="Times New Roman"/>
          <w:sz w:val="24"/>
          <w:u w:val="single"/>
        </w:rPr>
      </w:pPr>
    </w:p>
    <w:p w14:paraId="7761089B" w14:textId="77777777" w:rsidR="007C53AE" w:rsidRDefault="007C53AE" w:rsidP="00414B3C">
      <w:pPr>
        <w:pStyle w:val="a4"/>
        <w:ind w:left="284"/>
        <w:jc w:val="both"/>
        <w:rPr>
          <w:rFonts w:ascii="Times New Roman" w:hAnsi="Times New Roman" w:cs="Times New Roman"/>
          <w:sz w:val="24"/>
          <w:u w:val="single"/>
        </w:rPr>
      </w:pPr>
    </w:p>
    <w:p w14:paraId="2E12FA9B" w14:textId="22D5F44E" w:rsidR="00D148B1" w:rsidRPr="007C53AE" w:rsidRDefault="007C53AE" w:rsidP="007C53AE">
      <w:pPr>
        <w:pStyle w:val="a4"/>
        <w:ind w:left="284" w:firstLine="0"/>
        <w:jc w:val="center"/>
        <w:rPr>
          <w:rFonts w:ascii="Times New Roman" w:hAnsi="Times New Roman" w:cs="Times New Roman"/>
          <w:b/>
          <w:bCs/>
          <w:sz w:val="28"/>
          <w:szCs w:val="28"/>
        </w:rPr>
      </w:pPr>
      <w:proofErr w:type="spellStart"/>
      <w:r w:rsidRPr="007C53AE">
        <w:rPr>
          <w:rFonts w:ascii="Times New Roman" w:hAnsi="Times New Roman" w:cs="Times New Roman"/>
          <w:b/>
          <w:bCs/>
          <w:sz w:val="28"/>
          <w:szCs w:val="28"/>
        </w:rPr>
        <w:lastRenderedPageBreak/>
        <w:t>Бюгельні</w:t>
      </w:r>
      <w:proofErr w:type="spellEnd"/>
      <w:r w:rsidRPr="007C53AE">
        <w:rPr>
          <w:rFonts w:ascii="Times New Roman" w:hAnsi="Times New Roman" w:cs="Times New Roman"/>
          <w:b/>
          <w:bCs/>
          <w:sz w:val="28"/>
          <w:szCs w:val="28"/>
        </w:rPr>
        <w:t xml:space="preserve"> протези. Показання, протипоказання, умови застосування.</w:t>
      </w:r>
    </w:p>
    <w:p w14:paraId="2924CA80" w14:textId="77777777" w:rsidR="00D148B1" w:rsidRPr="007C53AE" w:rsidRDefault="00D148B1" w:rsidP="007C53AE">
      <w:pPr>
        <w:ind w:left="284"/>
        <w:jc w:val="center"/>
        <w:rPr>
          <w:b/>
          <w:bCs/>
          <w:sz w:val="28"/>
          <w:szCs w:val="28"/>
          <w:lang w:val="uk-UA"/>
        </w:rPr>
      </w:pPr>
    </w:p>
    <w:p w14:paraId="03796134" w14:textId="77777777" w:rsidR="00D148B1" w:rsidRPr="003632FC" w:rsidRDefault="00D148B1" w:rsidP="00414B3C">
      <w:pPr>
        <w:ind w:left="284"/>
        <w:rPr>
          <w:b/>
          <w:lang w:val="uk-UA"/>
        </w:rPr>
      </w:pPr>
      <w:r w:rsidRPr="003632FC">
        <w:rPr>
          <w:b/>
          <w:lang w:val="uk-UA"/>
        </w:rPr>
        <w:t>1.Актуальність теми</w:t>
      </w:r>
    </w:p>
    <w:p w14:paraId="6292AD0E" w14:textId="77777777" w:rsidR="00D148B1" w:rsidRPr="003632FC" w:rsidRDefault="00D148B1" w:rsidP="00414B3C">
      <w:pPr>
        <w:pStyle w:val="31"/>
        <w:spacing w:after="0"/>
        <w:ind w:left="284"/>
        <w:rPr>
          <w:sz w:val="24"/>
          <w:szCs w:val="24"/>
        </w:rPr>
      </w:pPr>
      <w:r w:rsidRPr="003632FC">
        <w:rPr>
          <w:sz w:val="24"/>
          <w:szCs w:val="24"/>
        </w:rPr>
        <w:t xml:space="preserve">     </w:t>
      </w:r>
      <w:proofErr w:type="spellStart"/>
      <w:r w:rsidRPr="003632FC">
        <w:rPr>
          <w:sz w:val="24"/>
          <w:szCs w:val="24"/>
        </w:rPr>
        <w:t>Бюгельне</w:t>
      </w:r>
      <w:proofErr w:type="spellEnd"/>
      <w:r w:rsidRPr="003632FC">
        <w:rPr>
          <w:sz w:val="24"/>
          <w:szCs w:val="24"/>
        </w:rPr>
        <w:t xml:space="preserve"> </w:t>
      </w:r>
      <w:proofErr w:type="spellStart"/>
      <w:r w:rsidRPr="003632FC">
        <w:rPr>
          <w:sz w:val="24"/>
          <w:szCs w:val="24"/>
        </w:rPr>
        <w:t>протезування</w:t>
      </w:r>
      <w:proofErr w:type="spellEnd"/>
      <w:r w:rsidRPr="003632FC">
        <w:rPr>
          <w:sz w:val="24"/>
          <w:szCs w:val="24"/>
        </w:rPr>
        <w:t xml:space="preserve"> - </w:t>
      </w:r>
      <w:proofErr w:type="spellStart"/>
      <w:r w:rsidRPr="003632FC">
        <w:rPr>
          <w:sz w:val="24"/>
          <w:szCs w:val="24"/>
        </w:rPr>
        <w:t>це</w:t>
      </w:r>
      <w:proofErr w:type="spellEnd"/>
      <w:r w:rsidRPr="003632FC">
        <w:rPr>
          <w:sz w:val="24"/>
          <w:szCs w:val="24"/>
        </w:rPr>
        <w:t xml:space="preserve"> </w:t>
      </w:r>
      <w:proofErr w:type="spellStart"/>
      <w:r w:rsidRPr="003632FC">
        <w:rPr>
          <w:sz w:val="24"/>
          <w:szCs w:val="24"/>
        </w:rPr>
        <w:t>розділ</w:t>
      </w:r>
      <w:proofErr w:type="spellEnd"/>
      <w:r w:rsidRPr="003632FC">
        <w:rPr>
          <w:sz w:val="24"/>
          <w:szCs w:val="24"/>
        </w:rPr>
        <w:t xml:space="preserve">  </w:t>
      </w:r>
      <w:proofErr w:type="spellStart"/>
      <w:r w:rsidRPr="003632FC">
        <w:rPr>
          <w:sz w:val="24"/>
          <w:szCs w:val="24"/>
        </w:rPr>
        <w:t>знімного</w:t>
      </w:r>
      <w:proofErr w:type="spellEnd"/>
      <w:r w:rsidRPr="003632FC">
        <w:rPr>
          <w:sz w:val="24"/>
          <w:szCs w:val="24"/>
        </w:rPr>
        <w:t xml:space="preserve">  </w:t>
      </w:r>
      <w:proofErr w:type="spellStart"/>
      <w:r w:rsidRPr="003632FC">
        <w:rPr>
          <w:sz w:val="24"/>
          <w:szCs w:val="24"/>
        </w:rPr>
        <w:t>протезування</w:t>
      </w:r>
      <w:proofErr w:type="spellEnd"/>
      <w:r w:rsidRPr="003632FC">
        <w:rPr>
          <w:sz w:val="24"/>
          <w:szCs w:val="24"/>
        </w:rPr>
        <w:t xml:space="preserve">.  </w:t>
      </w:r>
      <w:proofErr w:type="spellStart"/>
      <w:r w:rsidRPr="003632FC">
        <w:rPr>
          <w:sz w:val="24"/>
          <w:szCs w:val="24"/>
        </w:rPr>
        <w:t>Навідміну</w:t>
      </w:r>
      <w:proofErr w:type="spellEnd"/>
      <w:r w:rsidRPr="003632FC">
        <w:rPr>
          <w:sz w:val="24"/>
          <w:szCs w:val="24"/>
        </w:rPr>
        <w:t xml:space="preserve"> </w:t>
      </w:r>
      <w:proofErr w:type="spellStart"/>
      <w:r w:rsidRPr="003632FC">
        <w:rPr>
          <w:sz w:val="24"/>
          <w:szCs w:val="24"/>
        </w:rPr>
        <w:t>від</w:t>
      </w:r>
      <w:proofErr w:type="spellEnd"/>
      <w:r w:rsidRPr="003632FC">
        <w:rPr>
          <w:sz w:val="24"/>
          <w:szCs w:val="24"/>
        </w:rPr>
        <w:t xml:space="preserve">  </w:t>
      </w:r>
      <w:proofErr w:type="spellStart"/>
      <w:r w:rsidRPr="003632FC">
        <w:rPr>
          <w:sz w:val="24"/>
          <w:szCs w:val="24"/>
        </w:rPr>
        <w:t>часткового</w:t>
      </w:r>
      <w:proofErr w:type="spellEnd"/>
      <w:r w:rsidRPr="003632FC">
        <w:rPr>
          <w:sz w:val="24"/>
          <w:szCs w:val="24"/>
        </w:rPr>
        <w:t xml:space="preserve"> </w:t>
      </w:r>
      <w:proofErr w:type="spellStart"/>
      <w:r w:rsidRPr="003632FC">
        <w:rPr>
          <w:sz w:val="24"/>
          <w:szCs w:val="24"/>
        </w:rPr>
        <w:t>знімного</w:t>
      </w:r>
      <w:proofErr w:type="spellEnd"/>
      <w:r w:rsidRPr="003632FC">
        <w:rPr>
          <w:sz w:val="24"/>
          <w:szCs w:val="24"/>
        </w:rPr>
        <w:t xml:space="preserve"> протезу пластиночного і з </w:t>
      </w:r>
      <w:proofErr w:type="spellStart"/>
      <w:r w:rsidRPr="003632FC">
        <w:rPr>
          <w:sz w:val="24"/>
          <w:szCs w:val="24"/>
        </w:rPr>
        <w:t>литим</w:t>
      </w:r>
      <w:proofErr w:type="spellEnd"/>
      <w:r w:rsidRPr="003632FC">
        <w:rPr>
          <w:sz w:val="24"/>
          <w:szCs w:val="24"/>
        </w:rPr>
        <w:t xml:space="preserve"> бази</w:t>
      </w:r>
      <w:r w:rsidRPr="003632FC">
        <w:rPr>
          <w:sz w:val="24"/>
          <w:szCs w:val="24"/>
        </w:rPr>
        <w:softHyphen/>
      </w:r>
      <w:r w:rsidRPr="003632FC">
        <w:rPr>
          <w:sz w:val="24"/>
          <w:szCs w:val="24"/>
        </w:rPr>
        <w:softHyphen/>
      </w:r>
      <w:r w:rsidRPr="003632FC">
        <w:rPr>
          <w:sz w:val="24"/>
          <w:szCs w:val="24"/>
        </w:rPr>
        <w:softHyphen/>
        <w:t xml:space="preserve">сом </w:t>
      </w:r>
      <w:proofErr w:type="spellStart"/>
      <w:r w:rsidRPr="003632FC">
        <w:rPr>
          <w:sz w:val="24"/>
          <w:szCs w:val="24"/>
        </w:rPr>
        <w:t>бюгельний</w:t>
      </w:r>
      <w:proofErr w:type="spellEnd"/>
      <w:r w:rsidRPr="003632FC">
        <w:rPr>
          <w:sz w:val="24"/>
          <w:szCs w:val="24"/>
        </w:rPr>
        <w:t xml:space="preserve"> протез </w:t>
      </w:r>
      <w:proofErr w:type="spellStart"/>
      <w:r w:rsidRPr="003632FC">
        <w:rPr>
          <w:sz w:val="24"/>
          <w:szCs w:val="24"/>
        </w:rPr>
        <w:t>має</w:t>
      </w:r>
      <w:proofErr w:type="spellEnd"/>
      <w:r w:rsidRPr="003632FC">
        <w:rPr>
          <w:sz w:val="24"/>
          <w:szCs w:val="24"/>
        </w:rPr>
        <w:t xml:space="preserve"> </w:t>
      </w:r>
      <w:proofErr w:type="spellStart"/>
      <w:r w:rsidRPr="003632FC">
        <w:rPr>
          <w:sz w:val="24"/>
          <w:szCs w:val="24"/>
        </w:rPr>
        <w:t>суцільнолитий</w:t>
      </w:r>
      <w:proofErr w:type="spellEnd"/>
      <w:r w:rsidRPr="003632FC">
        <w:rPr>
          <w:sz w:val="24"/>
          <w:szCs w:val="24"/>
        </w:rPr>
        <w:t xml:space="preserve">  каркас  з  опорно-</w:t>
      </w:r>
      <w:proofErr w:type="spellStart"/>
      <w:r w:rsidRPr="003632FC">
        <w:rPr>
          <w:sz w:val="24"/>
          <w:szCs w:val="24"/>
        </w:rPr>
        <w:t>утримуючими</w:t>
      </w:r>
      <w:proofErr w:type="spellEnd"/>
      <w:r w:rsidRPr="003632FC">
        <w:rPr>
          <w:sz w:val="24"/>
          <w:szCs w:val="24"/>
        </w:rPr>
        <w:t xml:space="preserve">  </w:t>
      </w:r>
      <w:proofErr w:type="spellStart"/>
      <w:r w:rsidRPr="003632FC">
        <w:rPr>
          <w:sz w:val="24"/>
          <w:szCs w:val="24"/>
        </w:rPr>
        <w:t>кламерами</w:t>
      </w:r>
      <w:proofErr w:type="spellEnd"/>
      <w:r w:rsidRPr="003632FC">
        <w:rPr>
          <w:sz w:val="24"/>
          <w:szCs w:val="24"/>
        </w:rPr>
        <w:t xml:space="preserve">. На  </w:t>
      </w:r>
      <w:proofErr w:type="spellStart"/>
      <w:r w:rsidRPr="003632FC">
        <w:rPr>
          <w:sz w:val="24"/>
          <w:szCs w:val="24"/>
        </w:rPr>
        <w:t>теперішній</w:t>
      </w:r>
      <w:proofErr w:type="spellEnd"/>
      <w:r w:rsidRPr="003632FC">
        <w:rPr>
          <w:sz w:val="24"/>
          <w:szCs w:val="24"/>
        </w:rPr>
        <w:t xml:space="preserve"> час - </w:t>
      </w:r>
      <w:proofErr w:type="spellStart"/>
      <w:r w:rsidRPr="003632FC">
        <w:rPr>
          <w:sz w:val="24"/>
          <w:szCs w:val="24"/>
        </w:rPr>
        <w:t>це</w:t>
      </w:r>
      <w:proofErr w:type="spellEnd"/>
      <w:r w:rsidRPr="003632FC">
        <w:rPr>
          <w:sz w:val="24"/>
          <w:szCs w:val="24"/>
        </w:rPr>
        <w:t xml:space="preserve"> один </w:t>
      </w:r>
      <w:proofErr w:type="spellStart"/>
      <w:r w:rsidRPr="003632FC">
        <w:rPr>
          <w:sz w:val="24"/>
          <w:szCs w:val="24"/>
        </w:rPr>
        <w:t>із</w:t>
      </w:r>
      <w:proofErr w:type="spellEnd"/>
      <w:r w:rsidRPr="003632FC">
        <w:rPr>
          <w:sz w:val="24"/>
          <w:szCs w:val="24"/>
        </w:rPr>
        <w:t xml:space="preserve"> </w:t>
      </w:r>
      <w:proofErr w:type="spellStart"/>
      <w:r w:rsidRPr="003632FC">
        <w:rPr>
          <w:sz w:val="24"/>
          <w:szCs w:val="24"/>
        </w:rPr>
        <w:t>найпоширеніших</w:t>
      </w:r>
      <w:proofErr w:type="spellEnd"/>
      <w:r w:rsidRPr="003632FC">
        <w:rPr>
          <w:sz w:val="24"/>
          <w:szCs w:val="24"/>
        </w:rPr>
        <w:t xml:space="preserve"> </w:t>
      </w:r>
      <w:proofErr w:type="spellStart"/>
      <w:r w:rsidRPr="003632FC">
        <w:rPr>
          <w:sz w:val="24"/>
          <w:szCs w:val="24"/>
        </w:rPr>
        <w:t>видів</w:t>
      </w:r>
      <w:proofErr w:type="spellEnd"/>
      <w:r w:rsidRPr="003632FC">
        <w:rPr>
          <w:sz w:val="24"/>
          <w:szCs w:val="24"/>
        </w:rPr>
        <w:t xml:space="preserve"> </w:t>
      </w:r>
      <w:proofErr w:type="spellStart"/>
      <w:r w:rsidRPr="003632FC">
        <w:rPr>
          <w:sz w:val="24"/>
          <w:szCs w:val="24"/>
        </w:rPr>
        <w:t>проте</w:t>
      </w:r>
      <w:r w:rsidRPr="003632FC">
        <w:rPr>
          <w:sz w:val="24"/>
          <w:szCs w:val="24"/>
        </w:rPr>
        <w:softHyphen/>
      </w:r>
      <w:r w:rsidRPr="003632FC">
        <w:rPr>
          <w:sz w:val="24"/>
          <w:szCs w:val="24"/>
        </w:rPr>
        <w:softHyphen/>
      </w:r>
      <w:r w:rsidRPr="003632FC">
        <w:rPr>
          <w:sz w:val="24"/>
          <w:szCs w:val="24"/>
        </w:rPr>
        <w:softHyphen/>
        <w:t>зування</w:t>
      </w:r>
      <w:proofErr w:type="spellEnd"/>
      <w:r w:rsidRPr="003632FC">
        <w:rPr>
          <w:sz w:val="24"/>
          <w:szCs w:val="24"/>
        </w:rPr>
        <w:t xml:space="preserve"> </w:t>
      </w:r>
      <w:proofErr w:type="spellStart"/>
      <w:r w:rsidRPr="003632FC">
        <w:rPr>
          <w:sz w:val="24"/>
          <w:szCs w:val="24"/>
        </w:rPr>
        <w:t>дефектів</w:t>
      </w:r>
      <w:proofErr w:type="spellEnd"/>
      <w:r w:rsidRPr="003632FC">
        <w:rPr>
          <w:sz w:val="24"/>
          <w:szCs w:val="24"/>
        </w:rPr>
        <w:t xml:space="preserve"> </w:t>
      </w:r>
      <w:proofErr w:type="spellStart"/>
      <w:r w:rsidRPr="003632FC">
        <w:rPr>
          <w:sz w:val="24"/>
          <w:szCs w:val="24"/>
        </w:rPr>
        <w:t>зубних</w:t>
      </w:r>
      <w:proofErr w:type="spellEnd"/>
      <w:r w:rsidRPr="003632FC">
        <w:rPr>
          <w:sz w:val="24"/>
          <w:szCs w:val="24"/>
        </w:rPr>
        <w:t xml:space="preserve"> </w:t>
      </w:r>
      <w:proofErr w:type="spellStart"/>
      <w:r w:rsidRPr="003632FC">
        <w:rPr>
          <w:sz w:val="24"/>
          <w:szCs w:val="24"/>
        </w:rPr>
        <w:t>рядів</w:t>
      </w:r>
      <w:proofErr w:type="spellEnd"/>
      <w:r w:rsidRPr="003632FC">
        <w:rPr>
          <w:sz w:val="24"/>
          <w:szCs w:val="24"/>
        </w:rPr>
        <w:t xml:space="preserve"> при </w:t>
      </w:r>
      <w:proofErr w:type="spellStart"/>
      <w:r w:rsidRPr="003632FC">
        <w:rPr>
          <w:sz w:val="24"/>
          <w:szCs w:val="24"/>
        </w:rPr>
        <w:t>наявності</w:t>
      </w:r>
      <w:proofErr w:type="spellEnd"/>
      <w:r w:rsidRPr="003632FC">
        <w:rPr>
          <w:sz w:val="24"/>
          <w:szCs w:val="24"/>
        </w:rPr>
        <w:t xml:space="preserve"> </w:t>
      </w:r>
      <w:proofErr w:type="spellStart"/>
      <w:r w:rsidRPr="003632FC">
        <w:rPr>
          <w:sz w:val="24"/>
          <w:szCs w:val="24"/>
        </w:rPr>
        <w:t>показань</w:t>
      </w:r>
      <w:proofErr w:type="spellEnd"/>
      <w:r w:rsidRPr="003632FC">
        <w:rPr>
          <w:sz w:val="24"/>
          <w:szCs w:val="24"/>
        </w:rPr>
        <w:t xml:space="preserve"> до </w:t>
      </w:r>
      <w:proofErr w:type="spellStart"/>
      <w:r w:rsidRPr="003632FC">
        <w:rPr>
          <w:sz w:val="24"/>
          <w:szCs w:val="24"/>
        </w:rPr>
        <w:t>нього</w:t>
      </w:r>
      <w:proofErr w:type="spellEnd"/>
      <w:r w:rsidRPr="003632FC">
        <w:rPr>
          <w:sz w:val="24"/>
          <w:szCs w:val="24"/>
        </w:rPr>
        <w:t>.</w:t>
      </w:r>
    </w:p>
    <w:p w14:paraId="3005CF86" w14:textId="77777777" w:rsidR="00D148B1" w:rsidRPr="003632FC" w:rsidRDefault="00D148B1" w:rsidP="00414B3C">
      <w:pPr>
        <w:ind w:left="284"/>
        <w:jc w:val="both"/>
      </w:pPr>
      <w:r w:rsidRPr="003632FC">
        <w:t xml:space="preserve">         </w:t>
      </w:r>
      <w:proofErr w:type="spellStart"/>
      <w:r w:rsidRPr="003632FC">
        <w:t>Показання</w:t>
      </w:r>
      <w:proofErr w:type="spellEnd"/>
      <w:r w:rsidRPr="003632FC">
        <w:t xml:space="preserve">, </w:t>
      </w:r>
      <w:proofErr w:type="spellStart"/>
      <w:r w:rsidRPr="003632FC">
        <w:t>вибір</w:t>
      </w:r>
      <w:proofErr w:type="spellEnd"/>
      <w:r w:rsidRPr="003632FC">
        <w:t xml:space="preserve"> і  </w:t>
      </w:r>
      <w:proofErr w:type="spellStart"/>
      <w:r w:rsidRPr="003632FC">
        <w:t>планування</w:t>
      </w:r>
      <w:proofErr w:type="spellEnd"/>
      <w:r w:rsidRPr="003632FC">
        <w:t xml:space="preserve">  </w:t>
      </w:r>
      <w:proofErr w:type="spellStart"/>
      <w:r w:rsidRPr="003632FC">
        <w:t>конструкції</w:t>
      </w:r>
      <w:proofErr w:type="spellEnd"/>
      <w:r w:rsidRPr="003632FC">
        <w:t xml:space="preserve"> </w:t>
      </w:r>
      <w:proofErr w:type="spellStart"/>
      <w:r w:rsidRPr="003632FC">
        <w:t>бюгельного</w:t>
      </w:r>
      <w:proofErr w:type="spellEnd"/>
      <w:r w:rsidRPr="003632FC">
        <w:t xml:space="preserve"> протезу </w:t>
      </w:r>
      <w:proofErr w:type="spellStart"/>
      <w:r w:rsidRPr="003632FC">
        <w:t>починається</w:t>
      </w:r>
      <w:proofErr w:type="spellEnd"/>
      <w:r w:rsidRPr="003632FC">
        <w:t xml:space="preserve"> з  </w:t>
      </w:r>
      <w:proofErr w:type="spellStart"/>
      <w:r w:rsidRPr="003632FC">
        <w:t>вивчення</w:t>
      </w:r>
      <w:proofErr w:type="spellEnd"/>
      <w:r w:rsidRPr="003632FC">
        <w:t xml:space="preserve"> </w:t>
      </w:r>
      <w:proofErr w:type="spellStart"/>
      <w:r w:rsidRPr="003632FC">
        <w:t>діагностичних</w:t>
      </w:r>
      <w:proofErr w:type="spellEnd"/>
      <w:r w:rsidRPr="003632FC">
        <w:t xml:space="preserve"> моделей,  </w:t>
      </w:r>
      <w:proofErr w:type="spellStart"/>
      <w:r w:rsidRPr="003632FC">
        <w:t>які</w:t>
      </w:r>
      <w:proofErr w:type="spellEnd"/>
      <w:r w:rsidRPr="003632FC">
        <w:t xml:space="preserve"> </w:t>
      </w:r>
      <w:proofErr w:type="spellStart"/>
      <w:r w:rsidRPr="003632FC">
        <w:t>дозволяють</w:t>
      </w:r>
      <w:proofErr w:type="spellEnd"/>
      <w:r w:rsidRPr="003632FC">
        <w:t xml:space="preserve"> </w:t>
      </w:r>
      <w:proofErr w:type="spellStart"/>
      <w:r w:rsidRPr="003632FC">
        <w:t>визначити</w:t>
      </w:r>
      <w:proofErr w:type="spellEnd"/>
      <w:r w:rsidRPr="003632FC">
        <w:t xml:space="preserve"> </w:t>
      </w:r>
      <w:proofErr w:type="spellStart"/>
      <w:r w:rsidRPr="003632FC">
        <w:t>об'єм</w:t>
      </w:r>
      <w:proofErr w:type="spellEnd"/>
      <w:r w:rsidRPr="003632FC">
        <w:t xml:space="preserve">  </w:t>
      </w:r>
      <w:proofErr w:type="spellStart"/>
      <w:r w:rsidRPr="003632FC">
        <w:t>необ</w:t>
      </w:r>
      <w:r w:rsidRPr="003632FC">
        <w:softHyphen/>
      </w:r>
      <w:r w:rsidRPr="003632FC">
        <w:softHyphen/>
      </w:r>
      <w:r w:rsidRPr="003632FC">
        <w:softHyphen/>
        <w:t>хідних</w:t>
      </w:r>
      <w:proofErr w:type="spellEnd"/>
      <w:r w:rsidRPr="003632FC">
        <w:t xml:space="preserve"> </w:t>
      </w:r>
      <w:proofErr w:type="spellStart"/>
      <w:r w:rsidRPr="003632FC">
        <w:t>змін</w:t>
      </w:r>
      <w:proofErr w:type="spellEnd"/>
      <w:r w:rsidRPr="003632FC">
        <w:t xml:space="preserve"> в </w:t>
      </w:r>
      <w:proofErr w:type="spellStart"/>
      <w:r w:rsidRPr="003632FC">
        <w:t>ротовій</w:t>
      </w:r>
      <w:proofErr w:type="spellEnd"/>
      <w:r w:rsidRPr="003632FC">
        <w:t xml:space="preserve"> </w:t>
      </w:r>
      <w:proofErr w:type="spellStart"/>
      <w:r w:rsidRPr="003632FC">
        <w:t>порожнині</w:t>
      </w:r>
      <w:proofErr w:type="spellEnd"/>
      <w:r w:rsidRPr="003632FC">
        <w:t xml:space="preserve">, </w:t>
      </w:r>
      <w:proofErr w:type="spellStart"/>
      <w:r w:rsidRPr="003632FC">
        <w:t>що</w:t>
      </w:r>
      <w:proofErr w:type="spellEnd"/>
      <w:r w:rsidRPr="003632FC">
        <w:t xml:space="preserve"> </w:t>
      </w:r>
      <w:proofErr w:type="spellStart"/>
      <w:r w:rsidRPr="003632FC">
        <w:t>дозволяють</w:t>
      </w:r>
      <w:proofErr w:type="spellEnd"/>
      <w:r w:rsidRPr="003632FC">
        <w:t xml:space="preserve"> </w:t>
      </w:r>
      <w:proofErr w:type="spellStart"/>
      <w:r w:rsidRPr="003632FC">
        <w:t>оптимізувати</w:t>
      </w:r>
      <w:proofErr w:type="spellEnd"/>
      <w:r w:rsidRPr="003632FC">
        <w:t xml:space="preserve"> </w:t>
      </w:r>
      <w:proofErr w:type="spellStart"/>
      <w:r w:rsidRPr="003632FC">
        <w:t>умови</w:t>
      </w:r>
      <w:proofErr w:type="spellEnd"/>
      <w:r w:rsidRPr="003632FC">
        <w:t xml:space="preserve"> </w:t>
      </w:r>
      <w:proofErr w:type="spellStart"/>
      <w:r w:rsidRPr="003632FC">
        <w:t>про</w:t>
      </w:r>
      <w:r w:rsidRPr="003632FC">
        <w:softHyphen/>
      </w:r>
      <w:r w:rsidRPr="003632FC">
        <w:softHyphen/>
      </w:r>
      <w:r w:rsidRPr="003632FC">
        <w:softHyphen/>
        <w:t>тезування</w:t>
      </w:r>
      <w:proofErr w:type="spellEnd"/>
      <w:r w:rsidRPr="003632FC">
        <w:t xml:space="preserve">. Чим </w:t>
      </w:r>
      <w:proofErr w:type="spellStart"/>
      <w:r w:rsidRPr="003632FC">
        <w:t>точніша</w:t>
      </w:r>
      <w:proofErr w:type="spellEnd"/>
      <w:r w:rsidRPr="003632FC">
        <w:t xml:space="preserve"> </w:t>
      </w:r>
      <w:proofErr w:type="spellStart"/>
      <w:r w:rsidRPr="003632FC">
        <w:t>технологія</w:t>
      </w:r>
      <w:proofErr w:type="spellEnd"/>
      <w:r w:rsidRPr="003632FC">
        <w:t xml:space="preserve"> </w:t>
      </w:r>
      <w:proofErr w:type="spellStart"/>
      <w:r w:rsidRPr="003632FC">
        <w:t>відливки</w:t>
      </w:r>
      <w:proofErr w:type="spellEnd"/>
      <w:r w:rsidRPr="003632FC">
        <w:t xml:space="preserve"> каркасу </w:t>
      </w:r>
      <w:proofErr w:type="spellStart"/>
      <w:r w:rsidRPr="003632FC">
        <w:t>суцільнолитого</w:t>
      </w:r>
      <w:proofErr w:type="spellEnd"/>
      <w:r w:rsidRPr="003632FC">
        <w:t xml:space="preserve">  </w:t>
      </w:r>
      <w:proofErr w:type="spellStart"/>
      <w:r w:rsidRPr="003632FC">
        <w:t>бю</w:t>
      </w:r>
      <w:r w:rsidRPr="003632FC">
        <w:softHyphen/>
        <w:t>гельного</w:t>
      </w:r>
      <w:proofErr w:type="spellEnd"/>
      <w:r w:rsidRPr="003632FC">
        <w:t xml:space="preserve"> протезу, </w:t>
      </w:r>
      <w:proofErr w:type="spellStart"/>
      <w:r w:rsidRPr="003632FC">
        <w:t>тим</w:t>
      </w:r>
      <w:proofErr w:type="spellEnd"/>
      <w:r w:rsidRPr="003632FC">
        <w:t xml:space="preserve"> </w:t>
      </w:r>
      <w:proofErr w:type="spellStart"/>
      <w:r w:rsidRPr="003632FC">
        <w:t>якісніший</w:t>
      </w:r>
      <w:proofErr w:type="spellEnd"/>
      <w:r w:rsidRPr="003632FC">
        <w:t xml:space="preserve"> протез. Правильна </w:t>
      </w:r>
      <w:proofErr w:type="spellStart"/>
      <w:r w:rsidRPr="003632FC">
        <w:t>оцінка</w:t>
      </w:r>
      <w:proofErr w:type="spellEnd"/>
      <w:r w:rsidRPr="003632FC">
        <w:t xml:space="preserve"> </w:t>
      </w:r>
      <w:proofErr w:type="spellStart"/>
      <w:r w:rsidRPr="003632FC">
        <w:t>показань</w:t>
      </w:r>
      <w:proofErr w:type="spellEnd"/>
      <w:r w:rsidRPr="003632FC">
        <w:t xml:space="preserve"> </w:t>
      </w:r>
      <w:proofErr w:type="spellStart"/>
      <w:r w:rsidRPr="003632FC">
        <w:t>лежить</w:t>
      </w:r>
      <w:proofErr w:type="spellEnd"/>
      <w:r w:rsidRPr="003632FC">
        <w:t xml:space="preserve"> в </w:t>
      </w:r>
      <w:proofErr w:type="spellStart"/>
      <w:r w:rsidRPr="003632FC">
        <w:t>основі</w:t>
      </w:r>
      <w:proofErr w:type="spellEnd"/>
      <w:r w:rsidRPr="003632FC">
        <w:t xml:space="preserve"> правильного  </w:t>
      </w:r>
      <w:proofErr w:type="spellStart"/>
      <w:r w:rsidRPr="003632FC">
        <w:t>вибору</w:t>
      </w:r>
      <w:proofErr w:type="spellEnd"/>
      <w:r w:rsidRPr="003632FC">
        <w:t xml:space="preserve">  </w:t>
      </w:r>
      <w:proofErr w:type="spellStart"/>
      <w:r w:rsidRPr="003632FC">
        <w:t>раціональної</w:t>
      </w:r>
      <w:proofErr w:type="spellEnd"/>
      <w:r w:rsidRPr="003632FC">
        <w:t xml:space="preserve">  </w:t>
      </w:r>
      <w:proofErr w:type="spellStart"/>
      <w:r w:rsidRPr="003632FC">
        <w:t>конструкції</w:t>
      </w:r>
      <w:proofErr w:type="spellEnd"/>
      <w:r w:rsidRPr="003632FC">
        <w:t xml:space="preserve">  </w:t>
      </w:r>
      <w:proofErr w:type="spellStart"/>
      <w:r w:rsidRPr="003632FC">
        <w:t>майбутнього</w:t>
      </w:r>
      <w:proofErr w:type="spellEnd"/>
      <w:r w:rsidRPr="003632FC">
        <w:t xml:space="preserve">  </w:t>
      </w:r>
      <w:proofErr w:type="spellStart"/>
      <w:r w:rsidRPr="003632FC">
        <w:t>бюгельного</w:t>
      </w:r>
      <w:proofErr w:type="spellEnd"/>
      <w:r w:rsidRPr="003632FC">
        <w:t xml:space="preserve"> протезу.</w:t>
      </w:r>
    </w:p>
    <w:p w14:paraId="69F70E8F" w14:textId="77777777" w:rsidR="00D148B1" w:rsidRPr="003632FC" w:rsidRDefault="00D148B1" w:rsidP="00414B3C">
      <w:pPr>
        <w:ind w:left="284"/>
        <w:rPr>
          <w:b/>
          <w:lang w:val="uk-UA"/>
        </w:rPr>
      </w:pPr>
      <w:r w:rsidRPr="003632FC">
        <w:rPr>
          <w:b/>
          <w:lang w:val="uk-UA"/>
        </w:rPr>
        <w:t>2.Конкретні цілі:</w:t>
      </w:r>
    </w:p>
    <w:p w14:paraId="45F67DB5" w14:textId="77777777" w:rsidR="00D148B1" w:rsidRPr="003632FC" w:rsidRDefault="00D148B1" w:rsidP="00414B3C">
      <w:pPr>
        <w:ind w:left="284"/>
        <w:rPr>
          <w:lang w:val="uk-UA"/>
        </w:rPr>
      </w:pPr>
      <w:r w:rsidRPr="003632FC">
        <w:rPr>
          <w:lang w:val="uk-UA"/>
        </w:rPr>
        <w:t>-</w:t>
      </w:r>
      <w:r w:rsidRPr="003632FC">
        <w:t xml:space="preserve"> </w:t>
      </w:r>
      <w:proofErr w:type="spellStart"/>
      <w:r w:rsidRPr="003632FC">
        <w:t>Вміти</w:t>
      </w:r>
      <w:proofErr w:type="spellEnd"/>
      <w:r w:rsidRPr="003632FC">
        <w:t xml:space="preserve"> правильно </w:t>
      </w:r>
      <w:proofErr w:type="spellStart"/>
      <w:r w:rsidRPr="003632FC">
        <w:t>встановити</w:t>
      </w:r>
      <w:proofErr w:type="spellEnd"/>
      <w:r w:rsidRPr="003632FC">
        <w:t xml:space="preserve"> </w:t>
      </w:r>
      <w:proofErr w:type="spellStart"/>
      <w:r w:rsidRPr="003632FC">
        <w:t>діагноз</w:t>
      </w:r>
      <w:proofErr w:type="spellEnd"/>
      <w:r w:rsidRPr="003632FC">
        <w:t xml:space="preserve"> при </w:t>
      </w:r>
      <w:proofErr w:type="spellStart"/>
      <w:r w:rsidRPr="003632FC">
        <w:t>обстеженні</w:t>
      </w:r>
      <w:proofErr w:type="spellEnd"/>
      <w:r w:rsidRPr="003632FC">
        <w:t xml:space="preserve"> </w:t>
      </w:r>
      <w:proofErr w:type="spellStart"/>
      <w:r w:rsidRPr="003632FC">
        <w:t>хворих</w:t>
      </w:r>
      <w:proofErr w:type="spellEnd"/>
      <w:r w:rsidRPr="003632FC">
        <w:t xml:space="preserve"> перед </w:t>
      </w:r>
      <w:proofErr w:type="spellStart"/>
      <w:r w:rsidRPr="003632FC">
        <w:t>бюгельним</w:t>
      </w:r>
      <w:proofErr w:type="spellEnd"/>
      <w:r w:rsidRPr="003632FC">
        <w:t xml:space="preserve"> </w:t>
      </w:r>
      <w:proofErr w:type="spellStart"/>
      <w:r w:rsidRPr="003632FC">
        <w:t>протезуванням</w:t>
      </w:r>
      <w:proofErr w:type="spellEnd"/>
      <w:r w:rsidRPr="003632FC">
        <w:t>.</w:t>
      </w:r>
    </w:p>
    <w:p w14:paraId="1C4168F7" w14:textId="77777777" w:rsidR="00D148B1" w:rsidRPr="003632FC" w:rsidRDefault="00D148B1" w:rsidP="00414B3C">
      <w:pPr>
        <w:ind w:left="284"/>
        <w:rPr>
          <w:lang w:val="uk-UA"/>
        </w:rPr>
      </w:pPr>
      <w:r w:rsidRPr="003632FC">
        <w:rPr>
          <w:lang w:val="uk-UA"/>
        </w:rPr>
        <w:t xml:space="preserve">- </w:t>
      </w:r>
      <w:r w:rsidRPr="003632FC">
        <w:t xml:space="preserve"> </w:t>
      </w:r>
      <w:proofErr w:type="spellStart"/>
      <w:r w:rsidRPr="003632FC">
        <w:t>Вміти</w:t>
      </w:r>
      <w:proofErr w:type="spellEnd"/>
      <w:r w:rsidRPr="003632FC">
        <w:t xml:space="preserve"> </w:t>
      </w:r>
      <w:proofErr w:type="spellStart"/>
      <w:r w:rsidRPr="003632FC">
        <w:t>визначити</w:t>
      </w:r>
      <w:proofErr w:type="spellEnd"/>
      <w:r w:rsidRPr="003632FC">
        <w:t xml:space="preserve"> </w:t>
      </w:r>
      <w:proofErr w:type="spellStart"/>
      <w:r w:rsidRPr="003632FC">
        <w:t>показання</w:t>
      </w:r>
      <w:proofErr w:type="spellEnd"/>
      <w:r w:rsidRPr="003632FC">
        <w:t xml:space="preserve">  та  </w:t>
      </w:r>
      <w:proofErr w:type="spellStart"/>
      <w:r w:rsidRPr="003632FC">
        <w:t>протипоказання</w:t>
      </w:r>
      <w:proofErr w:type="spellEnd"/>
      <w:r w:rsidRPr="003632FC">
        <w:t xml:space="preserve">  до  </w:t>
      </w:r>
      <w:proofErr w:type="spellStart"/>
      <w:r w:rsidRPr="003632FC">
        <w:t>бюгельних</w:t>
      </w:r>
      <w:proofErr w:type="spellEnd"/>
      <w:r w:rsidRPr="003632FC">
        <w:t xml:space="preserve">  </w:t>
      </w:r>
      <w:proofErr w:type="spellStart"/>
      <w:r w:rsidRPr="003632FC">
        <w:t>протезів</w:t>
      </w:r>
      <w:proofErr w:type="spellEnd"/>
      <w:r w:rsidRPr="003632FC">
        <w:rPr>
          <w:lang w:val="uk-UA"/>
        </w:rPr>
        <w:t>.</w:t>
      </w:r>
    </w:p>
    <w:p w14:paraId="146487E7" w14:textId="77777777" w:rsidR="00D148B1" w:rsidRPr="003632FC" w:rsidRDefault="00D148B1" w:rsidP="00414B3C">
      <w:pPr>
        <w:ind w:left="284"/>
        <w:rPr>
          <w:b/>
          <w:lang w:val="uk-UA"/>
        </w:rPr>
      </w:pPr>
      <w:r w:rsidRPr="003632FC">
        <w:rPr>
          <w:b/>
          <w:lang w:val="uk-UA"/>
        </w:rPr>
        <w:t>3.Базовий рівень підготовки:</w:t>
      </w:r>
    </w:p>
    <w:p w14:paraId="6FBE56EC" w14:textId="77777777" w:rsidR="00D148B1" w:rsidRPr="003632FC" w:rsidRDefault="00D148B1" w:rsidP="00414B3C">
      <w:pPr>
        <w:pStyle w:val="a3"/>
        <w:ind w:left="284"/>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6297"/>
      </w:tblGrid>
      <w:tr w:rsidR="00D148B1" w:rsidRPr="003632FC" w14:paraId="2F92F2B8" w14:textId="77777777" w:rsidTr="00D148B1">
        <w:tc>
          <w:tcPr>
            <w:tcW w:w="3133" w:type="dxa"/>
          </w:tcPr>
          <w:p w14:paraId="741989CD" w14:textId="77777777" w:rsidR="00D148B1" w:rsidRPr="003632FC" w:rsidRDefault="00D148B1" w:rsidP="00414B3C">
            <w:pPr>
              <w:ind w:left="284"/>
              <w:jc w:val="both"/>
              <w:rPr>
                <w:lang w:val="uk-UA"/>
              </w:rPr>
            </w:pPr>
            <w:r w:rsidRPr="003632FC">
              <w:rPr>
                <w:lang w:val="uk-UA"/>
              </w:rPr>
              <w:t>Назва попередньої дисципліни</w:t>
            </w:r>
          </w:p>
        </w:tc>
        <w:tc>
          <w:tcPr>
            <w:tcW w:w="6297" w:type="dxa"/>
          </w:tcPr>
          <w:p w14:paraId="12C8773C" w14:textId="77777777" w:rsidR="00D148B1" w:rsidRPr="003632FC" w:rsidRDefault="00D148B1" w:rsidP="00414B3C">
            <w:pPr>
              <w:ind w:left="284"/>
              <w:jc w:val="center"/>
              <w:rPr>
                <w:lang w:val="uk-UA"/>
              </w:rPr>
            </w:pPr>
            <w:r w:rsidRPr="003632FC">
              <w:rPr>
                <w:lang w:val="uk-UA"/>
              </w:rPr>
              <w:t>Отримані навики</w:t>
            </w:r>
          </w:p>
        </w:tc>
      </w:tr>
      <w:tr w:rsidR="00D148B1" w:rsidRPr="003632FC" w14:paraId="0A1FB795" w14:textId="77777777" w:rsidTr="00D148B1">
        <w:tc>
          <w:tcPr>
            <w:tcW w:w="3133" w:type="dxa"/>
          </w:tcPr>
          <w:p w14:paraId="33763FFB" w14:textId="77777777" w:rsidR="00D148B1" w:rsidRPr="003632FC" w:rsidRDefault="00D148B1" w:rsidP="00414B3C">
            <w:pPr>
              <w:ind w:left="284"/>
              <w:jc w:val="both"/>
              <w:rPr>
                <w:lang w:val="uk-UA"/>
              </w:rPr>
            </w:pPr>
            <w:r w:rsidRPr="003632FC">
              <w:rPr>
                <w:lang w:val="uk-UA"/>
              </w:rPr>
              <w:t>Нормальна анатомія</w:t>
            </w:r>
          </w:p>
        </w:tc>
        <w:tc>
          <w:tcPr>
            <w:tcW w:w="6297" w:type="dxa"/>
          </w:tcPr>
          <w:p w14:paraId="5A81506E" w14:textId="77777777" w:rsidR="00D148B1" w:rsidRPr="003632FC" w:rsidRDefault="00D148B1" w:rsidP="00414B3C">
            <w:pPr>
              <w:ind w:left="284"/>
              <w:jc w:val="both"/>
            </w:pPr>
            <w:r w:rsidRPr="003632FC">
              <w:rPr>
                <w:lang w:val="uk-UA"/>
              </w:rPr>
              <w:t xml:space="preserve">Знати будову </w:t>
            </w:r>
            <w:proofErr w:type="spellStart"/>
            <w:r w:rsidRPr="003632FC">
              <w:rPr>
                <w:lang w:val="uk-UA"/>
              </w:rPr>
              <w:t>зубощелепової</w:t>
            </w:r>
            <w:proofErr w:type="spellEnd"/>
            <w:r w:rsidRPr="003632FC">
              <w:rPr>
                <w:lang w:val="uk-UA"/>
              </w:rPr>
              <w:t xml:space="preserve"> системи, в</w:t>
            </w:r>
            <w:proofErr w:type="spellStart"/>
            <w:r w:rsidRPr="003632FC">
              <w:t>раховувати</w:t>
            </w:r>
            <w:proofErr w:type="spellEnd"/>
            <w:r w:rsidRPr="003632FC">
              <w:t xml:space="preserve"> </w:t>
            </w:r>
            <w:proofErr w:type="spellStart"/>
            <w:r w:rsidRPr="003632FC">
              <w:t>анатомічні</w:t>
            </w:r>
            <w:proofErr w:type="spellEnd"/>
            <w:r w:rsidRPr="003632FC">
              <w:t xml:space="preserve"> </w:t>
            </w:r>
            <w:proofErr w:type="spellStart"/>
            <w:r w:rsidRPr="003632FC">
              <w:t>особливості</w:t>
            </w:r>
            <w:proofErr w:type="spellEnd"/>
            <w:r w:rsidRPr="003632FC">
              <w:t xml:space="preserve"> </w:t>
            </w:r>
            <w:proofErr w:type="spellStart"/>
            <w:r w:rsidRPr="003632FC">
              <w:t>порожнини</w:t>
            </w:r>
            <w:proofErr w:type="spellEnd"/>
            <w:r w:rsidRPr="003632FC">
              <w:t xml:space="preserve"> рота при </w:t>
            </w:r>
            <w:proofErr w:type="spellStart"/>
            <w:r w:rsidRPr="003632FC">
              <w:t>визначенні</w:t>
            </w:r>
            <w:proofErr w:type="spellEnd"/>
            <w:r w:rsidRPr="003632FC">
              <w:t xml:space="preserve">  </w:t>
            </w:r>
            <w:proofErr w:type="spellStart"/>
            <w:r w:rsidRPr="003632FC">
              <w:t>показань</w:t>
            </w:r>
            <w:proofErr w:type="spellEnd"/>
            <w:r w:rsidRPr="003632FC">
              <w:t xml:space="preserve"> до </w:t>
            </w:r>
            <w:proofErr w:type="spellStart"/>
            <w:r w:rsidRPr="003632FC">
              <w:t>бюгельних</w:t>
            </w:r>
            <w:proofErr w:type="spellEnd"/>
            <w:r w:rsidRPr="003632FC">
              <w:t xml:space="preserve"> </w:t>
            </w:r>
            <w:proofErr w:type="spellStart"/>
            <w:r w:rsidRPr="003632FC">
              <w:t>протезів</w:t>
            </w:r>
            <w:proofErr w:type="spellEnd"/>
          </w:p>
          <w:p w14:paraId="2DF77A68" w14:textId="77777777" w:rsidR="00D148B1" w:rsidRPr="003632FC" w:rsidRDefault="00D148B1" w:rsidP="00414B3C">
            <w:pPr>
              <w:ind w:left="284"/>
              <w:jc w:val="both"/>
              <w:rPr>
                <w:lang w:val="uk-UA"/>
              </w:rPr>
            </w:pPr>
          </w:p>
        </w:tc>
      </w:tr>
      <w:tr w:rsidR="00D148B1" w:rsidRPr="003632FC" w14:paraId="1E5A7EEF" w14:textId="77777777" w:rsidTr="00D148B1">
        <w:trPr>
          <w:trHeight w:val="424"/>
        </w:trPr>
        <w:tc>
          <w:tcPr>
            <w:tcW w:w="3133" w:type="dxa"/>
          </w:tcPr>
          <w:p w14:paraId="7DD293C3" w14:textId="77777777" w:rsidR="00D148B1" w:rsidRPr="003632FC" w:rsidRDefault="00D148B1" w:rsidP="00414B3C">
            <w:pPr>
              <w:ind w:left="284"/>
              <w:jc w:val="both"/>
              <w:rPr>
                <w:lang w:val="uk-UA"/>
              </w:rPr>
            </w:pPr>
            <w:proofErr w:type="spellStart"/>
            <w:r w:rsidRPr="003632FC">
              <w:t>Фізика</w:t>
            </w:r>
            <w:proofErr w:type="spellEnd"/>
            <w:r w:rsidRPr="003632FC">
              <w:t xml:space="preserve"> та </w:t>
            </w:r>
            <w:proofErr w:type="spellStart"/>
            <w:r w:rsidRPr="003632FC">
              <w:t>хімія</w:t>
            </w:r>
            <w:proofErr w:type="spellEnd"/>
            <w:r w:rsidRPr="003632FC">
              <w:t xml:space="preserve"> </w:t>
            </w:r>
          </w:p>
        </w:tc>
        <w:tc>
          <w:tcPr>
            <w:tcW w:w="6297" w:type="dxa"/>
          </w:tcPr>
          <w:p w14:paraId="127B885E" w14:textId="77777777" w:rsidR="00D148B1" w:rsidRPr="003632FC" w:rsidRDefault="00D148B1" w:rsidP="00414B3C">
            <w:pPr>
              <w:ind w:left="284"/>
              <w:jc w:val="both"/>
            </w:pPr>
            <w:proofErr w:type="spellStart"/>
            <w:r w:rsidRPr="003632FC">
              <w:t>Фізико-хімічні</w:t>
            </w:r>
            <w:proofErr w:type="spellEnd"/>
            <w:r w:rsidRPr="003632FC">
              <w:t xml:space="preserve"> </w:t>
            </w:r>
            <w:proofErr w:type="spellStart"/>
            <w:r w:rsidRPr="003632FC">
              <w:t>властивості</w:t>
            </w:r>
            <w:proofErr w:type="spellEnd"/>
            <w:r w:rsidRPr="003632FC">
              <w:t xml:space="preserve"> </w:t>
            </w:r>
          </w:p>
          <w:p w14:paraId="282B409D" w14:textId="77777777" w:rsidR="00D148B1" w:rsidRPr="003632FC" w:rsidRDefault="00D148B1" w:rsidP="00414B3C">
            <w:pPr>
              <w:pStyle w:val="a3"/>
              <w:ind w:left="284"/>
              <w:rPr>
                <w:lang w:val="uk-UA"/>
              </w:rPr>
            </w:pPr>
            <w:proofErr w:type="spellStart"/>
            <w:r w:rsidRPr="003632FC">
              <w:t>матеріалів</w:t>
            </w:r>
            <w:proofErr w:type="spellEnd"/>
            <w:r w:rsidRPr="003632FC">
              <w:t xml:space="preserve"> для </w:t>
            </w:r>
            <w:proofErr w:type="spellStart"/>
            <w:r w:rsidRPr="003632FC">
              <w:t>виготовлення</w:t>
            </w:r>
            <w:proofErr w:type="spellEnd"/>
            <w:r w:rsidRPr="003632FC">
              <w:t xml:space="preserve"> </w:t>
            </w:r>
            <w:proofErr w:type="spellStart"/>
            <w:r w:rsidRPr="003632FC">
              <w:t>бюгельних</w:t>
            </w:r>
            <w:proofErr w:type="spellEnd"/>
            <w:r w:rsidRPr="003632FC">
              <w:t xml:space="preserve"> </w:t>
            </w:r>
            <w:proofErr w:type="spellStart"/>
            <w:r w:rsidRPr="003632FC">
              <w:t>протезів</w:t>
            </w:r>
            <w:proofErr w:type="spellEnd"/>
            <w:r w:rsidRPr="003632FC">
              <w:t xml:space="preserve"> та </w:t>
            </w:r>
            <w:proofErr w:type="spellStart"/>
            <w:r w:rsidRPr="003632FC">
              <w:t>впливу</w:t>
            </w:r>
            <w:proofErr w:type="spellEnd"/>
            <w:r w:rsidRPr="003632FC">
              <w:t xml:space="preserve">  </w:t>
            </w:r>
            <w:proofErr w:type="spellStart"/>
            <w:r w:rsidRPr="003632FC">
              <w:t>їх</w:t>
            </w:r>
            <w:proofErr w:type="spellEnd"/>
            <w:r w:rsidRPr="003632FC">
              <w:t xml:space="preserve"> на </w:t>
            </w:r>
            <w:proofErr w:type="spellStart"/>
            <w:r w:rsidRPr="003632FC">
              <w:t>тканини</w:t>
            </w:r>
            <w:proofErr w:type="spellEnd"/>
            <w:r w:rsidRPr="003632FC">
              <w:t xml:space="preserve"> </w:t>
            </w:r>
            <w:proofErr w:type="spellStart"/>
            <w:r w:rsidRPr="003632FC">
              <w:t>порожнини</w:t>
            </w:r>
            <w:proofErr w:type="spellEnd"/>
            <w:r w:rsidRPr="003632FC">
              <w:t xml:space="preserve"> рота</w:t>
            </w:r>
          </w:p>
        </w:tc>
      </w:tr>
    </w:tbl>
    <w:p w14:paraId="10C45DA2" w14:textId="77777777" w:rsidR="00D148B1" w:rsidRPr="003632FC" w:rsidRDefault="00D148B1" w:rsidP="00414B3C">
      <w:pPr>
        <w:ind w:left="284"/>
        <w:rPr>
          <w:lang w:val="uk-UA"/>
        </w:rPr>
      </w:pPr>
    </w:p>
    <w:p w14:paraId="5848DC47" w14:textId="77777777" w:rsidR="00D148B1" w:rsidRPr="003632FC" w:rsidRDefault="00D148B1" w:rsidP="00414B3C">
      <w:pPr>
        <w:ind w:left="284"/>
        <w:rPr>
          <w:lang w:val="uk-UA"/>
        </w:rPr>
      </w:pPr>
      <w:r w:rsidRPr="003632FC">
        <w:rPr>
          <w:b/>
          <w:lang w:val="uk-UA"/>
        </w:rPr>
        <w:t>4.Завдання для самостійної роботи під час підготовки до заняття</w:t>
      </w:r>
      <w:r w:rsidRPr="003632FC">
        <w:rPr>
          <w:lang w:val="uk-UA"/>
        </w:rPr>
        <w:t>:</w:t>
      </w:r>
    </w:p>
    <w:p w14:paraId="7E37741E" w14:textId="77777777" w:rsidR="00D148B1" w:rsidRPr="003632FC" w:rsidRDefault="00D148B1" w:rsidP="00414B3C">
      <w:pPr>
        <w:ind w:left="284"/>
        <w:rPr>
          <w:lang w:val="uk-UA"/>
        </w:rPr>
      </w:pPr>
      <w:r w:rsidRPr="003632FC">
        <w:rPr>
          <w:lang w:val="uk-UA"/>
        </w:rPr>
        <w:t xml:space="preserve">4.1 Перелік основних </w:t>
      </w:r>
      <w:proofErr w:type="spellStart"/>
      <w:r w:rsidRPr="003632FC">
        <w:rPr>
          <w:lang w:val="uk-UA"/>
        </w:rPr>
        <w:t>термінів,параметрів,які</w:t>
      </w:r>
      <w:proofErr w:type="spellEnd"/>
      <w:r w:rsidRPr="003632FC">
        <w:rPr>
          <w:lang w:val="uk-UA"/>
        </w:rPr>
        <w:t xml:space="preserve"> студент повинен засвоїти під час підготовки до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D148B1" w:rsidRPr="003632FC" w14:paraId="0E1077E5" w14:textId="77777777" w:rsidTr="00D148B1">
        <w:tc>
          <w:tcPr>
            <w:tcW w:w="4785" w:type="dxa"/>
            <w:vAlign w:val="center"/>
          </w:tcPr>
          <w:p w14:paraId="306EAB6B" w14:textId="77777777" w:rsidR="00D148B1" w:rsidRPr="003632FC" w:rsidRDefault="00D148B1" w:rsidP="00414B3C">
            <w:pPr>
              <w:ind w:left="284"/>
              <w:jc w:val="center"/>
              <w:rPr>
                <w:lang w:val="uk-UA"/>
              </w:rPr>
            </w:pPr>
            <w:r w:rsidRPr="003632FC">
              <w:rPr>
                <w:lang w:val="uk-UA"/>
              </w:rPr>
              <w:t>Термін</w:t>
            </w:r>
          </w:p>
        </w:tc>
        <w:tc>
          <w:tcPr>
            <w:tcW w:w="4786" w:type="dxa"/>
            <w:vAlign w:val="center"/>
          </w:tcPr>
          <w:p w14:paraId="20B2FFEA" w14:textId="77777777" w:rsidR="00D148B1" w:rsidRPr="003632FC" w:rsidRDefault="00D148B1" w:rsidP="00414B3C">
            <w:pPr>
              <w:ind w:left="284"/>
              <w:jc w:val="center"/>
              <w:rPr>
                <w:lang w:val="uk-UA"/>
              </w:rPr>
            </w:pPr>
            <w:r w:rsidRPr="003632FC">
              <w:rPr>
                <w:lang w:val="uk-UA"/>
              </w:rPr>
              <w:t>Визначення</w:t>
            </w:r>
          </w:p>
        </w:tc>
      </w:tr>
      <w:tr w:rsidR="00D148B1" w:rsidRPr="003632FC" w14:paraId="5AD4BD6D" w14:textId="77777777" w:rsidTr="003632FC">
        <w:trPr>
          <w:trHeight w:val="867"/>
        </w:trPr>
        <w:tc>
          <w:tcPr>
            <w:tcW w:w="4785" w:type="dxa"/>
          </w:tcPr>
          <w:p w14:paraId="28D45566" w14:textId="77777777" w:rsidR="00D148B1" w:rsidRPr="003632FC" w:rsidRDefault="00D148B1" w:rsidP="00414B3C">
            <w:pPr>
              <w:ind w:left="284"/>
              <w:jc w:val="both"/>
              <w:rPr>
                <w:lang w:val="uk-UA"/>
              </w:rPr>
            </w:pPr>
            <w:proofErr w:type="spellStart"/>
            <w:r w:rsidRPr="003632FC">
              <w:t>Бюгельний</w:t>
            </w:r>
            <w:proofErr w:type="spellEnd"/>
            <w:r w:rsidRPr="003632FC">
              <w:t xml:space="preserve"> протез </w:t>
            </w:r>
          </w:p>
        </w:tc>
        <w:tc>
          <w:tcPr>
            <w:tcW w:w="4786" w:type="dxa"/>
          </w:tcPr>
          <w:p w14:paraId="74DCEF49" w14:textId="77777777" w:rsidR="00D148B1" w:rsidRPr="003632FC" w:rsidRDefault="00D148B1" w:rsidP="00414B3C">
            <w:pPr>
              <w:pStyle w:val="HTML"/>
              <w:ind w:left="284"/>
              <w:rPr>
                <w:rFonts w:ascii="Times New Roman" w:hAnsi="Times New Roman" w:cs="Times New Roman"/>
                <w:sz w:val="24"/>
                <w:szCs w:val="24"/>
                <w:lang w:val="uk-UA"/>
              </w:rPr>
            </w:pPr>
            <w:proofErr w:type="spellStart"/>
            <w:r w:rsidRPr="003632FC">
              <w:rPr>
                <w:rFonts w:ascii="Times New Roman" w:hAnsi="Times New Roman" w:cs="Times New Roman"/>
                <w:sz w:val="24"/>
                <w:szCs w:val="24"/>
              </w:rPr>
              <w:t>частковий</w:t>
            </w:r>
            <w:proofErr w:type="spellEnd"/>
            <w:r w:rsidRPr="003632FC">
              <w:rPr>
                <w:rFonts w:ascii="Times New Roman" w:hAnsi="Times New Roman" w:cs="Times New Roman"/>
                <w:sz w:val="24"/>
                <w:szCs w:val="24"/>
              </w:rPr>
              <w:t xml:space="preserve"> </w:t>
            </w:r>
            <w:proofErr w:type="spellStart"/>
            <w:r w:rsidRPr="003632FC">
              <w:rPr>
                <w:rFonts w:ascii="Times New Roman" w:hAnsi="Times New Roman" w:cs="Times New Roman"/>
                <w:sz w:val="24"/>
                <w:szCs w:val="24"/>
              </w:rPr>
              <w:t>знімний</w:t>
            </w:r>
            <w:proofErr w:type="spellEnd"/>
            <w:r w:rsidRPr="003632FC">
              <w:rPr>
                <w:rFonts w:ascii="Times New Roman" w:hAnsi="Times New Roman" w:cs="Times New Roman"/>
                <w:sz w:val="24"/>
                <w:szCs w:val="24"/>
              </w:rPr>
              <w:t xml:space="preserve"> протез,  </w:t>
            </w:r>
            <w:proofErr w:type="spellStart"/>
            <w:r w:rsidRPr="003632FC">
              <w:rPr>
                <w:rFonts w:ascii="Times New Roman" w:hAnsi="Times New Roman" w:cs="Times New Roman"/>
                <w:sz w:val="24"/>
                <w:szCs w:val="24"/>
              </w:rPr>
              <w:t>частина</w:t>
            </w:r>
            <w:proofErr w:type="spellEnd"/>
            <w:r w:rsidRPr="003632FC">
              <w:rPr>
                <w:rFonts w:ascii="Times New Roman" w:hAnsi="Times New Roman" w:cs="Times New Roman"/>
                <w:sz w:val="24"/>
                <w:szCs w:val="24"/>
              </w:rPr>
              <w:t xml:space="preserve"> базису </w:t>
            </w:r>
            <w:proofErr w:type="spellStart"/>
            <w:r w:rsidRPr="003632FC">
              <w:rPr>
                <w:rFonts w:ascii="Times New Roman" w:hAnsi="Times New Roman" w:cs="Times New Roman"/>
                <w:sz w:val="24"/>
                <w:szCs w:val="24"/>
              </w:rPr>
              <w:t>якого</w:t>
            </w:r>
            <w:proofErr w:type="spellEnd"/>
            <w:r w:rsidRPr="003632FC">
              <w:rPr>
                <w:rFonts w:ascii="Times New Roman" w:hAnsi="Times New Roman" w:cs="Times New Roman"/>
                <w:sz w:val="24"/>
                <w:szCs w:val="24"/>
              </w:rPr>
              <w:t xml:space="preserve"> </w:t>
            </w:r>
            <w:proofErr w:type="spellStart"/>
            <w:r w:rsidRPr="003632FC">
              <w:rPr>
                <w:rFonts w:ascii="Times New Roman" w:hAnsi="Times New Roman" w:cs="Times New Roman"/>
                <w:sz w:val="24"/>
                <w:szCs w:val="24"/>
              </w:rPr>
              <w:t>замінена</w:t>
            </w:r>
            <w:proofErr w:type="spellEnd"/>
            <w:r w:rsidRPr="003632FC">
              <w:rPr>
                <w:rFonts w:ascii="Times New Roman" w:hAnsi="Times New Roman" w:cs="Times New Roman"/>
                <w:sz w:val="24"/>
                <w:szCs w:val="24"/>
              </w:rPr>
              <w:t xml:space="preserve"> </w:t>
            </w:r>
            <w:proofErr w:type="spellStart"/>
            <w:r w:rsidRPr="003632FC">
              <w:rPr>
                <w:rFonts w:ascii="Times New Roman" w:hAnsi="Times New Roman" w:cs="Times New Roman"/>
                <w:sz w:val="24"/>
                <w:szCs w:val="24"/>
              </w:rPr>
              <w:t>металевою</w:t>
            </w:r>
            <w:proofErr w:type="spellEnd"/>
            <w:r w:rsidRPr="003632FC">
              <w:rPr>
                <w:rFonts w:ascii="Times New Roman" w:hAnsi="Times New Roman" w:cs="Times New Roman"/>
                <w:sz w:val="24"/>
                <w:szCs w:val="24"/>
              </w:rPr>
              <w:t xml:space="preserve"> дугою (дуга - </w:t>
            </w:r>
            <w:proofErr w:type="spellStart"/>
            <w:r w:rsidRPr="003632FC">
              <w:rPr>
                <w:rFonts w:ascii="Times New Roman" w:hAnsi="Times New Roman" w:cs="Times New Roman"/>
                <w:sz w:val="24"/>
                <w:szCs w:val="24"/>
              </w:rPr>
              <w:t>bugel</w:t>
            </w:r>
            <w:proofErr w:type="spellEnd"/>
            <w:r w:rsidRPr="003632FC">
              <w:rPr>
                <w:rFonts w:ascii="Times New Roman" w:hAnsi="Times New Roman" w:cs="Times New Roman"/>
                <w:sz w:val="24"/>
                <w:szCs w:val="24"/>
              </w:rPr>
              <w:t>).</w:t>
            </w:r>
          </w:p>
        </w:tc>
      </w:tr>
    </w:tbl>
    <w:p w14:paraId="2E73ECD2" w14:textId="77777777" w:rsidR="00D148B1" w:rsidRPr="003632FC" w:rsidRDefault="00D148B1" w:rsidP="00414B3C">
      <w:pPr>
        <w:ind w:left="284"/>
        <w:contextualSpacing/>
        <w:rPr>
          <w:lang w:val="uk-UA"/>
        </w:rPr>
      </w:pPr>
    </w:p>
    <w:p w14:paraId="3050EF2F" w14:textId="77777777" w:rsidR="00D148B1" w:rsidRPr="003632FC" w:rsidRDefault="00D148B1" w:rsidP="00414B3C">
      <w:pPr>
        <w:ind w:left="284"/>
        <w:contextualSpacing/>
        <w:rPr>
          <w:b/>
          <w:lang w:val="uk-UA"/>
        </w:rPr>
      </w:pPr>
      <w:r w:rsidRPr="003632FC">
        <w:rPr>
          <w:b/>
          <w:lang w:val="uk-UA"/>
        </w:rPr>
        <w:t>4.2 Теоретичні питання до заняття:</w:t>
      </w:r>
    </w:p>
    <w:p w14:paraId="2BF4AF13" w14:textId="77777777" w:rsidR="00D148B1" w:rsidRPr="003632FC" w:rsidRDefault="00D148B1" w:rsidP="00414B3C">
      <w:pPr>
        <w:ind w:left="284"/>
        <w:rPr>
          <w:lang w:val="uk-UA"/>
        </w:rPr>
      </w:pPr>
      <w:r w:rsidRPr="003632FC">
        <w:t xml:space="preserve">1. </w:t>
      </w:r>
      <w:proofErr w:type="spellStart"/>
      <w:r w:rsidRPr="003632FC">
        <w:t>Вміти</w:t>
      </w:r>
      <w:proofErr w:type="spellEnd"/>
      <w:r w:rsidRPr="003632FC">
        <w:t xml:space="preserve"> правильно </w:t>
      </w:r>
      <w:proofErr w:type="spellStart"/>
      <w:r w:rsidRPr="003632FC">
        <w:t>встановити</w:t>
      </w:r>
      <w:proofErr w:type="spellEnd"/>
      <w:r w:rsidRPr="003632FC">
        <w:t xml:space="preserve"> </w:t>
      </w:r>
      <w:proofErr w:type="spellStart"/>
      <w:r w:rsidRPr="003632FC">
        <w:t>діагноз</w:t>
      </w:r>
      <w:proofErr w:type="spellEnd"/>
      <w:r w:rsidRPr="003632FC">
        <w:t xml:space="preserve"> при </w:t>
      </w:r>
      <w:proofErr w:type="spellStart"/>
      <w:r w:rsidRPr="003632FC">
        <w:t>обстеженні</w:t>
      </w:r>
      <w:proofErr w:type="spellEnd"/>
      <w:r w:rsidRPr="003632FC">
        <w:t xml:space="preserve"> </w:t>
      </w:r>
      <w:proofErr w:type="spellStart"/>
      <w:r w:rsidRPr="003632FC">
        <w:t>хворих</w:t>
      </w:r>
      <w:proofErr w:type="spellEnd"/>
      <w:r w:rsidRPr="003632FC">
        <w:t xml:space="preserve"> перед </w:t>
      </w:r>
      <w:proofErr w:type="spellStart"/>
      <w:r w:rsidRPr="003632FC">
        <w:t>бюгельним</w:t>
      </w:r>
      <w:proofErr w:type="spellEnd"/>
      <w:r w:rsidRPr="003632FC">
        <w:t xml:space="preserve"> </w:t>
      </w:r>
      <w:proofErr w:type="spellStart"/>
      <w:r w:rsidRPr="003632FC">
        <w:t>протезуванням</w:t>
      </w:r>
      <w:proofErr w:type="spellEnd"/>
      <w:r w:rsidRPr="003632FC">
        <w:t>.</w:t>
      </w:r>
    </w:p>
    <w:p w14:paraId="64ED2CF0" w14:textId="77777777" w:rsidR="00D148B1" w:rsidRPr="003632FC" w:rsidRDefault="00D148B1" w:rsidP="00414B3C">
      <w:pPr>
        <w:ind w:left="284"/>
        <w:rPr>
          <w:lang w:val="uk-UA"/>
        </w:rPr>
      </w:pPr>
      <w:r w:rsidRPr="003632FC">
        <w:t xml:space="preserve">  2. </w:t>
      </w:r>
      <w:proofErr w:type="spellStart"/>
      <w:r w:rsidRPr="003632FC">
        <w:t>Вміти</w:t>
      </w:r>
      <w:proofErr w:type="spellEnd"/>
      <w:r w:rsidRPr="003632FC">
        <w:t xml:space="preserve"> </w:t>
      </w:r>
      <w:proofErr w:type="spellStart"/>
      <w:r w:rsidRPr="003632FC">
        <w:t>визначити</w:t>
      </w:r>
      <w:proofErr w:type="spellEnd"/>
      <w:r w:rsidRPr="003632FC">
        <w:t xml:space="preserve"> </w:t>
      </w:r>
      <w:proofErr w:type="spellStart"/>
      <w:r w:rsidRPr="003632FC">
        <w:t>показання</w:t>
      </w:r>
      <w:proofErr w:type="spellEnd"/>
      <w:r w:rsidRPr="003632FC">
        <w:t xml:space="preserve">  та  </w:t>
      </w:r>
      <w:proofErr w:type="spellStart"/>
      <w:r w:rsidRPr="003632FC">
        <w:t>протипоказання</w:t>
      </w:r>
      <w:proofErr w:type="spellEnd"/>
      <w:r w:rsidRPr="003632FC">
        <w:t xml:space="preserve">  до  </w:t>
      </w:r>
      <w:proofErr w:type="spellStart"/>
      <w:r w:rsidRPr="003632FC">
        <w:t>бюгельних</w:t>
      </w:r>
      <w:proofErr w:type="spellEnd"/>
      <w:r w:rsidRPr="003632FC">
        <w:t xml:space="preserve">  </w:t>
      </w:r>
      <w:proofErr w:type="spellStart"/>
      <w:r w:rsidRPr="003632FC">
        <w:t>протезів</w:t>
      </w:r>
      <w:proofErr w:type="spellEnd"/>
      <w:r w:rsidRPr="003632FC">
        <w:rPr>
          <w:lang w:val="uk-UA"/>
        </w:rPr>
        <w:t>.</w:t>
      </w:r>
    </w:p>
    <w:p w14:paraId="79E1E680" w14:textId="77777777" w:rsidR="00D148B1" w:rsidRPr="003632FC" w:rsidRDefault="00D148B1" w:rsidP="00414B3C">
      <w:pPr>
        <w:ind w:left="284"/>
        <w:rPr>
          <w:lang w:val="uk-UA"/>
        </w:rPr>
      </w:pPr>
      <w:r w:rsidRPr="003632FC">
        <w:rPr>
          <w:lang w:val="uk-UA"/>
        </w:rPr>
        <w:t xml:space="preserve"> 3. Конструктивні особливості </w:t>
      </w:r>
      <w:proofErr w:type="spellStart"/>
      <w:r w:rsidRPr="003632FC">
        <w:rPr>
          <w:lang w:val="uk-UA"/>
        </w:rPr>
        <w:t>бюгельних</w:t>
      </w:r>
      <w:proofErr w:type="spellEnd"/>
      <w:r w:rsidRPr="003632FC">
        <w:rPr>
          <w:lang w:val="uk-UA"/>
        </w:rPr>
        <w:t xml:space="preserve"> протезів.</w:t>
      </w:r>
    </w:p>
    <w:p w14:paraId="6A54AB3E" w14:textId="77777777" w:rsidR="00D148B1" w:rsidRPr="003632FC" w:rsidRDefault="00D148B1" w:rsidP="00414B3C">
      <w:pPr>
        <w:ind w:left="284"/>
        <w:rPr>
          <w:lang w:val="uk-UA"/>
        </w:rPr>
      </w:pPr>
      <w:r w:rsidRPr="003632FC">
        <w:rPr>
          <w:lang w:val="uk-UA"/>
        </w:rPr>
        <w:t xml:space="preserve">  4. Складові частини </w:t>
      </w:r>
      <w:proofErr w:type="spellStart"/>
      <w:r w:rsidRPr="003632FC">
        <w:rPr>
          <w:lang w:val="uk-UA"/>
        </w:rPr>
        <w:t>бюгельних</w:t>
      </w:r>
      <w:proofErr w:type="spellEnd"/>
      <w:r w:rsidRPr="003632FC">
        <w:rPr>
          <w:lang w:val="uk-UA"/>
        </w:rPr>
        <w:t xml:space="preserve"> протезів, їх характеристика.</w:t>
      </w:r>
    </w:p>
    <w:p w14:paraId="4D3A5558" w14:textId="77777777" w:rsidR="00D148B1" w:rsidRPr="003632FC" w:rsidRDefault="00D148B1" w:rsidP="00414B3C">
      <w:pPr>
        <w:ind w:left="284"/>
        <w:rPr>
          <w:lang w:val="uk-UA"/>
        </w:rPr>
      </w:pPr>
      <w:r w:rsidRPr="003632FC">
        <w:rPr>
          <w:lang w:val="uk-UA"/>
        </w:rPr>
        <w:t xml:space="preserve">  5. Як проводиться фіксація та стабілізація </w:t>
      </w:r>
      <w:proofErr w:type="spellStart"/>
      <w:r w:rsidRPr="003632FC">
        <w:rPr>
          <w:lang w:val="uk-UA"/>
        </w:rPr>
        <w:t>бюгельних</w:t>
      </w:r>
      <w:proofErr w:type="spellEnd"/>
      <w:r w:rsidRPr="003632FC">
        <w:rPr>
          <w:lang w:val="uk-UA"/>
        </w:rPr>
        <w:t xml:space="preserve"> протезів?</w:t>
      </w:r>
    </w:p>
    <w:p w14:paraId="51E8F96B" w14:textId="77777777" w:rsidR="00D148B1" w:rsidRPr="003632FC" w:rsidRDefault="00D148B1" w:rsidP="00414B3C">
      <w:pPr>
        <w:shd w:val="clear" w:color="auto" w:fill="FFFFFF"/>
        <w:ind w:left="284"/>
        <w:jc w:val="both"/>
        <w:rPr>
          <w:spacing w:val="-1"/>
        </w:rPr>
      </w:pPr>
      <w:r w:rsidRPr="003632FC">
        <w:rPr>
          <w:lang w:val="uk-UA"/>
        </w:rPr>
        <w:t xml:space="preserve">  6. </w:t>
      </w:r>
      <w:proofErr w:type="spellStart"/>
      <w:r w:rsidRPr="003632FC">
        <w:rPr>
          <w:spacing w:val="-1"/>
        </w:rPr>
        <w:t>Переваги</w:t>
      </w:r>
      <w:proofErr w:type="spellEnd"/>
      <w:r w:rsidRPr="003632FC">
        <w:rPr>
          <w:spacing w:val="-1"/>
        </w:rPr>
        <w:t xml:space="preserve"> </w:t>
      </w:r>
      <w:proofErr w:type="spellStart"/>
      <w:r w:rsidRPr="003632FC">
        <w:rPr>
          <w:spacing w:val="-1"/>
        </w:rPr>
        <w:t>бюгельних</w:t>
      </w:r>
      <w:proofErr w:type="spellEnd"/>
      <w:r w:rsidRPr="003632FC">
        <w:rPr>
          <w:spacing w:val="-1"/>
        </w:rPr>
        <w:t xml:space="preserve"> </w:t>
      </w:r>
      <w:proofErr w:type="spellStart"/>
      <w:r w:rsidRPr="003632FC">
        <w:rPr>
          <w:spacing w:val="-1"/>
        </w:rPr>
        <w:t>протезів</w:t>
      </w:r>
      <w:proofErr w:type="spellEnd"/>
      <w:r w:rsidRPr="003632FC">
        <w:rPr>
          <w:spacing w:val="-1"/>
        </w:rPr>
        <w:t xml:space="preserve"> перед </w:t>
      </w:r>
      <w:proofErr w:type="spellStart"/>
      <w:r w:rsidRPr="003632FC">
        <w:rPr>
          <w:spacing w:val="-1"/>
        </w:rPr>
        <w:t>пластинковими</w:t>
      </w:r>
      <w:proofErr w:type="spellEnd"/>
      <w:r w:rsidRPr="003632FC">
        <w:rPr>
          <w:spacing w:val="-1"/>
        </w:rPr>
        <w:t>.</w:t>
      </w:r>
    </w:p>
    <w:p w14:paraId="71B55FA6" w14:textId="77777777" w:rsidR="00D148B1" w:rsidRPr="003632FC" w:rsidRDefault="00D148B1" w:rsidP="00414B3C">
      <w:pPr>
        <w:shd w:val="clear" w:color="auto" w:fill="FFFFFF"/>
        <w:ind w:left="284"/>
        <w:jc w:val="both"/>
      </w:pPr>
      <w:r w:rsidRPr="003632FC">
        <w:rPr>
          <w:spacing w:val="-1"/>
        </w:rPr>
        <w:t xml:space="preserve">  7. </w:t>
      </w:r>
      <w:proofErr w:type="spellStart"/>
      <w:r w:rsidRPr="003632FC">
        <w:t>Фіксація</w:t>
      </w:r>
      <w:proofErr w:type="spellEnd"/>
      <w:r w:rsidRPr="003632FC">
        <w:t xml:space="preserve">, </w:t>
      </w:r>
      <w:proofErr w:type="spellStart"/>
      <w:r w:rsidRPr="003632FC">
        <w:t>стабілізація</w:t>
      </w:r>
      <w:proofErr w:type="spellEnd"/>
      <w:r w:rsidRPr="003632FC">
        <w:t xml:space="preserve"> та </w:t>
      </w:r>
      <w:proofErr w:type="spellStart"/>
      <w:r w:rsidRPr="003632FC">
        <w:t>рівновага</w:t>
      </w:r>
      <w:proofErr w:type="spellEnd"/>
      <w:r w:rsidRPr="003632FC">
        <w:t xml:space="preserve"> – </w:t>
      </w:r>
      <w:proofErr w:type="spellStart"/>
      <w:r w:rsidRPr="003632FC">
        <w:t>дати</w:t>
      </w:r>
      <w:proofErr w:type="spellEnd"/>
      <w:r w:rsidRPr="003632FC">
        <w:t xml:space="preserve"> </w:t>
      </w:r>
      <w:proofErr w:type="spellStart"/>
      <w:r w:rsidRPr="003632FC">
        <w:t>визначення</w:t>
      </w:r>
      <w:proofErr w:type="spellEnd"/>
      <w:r w:rsidRPr="003632FC">
        <w:t>.</w:t>
      </w:r>
    </w:p>
    <w:p w14:paraId="56236514" w14:textId="77777777" w:rsidR="00D148B1" w:rsidRPr="003632FC" w:rsidRDefault="00D148B1" w:rsidP="00414B3C">
      <w:pPr>
        <w:shd w:val="clear" w:color="auto" w:fill="FFFFFF"/>
        <w:ind w:left="284" w:right="590"/>
        <w:jc w:val="both"/>
        <w:rPr>
          <w:spacing w:val="-3"/>
        </w:rPr>
      </w:pPr>
      <w:r w:rsidRPr="003632FC">
        <w:rPr>
          <w:lang w:val="uk-UA"/>
        </w:rPr>
        <w:t xml:space="preserve">  8. Н</w:t>
      </w:r>
      <w:proofErr w:type="spellStart"/>
      <w:r w:rsidRPr="003632FC">
        <w:rPr>
          <w:spacing w:val="-3"/>
        </w:rPr>
        <w:t>еобхідні</w:t>
      </w:r>
      <w:proofErr w:type="spellEnd"/>
      <w:r w:rsidRPr="003632FC">
        <w:rPr>
          <w:spacing w:val="-3"/>
        </w:rPr>
        <w:t xml:space="preserve"> </w:t>
      </w:r>
      <w:proofErr w:type="spellStart"/>
      <w:r w:rsidRPr="003632FC">
        <w:rPr>
          <w:spacing w:val="-3"/>
        </w:rPr>
        <w:t>умови</w:t>
      </w:r>
      <w:proofErr w:type="spellEnd"/>
      <w:r w:rsidRPr="003632FC">
        <w:rPr>
          <w:spacing w:val="-3"/>
        </w:rPr>
        <w:t xml:space="preserve"> для </w:t>
      </w:r>
      <w:proofErr w:type="spellStart"/>
      <w:r w:rsidRPr="003632FC">
        <w:rPr>
          <w:spacing w:val="-3"/>
        </w:rPr>
        <w:t>показань</w:t>
      </w:r>
      <w:proofErr w:type="spellEnd"/>
      <w:r w:rsidRPr="003632FC">
        <w:rPr>
          <w:spacing w:val="-3"/>
        </w:rPr>
        <w:t xml:space="preserve"> до </w:t>
      </w:r>
      <w:proofErr w:type="spellStart"/>
      <w:r w:rsidRPr="003632FC">
        <w:rPr>
          <w:spacing w:val="-3"/>
        </w:rPr>
        <w:t>бюгельного</w:t>
      </w:r>
      <w:proofErr w:type="spellEnd"/>
      <w:r w:rsidRPr="003632FC">
        <w:rPr>
          <w:spacing w:val="-3"/>
        </w:rPr>
        <w:t xml:space="preserve"> </w:t>
      </w:r>
      <w:proofErr w:type="spellStart"/>
      <w:r w:rsidRPr="003632FC">
        <w:rPr>
          <w:spacing w:val="-3"/>
        </w:rPr>
        <w:t>протезування</w:t>
      </w:r>
      <w:proofErr w:type="spellEnd"/>
      <w:r w:rsidRPr="003632FC">
        <w:rPr>
          <w:spacing w:val="-3"/>
        </w:rPr>
        <w:t>.</w:t>
      </w:r>
    </w:p>
    <w:p w14:paraId="26E9A12F" w14:textId="77777777" w:rsidR="00D148B1" w:rsidRPr="003632FC" w:rsidRDefault="00D148B1" w:rsidP="00414B3C">
      <w:pPr>
        <w:tabs>
          <w:tab w:val="left" w:pos="6030"/>
        </w:tabs>
        <w:ind w:left="284"/>
        <w:rPr>
          <w:b/>
          <w:lang w:val="uk-UA"/>
        </w:rPr>
      </w:pPr>
      <w:r w:rsidRPr="003632FC">
        <w:rPr>
          <w:b/>
          <w:lang w:val="uk-UA"/>
        </w:rPr>
        <w:t xml:space="preserve">Практичні </w:t>
      </w:r>
      <w:proofErr w:type="spellStart"/>
      <w:r w:rsidRPr="003632FC">
        <w:rPr>
          <w:b/>
          <w:lang w:val="uk-UA"/>
        </w:rPr>
        <w:t>завдання,які</w:t>
      </w:r>
      <w:proofErr w:type="spellEnd"/>
      <w:r w:rsidRPr="003632FC">
        <w:rPr>
          <w:b/>
          <w:lang w:val="uk-UA"/>
        </w:rPr>
        <w:t xml:space="preserve"> виносяться на заняття:</w:t>
      </w:r>
    </w:p>
    <w:p w14:paraId="6BD957A5" w14:textId="77777777" w:rsidR="00D148B1" w:rsidRPr="003632FC" w:rsidRDefault="00D148B1" w:rsidP="00F62BE5">
      <w:pPr>
        <w:pStyle w:val="31"/>
        <w:numPr>
          <w:ilvl w:val="0"/>
          <w:numId w:val="64"/>
        </w:numPr>
        <w:spacing w:after="0"/>
        <w:ind w:left="284"/>
        <w:rPr>
          <w:sz w:val="24"/>
          <w:szCs w:val="24"/>
          <w:lang w:val="uk-UA"/>
        </w:rPr>
      </w:pPr>
      <w:r w:rsidRPr="003632FC">
        <w:rPr>
          <w:sz w:val="24"/>
          <w:szCs w:val="24"/>
          <w:lang w:val="uk-UA"/>
        </w:rPr>
        <w:t>Навчитись проводити обстеження  хворих,  вивчити  інструментарій,  записати історію хвороби, знати необхідність додаткових методів обсте</w:t>
      </w:r>
      <w:r w:rsidRPr="003632FC">
        <w:rPr>
          <w:sz w:val="24"/>
          <w:szCs w:val="24"/>
          <w:lang w:val="uk-UA"/>
        </w:rPr>
        <w:softHyphen/>
      </w:r>
      <w:r w:rsidRPr="003632FC">
        <w:rPr>
          <w:sz w:val="24"/>
          <w:szCs w:val="24"/>
          <w:lang w:val="uk-UA"/>
        </w:rPr>
        <w:softHyphen/>
      </w:r>
      <w:r w:rsidRPr="003632FC">
        <w:rPr>
          <w:sz w:val="24"/>
          <w:szCs w:val="24"/>
          <w:lang w:val="uk-UA"/>
        </w:rPr>
        <w:softHyphen/>
        <w:t xml:space="preserve">ження перед </w:t>
      </w:r>
      <w:proofErr w:type="spellStart"/>
      <w:r w:rsidRPr="003632FC">
        <w:rPr>
          <w:sz w:val="24"/>
          <w:szCs w:val="24"/>
          <w:lang w:val="uk-UA"/>
        </w:rPr>
        <w:t>бюгельним</w:t>
      </w:r>
      <w:proofErr w:type="spellEnd"/>
      <w:r w:rsidRPr="003632FC">
        <w:rPr>
          <w:sz w:val="24"/>
          <w:szCs w:val="24"/>
          <w:lang w:val="uk-UA"/>
        </w:rPr>
        <w:t xml:space="preserve"> протезуванням.</w:t>
      </w:r>
    </w:p>
    <w:p w14:paraId="0C045167" w14:textId="77777777" w:rsidR="00D148B1" w:rsidRPr="003632FC" w:rsidRDefault="00D148B1" w:rsidP="00F62BE5">
      <w:pPr>
        <w:pStyle w:val="31"/>
        <w:numPr>
          <w:ilvl w:val="0"/>
          <w:numId w:val="64"/>
        </w:numPr>
        <w:spacing w:after="0"/>
        <w:ind w:left="284"/>
        <w:rPr>
          <w:sz w:val="24"/>
          <w:szCs w:val="24"/>
        </w:rPr>
      </w:pPr>
      <w:r w:rsidRPr="003632FC">
        <w:rPr>
          <w:sz w:val="24"/>
          <w:szCs w:val="24"/>
          <w:lang w:val="uk-UA"/>
        </w:rPr>
        <w:t xml:space="preserve"> </w:t>
      </w:r>
      <w:proofErr w:type="spellStart"/>
      <w:r w:rsidRPr="003632FC">
        <w:rPr>
          <w:sz w:val="24"/>
          <w:szCs w:val="24"/>
        </w:rPr>
        <w:t>Визначити</w:t>
      </w:r>
      <w:proofErr w:type="spellEnd"/>
      <w:r w:rsidRPr="003632FC">
        <w:rPr>
          <w:sz w:val="24"/>
          <w:szCs w:val="24"/>
        </w:rPr>
        <w:t xml:space="preserve"> </w:t>
      </w:r>
      <w:proofErr w:type="spellStart"/>
      <w:r w:rsidRPr="003632FC">
        <w:rPr>
          <w:sz w:val="24"/>
          <w:szCs w:val="24"/>
        </w:rPr>
        <w:t>показання</w:t>
      </w:r>
      <w:proofErr w:type="spellEnd"/>
      <w:r w:rsidRPr="003632FC">
        <w:rPr>
          <w:sz w:val="24"/>
          <w:szCs w:val="24"/>
        </w:rPr>
        <w:t xml:space="preserve"> та </w:t>
      </w:r>
      <w:proofErr w:type="spellStart"/>
      <w:r w:rsidRPr="003632FC">
        <w:rPr>
          <w:sz w:val="24"/>
          <w:szCs w:val="24"/>
        </w:rPr>
        <w:t>протипока</w:t>
      </w:r>
      <w:r w:rsidRPr="003632FC">
        <w:rPr>
          <w:sz w:val="24"/>
          <w:szCs w:val="24"/>
        </w:rPr>
        <w:softHyphen/>
      </w:r>
      <w:r w:rsidRPr="003632FC">
        <w:rPr>
          <w:sz w:val="24"/>
          <w:szCs w:val="24"/>
        </w:rPr>
        <w:softHyphen/>
      </w:r>
      <w:r w:rsidRPr="003632FC">
        <w:rPr>
          <w:sz w:val="24"/>
          <w:szCs w:val="24"/>
        </w:rPr>
        <w:softHyphen/>
        <w:t>зання</w:t>
      </w:r>
      <w:proofErr w:type="spellEnd"/>
      <w:r w:rsidRPr="003632FC">
        <w:rPr>
          <w:sz w:val="24"/>
          <w:szCs w:val="24"/>
          <w:lang w:val="uk-UA"/>
        </w:rPr>
        <w:t xml:space="preserve"> до </w:t>
      </w:r>
      <w:proofErr w:type="spellStart"/>
      <w:r w:rsidRPr="003632FC">
        <w:rPr>
          <w:sz w:val="24"/>
          <w:szCs w:val="24"/>
          <w:lang w:val="uk-UA"/>
        </w:rPr>
        <w:t>бюгельних</w:t>
      </w:r>
      <w:proofErr w:type="spellEnd"/>
      <w:r w:rsidRPr="003632FC">
        <w:rPr>
          <w:sz w:val="24"/>
          <w:szCs w:val="24"/>
          <w:lang w:val="uk-UA"/>
        </w:rPr>
        <w:t xml:space="preserve"> протезів в тій чи іншій клінічній ситуації</w:t>
      </w:r>
      <w:r w:rsidRPr="003632FC">
        <w:rPr>
          <w:sz w:val="24"/>
          <w:szCs w:val="24"/>
        </w:rPr>
        <w:t xml:space="preserve">. </w:t>
      </w:r>
    </w:p>
    <w:p w14:paraId="1CB384A8" w14:textId="77777777" w:rsidR="00D148B1" w:rsidRPr="003632FC" w:rsidRDefault="00D148B1" w:rsidP="00414B3C">
      <w:pPr>
        <w:ind w:left="284"/>
      </w:pPr>
    </w:p>
    <w:p w14:paraId="2DF4E943" w14:textId="77777777" w:rsidR="00D148B1" w:rsidRPr="003632FC" w:rsidRDefault="00D148B1" w:rsidP="00414B3C">
      <w:pPr>
        <w:pStyle w:val="a3"/>
        <w:ind w:left="284"/>
        <w:rPr>
          <w:b/>
          <w:lang w:val="uk-UA"/>
        </w:rPr>
      </w:pPr>
      <w:r w:rsidRPr="003632FC">
        <w:rPr>
          <w:b/>
          <w:lang w:val="uk-UA"/>
        </w:rPr>
        <w:t>Зміст заняття</w:t>
      </w:r>
    </w:p>
    <w:p w14:paraId="27A58D14" w14:textId="77777777" w:rsidR="00D148B1" w:rsidRPr="003632FC" w:rsidRDefault="00D148B1" w:rsidP="00414B3C">
      <w:pPr>
        <w:ind w:left="284" w:right="20" w:firstLine="400"/>
        <w:rPr>
          <w:rStyle w:val="12"/>
          <w:rFonts w:eastAsia="Calibri"/>
          <w:sz w:val="24"/>
          <w:szCs w:val="24"/>
          <w:lang w:val="uk-UA"/>
        </w:rPr>
      </w:pPr>
      <w:proofErr w:type="spellStart"/>
      <w:r w:rsidRPr="003632FC">
        <w:rPr>
          <w:rStyle w:val="12"/>
          <w:rFonts w:eastAsia="Calibri"/>
          <w:sz w:val="24"/>
          <w:szCs w:val="24"/>
          <w:lang w:val="uk-UA"/>
        </w:rPr>
        <w:t>Бюгельними</w:t>
      </w:r>
      <w:proofErr w:type="spellEnd"/>
      <w:r w:rsidRPr="003632FC">
        <w:rPr>
          <w:rStyle w:val="12"/>
          <w:rFonts w:eastAsia="Calibri"/>
          <w:sz w:val="24"/>
          <w:szCs w:val="24"/>
          <w:lang w:val="uk-UA"/>
        </w:rPr>
        <w:t xml:space="preserve"> протезами називаються такі, в яких окремі частини з'єднані за допомогою </w:t>
      </w:r>
      <w:proofErr w:type="spellStart"/>
      <w:r w:rsidRPr="003632FC">
        <w:rPr>
          <w:rStyle w:val="12"/>
          <w:rFonts w:eastAsia="Calibri"/>
          <w:sz w:val="24"/>
          <w:szCs w:val="24"/>
          <w:lang w:val="uk-UA"/>
        </w:rPr>
        <w:t>бюгеля</w:t>
      </w:r>
      <w:proofErr w:type="spellEnd"/>
      <w:r w:rsidRPr="003632FC">
        <w:rPr>
          <w:rStyle w:val="12"/>
          <w:rFonts w:eastAsia="Calibri"/>
          <w:sz w:val="24"/>
          <w:szCs w:val="24"/>
          <w:lang w:val="uk-UA"/>
        </w:rPr>
        <w:t xml:space="preserve">. </w:t>
      </w:r>
      <w:proofErr w:type="spellStart"/>
      <w:r w:rsidRPr="003632FC">
        <w:rPr>
          <w:rStyle w:val="12"/>
          <w:rFonts w:eastAsia="Calibri"/>
          <w:sz w:val="24"/>
          <w:szCs w:val="24"/>
          <w:lang w:val="uk-UA"/>
        </w:rPr>
        <w:t>Бюгель</w:t>
      </w:r>
      <w:proofErr w:type="spellEnd"/>
      <w:r w:rsidRPr="003632FC">
        <w:rPr>
          <w:rStyle w:val="12"/>
          <w:rFonts w:eastAsia="Calibri"/>
          <w:sz w:val="24"/>
          <w:szCs w:val="24"/>
          <w:lang w:val="uk-UA"/>
        </w:rPr>
        <w:t xml:space="preserve"> </w:t>
      </w:r>
      <w:proofErr w:type="spellStart"/>
      <w:r w:rsidRPr="003632FC">
        <w:rPr>
          <w:rStyle w:val="12"/>
          <w:rFonts w:eastAsia="Calibri"/>
          <w:sz w:val="24"/>
          <w:szCs w:val="24"/>
          <w:lang w:val="uk-UA"/>
        </w:rPr>
        <w:t>уперекладі</w:t>
      </w:r>
      <w:proofErr w:type="spellEnd"/>
      <w:r w:rsidRPr="003632FC">
        <w:rPr>
          <w:rStyle w:val="12"/>
          <w:rFonts w:eastAsia="Calibri"/>
          <w:sz w:val="24"/>
          <w:szCs w:val="24"/>
          <w:lang w:val="uk-UA"/>
        </w:rPr>
        <w:t xml:space="preserve"> з німецької мови означає «дуга». </w:t>
      </w:r>
      <w:r w:rsidRPr="003632FC">
        <w:rPr>
          <w:rStyle w:val="12"/>
          <w:rFonts w:eastAsia="Calibri"/>
          <w:sz w:val="24"/>
          <w:szCs w:val="24"/>
        </w:rPr>
        <w:t xml:space="preserve">Тому у </w:t>
      </w:r>
      <w:proofErr w:type="spellStart"/>
      <w:r w:rsidRPr="003632FC">
        <w:rPr>
          <w:rStyle w:val="12"/>
          <w:rFonts w:eastAsia="Calibri"/>
          <w:sz w:val="24"/>
          <w:szCs w:val="24"/>
        </w:rPr>
        <w:t>клініці</w:t>
      </w:r>
      <w:proofErr w:type="spellEnd"/>
      <w:r w:rsidRPr="003632FC">
        <w:rPr>
          <w:rStyle w:val="12"/>
          <w:rFonts w:eastAsia="Calibri"/>
          <w:sz w:val="24"/>
          <w:szCs w:val="24"/>
        </w:rPr>
        <w:t xml:space="preserve"> </w:t>
      </w:r>
      <w:proofErr w:type="spellStart"/>
      <w:r w:rsidRPr="003632FC">
        <w:rPr>
          <w:rStyle w:val="12"/>
          <w:rFonts w:eastAsia="Calibri"/>
          <w:sz w:val="24"/>
          <w:szCs w:val="24"/>
        </w:rPr>
        <w:t>ортопедичної</w:t>
      </w:r>
      <w:proofErr w:type="spellEnd"/>
      <w:r w:rsidRPr="003632FC">
        <w:rPr>
          <w:rStyle w:val="12"/>
          <w:rFonts w:eastAsia="Calibri"/>
          <w:sz w:val="24"/>
          <w:szCs w:val="24"/>
        </w:rPr>
        <w:t xml:space="preserve"> </w:t>
      </w:r>
      <w:proofErr w:type="spellStart"/>
      <w:r w:rsidRPr="003632FC">
        <w:rPr>
          <w:rStyle w:val="12"/>
          <w:rFonts w:eastAsia="Calibri"/>
          <w:sz w:val="24"/>
          <w:szCs w:val="24"/>
        </w:rPr>
        <w:t>стоматології</w:t>
      </w:r>
      <w:proofErr w:type="spellEnd"/>
      <w:r w:rsidRPr="003632FC">
        <w:rPr>
          <w:rStyle w:val="12"/>
          <w:rFonts w:eastAsia="Calibri"/>
          <w:sz w:val="24"/>
          <w:szCs w:val="24"/>
        </w:rPr>
        <w:t xml:space="preserve"> вони </w:t>
      </w:r>
      <w:proofErr w:type="spellStart"/>
      <w:r w:rsidRPr="003632FC">
        <w:rPr>
          <w:rStyle w:val="12"/>
          <w:rFonts w:eastAsia="Calibri"/>
          <w:sz w:val="24"/>
          <w:szCs w:val="24"/>
        </w:rPr>
        <w:t>ще</w:t>
      </w:r>
      <w:proofErr w:type="spellEnd"/>
      <w:r w:rsidRPr="003632FC">
        <w:rPr>
          <w:rStyle w:val="12"/>
          <w:rFonts w:eastAsia="Calibri"/>
          <w:sz w:val="24"/>
          <w:szCs w:val="24"/>
        </w:rPr>
        <w:t xml:space="preserve"> </w:t>
      </w:r>
      <w:proofErr w:type="spellStart"/>
      <w:r w:rsidRPr="003632FC">
        <w:rPr>
          <w:rStyle w:val="12"/>
          <w:rFonts w:eastAsia="Calibri"/>
          <w:sz w:val="24"/>
          <w:szCs w:val="24"/>
        </w:rPr>
        <w:t>отримали</w:t>
      </w:r>
      <w:proofErr w:type="spellEnd"/>
      <w:r w:rsidRPr="003632FC">
        <w:rPr>
          <w:rStyle w:val="12"/>
          <w:rFonts w:eastAsia="Calibri"/>
          <w:sz w:val="24"/>
          <w:szCs w:val="24"/>
        </w:rPr>
        <w:t xml:space="preserve"> </w:t>
      </w:r>
      <w:proofErr w:type="spellStart"/>
      <w:r w:rsidRPr="003632FC">
        <w:rPr>
          <w:rStyle w:val="12"/>
          <w:rFonts w:eastAsia="Calibri"/>
          <w:sz w:val="24"/>
          <w:szCs w:val="24"/>
        </w:rPr>
        <w:t>назву</w:t>
      </w:r>
      <w:proofErr w:type="spellEnd"/>
      <w:r w:rsidRPr="003632FC">
        <w:rPr>
          <w:rStyle w:val="12"/>
          <w:rFonts w:eastAsia="Calibri"/>
          <w:sz w:val="24"/>
          <w:szCs w:val="24"/>
        </w:rPr>
        <w:t xml:space="preserve"> </w:t>
      </w:r>
      <w:proofErr w:type="spellStart"/>
      <w:r w:rsidRPr="003632FC">
        <w:rPr>
          <w:rStyle w:val="12"/>
          <w:rFonts w:eastAsia="Calibri"/>
          <w:sz w:val="24"/>
          <w:szCs w:val="24"/>
        </w:rPr>
        <w:t>дугових</w:t>
      </w:r>
      <w:proofErr w:type="spellEnd"/>
      <w:r w:rsidRPr="003632FC">
        <w:rPr>
          <w:rStyle w:val="12"/>
          <w:rFonts w:eastAsia="Calibri"/>
          <w:sz w:val="24"/>
          <w:szCs w:val="24"/>
        </w:rPr>
        <w:t xml:space="preserve">. </w:t>
      </w:r>
      <w:proofErr w:type="spellStart"/>
      <w:r w:rsidRPr="003632FC">
        <w:rPr>
          <w:rStyle w:val="12"/>
          <w:rFonts w:eastAsia="Calibri"/>
          <w:sz w:val="24"/>
          <w:szCs w:val="24"/>
        </w:rPr>
        <w:t>Викори</w:t>
      </w:r>
      <w:r w:rsidRPr="003632FC">
        <w:rPr>
          <w:rStyle w:val="12"/>
          <w:rFonts w:eastAsia="Calibri"/>
          <w:sz w:val="24"/>
          <w:szCs w:val="24"/>
        </w:rPr>
        <w:softHyphen/>
        <w:t>стання</w:t>
      </w:r>
      <w:proofErr w:type="spellEnd"/>
      <w:r w:rsidRPr="003632FC">
        <w:rPr>
          <w:rStyle w:val="12"/>
          <w:rFonts w:eastAsia="Calibri"/>
          <w:sz w:val="24"/>
          <w:szCs w:val="24"/>
        </w:rPr>
        <w:t xml:space="preserve"> </w:t>
      </w:r>
      <w:proofErr w:type="spellStart"/>
      <w:r w:rsidRPr="003632FC">
        <w:rPr>
          <w:rStyle w:val="12"/>
          <w:rFonts w:eastAsia="Calibri"/>
          <w:sz w:val="24"/>
          <w:szCs w:val="24"/>
        </w:rPr>
        <w:t>термінів</w:t>
      </w:r>
      <w:proofErr w:type="spellEnd"/>
      <w:r w:rsidRPr="003632FC">
        <w:rPr>
          <w:rStyle w:val="12"/>
          <w:rFonts w:eastAsia="Calibri"/>
          <w:sz w:val="24"/>
          <w:szCs w:val="24"/>
        </w:rPr>
        <w:t xml:space="preserve"> „</w:t>
      </w:r>
      <w:proofErr w:type="spellStart"/>
      <w:r w:rsidRPr="003632FC">
        <w:rPr>
          <w:rStyle w:val="12"/>
          <w:rFonts w:eastAsia="Calibri"/>
          <w:sz w:val="24"/>
          <w:szCs w:val="24"/>
        </w:rPr>
        <w:t>бюгельні</w:t>
      </w:r>
      <w:proofErr w:type="spellEnd"/>
      <w:r w:rsidRPr="003632FC">
        <w:rPr>
          <w:rStyle w:val="12"/>
          <w:rFonts w:eastAsia="Calibri"/>
          <w:sz w:val="24"/>
          <w:szCs w:val="24"/>
        </w:rPr>
        <w:t>" та „</w:t>
      </w:r>
      <w:proofErr w:type="spellStart"/>
      <w:r w:rsidRPr="003632FC">
        <w:rPr>
          <w:rStyle w:val="12"/>
          <w:rFonts w:eastAsia="Calibri"/>
          <w:sz w:val="24"/>
          <w:szCs w:val="24"/>
        </w:rPr>
        <w:t>дугові</w:t>
      </w:r>
      <w:proofErr w:type="spellEnd"/>
      <w:r w:rsidRPr="003632FC">
        <w:rPr>
          <w:rStyle w:val="12"/>
          <w:rFonts w:eastAsia="Calibri"/>
          <w:sz w:val="24"/>
          <w:szCs w:val="24"/>
        </w:rPr>
        <w:t xml:space="preserve">" є </w:t>
      </w:r>
      <w:proofErr w:type="spellStart"/>
      <w:r w:rsidRPr="003632FC">
        <w:rPr>
          <w:rStyle w:val="12"/>
          <w:rFonts w:eastAsia="Calibri"/>
          <w:sz w:val="24"/>
          <w:szCs w:val="24"/>
        </w:rPr>
        <w:t>загальноприйнятими</w:t>
      </w:r>
      <w:proofErr w:type="spellEnd"/>
      <w:r w:rsidRPr="003632FC">
        <w:rPr>
          <w:rStyle w:val="12"/>
          <w:rFonts w:eastAsia="Calibri"/>
          <w:sz w:val="24"/>
          <w:szCs w:val="24"/>
        </w:rPr>
        <w:t xml:space="preserve"> і не </w:t>
      </w:r>
      <w:proofErr w:type="spellStart"/>
      <w:r w:rsidRPr="003632FC">
        <w:rPr>
          <w:rStyle w:val="12"/>
          <w:rFonts w:eastAsia="Calibri"/>
          <w:sz w:val="24"/>
          <w:szCs w:val="24"/>
        </w:rPr>
        <w:t>викликає</w:t>
      </w:r>
      <w:proofErr w:type="spellEnd"/>
      <w:r w:rsidRPr="003632FC">
        <w:rPr>
          <w:rStyle w:val="12"/>
          <w:rFonts w:eastAsia="Calibri"/>
          <w:sz w:val="24"/>
          <w:szCs w:val="24"/>
        </w:rPr>
        <w:t xml:space="preserve"> </w:t>
      </w:r>
      <w:proofErr w:type="spellStart"/>
      <w:r w:rsidRPr="003632FC">
        <w:rPr>
          <w:rStyle w:val="12"/>
          <w:rFonts w:eastAsia="Calibri"/>
          <w:sz w:val="24"/>
          <w:szCs w:val="24"/>
        </w:rPr>
        <w:t>нія</w:t>
      </w:r>
      <w:r w:rsidRPr="003632FC">
        <w:rPr>
          <w:rStyle w:val="12"/>
          <w:rFonts w:eastAsia="Calibri"/>
          <w:sz w:val="24"/>
          <w:szCs w:val="24"/>
        </w:rPr>
        <w:softHyphen/>
        <w:t>ких</w:t>
      </w:r>
      <w:proofErr w:type="spellEnd"/>
      <w:r w:rsidRPr="003632FC">
        <w:rPr>
          <w:rStyle w:val="12"/>
          <w:rFonts w:eastAsia="Calibri"/>
          <w:sz w:val="24"/>
          <w:szCs w:val="24"/>
        </w:rPr>
        <w:t xml:space="preserve"> </w:t>
      </w:r>
      <w:proofErr w:type="spellStart"/>
      <w:r w:rsidRPr="003632FC">
        <w:rPr>
          <w:rStyle w:val="12"/>
          <w:rFonts w:eastAsia="Calibri"/>
          <w:sz w:val="24"/>
          <w:szCs w:val="24"/>
        </w:rPr>
        <w:t>дискусійних</w:t>
      </w:r>
      <w:proofErr w:type="spellEnd"/>
      <w:r w:rsidRPr="003632FC">
        <w:rPr>
          <w:rStyle w:val="12"/>
          <w:rFonts w:eastAsia="Calibri"/>
          <w:sz w:val="24"/>
          <w:szCs w:val="24"/>
        </w:rPr>
        <w:t xml:space="preserve"> </w:t>
      </w:r>
      <w:proofErr w:type="spellStart"/>
      <w:r w:rsidRPr="003632FC">
        <w:rPr>
          <w:rStyle w:val="12"/>
          <w:rFonts w:eastAsia="Calibri"/>
          <w:sz w:val="24"/>
          <w:szCs w:val="24"/>
        </w:rPr>
        <w:t>питань</w:t>
      </w:r>
      <w:proofErr w:type="spellEnd"/>
      <w:r w:rsidRPr="003632FC">
        <w:rPr>
          <w:rStyle w:val="12"/>
          <w:rFonts w:eastAsia="Calibri"/>
          <w:sz w:val="24"/>
          <w:szCs w:val="24"/>
          <w:lang w:val="uk-UA"/>
        </w:rPr>
        <w:t>.</w:t>
      </w:r>
    </w:p>
    <w:p w14:paraId="1521F4A9" w14:textId="77777777" w:rsidR="00D148B1" w:rsidRPr="003632FC" w:rsidRDefault="00D148B1" w:rsidP="00414B3C">
      <w:pPr>
        <w:ind w:left="284" w:right="20" w:firstLine="400"/>
        <w:rPr>
          <w:lang w:val="uk-UA"/>
        </w:rPr>
      </w:pPr>
      <w:r w:rsidRPr="003632FC">
        <w:rPr>
          <w:rStyle w:val="12"/>
          <w:rFonts w:eastAsia="Calibri"/>
          <w:sz w:val="24"/>
          <w:szCs w:val="24"/>
          <w:lang w:val="uk-UA"/>
        </w:rPr>
        <w:lastRenderedPageBreak/>
        <w:t xml:space="preserve">Необхідно зазначити, що серед усіх конструкцій знімних протезів </w:t>
      </w:r>
      <w:proofErr w:type="spellStart"/>
      <w:r w:rsidRPr="003632FC">
        <w:rPr>
          <w:rStyle w:val="12"/>
          <w:rFonts w:eastAsia="Calibri"/>
          <w:sz w:val="24"/>
          <w:szCs w:val="24"/>
          <w:lang w:val="uk-UA"/>
        </w:rPr>
        <w:t>бюгельні</w:t>
      </w:r>
      <w:proofErr w:type="spellEnd"/>
      <w:r w:rsidRPr="003632FC">
        <w:rPr>
          <w:rStyle w:val="12"/>
          <w:rFonts w:eastAsia="Calibri"/>
          <w:sz w:val="24"/>
          <w:szCs w:val="24"/>
          <w:lang w:val="uk-UA"/>
        </w:rPr>
        <w:t xml:space="preserve"> посідають особливе місце через характер передачі жувального тиску, віднов</w:t>
      </w:r>
      <w:r w:rsidRPr="003632FC">
        <w:rPr>
          <w:rStyle w:val="12"/>
          <w:rFonts w:eastAsia="Calibri"/>
          <w:sz w:val="24"/>
          <w:szCs w:val="24"/>
          <w:lang w:val="uk-UA"/>
        </w:rPr>
        <w:softHyphen/>
        <w:t xml:space="preserve">лення жувальної ефективності, системи та методів фіксації на зубах, вплив на тканини </w:t>
      </w:r>
      <w:proofErr w:type="spellStart"/>
      <w:r w:rsidRPr="003632FC">
        <w:rPr>
          <w:rStyle w:val="12"/>
          <w:rFonts w:eastAsia="Calibri"/>
          <w:sz w:val="24"/>
          <w:szCs w:val="24"/>
          <w:lang w:val="uk-UA"/>
        </w:rPr>
        <w:t>пародонта</w:t>
      </w:r>
      <w:proofErr w:type="spellEnd"/>
      <w:r w:rsidRPr="003632FC">
        <w:rPr>
          <w:rStyle w:val="12"/>
          <w:rFonts w:eastAsia="Calibri"/>
          <w:sz w:val="24"/>
          <w:szCs w:val="24"/>
          <w:lang w:val="uk-UA"/>
        </w:rPr>
        <w:t>.</w:t>
      </w:r>
    </w:p>
    <w:p w14:paraId="52B3BA4E" w14:textId="77777777" w:rsidR="00D148B1" w:rsidRPr="003632FC" w:rsidRDefault="00D148B1" w:rsidP="00414B3C">
      <w:pPr>
        <w:ind w:left="284" w:right="20" w:firstLine="400"/>
        <w:rPr>
          <w:lang w:val="uk-UA"/>
        </w:rPr>
      </w:pPr>
      <w:r w:rsidRPr="003632FC">
        <w:rPr>
          <w:rStyle w:val="12"/>
          <w:rFonts w:eastAsia="Calibri"/>
          <w:sz w:val="24"/>
          <w:szCs w:val="24"/>
          <w:lang w:val="uk-UA"/>
        </w:rPr>
        <w:t xml:space="preserve">Основними елементами </w:t>
      </w:r>
      <w:proofErr w:type="spellStart"/>
      <w:r w:rsidRPr="003632FC">
        <w:rPr>
          <w:rStyle w:val="12"/>
          <w:rFonts w:eastAsia="Calibri"/>
          <w:sz w:val="24"/>
          <w:szCs w:val="24"/>
          <w:lang w:val="uk-UA"/>
        </w:rPr>
        <w:t>бюгельного</w:t>
      </w:r>
      <w:proofErr w:type="spellEnd"/>
      <w:r w:rsidRPr="003632FC">
        <w:rPr>
          <w:rStyle w:val="12"/>
          <w:rFonts w:eastAsia="Calibri"/>
          <w:sz w:val="24"/>
          <w:szCs w:val="24"/>
          <w:lang w:val="uk-UA"/>
        </w:rPr>
        <w:t xml:space="preserve"> (дугового) протеза є: дуга, опорні пристосування (</w:t>
      </w:r>
      <w:proofErr w:type="spellStart"/>
      <w:r w:rsidRPr="003632FC">
        <w:rPr>
          <w:rStyle w:val="12"/>
          <w:rFonts w:eastAsia="Calibri"/>
          <w:sz w:val="24"/>
          <w:szCs w:val="24"/>
          <w:lang w:val="uk-UA"/>
        </w:rPr>
        <w:t>кламери</w:t>
      </w:r>
      <w:proofErr w:type="spellEnd"/>
      <w:r w:rsidRPr="003632FC">
        <w:rPr>
          <w:rStyle w:val="12"/>
          <w:rFonts w:eastAsia="Calibri"/>
          <w:sz w:val="24"/>
          <w:szCs w:val="24"/>
          <w:lang w:val="uk-UA"/>
        </w:rPr>
        <w:t>, замкові кріплення, телескопічні коронки, балочні, рей</w:t>
      </w:r>
      <w:r w:rsidRPr="003632FC">
        <w:rPr>
          <w:rStyle w:val="12"/>
          <w:rFonts w:eastAsia="Calibri"/>
          <w:sz w:val="24"/>
          <w:szCs w:val="24"/>
          <w:lang w:val="uk-UA"/>
        </w:rPr>
        <w:softHyphen/>
        <w:t>кові системи тощо), сідлоподібна частина зі штучними зубами. Дуга з'єднує в єдине ціле окремі частини протеза. Перевагою дугових протезів є те, що вони залишають вільною більшу частину слизової оболонки протезного ложа.</w:t>
      </w:r>
    </w:p>
    <w:p w14:paraId="53FF240B" w14:textId="77777777" w:rsidR="00D148B1" w:rsidRPr="003632FC" w:rsidRDefault="00D148B1" w:rsidP="00414B3C">
      <w:pPr>
        <w:ind w:left="284" w:right="20" w:firstLine="400"/>
      </w:pPr>
      <w:proofErr w:type="spellStart"/>
      <w:r w:rsidRPr="003632FC">
        <w:rPr>
          <w:rStyle w:val="12"/>
          <w:rFonts w:eastAsia="Calibri"/>
          <w:sz w:val="24"/>
          <w:szCs w:val="24"/>
        </w:rPr>
        <w:t>Металеві</w:t>
      </w:r>
      <w:proofErr w:type="spellEnd"/>
      <w:r w:rsidRPr="003632FC">
        <w:rPr>
          <w:rStyle w:val="12"/>
          <w:rFonts w:eastAsia="Calibri"/>
          <w:sz w:val="24"/>
          <w:szCs w:val="24"/>
        </w:rPr>
        <w:t xml:space="preserve"> </w:t>
      </w:r>
      <w:proofErr w:type="spellStart"/>
      <w:r w:rsidRPr="003632FC">
        <w:rPr>
          <w:rStyle w:val="12"/>
          <w:rFonts w:eastAsia="Calibri"/>
          <w:sz w:val="24"/>
          <w:szCs w:val="24"/>
        </w:rPr>
        <w:t>елементи</w:t>
      </w:r>
      <w:proofErr w:type="spellEnd"/>
      <w:r w:rsidRPr="003632FC">
        <w:rPr>
          <w:rStyle w:val="12"/>
          <w:rFonts w:eastAsia="Calibri"/>
          <w:sz w:val="24"/>
          <w:szCs w:val="24"/>
        </w:rPr>
        <w:t xml:space="preserve"> дугового протеза </w:t>
      </w:r>
      <w:proofErr w:type="spellStart"/>
      <w:r w:rsidRPr="003632FC">
        <w:rPr>
          <w:rStyle w:val="12"/>
          <w:rFonts w:eastAsia="Calibri"/>
          <w:sz w:val="24"/>
          <w:szCs w:val="24"/>
        </w:rPr>
        <w:t>складають</w:t>
      </w:r>
      <w:proofErr w:type="spellEnd"/>
      <w:r w:rsidRPr="003632FC">
        <w:rPr>
          <w:rStyle w:val="12"/>
          <w:rFonts w:eastAsia="Calibri"/>
          <w:sz w:val="24"/>
          <w:szCs w:val="24"/>
        </w:rPr>
        <w:t xml:space="preserve"> </w:t>
      </w:r>
      <w:proofErr w:type="spellStart"/>
      <w:r w:rsidRPr="003632FC">
        <w:rPr>
          <w:rStyle w:val="12"/>
          <w:rFonts w:eastAsia="Calibri"/>
          <w:sz w:val="24"/>
          <w:szCs w:val="24"/>
        </w:rPr>
        <w:t>його</w:t>
      </w:r>
      <w:proofErr w:type="spellEnd"/>
      <w:r w:rsidRPr="003632FC">
        <w:rPr>
          <w:rStyle w:val="12"/>
          <w:rFonts w:eastAsia="Calibri"/>
          <w:sz w:val="24"/>
          <w:szCs w:val="24"/>
        </w:rPr>
        <w:t xml:space="preserve"> каркас. Дуга (бюгель) </w:t>
      </w:r>
      <w:proofErr w:type="spellStart"/>
      <w:r w:rsidRPr="003632FC">
        <w:rPr>
          <w:rStyle w:val="12"/>
          <w:rFonts w:eastAsia="Calibri"/>
          <w:sz w:val="24"/>
          <w:szCs w:val="24"/>
        </w:rPr>
        <w:t>знімного</w:t>
      </w:r>
      <w:proofErr w:type="spellEnd"/>
      <w:r w:rsidRPr="003632FC">
        <w:rPr>
          <w:rStyle w:val="12"/>
          <w:rFonts w:eastAsia="Calibri"/>
          <w:sz w:val="24"/>
          <w:szCs w:val="24"/>
        </w:rPr>
        <w:t xml:space="preserve"> протеза є </w:t>
      </w:r>
      <w:proofErr w:type="spellStart"/>
      <w:r w:rsidRPr="003632FC">
        <w:rPr>
          <w:rStyle w:val="12"/>
          <w:rFonts w:eastAsia="Calibri"/>
          <w:sz w:val="24"/>
          <w:szCs w:val="24"/>
        </w:rPr>
        <w:t>головним</w:t>
      </w:r>
      <w:proofErr w:type="spellEnd"/>
      <w:r w:rsidRPr="003632FC">
        <w:rPr>
          <w:rStyle w:val="12"/>
          <w:rFonts w:eastAsia="Calibri"/>
          <w:sz w:val="24"/>
          <w:szCs w:val="24"/>
        </w:rPr>
        <w:t xml:space="preserve"> </w:t>
      </w:r>
      <w:proofErr w:type="spellStart"/>
      <w:r w:rsidRPr="003632FC">
        <w:rPr>
          <w:rStyle w:val="12"/>
          <w:rFonts w:eastAsia="Calibri"/>
          <w:sz w:val="24"/>
          <w:szCs w:val="24"/>
        </w:rPr>
        <w:t>елементом</w:t>
      </w:r>
      <w:proofErr w:type="spellEnd"/>
      <w:r w:rsidRPr="003632FC">
        <w:rPr>
          <w:rStyle w:val="12"/>
          <w:rFonts w:eastAsia="Calibri"/>
          <w:sz w:val="24"/>
          <w:szCs w:val="24"/>
        </w:rPr>
        <w:t xml:space="preserve"> і головною </w:t>
      </w:r>
      <w:proofErr w:type="spellStart"/>
      <w:r w:rsidRPr="003632FC">
        <w:rPr>
          <w:rStyle w:val="12"/>
          <w:rFonts w:eastAsia="Calibri"/>
          <w:sz w:val="24"/>
          <w:szCs w:val="24"/>
        </w:rPr>
        <w:t>особливістю</w:t>
      </w:r>
      <w:proofErr w:type="spellEnd"/>
      <w:r w:rsidRPr="003632FC">
        <w:rPr>
          <w:rStyle w:val="12"/>
          <w:rFonts w:eastAsia="Calibri"/>
          <w:sz w:val="24"/>
          <w:szCs w:val="24"/>
        </w:rPr>
        <w:t xml:space="preserve">, яка </w:t>
      </w:r>
      <w:proofErr w:type="spellStart"/>
      <w:r w:rsidRPr="003632FC">
        <w:rPr>
          <w:rStyle w:val="12"/>
          <w:rFonts w:eastAsia="Calibri"/>
          <w:sz w:val="24"/>
          <w:szCs w:val="24"/>
        </w:rPr>
        <w:t>відрізняє</w:t>
      </w:r>
      <w:proofErr w:type="spellEnd"/>
      <w:r w:rsidRPr="003632FC">
        <w:rPr>
          <w:rStyle w:val="12"/>
          <w:rFonts w:eastAsia="Calibri"/>
          <w:sz w:val="24"/>
          <w:szCs w:val="24"/>
        </w:rPr>
        <w:t xml:space="preserve"> </w:t>
      </w:r>
      <w:proofErr w:type="spellStart"/>
      <w:r w:rsidRPr="003632FC">
        <w:rPr>
          <w:rStyle w:val="12"/>
          <w:rFonts w:eastAsia="Calibri"/>
          <w:sz w:val="24"/>
          <w:szCs w:val="24"/>
        </w:rPr>
        <w:t>цей</w:t>
      </w:r>
      <w:proofErr w:type="spellEnd"/>
      <w:r w:rsidRPr="003632FC">
        <w:rPr>
          <w:rStyle w:val="12"/>
          <w:rFonts w:eastAsia="Calibri"/>
          <w:sz w:val="24"/>
          <w:szCs w:val="24"/>
        </w:rPr>
        <w:t xml:space="preserve"> вид </w:t>
      </w:r>
      <w:proofErr w:type="spellStart"/>
      <w:r w:rsidRPr="003632FC">
        <w:rPr>
          <w:rStyle w:val="12"/>
          <w:rFonts w:eastAsia="Calibri"/>
          <w:sz w:val="24"/>
          <w:szCs w:val="24"/>
        </w:rPr>
        <w:t>знімних</w:t>
      </w:r>
      <w:proofErr w:type="spellEnd"/>
      <w:r w:rsidRPr="003632FC">
        <w:rPr>
          <w:rStyle w:val="12"/>
          <w:rFonts w:eastAsia="Calibri"/>
          <w:sz w:val="24"/>
          <w:szCs w:val="24"/>
        </w:rPr>
        <w:t xml:space="preserve"> </w:t>
      </w:r>
      <w:proofErr w:type="spellStart"/>
      <w:r w:rsidRPr="003632FC">
        <w:rPr>
          <w:rStyle w:val="12"/>
          <w:rFonts w:eastAsia="Calibri"/>
          <w:sz w:val="24"/>
          <w:szCs w:val="24"/>
        </w:rPr>
        <w:t>пластинкових</w:t>
      </w:r>
      <w:proofErr w:type="spellEnd"/>
      <w:r w:rsidRPr="003632FC">
        <w:rPr>
          <w:rStyle w:val="12"/>
          <w:rFonts w:eastAsia="Calibri"/>
          <w:sz w:val="24"/>
          <w:szCs w:val="24"/>
        </w:rPr>
        <w:t xml:space="preserve"> </w:t>
      </w:r>
      <w:proofErr w:type="spellStart"/>
      <w:r w:rsidRPr="003632FC">
        <w:rPr>
          <w:rStyle w:val="12"/>
          <w:rFonts w:eastAsia="Calibri"/>
          <w:sz w:val="24"/>
          <w:szCs w:val="24"/>
        </w:rPr>
        <w:t>протезів</w:t>
      </w:r>
      <w:proofErr w:type="spellEnd"/>
      <w:r w:rsidRPr="003632FC">
        <w:rPr>
          <w:rStyle w:val="12"/>
          <w:rFonts w:eastAsia="Calibri"/>
          <w:sz w:val="24"/>
          <w:szCs w:val="24"/>
        </w:rPr>
        <w:t xml:space="preserve"> (мал. 1).</w:t>
      </w:r>
    </w:p>
    <w:p w14:paraId="7E168E70" w14:textId="77777777" w:rsidR="00D148B1" w:rsidRPr="003632FC" w:rsidRDefault="00D148B1" w:rsidP="00414B3C">
      <w:pPr>
        <w:pStyle w:val="23"/>
        <w:framePr w:h="169" w:vSpace="51" w:wrap="around" w:vAnchor="text" w:hAnchor="margin" w:x="11" w:y="5328"/>
        <w:shd w:val="clear" w:color="auto" w:fill="auto"/>
        <w:spacing w:line="240" w:lineRule="auto"/>
        <w:ind w:left="284"/>
        <w:jc w:val="left"/>
        <w:rPr>
          <w:rFonts w:ascii="Times New Roman" w:hAnsi="Times New Roman" w:cs="Times New Roman"/>
          <w:sz w:val="24"/>
          <w:szCs w:val="24"/>
        </w:rPr>
      </w:pPr>
    </w:p>
    <w:p w14:paraId="426353BA" w14:textId="77777777" w:rsidR="00D148B1" w:rsidRPr="003632FC" w:rsidRDefault="00D148B1" w:rsidP="00414B3C">
      <w:pPr>
        <w:ind w:left="284" w:right="20" w:firstLine="400"/>
      </w:pPr>
      <w:r w:rsidRPr="003632FC">
        <w:rPr>
          <w:rStyle w:val="12"/>
          <w:rFonts w:eastAsia="Calibri"/>
          <w:sz w:val="24"/>
          <w:szCs w:val="24"/>
          <w:lang w:val="uk-UA"/>
        </w:rPr>
        <w:t xml:space="preserve">Дуга виконує стабілізуючу, з'єднувальну та опорну функції. Розміри та положення </w:t>
      </w:r>
      <w:proofErr w:type="spellStart"/>
      <w:r w:rsidRPr="003632FC">
        <w:rPr>
          <w:rStyle w:val="12"/>
          <w:rFonts w:eastAsia="Calibri"/>
          <w:sz w:val="24"/>
          <w:szCs w:val="24"/>
          <w:lang w:val="uk-UA"/>
        </w:rPr>
        <w:t>бюгеля</w:t>
      </w:r>
      <w:proofErr w:type="spellEnd"/>
      <w:r w:rsidRPr="003632FC">
        <w:rPr>
          <w:rStyle w:val="12"/>
          <w:rFonts w:eastAsia="Calibri"/>
          <w:sz w:val="24"/>
          <w:szCs w:val="24"/>
          <w:lang w:val="uk-UA"/>
        </w:rPr>
        <w:t xml:space="preserve"> залежать від щелепи, на якій він розміщений, виду і лока</w:t>
      </w:r>
      <w:r w:rsidRPr="003632FC">
        <w:rPr>
          <w:rStyle w:val="12"/>
          <w:rFonts w:eastAsia="Calibri"/>
          <w:sz w:val="24"/>
          <w:szCs w:val="24"/>
          <w:lang w:val="uk-UA"/>
        </w:rPr>
        <w:softHyphen/>
        <w:t>лізації дефектів зубного ряду, форми та глибини піднебінного склепіння, фор</w:t>
      </w:r>
      <w:r w:rsidRPr="003632FC">
        <w:rPr>
          <w:rStyle w:val="12"/>
          <w:rFonts w:eastAsia="Calibri"/>
          <w:sz w:val="24"/>
          <w:szCs w:val="24"/>
          <w:lang w:val="uk-UA"/>
        </w:rPr>
        <w:softHyphen/>
        <w:t xml:space="preserve">ми орального нахилу коміркової частини, ступеня вираженості анатомічної </w:t>
      </w:r>
      <w:proofErr w:type="spellStart"/>
      <w:r w:rsidRPr="003632FC">
        <w:rPr>
          <w:rStyle w:val="12"/>
          <w:rFonts w:eastAsia="Calibri"/>
          <w:sz w:val="24"/>
          <w:szCs w:val="24"/>
          <w:lang w:val="uk-UA"/>
        </w:rPr>
        <w:t>ретенції</w:t>
      </w:r>
      <w:proofErr w:type="spellEnd"/>
      <w:r w:rsidRPr="003632FC">
        <w:rPr>
          <w:rStyle w:val="12"/>
          <w:rFonts w:eastAsia="Calibri"/>
          <w:sz w:val="24"/>
          <w:szCs w:val="24"/>
          <w:lang w:val="uk-UA"/>
        </w:rPr>
        <w:t xml:space="preserve">. Дуга повинна розміщуватися на відстані 0,7-1 мм від слизової оболонки щелепи з метою запобігання виникненню </w:t>
      </w:r>
      <w:proofErr w:type="spellStart"/>
      <w:r w:rsidRPr="003632FC">
        <w:rPr>
          <w:rStyle w:val="12"/>
          <w:rFonts w:eastAsia="Calibri"/>
          <w:sz w:val="24"/>
          <w:szCs w:val="24"/>
          <w:lang w:val="uk-UA"/>
        </w:rPr>
        <w:t>декубітальних</w:t>
      </w:r>
      <w:proofErr w:type="spellEnd"/>
      <w:r w:rsidRPr="003632FC">
        <w:rPr>
          <w:rStyle w:val="12"/>
          <w:rFonts w:eastAsia="Calibri"/>
          <w:sz w:val="24"/>
          <w:szCs w:val="24"/>
          <w:lang w:val="uk-UA"/>
        </w:rPr>
        <w:t xml:space="preserve"> виразок, що залежить від податливості тканин протезного ложа та рухомості опорних зубів. </w:t>
      </w:r>
      <w:r w:rsidRPr="003632FC">
        <w:rPr>
          <w:rStyle w:val="12"/>
          <w:rFonts w:eastAsia="Calibri"/>
          <w:sz w:val="24"/>
          <w:szCs w:val="24"/>
        </w:rPr>
        <w:t xml:space="preserve">Вона не повинна </w:t>
      </w:r>
      <w:proofErr w:type="spellStart"/>
      <w:r w:rsidRPr="003632FC">
        <w:rPr>
          <w:rStyle w:val="12"/>
          <w:rFonts w:eastAsia="Calibri"/>
          <w:sz w:val="24"/>
          <w:szCs w:val="24"/>
        </w:rPr>
        <w:t>перешкоджати</w:t>
      </w:r>
      <w:proofErr w:type="spellEnd"/>
      <w:r w:rsidRPr="003632FC">
        <w:rPr>
          <w:rStyle w:val="12"/>
          <w:rFonts w:eastAsia="Calibri"/>
          <w:sz w:val="24"/>
          <w:szCs w:val="24"/>
        </w:rPr>
        <w:t xml:space="preserve"> </w:t>
      </w:r>
      <w:proofErr w:type="spellStart"/>
      <w:r w:rsidRPr="003632FC">
        <w:rPr>
          <w:rStyle w:val="12"/>
          <w:rFonts w:eastAsia="Calibri"/>
          <w:sz w:val="24"/>
          <w:szCs w:val="24"/>
        </w:rPr>
        <w:t>вільним</w:t>
      </w:r>
      <w:proofErr w:type="spellEnd"/>
      <w:r w:rsidRPr="003632FC">
        <w:rPr>
          <w:rStyle w:val="12"/>
          <w:rFonts w:eastAsia="Calibri"/>
          <w:sz w:val="24"/>
          <w:szCs w:val="24"/>
        </w:rPr>
        <w:t xml:space="preserve"> рухам </w:t>
      </w:r>
      <w:proofErr w:type="spellStart"/>
      <w:r w:rsidRPr="003632FC">
        <w:rPr>
          <w:rStyle w:val="12"/>
          <w:rFonts w:eastAsia="Calibri"/>
          <w:sz w:val="24"/>
          <w:szCs w:val="24"/>
        </w:rPr>
        <w:t>вуздечки</w:t>
      </w:r>
      <w:proofErr w:type="spellEnd"/>
      <w:r w:rsidRPr="003632FC">
        <w:rPr>
          <w:rStyle w:val="12"/>
          <w:rFonts w:eastAsia="Calibri"/>
          <w:sz w:val="24"/>
          <w:szCs w:val="24"/>
        </w:rPr>
        <w:t xml:space="preserve"> </w:t>
      </w:r>
      <w:proofErr w:type="spellStart"/>
      <w:r w:rsidRPr="003632FC">
        <w:rPr>
          <w:rStyle w:val="12"/>
          <w:rFonts w:eastAsia="Calibri"/>
          <w:sz w:val="24"/>
          <w:szCs w:val="24"/>
        </w:rPr>
        <w:t>язика</w:t>
      </w:r>
      <w:proofErr w:type="spellEnd"/>
      <w:r w:rsidRPr="003632FC">
        <w:rPr>
          <w:rStyle w:val="12"/>
          <w:rFonts w:eastAsia="Calibri"/>
          <w:sz w:val="24"/>
          <w:szCs w:val="24"/>
        </w:rPr>
        <w:t xml:space="preserve"> і не </w:t>
      </w:r>
      <w:proofErr w:type="spellStart"/>
      <w:r w:rsidRPr="003632FC">
        <w:rPr>
          <w:rStyle w:val="12"/>
          <w:rFonts w:eastAsia="Calibri"/>
          <w:sz w:val="24"/>
          <w:szCs w:val="24"/>
        </w:rPr>
        <w:t>спричиняти</w:t>
      </w:r>
      <w:proofErr w:type="spellEnd"/>
      <w:r w:rsidRPr="003632FC">
        <w:rPr>
          <w:rStyle w:val="12"/>
          <w:rFonts w:eastAsia="Calibri"/>
          <w:sz w:val="24"/>
          <w:szCs w:val="24"/>
        </w:rPr>
        <w:t xml:space="preserve"> </w:t>
      </w:r>
      <w:proofErr w:type="spellStart"/>
      <w:r w:rsidRPr="003632FC">
        <w:rPr>
          <w:rStyle w:val="12"/>
          <w:rFonts w:eastAsia="Calibri"/>
          <w:sz w:val="24"/>
          <w:szCs w:val="24"/>
        </w:rPr>
        <w:t>неприємних</w:t>
      </w:r>
      <w:proofErr w:type="spellEnd"/>
      <w:r w:rsidRPr="003632FC">
        <w:rPr>
          <w:rStyle w:val="12"/>
          <w:rFonts w:eastAsia="Calibri"/>
          <w:sz w:val="24"/>
          <w:szCs w:val="24"/>
        </w:rPr>
        <w:t xml:space="preserve"> </w:t>
      </w:r>
      <w:proofErr w:type="spellStart"/>
      <w:r w:rsidRPr="003632FC">
        <w:rPr>
          <w:rStyle w:val="12"/>
          <w:rFonts w:eastAsia="Calibri"/>
          <w:sz w:val="24"/>
          <w:szCs w:val="24"/>
        </w:rPr>
        <w:t>відчуттів</w:t>
      </w:r>
      <w:proofErr w:type="spellEnd"/>
      <w:r w:rsidRPr="003632FC">
        <w:rPr>
          <w:rStyle w:val="12"/>
          <w:rFonts w:eastAsia="Calibri"/>
          <w:sz w:val="24"/>
          <w:szCs w:val="24"/>
        </w:rPr>
        <w:t xml:space="preserve">. Дуга повинна </w:t>
      </w:r>
      <w:proofErr w:type="spellStart"/>
      <w:r w:rsidRPr="003632FC">
        <w:rPr>
          <w:rStyle w:val="12"/>
          <w:rFonts w:eastAsia="Calibri"/>
          <w:sz w:val="24"/>
          <w:szCs w:val="24"/>
        </w:rPr>
        <w:t>по</w:t>
      </w:r>
      <w:r w:rsidRPr="003632FC">
        <w:rPr>
          <w:rStyle w:val="12"/>
          <w:rFonts w:eastAsia="Calibri"/>
          <w:sz w:val="24"/>
          <w:szCs w:val="24"/>
        </w:rPr>
        <w:softHyphen/>
        <w:t>вторювати</w:t>
      </w:r>
      <w:proofErr w:type="spellEnd"/>
      <w:r w:rsidRPr="003632FC">
        <w:rPr>
          <w:rStyle w:val="12"/>
          <w:rFonts w:eastAsia="Calibri"/>
          <w:sz w:val="24"/>
          <w:szCs w:val="24"/>
        </w:rPr>
        <w:t xml:space="preserve"> </w:t>
      </w:r>
      <w:proofErr w:type="spellStart"/>
      <w:r w:rsidRPr="003632FC">
        <w:rPr>
          <w:rStyle w:val="12"/>
          <w:rFonts w:eastAsia="Calibri"/>
          <w:sz w:val="24"/>
          <w:szCs w:val="24"/>
        </w:rPr>
        <w:t>конфігурацію</w:t>
      </w:r>
      <w:proofErr w:type="spellEnd"/>
      <w:r w:rsidRPr="003632FC">
        <w:rPr>
          <w:rStyle w:val="12"/>
          <w:rFonts w:eastAsia="Calibri"/>
          <w:sz w:val="24"/>
          <w:szCs w:val="24"/>
        </w:rPr>
        <w:t xml:space="preserve"> твер</w:t>
      </w:r>
      <w:r w:rsidRPr="003632FC">
        <w:rPr>
          <w:rStyle w:val="12"/>
          <w:rFonts w:eastAsia="Calibri"/>
          <w:sz w:val="24"/>
          <w:szCs w:val="24"/>
        </w:rPr>
        <w:softHyphen/>
        <w:t xml:space="preserve">дого </w:t>
      </w:r>
      <w:proofErr w:type="spellStart"/>
      <w:r w:rsidRPr="003632FC">
        <w:rPr>
          <w:rStyle w:val="12"/>
          <w:rFonts w:eastAsia="Calibri"/>
          <w:sz w:val="24"/>
          <w:szCs w:val="24"/>
        </w:rPr>
        <w:t>піднебіння</w:t>
      </w:r>
      <w:proofErr w:type="spellEnd"/>
      <w:r w:rsidRPr="003632FC">
        <w:rPr>
          <w:rStyle w:val="12"/>
          <w:rFonts w:eastAsia="Calibri"/>
          <w:sz w:val="24"/>
          <w:szCs w:val="24"/>
        </w:rPr>
        <w:t xml:space="preserve"> </w:t>
      </w:r>
      <w:proofErr w:type="spellStart"/>
      <w:r w:rsidRPr="003632FC">
        <w:rPr>
          <w:rStyle w:val="12"/>
          <w:rFonts w:eastAsia="Calibri"/>
          <w:sz w:val="24"/>
          <w:szCs w:val="24"/>
        </w:rPr>
        <w:t>або</w:t>
      </w:r>
      <w:proofErr w:type="spellEnd"/>
      <w:r w:rsidRPr="003632FC">
        <w:rPr>
          <w:rStyle w:val="12"/>
          <w:rFonts w:eastAsia="Calibri"/>
          <w:sz w:val="24"/>
          <w:szCs w:val="24"/>
        </w:rPr>
        <w:t xml:space="preserve"> </w:t>
      </w:r>
      <w:proofErr w:type="spellStart"/>
      <w:r w:rsidRPr="003632FC">
        <w:rPr>
          <w:rStyle w:val="12"/>
          <w:rFonts w:eastAsia="Calibri"/>
          <w:sz w:val="24"/>
          <w:szCs w:val="24"/>
        </w:rPr>
        <w:t>коміркової</w:t>
      </w:r>
      <w:proofErr w:type="spellEnd"/>
      <w:r w:rsidRPr="003632FC">
        <w:rPr>
          <w:rStyle w:val="12"/>
          <w:rFonts w:eastAsia="Calibri"/>
          <w:sz w:val="24"/>
          <w:szCs w:val="24"/>
        </w:rPr>
        <w:t xml:space="preserve"> </w:t>
      </w:r>
      <w:proofErr w:type="spellStart"/>
      <w:r w:rsidRPr="003632FC">
        <w:rPr>
          <w:rStyle w:val="12"/>
          <w:rFonts w:eastAsia="Calibri"/>
          <w:sz w:val="24"/>
          <w:szCs w:val="24"/>
        </w:rPr>
        <w:t>частини</w:t>
      </w:r>
      <w:proofErr w:type="spellEnd"/>
      <w:r w:rsidRPr="003632FC">
        <w:rPr>
          <w:rStyle w:val="12"/>
          <w:rFonts w:eastAsia="Calibri"/>
          <w:sz w:val="24"/>
          <w:szCs w:val="24"/>
        </w:rPr>
        <w:t>.</w:t>
      </w:r>
    </w:p>
    <w:p w14:paraId="778FD5EB" w14:textId="77777777" w:rsidR="00D148B1" w:rsidRPr="003632FC" w:rsidRDefault="00D148B1" w:rsidP="00414B3C">
      <w:pPr>
        <w:spacing w:before="212"/>
        <w:ind w:left="284" w:right="40"/>
      </w:pPr>
      <w:r w:rsidRPr="003632FC">
        <w:rPr>
          <w:rStyle w:val="12"/>
          <w:rFonts w:eastAsia="Calibri"/>
          <w:sz w:val="24"/>
          <w:szCs w:val="24"/>
        </w:rPr>
        <w:t xml:space="preserve">На </w:t>
      </w:r>
      <w:proofErr w:type="spellStart"/>
      <w:r w:rsidRPr="003632FC">
        <w:rPr>
          <w:rStyle w:val="12"/>
          <w:rFonts w:eastAsia="Calibri"/>
          <w:sz w:val="24"/>
          <w:szCs w:val="24"/>
        </w:rPr>
        <w:t>верхній</w:t>
      </w:r>
      <w:proofErr w:type="spellEnd"/>
      <w:r w:rsidRPr="003632FC">
        <w:rPr>
          <w:rStyle w:val="12"/>
          <w:rFonts w:eastAsia="Calibri"/>
          <w:sz w:val="24"/>
          <w:szCs w:val="24"/>
        </w:rPr>
        <w:t xml:space="preserve"> </w:t>
      </w:r>
      <w:proofErr w:type="spellStart"/>
      <w:r w:rsidRPr="003632FC">
        <w:rPr>
          <w:rStyle w:val="12"/>
          <w:rFonts w:eastAsia="Calibri"/>
          <w:sz w:val="24"/>
          <w:szCs w:val="24"/>
        </w:rPr>
        <w:t>щелепі</w:t>
      </w:r>
      <w:proofErr w:type="spellEnd"/>
      <w:r w:rsidRPr="003632FC">
        <w:rPr>
          <w:rStyle w:val="12"/>
          <w:rFonts w:eastAsia="Calibri"/>
          <w:sz w:val="24"/>
          <w:szCs w:val="24"/>
        </w:rPr>
        <w:t xml:space="preserve"> дуга </w:t>
      </w:r>
      <w:proofErr w:type="spellStart"/>
      <w:r w:rsidRPr="003632FC">
        <w:rPr>
          <w:rStyle w:val="12"/>
          <w:rFonts w:eastAsia="Calibri"/>
          <w:sz w:val="24"/>
          <w:szCs w:val="24"/>
        </w:rPr>
        <w:t>має</w:t>
      </w:r>
      <w:proofErr w:type="spellEnd"/>
      <w:r w:rsidRPr="003632FC">
        <w:rPr>
          <w:rStyle w:val="12"/>
          <w:rFonts w:eastAsia="Calibri"/>
          <w:sz w:val="24"/>
          <w:szCs w:val="24"/>
        </w:rPr>
        <w:t xml:space="preserve"> ширину 5-10 мм, </w:t>
      </w:r>
      <w:proofErr w:type="spellStart"/>
      <w:r w:rsidRPr="003632FC">
        <w:rPr>
          <w:rStyle w:val="12"/>
          <w:rFonts w:eastAsia="Calibri"/>
          <w:sz w:val="24"/>
          <w:szCs w:val="24"/>
        </w:rPr>
        <w:t>товщину</w:t>
      </w:r>
      <w:proofErr w:type="spellEnd"/>
      <w:r w:rsidRPr="003632FC">
        <w:rPr>
          <w:rStyle w:val="12"/>
          <w:rFonts w:eastAsia="Calibri"/>
          <w:sz w:val="24"/>
          <w:szCs w:val="24"/>
        </w:rPr>
        <w:t xml:space="preserve"> 1,2- 2 мм, </w:t>
      </w:r>
      <w:proofErr w:type="spellStart"/>
      <w:r w:rsidRPr="003632FC">
        <w:rPr>
          <w:rStyle w:val="12"/>
          <w:rFonts w:eastAsia="Calibri"/>
          <w:sz w:val="24"/>
          <w:szCs w:val="24"/>
        </w:rPr>
        <w:t>напівовальну</w:t>
      </w:r>
      <w:proofErr w:type="spellEnd"/>
      <w:r w:rsidRPr="003632FC">
        <w:rPr>
          <w:rStyle w:val="12"/>
          <w:rFonts w:eastAsia="Calibri"/>
          <w:sz w:val="24"/>
          <w:szCs w:val="24"/>
        </w:rPr>
        <w:t xml:space="preserve"> форму </w:t>
      </w:r>
      <w:proofErr w:type="spellStart"/>
      <w:r w:rsidRPr="003632FC">
        <w:rPr>
          <w:rStyle w:val="12"/>
          <w:rFonts w:eastAsia="Calibri"/>
          <w:sz w:val="24"/>
          <w:szCs w:val="24"/>
        </w:rPr>
        <w:t>із</w:t>
      </w:r>
      <w:proofErr w:type="spellEnd"/>
      <w:r w:rsidRPr="003632FC">
        <w:rPr>
          <w:rStyle w:val="12"/>
          <w:rFonts w:eastAsia="Calibri"/>
          <w:sz w:val="24"/>
          <w:szCs w:val="24"/>
        </w:rPr>
        <w:t xml:space="preserve"> </w:t>
      </w:r>
      <w:proofErr w:type="spellStart"/>
      <w:r w:rsidRPr="003632FC">
        <w:rPr>
          <w:rStyle w:val="12"/>
          <w:rFonts w:eastAsia="Calibri"/>
          <w:sz w:val="24"/>
          <w:szCs w:val="24"/>
        </w:rPr>
        <w:t>за</w:t>
      </w:r>
      <w:r w:rsidRPr="003632FC">
        <w:rPr>
          <w:rStyle w:val="12"/>
          <w:rFonts w:eastAsia="Calibri"/>
          <w:sz w:val="24"/>
          <w:szCs w:val="24"/>
        </w:rPr>
        <w:softHyphen/>
        <w:t>округленими</w:t>
      </w:r>
      <w:proofErr w:type="spellEnd"/>
      <w:r w:rsidRPr="003632FC">
        <w:rPr>
          <w:rStyle w:val="12"/>
          <w:rFonts w:eastAsia="Calibri"/>
          <w:sz w:val="24"/>
          <w:szCs w:val="24"/>
        </w:rPr>
        <w:t xml:space="preserve"> краями. </w:t>
      </w:r>
      <w:proofErr w:type="spellStart"/>
      <w:r w:rsidRPr="003632FC">
        <w:rPr>
          <w:rStyle w:val="12"/>
          <w:rFonts w:eastAsia="Calibri"/>
          <w:sz w:val="24"/>
          <w:szCs w:val="24"/>
        </w:rPr>
        <w:t>Прийнято</w:t>
      </w:r>
      <w:proofErr w:type="spellEnd"/>
      <w:r w:rsidRPr="003632FC">
        <w:rPr>
          <w:rStyle w:val="12"/>
          <w:rFonts w:eastAsia="Calibri"/>
          <w:sz w:val="24"/>
          <w:szCs w:val="24"/>
        </w:rPr>
        <w:t xml:space="preserve"> </w:t>
      </w:r>
      <w:proofErr w:type="spellStart"/>
      <w:r w:rsidRPr="003632FC">
        <w:rPr>
          <w:rStyle w:val="12"/>
          <w:rFonts w:eastAsia="Calibri"/>
          <w:sz w:val="24"/>
          <w:szCs w:val="24"/>
        </w:rPr>
        <w:t>вважати</w:t>
      </w:r>
      <w:proofErr w:type="spellEnd"/>
      <w:r w:rsidRPr="003632FC">
        <w:rPr>
          <w:rStyle w:val="12"/>
          <w:rFonts w:eastAsia="Calibri"/>
          <w:sz w:val="24"/>
          <w:szCs w:val="24"/>
        </w:rPr>
        <w:t xml:space="preserve">, </w:t>
      </w:r>
      <w:proofErr w:type="spellStart"/>
      <w:r w:rsidRPr="003632FC">
        <w:rPr>
          <w:rStyle w:val="12"/>
          <w:rFonts w:eastAsia="Calibri"/>
          <w:sz w:val="24"/>
          <w:szCs w:val="24"/>
        </w:rPr>
        <w:t>що</w:t>
      </w:r>
      <w:proofErr w:type="spellEnd"/>
      <w:r w:rsidRPr="003632FC">
        <w:rPr>
          <w:rStyle w:val="12"/>
          <w:rFonts w:eastAsia="Calibri"/>
          <w:sz w:val="24"/>
          <w:szCs w:val="24"/>
        </w:rPr>
        <w:t xml:space="preserve"> </w:t>
      </w:r>
      <w:proofErr w:type="spellStart"/>
      <w:r w:rsidRPr="003632FC">
        <w:rPr>
          <w:rStyle w:val="12"/>
          <w:rFonts w:eastAsia="Calibri"/>
          <w:sz w:val="24"/>
          <w:szCs w:val="24"/>
        </w:rPr>
        <w:t>найраціональніше</w:t>
      </w:r>
      <w:proofErr w:type="spellEnd"/>
      <w:r w:rsidRPr="003632FC">
        <w:rPr>
          <w:rStyle w:val="12"/>
          <w:rFonts w:eastAsia="Calibri"/>
          <w:sz w:val="24"/>
          <w:szCs w:val="24"/>
        </w:rPr>
        <w:t xml:space="preserve"> дугу </w:t>
      </w:r>
      <w:proofErr w:type="spellStart"/>
      <w:r w:rsidRPr="003632FC">
        <w:rPr>
          <w:rStyle w:val="12"/>
          <w:rFonts w:eastAsia="Calibri"/>
          <w:sz w:val="24"/>
          <w:szCs w:val="24"/>
        </w:rPr>
        <w:t>розміщувати</w:t>
      </w:r>
      <w:proofErr w:type="spellEnd"/>
      <w:r w:rsidRPr="003632FC">
        <w:rPr>
          <w:rStyle w:val="12"/>
          <w:rFonts w:eastAsia="Calibri"/>
          <w:sz w:val="24"/>
          <w:szCs w:val="24"/>
        </w:rPr>
        <w:t xml:space="preserve"> на </w:t>
      </w:r>
      <w:proofErr w:type="spellStart"/>
      <w:r w:rsidRPr="003632FC">
        <w:rPr>
          <w:rStyle w:val="12"/>
          <w:rFonts w:eastAsia="Calibri"/>
          <w:sz w:val="24"/>
          <w:szCs w:val="24"/>
        </w:rPr>
        <w:t>межі</w:t>
      </w:r>
      <w:proofErr w:type="spellEnd"/>
      <w:r w:rsidRPr="003632FC">
        <w:rPr>
          <w:rStyle w:val="12"/>
          <w:rFonts w:eastAsia="Calibri"/>
          <w:sz w:val="24"/>
          <w:szCs w:val="24"/>
        </w:rPr>
        <w:t xml:space="preserve"> </w:t>
      </w:r>
      <w:proofErr w:type="spellStart"/>
      <w:r w:rsidRPr="003632FC">
        <w:rPr>
          <w:rStyle w:val="12"/>
          <w:rFonts w:eastAsia="Calibri"/>
          <w:sz w:val="24"/>
          <w:szCs w:val="24"/>
        </w:rPr>
        <w:t>між</w:t>
      </w:r>
      <w:proofErr w:type="spellEnd"/>
      <w:r w:rsidRPr="003632FC">
        <w:rPr>
          <w:rStyle w:val="12"/>
          <w:rFonts w:eastAsia="Calibri"/>
          <w:sz w:val="24"/>
          <w:szCs w:val="24"/>
        </w:rPr>
        <w:t xml:space="preserve"> </w:t>
      </w:r>
      <w:proofErr w:type="spellStart"/>
      <w:r w:rsidRPr="003632FC">
        <w:rPr>
          <w:rStyle w:val="12"/>
          <w:rFonts w:eastAsia="Calibri"/>
          <w:sz w:val="24"/>
          <w:szCs w:val="24"/>
        </w:rPr>
        <w:t>середньою</w:t>
      </w:r>
      <w:proofErr w:type="spellEnd"/>
      <w:r w:rsidRPr="003632FC">
        <w:rPr>
          <w:rStyle w:val="12"/>
          <w:rFonts w:eastAsia="Calibri"/>
          <w:sz w:val="24"/>
          <w:szCs w:val="24"/>
        </w:rPr>
        <w:t xml:space="preserve"> та </w:t>
      </w:r>
      <w:proofErr w:type="spellStart"/>
      <w:r w:rsidRPr="003632FC">
        <w:rPr>
          <w:rStyle w:val="12"/>
          <w:rFonts w:eastAsia="Calibri"/>
          <w:sz w:val="24"/>
          <w:szCs w:val="24"/>
        </w:rPr>
        <w:t>задньою</w:t>
      </w:r>
      <w:proofErr w:type="spellEnd"/>
      <w:r w:rsidRPr="003632FC">
        <w:rPr>
          <w:rStyle w:val="12"/>
          <w:rFonts w:eastAsia="Calibri"/>
          <w:sz w:val="24"/>
          <w:szCs w:val="24"/>
        </w:rPr>
        <w:t xml:space="preserve"> третина</w:t>
      </w:r>
      <w:r w:rsidRPr="003632FC">
        <w:rPr>
          <w:rStyle w:val="12"/>
          <w:rFonts w:eastAsia="Calibri"/>
          <w:sz w:val="24"/>
          <w:szCs w:val="24"/>
        </w:rPr>
        <w:softHyphen/>
        <w:t xml:space="preserve">ми </w:t>
      </w:r>
      <w:proofErr w:type="spellStart"/>
      <w:r w:rsidRPr="003632FC">
        <w:rPr>
          <w:rStyle w:val="12"/>
          <w:rFonts w:eastAsia="Calibri"/>
          <w:sz w:val="24"/>
          <w:szCs w:val="24"/>
        </w:rPr>
        <w:t>піднебіння</w:t>
      </w:r>
      <w:proofErr w:type="spellEnd"/>
      <w:r w:rsidRPr="003632FC">
        <w:rPr>
          <w:rStyle w:val="12"/>
          <w:rFonts w:eastAsia="Calibri"/>
          <w:sz w:val="24"/>
          <w:szCs w:val="24"/>
        </w:rPr>
        <w:t xml:space="preserve"> на 10-12 мм </w:t>
      </w:r>
      <w:r w:rsidRPr="003632FC">
        <w:rPr>
          <w:rStyle w:val="12"/>
          <w:rFonts w:eastAsia="Tahoma"/>
          <w:sz w:val="24"/>
          <w:szCs w:val="24"/>
          <w:lang w:val="uk-UA"/>
        </w:rPr>
        <w:t>по</w:t>
      </w:r>
      <w:r w:rsidRPr="003632FC">
        <w:rPr>
          <w:rStyle w:val="2TimesNewRoman95pt"/>
          <w:rFonts w:eastAsia="Calibri"/>
          <w:sz w:val="24"/>
          <w:szCs w:val="24"/>
        </w:rPr>
        <w:t xml:space="preserve">переду </w:t>
      </w:r>
      <w:proofErr w:type="spellStart"/>
      <w:r w:rsidRPr="003632FC">
        <w:rPr>
          <w:rStyle w:val="2TimesNewRoman95pt"/>
          <w:rFonts w:eastAsia="Calibri"/>
          <w:sz w:val="24"/>
          <w:szCs w:val="24"/>
        </w:rPr>
        <w:t>від</w:t>
      </w:r>
      <w:proofErr w:type="spellEnd"/>
      <w:r w:rsidRPr="003632FC">
        <w:rPr>
          <w:rStyle w:val="2TimesNewRoman95pt"/>
          <w:rFonts w:eastAsia="Calibri"/>
          <w:sz w:val="24"/>
          <w:szCs w:val="24"/>
        </w:rPr>
        <w:t xml:space="preserve"> </w:t>
      </w:r>
      <w:proofErr w:type="spellStart"/>
      <w:r w:rsidRPr="003632FC">
        <w:rPr>
          <w:rStyle w:val="2TimesNewRoman95pt"/>
          <w:rFonts w:eastAsia="Calibri"/>
          <w:sz w:val="24"/>
          <w:szCs w:val="24"/>
        </w:rPr>
        <w:t>лінії</w:t>
      </w:r>
      <w:proofErr w:type="spellEnd"/>
      <w:r w:rsidRPr="003632FC">
        <w:rPr>
          <w:rStyle w:val="2TimesNewRoman95pt"/>
          <w:rFonts w:eastAsia="Calibri"/>
          <w:sz w:val="24"/>
          <w:szCs w:val="24"/>
        </w:rPr>
        <w:t xml:space="preserve"> А. Таке </w:t>
      </w:r>
      <w:proofErr w:type="spellStart"/>
      <w:r w:rsidRPr="003632FC">
        <w:rPr>
          <w:rStyle w:val="2TimesNewRoman95pt"/>
          <w:rFonts w:eastAsia="Calibri"/>
          <w:sz w:val="24"/>
          <w:szCs w:val="24"/>
        </w:rPr>
        <w:t>роз</w:t>
      </w:r>
      <w:r w:rsidRPr="003632FC">
        <w:rPr>
          <w:rStyle w:val="12"/>
          <w:rFonts w:eastAsia="Calibri"/>
          <w:sz w:val="24"/>
          <w:szCs w:val="24"/>
        </w:rPr>
        <w:t>міщення</w:t>
      </w:r>
      <w:proofErr w:type="spellEnd"/>
      <w:r w:rsidRPr="003632FC">
        <w:rPr>
          <w:rStyle w:val="12"/>
          <w:rFonts w:eastAsia="Calibri"/>
          <w:sz w:val="24"/>
          <w:szCs w:val="24"/>
        </w:rPr>
        <w:t xml:space="preserve"> </w:t>
      </w:r>
      <w:proofErr w:type="spellStart"/>
      <w:r w:rsidRPr="003632FC">
        <w:rPr>
          <w:rStyle w:val="12"/>
          <w:rFonts w:eastAsia="Calibri"/>
          <w:sz w:val="24"/>
          <w:szCs w:val="24"/>
        </w:rPr>
        <w:t>звичайно</w:t>
      </w:r>
      <w:proofErr w:type="spellEnd"/>
      <w:r w:rsidRPr="003632FC">
        <w:rPr>
          <w:rStyle w:val="12"/>
          <w:rFonts w:eastAsia="Calibri"/>
          <w:sz w:val="24"/>
          <w:szCs w:val="24"/>
        </w:rPr>
        <w:t xml:space="preserve"> не </w:t>
      </w:r>
      <w:proofErr w:type="spellStart"/>
      <w:r w:rsidRPr="003632FC">
        <w:rPr>
          <w:rStyle w:val="12"/>
          <w:rFonts w:eastAsia="Calibri"/>
          <w:sz w:val="24"/>
          <w:szCs w:val="24"/>
        </w:rPr>
        <w:t>призво</w:t>
      </w:r>
      <w:r w:rsidRPr="003632FC">
        <w:t>дить</w:t>
      </w:r>
      <w:proofErr w:type="spellEnd"/>
      <w:r w:rsidRPr="003632FC">
        <w:t xml:space="preserve"> до </w:t>
      </w:r>
      <w:proofErr w:type="spellStart"/>
      <w:r w:rsidRPr="003632FC">
        <w:t>змін</w:t>
      </w:r>
      <w:proofErr w:type="spellEnd"/>
      <w:r w:rsidRPr="003632FC">
        <w:t xml:space="preserve"> </w:t>
      </w:r>
      <w:proofErr w:type="spellStart"/>
      <w:r w:rsidRPr="003632FC">
        <w:t>вимови</w:t>
      </w:r>
      <w:proofErr w:type="spellEnd"/>
      <w:r w:rsidRPr="003632FC">
        <w:t xml:space="preserve">, потягу до </w:t>
      </w:r>
      <w:proofErr w:type="spellStart"/>
      <w:r w:rsidRPr="003632FC">
        <w:t>блювання</w:t>
      </w:r>
      <w:proofErr w:type="spellEnd"/>
      <w:r w:rsidRPr="003632FC">
        <w:t xml:space="preserve">. </w:t>
      </w:r>
      <w:proofErr w:type="spellStart"/>
      <w:r w:rsidRPr="003632FC">
        <w:t>Процеси</w:t>
      </w:r>
      <w:proofErr w:type="spellEnd"/>
      <w:r w:rsidRPr="003632FC">
        <w:t xml:space="preserve"> </w:t>
      </w:r>
      <w:proofErr w:type="spellStart"/>
      <w:r w:rsidRPr="003632FC">
        <w:t>адаптації</w:t>
      </w:r>
      <w:proofErr w:type="spellEnd"/>
      <w:r w:rsidRPr="003632FC">
        <w:t xml:space="preserve"> </w:t>
      </w:r>
      <w:proofErr w:type="spellStart"/>
      <w:r w:rsidRPr="003632FC">
        <w:t>проходять</w:t>
      </w:r>
      <w:proofErr w:type="spellEnd"/>
      <w:r w:rsidRPr="003632FC">
        <w:t xml:space="preserve"> </w:t>
      </w:r>
      <w:proofErr w:type="spellStart"/>
      <w:r w:rsidRPr="003632FC">
        <w:t>значно</w:t>
      </w:r>
      <w:proofErr w:type="spellEnd"/>
      <w:r w:rsidRPr="003632FC">
        <w:t xml:space="preserve"> </w:t>
      </w:r>
      <w:proofErr w:type="spellStart"/>
      <w:r w:rsidRPr="003632FC">
        <w:t>швидше</w:t>
      </w:r>
      <w:proofErr w:type="spellEnd"/>
      <w:r w:rsidRPr="003632FC">
        <w:t>.</w:t>
      </w:r>
    </w:p>
    <w:p w14:paraId="640E7FEC" w14:textId="77777777" w:rsidR="00D148B1" w:rsidRPr="003632FC" w:rsidRDefault="00D148B1" w:rsidP="00414B3C">
      <w:pPr>
        <w:ind w:left="284" w:right="40" w:firstLine="400"/>
      </w:pPr>
      <w:proofErr w:type="spellStart"/>
      <w:r w:rsidRPr="003632FC">
        <w:t>Особливістю</w:t>
      </w:r>
      <w:proofErr w:type="spellEnd"/>
      <w:r w:rsidRPr="003632FC">
        <w:t xml:space="preserve"> </w:t>
      </w:r>
      <w:proofErr w:type="spellStart"/>
      <w:r w:rsidRPr="003632FC">
        <w:t>бюгельних</w:t>
      </w:r>
      <w:proofErr w:type="spellEnd"/>
      <w:r w:rsidRPr="003632FC">
        <w:t xml:space="preserve"> </w:t>
      </w:r>
      <w:proofErr w:type="spellStart"/>
      <w:r w:rsidRPr="003632FC">
        <w:t>протезів</w:t>
      </w:r>
      <w:proofErr w:type="spellEnd"/>
      <w:r w:rsidRPr="003632FC">
        <w:t xml:space="preserve">, яка </w:t>
      </w:r>
      <w:proofErr w:type="spellStart"/>
      <w:r w:rsidRPr="003632FC">
        <w:t>докорінно</w:t>
      </w:r>
      <w:proofErr w:type="spellEnd"/>
      <w:r w:rsidRPr="003632FC">
        <w:t xml:space="preserve"> </w:t>
      </w:r>
      <w:proofErr w:type="spellStart"/>
      <w:r w:rsidRPr="003632FC">
        <w:t>відрізняє</w:t>
      </w:r>
      <w:proofErr w:type="spellEnd"/>
      <w:r w:rsidRPr="003632FC">
        <w:t xml:space="preserve"> </w:t>
      </w:r>
      <w:proofErr w:type="spellStart"/>
      <w:r w:rsidRPr="003632FC">
        <w:t>їх</w:t>
      </w:r>
      <w:proofErr w:type="spellEnd"/>
      <w:r w:rsidRPr="003632FC">
        <w:t xml:space="preserve"> </w:t>
      </w:r>
      <w:proofErr w:type="spellStart"/>
      <w:r w:rsidRPr="003632FC">
        <w:t>від</w:t>
      </w:r>
      <w:proofErr w:type="spellEnd"/>
      <w:r w:rsidRPr="003632FC">
        <w:t xml:space="preserve"> </w:t>
      </w:r>
      <w:proofErr w:type="spellStart"/>
      <w:r w:rsidRPr="003632FC">
        <w:t>пластин</w:t>
      </w:r>
      <w:r w:rsidRPr="003632FC">
        <w:softHyphen/>
        <w:t>кових</w:t>
      </w:r>
      <w:proofErr w:type="spellEnd"/>
      <w:r w:rsidRPr="003632FC">
        <w:t xml:space="preserve">, є </w:t>
      </w:r>
      <w:proofErr w:type="spellStart"/>
      <w:r w:rsidRPr="003632FC">
        <w:t>комбінований</w:t>
      </w:r>
      <w:proofErr w:type="spellEnd"/>
      <w:r w:rsidRPr="003632FC">
        <w:t xml:space="preserve"> </w:t>
      </w:r>
      <w:proofErr w:type="spellStart"/>
      <w:r w:rsidRPr="003632FC">
        <w:t>спосіб</w:t>
      </w:r>
      <w:proofErr w:type="spellEnd"/>
      <w:r w:rsidRPr="003632FC">
        <w:t xml:space="preserve"> </w:t>
      </w:r>
      <w:proofErr w:type="spellStart"/>
      <w:r w:rsidRPr="003632FC">
        <w:t>передачі</w:t>
      </w:r>
      <w:proofErr w:type="spellEnd"/>
      <w:r w:rsidRPr="003632FC">
        <w:t xml:space="preserve"> </w:t>
      </w:r>
      <w:proofErr w:type="spellStart"/>
      <w:r w:rsidRPr="003632FC">
        <w:t>жувального</w:t>
      </w:r>
      <w:proofErr w:type="spellEnd"/>
      <w:r w:rsidRPr="003632FC">
        <w:t xml:space="preserve"> </w:t>
      </w:r>
      <w:proofErr w:type="spellStart"/>
      <w:r w:rsidRPr="003632FC">
        <w:t>навантаження</w:t>
      </w:r>
      <w:proofErr w:type="spellEnd"/>
      <w:r w:rsidRPr="003632FC">
        <w:t xml:space="preserve"> через </w:t>
      </w:r>
      <w:proofErr w:type="spellStart"/>
      <w:r w:rsidRPr="003632FC">
        <w:t>періодонт</w:t>
      </w:r>
      <w:proofErr w:type="spellEnd"/>
      <w:r w:rsidRPr="003632FC">
        <w:t xml:space="preserve"> </w:t>
      </w:r>
      <w:proofErr w:type="spellStart"/>
      <w:r w:rsidRPr="003632FC">
        <w:t>опорних</w:t>
      </w:r>
      <w:proofErr w:type="spellEnd"/>
      <w:r w:rsidRPr="003632FC">
        <w:t xml:space="preserve"> </w:t>
      </w:r>
      <w:proofErr w:type="spellStart"/>
      <w:r w:rsidRPr="003632FC">
        <w:t>зубів</w:t>
      </w:r>
      <w:proofErr w:type="spellEnd"/>
      <w:r w:rsidRPr="003632FC">
        <w:t xml:space="preserve"> та </w:t>
      </w:r>
      <w:proofErr w:type="spellStart"/>
      <w:r w:rsidRPr="003632FC">
        <w:t>м'які</w:t>
      </w:r>
      <w:proofErr w:type="spellEnd"/>
      <w:r w:rsidRPr="003632FC">
        <w:t xml:space="preserve"> </w:t>
      </w:r>
      <w:proofErr w:type="spellStart"/>
      <w:r w:rsidRPr="003632FC">
        <w:t>тканини</w:t>
      </w:r>
      <w:proofErr w:type="spellEnd"/>
      <w:r w:rsidRPr="003632FC">
        <w:t xml:space="preserve">, </w:t>
      </w:r>
      <w:proofErr w:type="spellStart"/>
      <w:r w:rsidRPr="003632FC">
        <w:t>які</w:t>
      </w:r>
      <w:proofErr w:type="spellEnd"/>
      <w:r w:rsidRPr="003632FC">
        <w:t xml:space="preserve"> </w:t>
      </w:r>
      <w:proofErr w:type="spellStart"/>
      <w:r w:rsidRPr="003632FC">
        <w:t>покривають</w:t>
      </w:r>
      <w:proofErr w:type="spellEnd"/>
      <w:r w:rsidRPr="003632FC">
        <w:t xml:space="preserve"> </w:t>
      </w:r>
      <w:proofErr w:type="spellStart"/>
      <w:r w:rsidRPr="003632FC">
        <w:t>беззубі</w:t>
      </w:r>
      <w:proofErr w:type="spellEnd"/>
      <w:r w:rsidRPr="003632FC">
        <w:t xml:space="preserve"> </w:t>
      </w:r>
      <w:proofErr w:type="spellStart"/>
      <w:r w:rsidRPr="003632FC">
        <w:t>коміркові</w:t>
      </w:r>
      <w:proofErr w:type="spellEnd"/>
      <w:r w:rsidRPr="003632FC">
        <w:t xml:space="preserve"> </w:t>
      </w:r>
      <w:proofErr w:type="spellStart"/>
      <w:r w:rsidRPr="003632FC">
        <w:t>відрос</w:t>
      </w:r>
      <w:r w:rsidRPr="003632FC">
        <w:softHyphen/>
        <w:t>тки</w:t>
      </w:r>
      <w:proofErr w:type="spellEnd"/>
      <w:r w:rsidRPr="003632FC">
        <w:t xml:space="preserve"> та </w:t>
      </w:r>
      <w:proofErr w:type="spellStart"/>
      <w:r w:rsidRPr="003632FC">
        <w:t>частини</w:t>
      </w:r>
      <w:proofErr w:type="spellEnd"/>
      <w:r w:rsidRPr="003632FC">
        <w:t xml:space="preserve">. </w:t>
      </w:r>
      <w:proofErr w:type="spellStart"/>
      <w:r w:rsidRPr="003632FC">
        <w:t>Однією</w:t>
      </w:r>
      <w:proofErr w:type="spellEnd"/>
      <w:r w:rsidRPr="003632FC">
        <w:t xml:space="preserve"> </w:t>
      </w:r>
      <w:proofErr w:type="spellStart"/>
      <w:r w:rsidRPr="003632FC">
        <w:t>із</w:t>
      </w:r>
      <w:proofErr w:type="spellEnd"/>
      <w:r w:rsidRPr="003632FC">
        <w:t xml:space="preserve"> </w:t>
      </w:r>
      <w:proofErr w:type="spellStart"/>
      <w:r w:rsidRPr="003632FC">
        <w:t>складових</w:t>
      </w:r>
      <w:proofErr w:type="spellEnd"/>
      <w:r w:rsidRPr="003632FC">
        <w:t xml:space="preserve"> </w:t>
      </w:r>
      <w:proofErr w:type="spellStart"/>
      <w:r w:rsidRPr="003632FC">
        <w:t>частин</w:t>
      </w:r>
      <w:proofErr w:type="spellEnd"/>
      <w:r w:rsidRPr="003632FC">
        <w:t xml:space="preserve"> </w:t>
      </w:r>
      <w:proofErr w:type="spellStart"/>
      <w:r w:rsidRPr="003632FC">
        <w:t>бюгельного</w:t>
      </w:r>
      <w:proofErr w:type="spellEnd"/>
      <w:r w:rsidRPr="003632FC">
        <w:t xml:space="preserve"> протеза є </w:t>
      </w:r>
      <w:proofErr w:type="spellStart"/>
      <w:r w:rsidRPr="003632FC">
        <w:t>опорно</w:t>
      </w:r>
      <w:proofErr w:type="spellEnd"/>
      <w:r w:rsidRPr="003632FC">
        <w:rPr>
          <w:lang w:val="uk-UA"/>
        </w:rPr>
        <w:t>-</w:t>
      </w:r>
      <w:proofErr w:type="spellStart"/>
      <w:r w:rsidRPr="003632FC">
        <w:t>утриму</w:t>
      </w:r>
      <w:r w:rsidRPr="003632FC">
        <w:rPr>
          <w:lang w:val="uk-UA"/>
        </w:rPr>
        <w:t>ючі</w:t>
      </w:r>
      <w:proofErr w:type="spellEnd"/>
      <w:r w:rsidRPr="003632FC">
        <w:t xml:space="preserve"> </w:t>
      </w:r>
      <w:proofErr w:type="spellStart"/>
      <w:r w:rsidRPr="003632FC">
        <w:t>кламери</w:t>
      </w:r>
      <w:proofErr w:type="spellEnd"/>
      <w:r w:rsidRPr="003632FC">
        <w:t xml:space="preserve">, </w:t>
      </w:r>
      <w:proofErr w:type="spellStart"/>
      <w:r w:rsidRPr="003632FC">
        <w:t>які</w:t>
      </w:r>
      <w:proofErr w:type="spellEnd"/>
      <w:r w:rsidRPr="003632FC">
        <w:t xml:space="preserve"> </w:t>
      </w:r>
      <w:proofErr w:type="spellStart"/>
      <w:r w:rsidRPr="003632FC">
        <w:t>забезпечують</w:t>
      </w:r>
      <w:proofErr w:type="spellEnd"/>
      <w:r w:rsidRPr="003632FC">
        <w:t xml:space="preserve"> </w:t>
      </w:r>
      <w:proofErr w:type="spellStart"/>
      <w:r w:rsidRPr="003632FC">
        <w:t>такий</w:t>
      </w:r>
      <w:proofErr w:type="spellEnd"/>
      <w:r w:rsidRPr="003632FC">
        <w:t xml:space="preserve"> </w:t>
      </w:r>
      <w:proofErr w:type="spellStart"/>
      <w:r w:rsidRPr="003632FC">
        <w:t>спосіб</w:t>
      </w:r>
      <w:proofErr w:type="spellEnd"/>
      <w:r w:rsidRPr="003632FC">
        <w:t xml:space="preserve"> </w:t>
      </w:r>
      <w:proofErr w:type="spellStart"/>
      <w:r w:rsidRPr="003632FC">
        <w:t>розподілення</w:t>
      </w:r>
      <w:proofErr w:type="spellEnd"/>
      <w:r w:rsidRPr="003632FC">
        <w:t xml:space="preserve"> </w:t>
      </w:r>
      <w:proofErr w:type="spellStart"/>
      <w:r w:rsidRPr="003632FC">
        <w:t>жувального</w:t>
      </w:r>
      <w:proofErr w:type="spellEnd"/>
      <w:r w:rsidRPr="003632FC">
        <w:t xml:space="preserve"> </w:t>
      </w:r>
      <w:proofErr w:type="spellStart"/>
      <w:r w:rsidRPr="003632FC">
        <w:t>тиску</w:t>
      </w:r>
      <w:proofErr w:type="spellEnd"/>
      <w:r w:rsidRPr="003632FC">
        <w:t>.</w:t>
      </w:r>
    </w:p>
    <w:p w14:paraId="1B4E5BC6" w14:textId="77777777" w:rsidR="00D148B1" w:rsidRPr="003632FC" w:rsidRDefault="00D148B1" w:rsidP="00414B3C">
      <w:pPr>
        <w:ind w:left="284" w:right="40" w:firstLine="400"/>
      </w:pPr>
      <w:r w:rsidRPr="003632FC">
        <w:t xml:space="preserve">Для </w:t>
      </w:r>
      <w:proofErr w:type="spellStart"/>
      <w:r w:rsidRPr="003632FC">
        <w:t>розуміння</w:t>
      </w:r>
      <w:proofErr w:type="spellEnd"/>
      <w:r w:rsidRPr="003632FC">
        <w:t xml:space="preserve"> </w:t>
      </w:r>
      <w:proofErr w:type="spellStart"/>
      <w:r w:rsidRPr="003632FC">
        <w:t>механізмів</w:t>
      </w:r>
      <w:proofErr w:type="spellEnd"/>
      <w:r w:rsidRPr="003632FC">
        <w:t xml:space="preserve"> </w:t>
      </w:r>
      <w:proofErr w:type="spellStart"/>
      <w:r w:rsidRPr="003632FC">
        <w:t>розподілу</w:t>
      </w:r>
      <w:proofErr w:type="spellEnd"/>
      <w:r w:rsidRPr="003632FC">
        <w:t xml:space="preserve"> </w:t>
      </w:r>
      <w:proofErr w:type="spellStart"/>
      <w:r w:rsidRPr="003632FC">
        <w:t>жувального</w:t>
      </w:r>
      <w:proofErr w:type="spellEnd"/>
      <w:r w:rsidRPr="003632FC">
        <w:t xml:space="preserve"> </w:t>
      </w:r>
      <w:proofErr w:type="spellStart"/>
      <w:r w:rsidRPr="003632FC">
        <w:t>тиску</w:t>
      </w:r>
      <w:proofErr w:type="spellEnd"/>
      <w:r w:rsidRPr="003632FC">
        <w:t xml:space="preserve"> та </w:t>
      </w:r>
      <w:proofErr w:type="spellStart"/>
      <w:r w:rsidRPr="003632FC">
        <w:t>розміщення</w:t>
      </w:r>
      <w:proofErr w:type="spellEnd"/>
      <w:r w:rsidRPr="003632FC">
        <w:t xml:space="preserve"> </w:t>
      </w:r>
      <w:proofErr w:type="spellStart"/>
      <w:r w:rsidRPr="003632FC">
        <w:t>еле</w:t>
      </w:r>
      <w:r w:rsidRPr="003632FC">
        <w:softHyphen/>
        <w:t>ментів</w:t>
      </w:r>
      <w:proofErr w:type="spellEnd"/>
      <w:r w:rsidRPr="003632FC">
        <w:t xml:space="preserve"> опорно-</w:t>
      </w:r>
      <w:proofErr w:type="spellStart"/>
      <w:r w:rsidRPr="003632FC">
        <w:t>утриму</w:t>
      </w:r>
      <w:r w:rsidRPr="003632FC">
        <w:rPr>
          <w:lang w:val="uk-UA"/>
        </w:rPr>
        <w:t>ючих</w:t>
      </w:r>
      <w:proofErr w:type="spellEnd"/>
      <w:r w:rsidRPr="003632FC">
        <w:t xml:space="preserve"> </w:t>
      </w:r>
      <w:proofErr w:type="spellStart"/>
      <w:r w:rsidRPr="003632FC">
        <w:t>кламерів</w:t>
      </w:r>
      <w:proofErr w:type="spellEnd"/>
      <w:r w:rsidRPr="003632FC">
        <w:t xml:space="preserve"> на коронку зуба </w:t>
      </w:r>
      <w:proofErr w:type="spellStart"/>
      <w:r w:rsidRPr="003632FC">
        <w:t>необхідно</w:t>
      </w:r>
      <w:proofErr w:type="spellEnd"/>
      <w:r w:rsidRPr="003632FC">
        <w:t xml:space="preserve"> </w:t>
      </w:r>
      <w:proofErr w:type="spellStart"/>
      <w:r w:rsidRPr="003632FC">
        <w:t>розглянути</w:t>
      </w:r>
      <w:proofErr w:type="spellEnd"/>
      <w:r w:rsidRPr="003632FC">
        <w:t xml:space="preserve"> </w:t>
      </w:r>
      <w:proofErr w:type="spellStart"/>
      <w:r w:rsidRPr="003632FC">
        <w:t>топографію</w:t>
      </w:r>
      <w:proofErr w:type="spellEnd"/>
      <w:r w:rsidRPr="003632FC">
        <w:t xml:space="preserve"> </w:t>
      </w:r>
      <w:proofErr w:type="spellStart"/>
      <w:r w:rsidRPr="003632FC">
        <w:t>різних</w:t>
      </w:r>
      <w:proofErr w:type="spellEnd"/>
      <w:r w:rsidRPr="003632FC">
        <w:t xml:space="preserve"> </w:t>
      </w:r>
      <w:proofErr w:type="spellStart"/>
      <w:r w:rsidRPr="003632FC">
        <w:t>її</w:t>
      </w:r>
      <w:proofErr w:type="spellEnd"/>
      <w:r w:rsidRPr="003632FC">
        <w:t xml:space="preserve"> </w:t>
      </w:r>
      <w:proofErr w:type="spellStart"/>
      <w:r w:rsidRPr="003632FC">
        <w:t>частин</w:t>
      </w:r>
      <w:proofErr w:type="spellEnd"/>
      <w:r w:rsidRPr="003632FC">
        <w:t xml:space="preserve">. </w:t>
      </w:r>
      <w:proofErr w:type="spellStart"/>
      <w:r w:rsidRPr="003632FC">
        <w:t>Клінічна</w:t>
      </w:r>
      <w:proofErr w:type="spellEnd"/>
      <w:r w:rsidRPr="003632FC">
        <w:t xml:space="preserve"> коронка </w:t>
      </w:r>
      <w:proofErr w:type="spellStart"/>
      <w:r w:rsidRPr="003632FC">
        <w:t>має</w:t>
      </w:r>
      <w:proofErr w:type="spellEnd"/>
      <w:r w:rsidRPr="003632FC">
        <w:t xml:space="preserve"> 5 </w:t>
      </w:r>
      <w:proofErr w:type="spellStart"/>
      <w:r w:rsidRPr="003632FC">
        <w:t>вигнутих</w:t>
      </w:r>
      <w:proofErr w:type="spellEnd"/>
      <w:r w:rsidRPr="003632FC">
        <w:t xml:space="preserve"> </w:t>
      </w:r>
      <w:proofErr w:type="spellStart"/>
      <w:r w:rsidRPr="003632FC">
        <w:t>поверхонь</w:t>
      </w:r>
      <w:proofErr w:type="spellEnd"/>
      <w:r w:rsidRPr="003632FC">
        <w:t xml:space="preserve">: </w:t>
      </w:r>
      <w:proofErr w:type="spellStart"/>
      <w:r w:rsidRPr="003632FC">
        <w:t>оклюзійну</w:t>
      </w:r>
      <w:proofErr w:type="spellEnd"/>
      <w:r w:rsidRPr="003632FC">
        <w:t>(</w:t>
      </w:r>
      <w:proofErr w:type="spellStart"/>
      <w:r w:rsidRPr="003632FC">
        <w:t>жувальну</w:t>
      </w:r>
      <w:proofErr w:type="spellEnd"/>
      <w:r w:rsidRPr="003632FC">
        <w:t xml:space="preserve"> </w:t>
      </w:r>
      <w:proofErr w:type="spellStart"/>
      <w:r w:rsidRPr="003632FC">
        <w:t>поверхню</w:t>
      </w:r>
      <w:proofErr w:type="spellEnd"/>
      <w:r w:rsidRPr="003632FC">
        <w:t xml:space="preserve"> </w:t>
      </w:r>
      <w:proofErr w:type="spellStart"/>
      <w:r w:rsidRPr="003632FC">
        <w:t>або</w:t>
      </w:r>
      <w:proofErr w:type="spellEnd"/>
      <w:r w:rsidRPr="003632FC">
        <w:t xml:space="preserve"> </w:t>
      </w:r>
      <w:proofErr w:type="spellStart"/>
      <w:r w:rsidRPr="003632FC">
        <w:t>різальний</w:t>
      </w:r>
      <w:proofErr w:type="spellEnd"/>
      <w:r w:rsidRPr="003632FC">
        <w:t xml:space="preserve"> край), </w:t>
      </w:r>
      <w:proofErr w:type="spellStart"/>
      <w:r w:rsidRPr="003632FC">
        <w:t>присінкову</w:t>
      </w:r>
      <w:proofErr w:type="spellEnd"/>
      <w:r w:rsidRPr="003632FC">
        <w:t xml:space="preserve">, </w:t>
      </w:r>
      <w:proofErr w:type="spellStart"/>
      <w:r w:rsidRPr="003632FC">
        <w:t>ротову</w:t>
      </w:r>
      <w:proofErr w:type="spellEnd"/>
      <w:r w:rsidRPr="003632FC">
        <w:t xml:space="preserve"> та </w:t>
      </w:r>
      <w:proofErr w:type="spellStart"/>
      <w:r w:rsidRPr="003632FC">
        <w:t>дві</w:t>
      </w:r>
      <w:proofErr w:type="spellEnd"/>
      <w:r w:rsidRPr="003632FC">
        <w:t xml:space="preserve"> </w:t>
      </w:r>
      <w:proofErr w:type="spellStart"/>
      <w:r w:rsidRPr="003632FC">
        <w:t>контактні</w:t>
      </w:r>
      <w:proofErr w:type="spellEnd"/>
      <w:r w:rsidRPr="003632FC">
        <w:t xml:space="preserve">. Вертикальна </w:t>
      </w:r>
      <w:proofErr w:type="spellStart"/>
      <w:r w:rsidRPr="003632FC">
        <w:t>лінія</w:t>
      </w:r>
      <w:proofErr w:type="spellEnd"/>
      <w:r w:rsidRPr="003632FC">
        <w:t xml:space="preserve">, проведена у </w:t>
      </w:r>
      <w:proofErr w:type="spellStart"/>
      <w:r w:rsidRPr="003632FC">
        <w:t>напрямку</w:t>
      </w:r>
      <w:proofErr w:type="spellEnd"/>
      <w:r w:rsidRPr="003632FC">
        <w:t xml:space="preserve"> </w:t>
      </w:r>
      <w:proofErr w:type="spellStart"/>
      <w:r w:rsidRPr="003632FC">
        <w:t>поздовжньої</w:t>
      </w:r>
      <w:proofErr w:type="spellEnd"/>
      <w:r w:rsidRPr="003632FC">
        <w:t xml:space="preserve"> </w:t>
      </w:r>
      <w:proofErr w:type="spellStart"/>
      <w:r w:rsidRPr="003632FC">
        <w:t>осі</w:t>
      </w:r>
      <w:proofErr w:type="spellEnd"/>
      <w:r w:rsidRPr="003632FC">
        <w:t xml:space="preserve"> зуба, </w:t>
      </w:r>
      <w:proofErr w:type="spellStart"/>
      <w:r w:rsidRPr="003632FC">
        <w:t>ділить</w:t>
      </w:r>
      <w:proofErr w:type="spellEnd"/>
      <w:r w:rsidRPr="003632FC">
        <w:t xml:space="preserve"> </w:t>
      </w:r>
      <w:proofErr w:type="spellStart"/>
      <w:r w:rsidRPr="003632FC">
        <w:t>його</w:t>
      </w:r>
      <w:proofErr w:type="spellEnd"/>
      <w:r w:rsidRPr="003632FC">
        <w:t xml:space="preserve"> на </w:t>
      </w:r>
      <w:proofErr w:type="spellStart"/>
      <w:r w:rsidRPr="003632FC">
        <w:t>медіальну</w:t>
      </w:r>
      <w:proofErr w:type="spellEnd"/>
      <w:r w:rsidRPr="003632FC">
        <w:t xml:space="preserve"> та </w:t>
      </w:r>
      <w:proofErr w:type="spellStart"/>
      <w:r w:rsidRPr="003632FC">
        <w:t>дистальну</w:t>
      </w:r>
      <w:proofErr w:type="spellEnd"/>
      <w:r w:rsidRPr="003632FC">
        <w:t xml:space="preserve"> </w:t>
      </w:r>
      <w:proofErr w:type="spellStart"/>
      <w:r w:rsidRPr="003632FC">
        <w:t>половини</w:t>
      </w:r>
      <w:proofErr w:type="spellEnd"/>
      <w:r w:rsidRPr="003632FC">
        <w:t xml:space="preserve">. </w:t>
      </w:r>
      <w:proofErr w:type="spellStart"/>
      <w:r w:rsidRPr="003632FC">
        <w:t>Лінія</w:t>
      </w:r>
      <w:proofErr w:type="spellEnd"/>
      <w:r w:rsidRPr="003632FC">
        <w:t xml:space="preserve">, проведена через </w:t>
      </w:r>
      <w:proofErr w:type="spellStart"/>
      <w:r w:rsidRPr="003632FC">
        <w:t>найвипукліші</w:t>
      </w:r>
      <w:proofErr w:type="spellEnd"/>
      <w:r w:rsidRPr="003632FC">
        <w:t xml:space="preserve"> точки зуба, є поясом зуба. Вертикальна </w:t>
      </w:r>
      <w:proofErr w:type="spellStart"/>
      <w:r w:rsidRPr="003632FC">
        <w:t>осьова</w:t>
      </w:r>
      <w:proofErr w:type="spellEnd"/>
      <w:r w:rsidRPr="003632FC">
        <w:t xml:space="preserve"> </w:t>
      </w:r>
      <w:proofErr w:type="spellStart"/>
      <w:r w:rsidRPr="003632FC">
        <w:t>лінія</w:t>
      </w:r>
      <w:proofErr w:type="spellEnd"/>
      <w:r w:rsidRPr="003632FC">
        <w:t xml:space="preserve"> на </w:t>
      </w:r>
      <w:proofErr w:type="spellStart"/>
      <w:r w:rsidRPr="003632FC">
        <w:t>присінковій</w:t>
      </w:r>
      <w:proofErr w:type="spellEnd"/>
      <w:r w:rsidRPr="003632FC">
        <w:t xml:space="preserve"> та </w:t>
      </w:r>
      <w:proofErr w:type="spellStart"/>
      <w:r w:rsidRPr="003632FC">
        <w:t>ротовій</w:t>
      </w:r>
      <w:proofErr w:type="spellEnd"/>
      <w:r w:rsidRPr="003632FC">
        <w:t xml:space="preserve"> </w:t>
      </w:r>
      <w:proofErr w:type="spellStart"/>
      <w:r w:rsidRPr="003632FC">
        <w:t>поверхнях</w:t>
      </w:r>
      <w:proofErr w:type="spellEnd"/>
      <w:r w:rsidRPr="003632FC">
        <w:t xml:space="preserve">, </w:t>
      </w:r>
      <w:proofErr w:type="spellStart"/>
      <w:r w:rsidRPr="003632FC">
        <w:t>пересікаючись</w:t>
      </w:r>
      <w:proofErr w:type="spellEnd"/>
      <w:r w:rsidRPr="003632FC">
        <w:t xml:space="preserve"> з поясом зуба, </w:t>
      </w:r>
      <w:proofErr w:type="spellStart"/>
      <w:r w:rsidRPr="003632FC">
        <w:t>утворює</w:t>
      </w:r>
      <w:proofErr w:type="spellEnd"/>
      <w:r w:rsidRPr="003632FC">
        <w:t xml:space="preserve"> </w:t>
      </w:r>
      <w:proofErr w:type="spellStart"/>
      <w:r w:rsidRPr="003632FC">
        <w:t>чотири</w:t>
      </w:r>
      <w:proofErr w:type="spellEnd"/>
      <w:r w:rsidRPr="003632FC">
        <w:t xml:space="preserve"> </w:t>
      </w:r>
      <w:proofErr w:type="spellStart"/>
      <w:r w:rsidRPr="003632FC">
        <w:t>квадран</w:t>
      </w:r>
      <w:r w:rsidRPr="003632FC">
        <w:softHyphen/>
        <w:t>ти</w:t>
      </w:r>
      <w:proofErr w:type="spellEnd"/>
      <w:r w:rsidRPr="003632FC">
        <w:t xml:space="preserve">, </w:t>
      </w:r>
      <w:proofErr w:type="spellStart"/>
      <w:r w:rsidRPr="003632FC">
        <w:t>нумерація</w:t>
      </w:r>
      <w:proofErr w:type="spellEnd"/>
      <w:r w:rsidRPr="003632FC">
        <w:t xml:space="preserve"> </w:t>
      </w:r>
      <w:proofErr w:type="spellStart"/>
      <w:r w:rsidRPr="003632FC">
        <w:t>яких</w:t>
      </w:r>
      <w:proofErr w:type="spellEnd"/>
      <w:r w:rsidRPr="003632FC">
        <w:t xml:space="preserve"> </w:t>
      </w:r>
      <w:proofErr w:type="spellStart"/>
      <w:r w:rsidRPr="003632FC">
        <w:t>починається</w:t>
      </w:r>
      <w:proofErr w:type="spellEnd"/>
      <w:r w:rsidRPr="003632FC">
        <w:t xml:space="preserve"> з боку дефекту (мал. </w:t>
      </w:r>
      <w:r w:rsidRPr="003632FC">
        <w:rPr>
          <w:lang w:val="uk-UA"/>
        </w:rPr>
        <w:t>2</w:t>
      </w:r>
      <w:r w:rsidRPr="003632FC">
        <w:t>).</w:t>
      </w:r>
    </w:p>
    <w:p w14:paraId="28238902" w14:textId="77777777" w:rsidR="00D148B1" w:rsidRPr="003632FC" w:rsidRDefault="00D148B1" w:rsidP="00414B3C">
      <w:pPr>
        <w:ind w:left="284" w:right="40" w:firstLine="400"/>
      </w:pPr>
      <w:proofErr w:type="spellStart"/>
      <w:r w:rsidRPr="003632FC">
        <w:t>Частина</w:t>
      </w:r>
      <w:proofErr w:type="spellEnd"/>
      <w:r w:rsidRPr="003632FC">
        <w:t xml:space="preserve"> коронки, яка </w:t>
      </w:r>
      <w:proofErr w:type="spellStart"/>
      <w:r w:rsidRPr="003632FC">
        <w:t>розміщується</w:t>
      </w:r>
      <w:proofErr w:type="spellEnd"/>
      <w:r w:rsidRPr="003632FC">
        <w:t xml:space="preserve"> </w:t>
      </w:r>
      <w:proofErr w:type="spellStart"/>
      <w:r w:rsidRPr="003632FC">
        <w:t>між</w:t>
      </w:r>
      <w:proofErr w:type="spellEnd"/>
      <w:r w:rsidRPr="003632FC">
        <w:t xml:space="preserve"> поясом та </w:t>
      </w:r>
      <w:proofErr w:type="spellStart"/>
      <w:r w:rsidRPr="003632FC">
        <w:t>шийкою</w:t>
      </w:r>
      <w:proofErr w:type="spellEnd"/>
      <w:r w:rsidRPr="003632FC">
        <w:t xml:space="preserve"> зуба, </w:t>
      </w:r>
      <w:proofErr w:type="spellStart"/>
      <w:r w:rsidRPr="003632FC">
        <w:t>називаєть</w:t>
      </w:r>
      <w:r w:rsidRPr="003632FC">
        <w:softHyphen/>
        <w:t>ся</w:t>
      </w:r>
      <w:proofErr w:type="spellEnd"/>
      <w:r w:rsidRPr="003632FC">
        <w:t xml:space="preserve"> </w:t>
      </w:r>
      <w:proofErr w:type="spellStart"/>
      <w:r w:rsidRPr="003632FC">
        <w:t>ретенційною</w:t>
      </w:r>
      <w:proofErr w:type="spellEnd"/>
      <w:r w:rsidRPr="003632FC">
        <w:t xml:space="preserve">, </w:t>
      </w:r>
      <w:proofErr w:type="spellStart"/>
      <w:r w:rsidRPr="003632FC">
        <w:t>або</w:t>
      </w:r>
      <w:proofErr w:type="spellEnd"/>
      <w:r w:rsidRPr="003632FC">
        <w:t xml:space="preserve"> </w:t>
      </w:r>
      <w:proofErr w:type="spellStart"/>
      <w:r w:rsidRPr="003632FC">
        <w:t>утримувальною</w:t>
      </w:r>
      <w:proofErr w:type="spellEnd"/>
      <w:r w:rsidRPr="003632FC">
        <w:t xml:space="preserve">. Плече </w:t>
      </w:r>
      <w:proofErr w:type="spellStart"/>
      <w:r w:rsidRPr="003632FC">
        <w:t>кламера</w:t>
      </w:r>
      <w:proofErr w:type="spellEnd"/>
      <w:r w:rsidRPr="003632FC">
        <w:t xml:space="preserve">, яке </w:t>
      </w:r>
      <w:proofErr w:type="spellStart"/>
      <w:r w:rsidRPr="003632FC">
        <w:t>розміщене</w:t>
      </w:r>
      <w:proofErr w:type="spellEnd"/>
      <w:r w:rsidRPr="003632FC">
        <w:t xml:space="preserve"> на </w:t>
      </w:r>
      <w:proofErr w:type="spellStart"/>
      <w:r w:rsidRPr="003632FC">
        <w:t>цій</w:t>
      </w:r>
      <w:proofErr w:type="spellEnd"/>
      <w:r w:rsidRPr="003632FC">
        <w:t xml:space="preserve"> </w:t>
      </w:r>
      <w:proofErr w:type="spellStart"/>
      <w:r w:rsidRPr="003632FC">
        <w:t>по</w:t>
      </w:r>
      <w:r w:rsidRPr="003632FC">
        <w:softHyphen/>
        <w:t>верхні</w:t>
      </w:r>
      <w:proofErr w:type="spellEnd"/>
      <w:r w:rsidRPr="003632FC">
        <w:t xml:space="preserve">, </w:t>
      </w:r>
      <w:proofErr w:type="spellStart"/>
      <w:r w:rsidRPr="003632FC">
        <w:t>утримується</w:t>
      </w:r>
      <w:proofErr w:type="spellEnd"/>
      <w:r w:rsidRPr="003632FC">
        <w:t xml:space="preserve"> поясом зуба. </w:t>
      </w:r>
      <w:proofErr w:type="spellStart"/>
      <w:r w:rsidRPr="003632FC">
        <w:t>Кламер</w:t>
      </w:r>
      <w:proofErr w:type="spellEnd"/>
      <w:r w:rsidRPr="003632FC">
        <w:t xml:space="preserve"> </w:t>
      </w:r>
      <w:proofErr w:type="spellStart"/>
      <w:r w:rsidRPr="003632FC">
        <w:t>такої</w:t>
      </w:r>
      <w:proofErr w:type="spellEnd"/>
      <w:r w:rsidRPr="003632FC">
        <w:t xml:space="preserve"> </w:t>
      </w:r>
      <w:proofErr w:type="spellStart"/>
      <w:r w:rsidRPr="003632FC">
        <w:t>конструкції</w:t>
      </w:r>
      <w:proofErr w:type="spellEnd"/>
      <w:r w:rsidRPr="003632FC">
        <w:t xml:space="preserve"> </w:t>
      </w:r>
      <w:proofErr w:type="spellStart"/>
      <w:r w:rsidRPr="003632FC">
        <w:t>називається</w:t>
      </w:r>
      <w:proofErr w:type="spellEnd"/>
      <w:r w:rsidRPr="003632FC">
        <w:t xml:space="preserve"> </w:t>
      </w:r>
      <w:proofErr w:type="spellStart"/>
      <w:r w:rsidRPr="003632FC">
        <w:t>утримувальним</w:t>
      </w:r>
      <w:proofErr w:type="spellEnd"/>
      <w:r w:rsidRPr="003632FC">
        <w:t xml:space="preserve">. </w:t>
      </w:r>
      <w:proofErr w:type="spellStart"/>
      <w:r w:rsidRPr="003632FC">
        <w:t>Частина</w:t>
      </w:r>
      <w:proofErr w:type="spellEnd"/>
      <w:r w:rsidRPr="003632FC">
        <w:t xml:space="preserve"> зуба </w:t>
      </w:r>
      <w:proofErr w:type="spellStart"/>
      <w:r w:rsidRPr="003632FC">
        <w:t>між</w:t>
      </w:r>
      <w:proofErr w:type="spellEnd"/>
      <w:r w:rsidRPr="003632FC">
        <w:t xml:space="preserve"> поясом та </w:t>
      </w:r>
      <w:proofErr w:type="spellStart"/>
      <w:r w:rsidRPr="003632FC">
        <w:t>оклюзійною</w:t>
      </w:r>
      <w:proofErr w:type="spellEnd"/>
      <w:r w:rsidRPr="003632FC">
        <w:t xml:space="preserve"> </w:t>
      </w:r>
      <w:proofErr w:type="spellStart"/>
      <w:r w:rsidRPr="003632FC">
        <w:t>поверхнею</w:t>
      </w:r>
      <w:proofErr w:type="spellEnd"/>
      <w:r w:rsidRPr="003632FC">
        <w:t xml:space="preserve"> </w:t>
      </w:r>
      <w:proofErr w:type="spellStart"/>
      <w:r w:rsidRPr="003632FC">
        <w:t>називається</w:t>
      </w:r>
      <w:proofErr w:type="spellEnd"/>
      <w:r w:rsidRPr="003632FC">
        <w:t xml:space="preserve"> опорною. </w:t>
      </w:r>
      <w:proofErr w:type="spellStart"/>
      <w:r w:rsidRPr="003632FC">
        <w:t>Кламери</w:t>
      </w:r>
      <w:proofErr w:type="spellEnd"/>
      <w:r w:rsidRPr="003632FC">
        <w:t xml:space="preserve"> та </w:t>
      </w:r>
      <w:proofErr w:type="spellStart"/>
      <w:r w:rsidRPr="003632FC">
        <w:t>їх</w:t>
      </w:r>
      <w:proofErr w:type="spellEnd"/>
      <w:r w:rsidRPr="003632FC">
        <w:t xml:space="preserve"> </w:t>
      </w:r>
      <w:proofErr w:type="spellStart"/>
      <w:r w:rsidRPr="003632FC">
        <w:t>деталі</w:t>
      </w:r>
      <w:proofErr w:type="spellEnd"/>
      <w:r w:rsidRPr="003632FC">
        <w:t xml:space="preserve">, </w:t>
      </w:r>
      <w:proofErr w:type="spellStart"/>
      <w:r w:rsidRPr="003632FC">
        <w:t>що</w:t>
      </w:r>
      <w:proofErr w:type="spellEnd"/>
      <w:r w:rsidRPr="003632FC">
        <w:t xml:space="preserve"> </w:t>
      </w:r>
      <w:proofErr w:type="spellStart"/>
      <w:r w:rsidRPr="003632FC">
        <w:t>розміщуються</w:t>
      </w:r>
      <w:proofErr w:type="spellEnd"/>
      <w:r w:rsidRPr="003632FC">
        <w:t xml:space="preserve"> на </w:t>
      </w:r>
      <w:proofErr w:type="spellStart"/>
      <w:r w:rsidRPr="003632FC">
        <w:t>обох</w:t>
      </w:r>
      <w:proofErr w:type="spellEnd"/>
      <w:r w:rsidRPr="003632FC">
        <w:t xml:space="preserve"> </w:t>
      </w:r>
      <w:proofErr w:type="spellStart"/>
      <w:r w:rsidRPr="003632FC">
        <w:t>частинах</w:t>
      </w:r>
      <w:proofErr w:type="spellEnd"/>
      <w:r w:rsidRPr="003632FC">
        <w:t xml:space="preserve"> коронки (</w:t>
      </w:r>
      <w:proofErr w:type="spellStart"/>
      <w:r w:rsidRPr="003632FC">
        <w:t>опорній</w:t>
      </w:r>
      <w:proofErr w:type="spellEnd"/>
      <w:r w:rsidRPr="003632FC">
        <w:t xml:space="preserve"> та </w:t>
      </w:r>
      <w:proofErr w:type="spellStart"/>
      <w:r w:rsidRPr="003632FC">
        <w:t>ретенційній</w:t>
      </w:r>
      <w:proofErr w:type="spellEnd"/>
      <w:r w:rsidRPr="003632FC">
        <w:t xml:space="preserve">), </w:t>
      </w:r>
      <w:proofErr w:type="spellStart"/>
      <w:r w:rsidRPr="003632FC">
        <w:t>називаються</w:t>
      </w:r>
      <w:proofErr w:type="spellEnd"/>
      <w:r w:rsidRPr="003632FC">
        <w:t xml:space="preserve"> </w:t>
      </w:r>
      <w:proofErr w:type="spellStart"/>
      <w:r w:rsidRPr="003632FC">
        <w:t>комбінованими</w:t>
      </w:r>
      <w:proofErr w:type="spellEnd"/>
      <w:r w:rsidRPr="003632FC">
        <w:t xml:space="preserve">, </w:t>
      </w:r>
      <w:proofErr w:type="spellStart"/>
      <w:r w:rsidRPr="003632FC">
        <w:t>або</w:t>
      </w:r>
      <w:proofErr w:type="spellEnd"/>
      <w:r w:rsidRPr="003632FC">
        <w:t xml:space="preserve"> опорно-</w:t>
      </w:r>
      <w:proofErr w:type="spellStart"/>
      <w:r w:rsidRPr="003632FC">
        <w:t>утримувальними</w:t>
      </w:r>
      <w:proofErr w:type="spellEnd"/>
      <w:r w:rsidRPr="003632FC">
        <w:t>.</w:t>
      </w:r>
    </w:p>
    <w:p w14:paraId="764BCF8A" w14:textId="77777777" w:rsidR="00D148B1" w:rsidRPr="003632FC" w:rsidRDefault="00D148B1" w:rsidP="00414B3C">
      <w:pPr>
        <w:pStyle w:val="23"/>
        <w:shd w:val="clear" w:color="auto" w:fill="auto"/>
        <w:spacing w:line="190" w:lineRule="exact"/>
        <w:ind w:left="284"/>
        <w:rPr>
          <w:rFonts w:ascii="Times New Roman" w:hAnsi="Times New Roman" w:cs="Times New Roman"/>
          <w:sz w:val="24"/>
          <w:szCs w:val="24"/>
        </w:rPr>
      </w:pPr>
    </w:p>
    <w:p w14:paraId="5565DBB7" w14:textId="77777777" w:rsidR="00D148B1" w:rsidRPr="003632FC" w:rsidRDefault="00D148B1" w:rsidP="00414B3C">
      <w:pPr>
        <w:spacing w:line="250" w:lineRule="exact"/>
        <w:ind w:left="284" w:right="20" w:firstLine="400"/>
        <w:rPr>
          <w:lang w:val="uk-UA"/>
        </w:rPr>
      </w:pPr>
    </w:p>
    <w:p w14:paraId="3FAADB9D" w14:textId="77777777" w:rsidR="00D148B1" w:rsidRPr="003632FC" w:rsidRDefault="00D148B1" w:rsidP="00414B3C">
      <w:pPr>
        <w:pStyle w:val="23"/>
        <w:shd w:val="clear" w:color="auto" w:fill="auto"/>
        <w:spacing w:line="190" w:lineRule="exact"/>
        <w:ind w:left="284"/>
        <w:rPr>
          <w:rFonts w:ascii="Times New Roman" w:hAnsi="Times New Roman" w:cs="Times New Roman"/>
          <w:sz w:val="24"/>
          <w:szCs w:val="24"/>
        </w:rPr>
      </w:pPr>
    </w:p>
    <w:p w14:paraId="18B7F19A" w14:textId="77777777" w:rsidR="00D148B1" w:rsidRPr="003632FC" w:rsidRDefault="003632FC" w:rsidP="00414B3C">
      <w:pPr>
        <w:pStyle w:val="23"/>
        <w:shd w:val="clear" w:color="auto" w:fill="auto"/>
        <w:spacing w:line="190" w:lineRule="exact"/>
        <w:ind w:left="284"/>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14300" distR="114300" simplePos="0" relativeHeight="251675648" behindDoc="0" locked="0" layoutInCell="1" allowOverlap="1" wp14:anchorId="4F8387E2" wp14:editId="0400D7C6">
            <wp:simplePos x="0" y="0"/>
            <wp:positionH relativeFrom="column">
              <wp:posOffset>472440</wp:posOffset>
            </wp:positionH>
            <wp:positionV relativeFrom="paragraph">
              <wp:posOffset>69215</wp:posOffset>
            </wp:positionV>
            <wp:extent cx="2479040" cy="1732915"/>
            <wp:effectExtent l="19050" t="0" r="0" b="0"/>
            <wp:wrapSquare wrapText="bothSides"/>
            <wp:docPr id="15" name="Рисунок 1" descr="C:\DOCUME~1\625D~1\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625D~1\LOCALS~1\Temp\FineReader10\media\image1.jpeg"/>
                    <pic:cNvPicPr>
                      <a:picLocks noChangeAspect="1" noChangeArrowheads="1"/>
                    </pic:cNvPicPr>
                  </pic:nvPicPr>
                  <pic:blipFill>
                    <a:blip r:embed="rId11" cstate="print"/>
                    <a:srcRect/>
                    <a:stretch>
                      <a:fillRect/>
                    </a:stretch>
                  </pic:blipFill>
                  <pic:spPr bwMode="auto">
                    <a:xfrm>
                      <a:off x="0" y="0"/>
                      <a:ext cx="2479040" cy="1732915"/>
                    </a:xfrm>
                    <a:prstGeom prst="rect">
                      <a:avLst/>
                    </a:prstGeom>
                    <a:noFill/>
                    <a:ln w="9525">
                      <a:noFill/>
                      <a:miter lim="800000"/>
                      <a:headEnd/>
                      <a:tailEnd/>
                    </a:ln>
                  </pic:spPr>
                </pic:pic>
              </a:graphicData>
            </a:graphic>
          </wp:anchor>
        </w:drawing>
      </w:r>
    </w:p>
    <w:p w14:paraId="63BC5312" w14:textId="77777777" w:rsidR="00D148B1" w:rsidRPr="003632FC" w:rsidRDefault="00D148B1" w:rsidP="00414B3C">
      <w:pPr>
        <w:pStyle w:val="23"/>
        <w:shd w:val="clear" w:color="auto" w:fill="auto"/>
        <w:spacing w:line="190" w:lineRule="exact"/>
        <w:ind w:left="284"/>
        <w:rPr>
          <w:rFonts w:ascii="Times New Roman" w:hAnsi="Times New Roman" w:cs="Times New Roman"/>
          <w:sz w:val="24"/>
          <w:szCs w:val="24"/>
        </w:rPr>
      </w:pPr>
    </w:p>
    <w:p w14:paraId="4ACBC73C" w14:textId="77777777" w:rsidR="003632FC" w:rsidRDefault="003632FC" w:rsidP="00414B3C">
      <w:pPr>
        <w:pStyle w:val="23"/>
        <w:shd w:val="clear" w:color="auto" w:fill="auto"/>
        <w:spacing w:line="190" w:lineRule="exact"/>
        <w:ind w:left="284"/>
        <w:rPr>
          <w:rFonts w:ascii="Times New Roman" w:hAnsi="Times New Roman" w:cs="Times New Roman"/>
          <w:sz w:val="24"/>
          <w:szCs w:val="24"/>
        </w:rPr>
      </w:pPr>
      <w:r>
        <w:rPr>
          <w:rFonts w:ascii="Times New Roman" w:hAnsi="Times New Roman" w:cs="Times New Roman"/>
          <w:sz w:val="24"/>
          <w:szCs w:val="24"/>
        </w:rPr>
        <w:br/>
      </w:r>
      <w:proofErr w:type="spellStart"/>
      <w:r w:rsidR="00D148B1" w:rsidRPr="003632FC">
        <w:rPr>
          <w:rFonts w:ascii="Times New Roman" w:hAnsi="Times New Roman" w:cs="Times New Roman"/>
          <w:sz w:val="24"/>
          <w:szCs w:val="24"/>
        </w:rPr>
        <w:t>Мал</w:t>
      </w:r>
      <w:proofErr w:type="spellEnd"/>
      <w:r w:rsidR="00D148B1" w:rsidRPr="003632FC">
        <w:rPr>
          <w:rFonts w:ascii="Times New Roman" w:hAnsi="Times New Roman" w:cs="Times New Roman"/>
          <w:sz w:val="24"/>
          <w:szCs w:val="24"/>
        </w:rPr>
        <w:t xml:space="preserve">. 1. </w:t>
      </w:r>
    </w:p>
    <w:p w14:paraId="06A71FA5" w14:textId="77777777" w:rsidR="003632FC" w:rsidRDefault="003632FC" w:rsidP="00414B3C">
      <w:pPr>
        <w:pStyle w:val="23"/>
        <w:shd w:val="clear" w:color="auto" w:fill="auto"/>
        <w:spacing w:line="190" w:lineRule="exact"/>
        <w:ind w:left="284"/>
        <w:rPr>
          <w:rFonts w:ascii="Times New Roman" w:hAnsi="Times New Roman" w:cs="Times New Roman"/>
          <w:sz w:val="24"/>
          <w:szCs w:val="24"/>
        </w:rPr>
      </w:pPr>
    </w:p>
    <w:p w14:paraId="54759E0F" w14:textId="77777777" w:rsidR="00D148B1" w:rsidRPr="003632FC" w:rsidRDefault="00D148B1" w:rsidP="00414B3C">
      <w:pPr>
        <w:pStyle w:val="23"/>
        <w:shd w:val="clear" w:color="auto" w:fill="auto"/>
        <w:spacing w:line="190" w:lineRule="exact"/>
        <w:ind w:left="284"/>
        <w:rPr>
          <w:rFonts w:ascii="Times New Roman" w:hAnsi="Times New Roman" w:cs="Times New Roman"/>
          <w:sz w:val="24"/>
          <w:szCs w:val="24"/>
        </w:rPr>
      </w:pPr>
      <w:proofErr w:type="spellStart"/>
      <w:r w:rsidRPr="003632FC">
        <w:rPr>
          <w:rFonts w:ascii="Times New Roman" w:hAnsi="Times New Roman" w:cs="Times New Roman"/>
          <w:sz w:val="24"/>
          <w:szCs w:val="24"/>
        </w:rPr>
        <w:t>Бюгельний</w:t>
      </w:r>
      <w:proofErr w:type="spellEnd"/>
      <w:r w:rsidRPr="003632FC">
        <w:rPr>
          <w:rFonts w:ascii="Times New Roman" w:hAnsi="Times New Roman" w:cs="Times New Roman"/>
          <w:sz w:val="24"/>
          <w:szCs w:val="24"/>
        </w:rPr>
        <w:t xml:space="preserve"> протез на нижню щелепу</w:t>
      </w:r>
    </w:p>
    <w:p w14:paraId="3F3D8A3A" w14:textId="77777777" w:rsidR="00D148B1" w:rsidRPr="003632FC" w:rsidRDefault="00D148B1" w:rsidP="00414B3C">
      <w:pPr>
        <w:pStyle w:val="23"/>
        <w:shd w:val="clear" w:color="auto" w:fill="auto"/>
        <w:spacing w:line="190" w:lineRule="exact"/>
        <w:ind w:left="284"/>
        <w:rPr>
          <w:rFonts w:ascii="Times New Roman" w:hAnsi="Times New Roman" w:cs="Times New Roman"/>
          <w:sz w:val="24"/>
          <w:szCs w:val="24"/>
        </w:rPr>
      </w:pPr>
    </w:p>
    <w:p w14:paraId="36ECB8AD" w14:textId="77777777" w:rsidR="00D148B1" w:rsidRPr="003632FC" w:rsidRDefault="00D148B1" w:rsidP="00414B3C">
      <w:pPr>
        <w:pStyle w:val="23"/>
        <w:shd w:val="clear" w:color="auto" w:fill="auto"/>
        <w:spacing w:line="190" w:lineRule="exact"/>
        <w:ind w:left="284"/>
        <w:rPr>
          <w:rFonts w:ascii="Times New Roman" w:hAnsi="Times New Roman" w:cs="Times New Roman"/>
          <w:sz w:val="24"/>
          <w:szCs w:val="24"/>
        </w:rPr>
      </w:pPr>
    </w:p>
    <w:p w14:paraId="32758403" w14:textId="77777777" w:rsidR="00D148B1" w:rsidRPr="003632FC" w:rsidRDefault="00D148B1" w:rsidP="00414B3C">
      <w:pPr>
        <w:pStyle w:val="23"/>
        <w:shd w:val="clear" w:color="auto" w:fill="auto"/>
        <w:spacing w:line="190" w:lineRule="exact"/>
        <w:ind w:left="284"/>
        <w:rPr>
          <w:rFonts w:ascii="Times New Roman" w:hAnsi="Times New Roman" w:cs="Times New Roman"/>
          <w:sz w:val="24"/>
          <w:szCs w:val="24"/>
        </w:rPr>
      </w:pPr>
    </w:p>
    <w:p w14:paraId="615645A6" w14:textId="77777777" w:rsidR="00D148B1" w:rsidRPr="003632FC" w:rsidRDefault="00D148B1" w:rsidP="00414B3C">
      <w:pPr>
        <w:pStyle w:val="23"/>
        <w:shd w:val="clear" w:color="auto" w:fill="auto"/>
        <w:spacing w:line="190" w:lineRule="exact"/>
        <w:ind w:left="284"/>
        <w:rPr>
          <w:rFonts w:ascii="Times New Roman" w:hAnsi="Times New Roman" w:cs="Times New Roman"/>
          <w:sz w:val="24"/>
          <w:szCs w:val="24"/>
        </w:rPr>
      </w:pPr>
    </w:p>
    <w:p w14:paraId="45BAD3FC" w14:textId="77777777" w:rsidR="00D148B1" w:rsidRPr="003632FC" w:rsidRDefault="00D148B1" w:rsidP="00414B3C">
      <w:pPr>
        <w:pStyle w:val="23"/>
        <w:shd w:val="clear" w:color="auto" w:fill="auto"/>
        <w:spacing w:line="190" w:lineRule="exact"/>
        <w:ind w:left="284"/>
        <w:rPr>
          <w:rFonts w:ascii="Times New Roman" w:hAnsi="Times New Roman" w:cs="Times New Roman"/>
          <w:sz w:val="24"/>
          <w:szCs w:val="24"/>
        </w:rPr>
      </w:pPr>
    </w:p>
    <w:p w14:paraId="2B634CDB" w14:textId="77777777" w:rsidR="00D148B1" w:rsidRPr="003632FC" w:rsidRDefault="00D148B1" w:rsidP="00414B3C">
      <w:pPr>
        <w:pStyle w:val="23"/>
        <w:shd w:val="clear" w:color="auto" w:fill="auto"/>
        <w:spacing w:line="190" w:lineRule="exact"/>
        <w:ind w:left="284"/>
        <w:rPr>
          <w:rFonts w:ascii="Times New Roman" w:hAnsi="Times New Roman" w:cs="Times New Roman"/>
          <w:sz w:val="24"/>
          <w:szCs w:val="24"/>
        </w:rPr>
      </w:pPr>
    </w:p>
    <w:p w14:paraId="1B882D07" w14:textId="77777777" w:rsidR="00D148B1" w:rsidRPr="003632FC" w:rsidRDefault="00D148B1" w:rsidP="00414B3C">
      <w:pPr>
        <w:pStyle w:val="23"/>
        <w:shd w:val="clear" w:color="auto" w:fill="auto"/>
        <w:spacing w:line="190" w:lineRule="exact"/>
        <w:ind w:left="284"/>
        <w:rPr>
          <w:rFonts w:ascii="Times New Roman" w:hAnsi="Times New Roman" w:cs="Times New Roman"/>
          <w:sz w:val="24"/>
          <w:szCs w:val="24"/>
        </w:rPr>
      </w:pPr>
    </w:p>
    <w:p w14:paraId="52341340" w14:textId="77777777" w:rsidR="00D148B1" w:rsidRPr="003632FC" w:rsidRDefault="00D148B1" w:rsidP="00414B3C">
      <w:pPr>
        <w:pStyle w:val="23"/>
        <w:shd w:val="clear" w:color="auto" w:fill="auto"/>
        <w:spacing w:line="190" w:lineRule="exact"/>
        <w:ind w:left="284"/>
        <w:rPr>
          <w:rFonts w:ascii="Times New Roman" w:hAnsi="Times New Roman" w:cs="Times New Roman"/>
          <w:sz w:val="24"/>
          <w:szCs w:val="24"/>
        </w:rPr>
      </w:pPr>
    </w:p>
    <w:p w14:paraId="32D35073" w14:textId="77777777" w:rsidR="003632FC" w:rsidRPr="003632FC" w:rsidRDefault="003632FC" w:rsidP="003632FC">
      <w:pPr>
        <w:pStyle w:val="af"/>
        <w:framePr w:w="4605" w:h="1930" w:wrap="notBeside" w:vAnchor="text" w:hAnchor="page" w:x="5576" w:y="172"/>
        <w:shd w:val="clear" w:color="auto" w:fill="auto"/>
        <w:ind w:left="284"/>
        <w:rPr>
          <w:rFonts w:ascii="Times New Roman" w:hAnsi="Times New Roman" w:cs="Times New Roman"/>
          <w:sz w:val="24"/>
          <w:szCs w:val="24"/>
        </w:rPr>
      </w:pPr>
      <w:proofErr w:type="spellStart"/>
      <w:r w:rsidRPr="003632FC">
        <w:rPr>
          <w:rFonts w:ascii="Times New Roman" w:hAnsi="Times New Roman" w:cs="Times New Roman"/>
          <w:sz w:val="24"/>
          <w:szCs w:val="24"/>
        </w:rPr>
        <w:lastRenderedPageBreak/>
        <w:t>Мал</w:t>
      </w:r>
      <w:proofErr w:type="spellEnd"/>
      <w:r w:rsidRPr="003632FC">
        <w:rPr>
          <w:rFonts w:ascii="Times New Roman" w:hAnsi="Times New Roman" w:cs="Times New Roman"/>
          <w:sz w:val="24"/>
          <w:szCs w:val="24"/>
        </w:rPr>
        <w:t xml:space="preserve">. 2. Коронка зуба з нанесеними </w:t>
      </w:r>
      <w:proofErr w:type="spellStart"/>
      <w:r w:rsidRPr="003632FC">
        <w:rPr>
          <w:rFonts w:ascii="Times New Roman" w:hAnsi="Times New Roman" w:cs="Times New Roman"/>
          <w:sz w:val="24"/>
          <w:szCs w:val="24"/>
        </w:rPr>
        <w:t>оклюзійними</w:t>
      </w:r>
      <w:proofErr w:type="spellEnd"/>
      <w:r w:rsidRPr="003632FC">
        <w:rPr>
          <w:rFonts w:ascii="Times New Roman" w:hAnsi="Times New Roman" w:cs="Times New Roman"/>
          <w:sz w:val="24"/>
          <w:szCs w:val="24"/>
        </w:rPr>
        <w:t xml:space="preserve"> та ясенними поверхнями, поясом та чотирма квадрантами: а — </w:t>
      </w:r>
      <w:proofErr w:type="spellStart"/>
      <w:r w:rsidRPr="003632FC">
        <w:rPr>
          <w:rFonts w:ascii="Times New Roman" w:hAnsi="Times New Roman" w:cs="Times New Roman"/>
          <w:sz w:val="24"/>
          <w:szCs w:val="24"/>
        </w:rPr>
        <w:t>ок</w:t>
      </w:r>
      <w:proofErr w:type="spellEnd"/>
      <w:r w:rsidRPr="003632FC">
        <w:rPr>
          <w:rFonts w:ascii="Times New Roman" w:hAnsi="Times New Roman" w:cs="Times New Roman"/>
          <w:sz w:val="24"/>
          <w:szCs w:val="24"/>
        </w:rPr>
        <w:t xml:space="preserve">- </w:t>
      </w:r>
      <w:proofErr w:type="spellStart"/>
      <w:r w:rsidRPr="003632FC">
        <w:rPr>
          <w:rFonts w:ascii="Times New Roman" w:hAnsi="Times New Roman" w:cs="Times New Roman"/>
          <w:sz w:val="24"/>
          <w:szCs w:val="24"/>
        </w:rPr>
        <w:t>люзійна</w:t>
      </w:r>
      <w:proofErr w:type="spellEnd"/>
      <w:r w:rsidRPr="003632FC">
        <w:rPr>
          <w:rFonts w:ascii="Times New Roman" w:hAnsi="Times New Roman" w:cs="Times New Roman"/>
          <w:sz w:val="24"/>
          <w:szCs w:val="24"/>
        </w:rPr>
        <w:t xml:space="preserve"> поверхня зуба;</w:t>
      </w:r>
      <w:r w:rsidRPr="003632FC">
        <w:rPr>
          <w:rStyle w:val="6pt"/>
          <w:rFonts w:ascii="Times New Roman" w:hAnsi="Times New Roman" w:cs="Times New Roman"/>
          <w:sz w:val="24"/>
          <w:szCs w:val="24"/>
        </w:rPr>
        <w:t xml:space="preserve"> б —</w:t>
      </w:r>
      <w:r w:rsidRPr="003632FC">
        <w:rPr>
          <w:rFonts w:ascii="Times New Roman" w:hAnsi="Times New Roman" w:cs="Times New Roman"/>
          <w:sz w:val="24"/>
          <w:szCs w:val="24"/>
        </w:rPr>
        <w:t xml:space="preserve"> ясенна по</w:t>
      </w:r>
      <w:r w:rsidRPr="003632FC">
        <w:rPr>
          <w:rFonts w:ascii="Times New Roman" w:hAnsi="Times New Roman" w:cs="Times New Roman"/>
          <w:sz w:val="24"/>
          <w:szCs w:val="24"/>
        </w:rPr>
        <w:softHyphen/>
        <w:t>верхня зуба;</w:t>
      </w:r>
      <w:r w:rsidRPr="003632FC">
        <w:rPr>
          <w:rStyle w:val="TimesNewRoman10pt"/>
          <w:rFonts w:eastAsia="Franklin Gothic Medium"/>
          <w:sz w:val="24"/>
          <w:szCs w:val="24"/>
        </w:rPr>
        <w:t xml:space="preserve"> в</w:t>
      </w:r>
      <w:r w:rsidRPr="003632FC">
        <w:rPr>
          <w:rFonts w:ascii="Times New Roman" w:hAnsi="Times New Roman" w:cs="Times New Roman"/>
          <w:sz w:val="24"/>
          <w:szCs w:val="24"/>
        </w:rPr>
        <w:t xml:space="preserve"> — нанесений пояс зуба та </w:t>
      </w:r>
      <w:proofErr w:type="spellStart"/>
      <w:r w:rsidRPr="003632FC">
        <w:rPr>
          <w:rFonts w:ascii="Times New Roman" w:hAnsi="Times New Roman" w:cs="Times New Roman"/>
          <w:sz w:val="24"/>
          <w:szCs w:val="24"/>
        </w:rPr>
        <w:t>квандранти</w:t>
      </w:r>
      <w:proofErr w:type="spellEnd"/>
      <w:r w:rsidRPr="003632FC">
        <w:rPr>
          <w:rFonts w:ascii="Times New Roman" w:hAnsi="Times New Roman" w:cs="Times New Roman"/>
          <w:sz w:val="24"/>
          <w:szCs w:val="24"/>
        </w:rPr>
        <w:t xml:space="preserve"> І </w:t>
      </w:r>
      <w:proofErr w:type="spellStart"/>
      <w:r w:rsidRPr="003632FC">
        <w:rPr>
          <w:rFonts w:ascii="Times New Roman" w:hAnsi="Times New Roman" w:cs="Times New Roman"/>
          <w:sz w:val="24"/>
          <w:szCs w:val="24"/>
        </w:rPr>
        <w:t>і</w:t>
      </w:r>
      <w:proofErr w:type="spellEnd"/>
      <w:r w:rsidRPr="003632FC">
        <w:rPr>
          <w:rFonts w:ascii="Times New Roman" w:hAnsi="Times New Roman" w:cs="Times New Roman"/>
          <w:sz w:val="24"/>
          <w:szCs w:val="24"/>
        </w:rPr>
        <w:t xml:space="preserve"> II називаються </w:t>
      </w:r>
      <w:proofErr w:type="spellStart"/>
      <w:r w:rsidRPr="003632FC">
        <w:rPr>
          <w:rFonts w:ascii="Times New Roman" w:hAnsi="Times New Roman" w:cs="Times New Roman"/>
          <w:sz w:val="24"/>
          <w:szCs w:val="24"/>
        </w:rPr>
        <w:t>оклю</w:t>
      </w:r>
      <w:r w:rsidRPr="003632FC">
        <w:rPr>
          <w:rFonts w:ascii="Times New Roman" w:hAnsi="Times New Roman" w:cs="Times New Roman"/>
          <w:sz w:val="24"/>
          <w:szCs w:val="24"/>
        </w:rPr>
        <w:softHyphen/>
        <w:t>зійними</w:t>
      </w:r>
      <w:proofErr w:type="spellEnd"/>
      <w:r w:rsidRPr="003632FC">
        <w:rPr>
          <w:rFonts w:ascii="Times New Roman" w:hAnsi="Times New Roman" w:cs="Times New Roman"/>
          <w:sz w:val="24"/>
          <w:szCs w:val="24"/>
        </w:rPr>
        <w:t>, а в функціональному відно</w:t>
      </w:r>
      <w:r w:rsidRPr="003632FC">
        <w:rPr>
          <w:rFonts w:ascii="Times New Roman" w:hAnsi="Times New Roman" w:cs="Times New Roman"/>
          <w:sz w:val="24"/>
          <w:szCs w:val="24"/>
        </w:rPr>
        <w:softHyphen/>
        <w:t xml:space="preserve">шенні — опорними, III та IV — відповідно </w:t>
      </w:r>
      <w:proofErr w:type="spellStart"/>
      <w:r w:rsidRPr="003632FC">
        <w:rPr>
          <w:rFonts w:ascii="Times New Roman" w:hAnsi="Times New Roman" w:cs="Times New Roman"/>
          <w:sz w:val="24"/>
          <w:szCs w:val="24"/>
        </w:rPr>
        <w:t>гінгівальними</w:t>
      </w:r>
      <w:proofErr w:type="spellEnd"/>
      <w:r w:rsidRPr="003632FC">
        <w:rPr>
          <w:rFonts w:ascii="Times New Roman" w:hAnsi="Times New Roman" w:cs="Times New Roman"/>
          <w:sz w:val="24"/>
          <w:szCs w:val="24"/>
        </w:rPr>
        <w:t xml:space="preserve"> та </w:t>
      </w:r>
      <w:proofErr w:type="spellStart"/>
      <w:r w:rsidRPr="003632FC">
        <w:rPr>
          <w:rFonts w:ascii="Times New Roman" w:hAnsi="Times New Roman" w:cs="Times New Roman"/>
          <w:sz w:val="24"/>
          <w:szCs w:val="24"/>
        </w:rPr>
        <w:t>ретенційними</w:t>
      </w:r>
      <w:proofErr w:type="spellEnd"/>
    </w:p>
    <w:p w14:paraId="6FC20937" w14:textId="77777777" w:rsidR="00D148B1" w:rsidRPr="003632FC" w:rsidRDefault="003632FC" w:rsidP="00414B3C">
      <w:pPr>
        <w:pStyle w:val="23"/>
        <w:shd w:val="clear" w:color="auto" w:fill="auto"/>
        <w:spacing w:line="190" w:lineRule="exact"/>
        <w:ind w:left="284"/>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14300" distR="114300" simplePos="0" relativeHeight="251676672" behindDoc="0" locked="0" layoutInCell="1" allowOverlap="1" wp14:anchorId="2F628545" wp14:editId="719F86B3">
            <wp:simplePos x="0" y="0"/>
            <wp:positionH relativeFrom="column">
              <wp:posOffset>280670</wp:posOffset>
            </wp:positionH>
            <wp:positionV relativeFrom="paragraph">
              <wp:posOffset>-5080</wp:posOffset>
            </wp:positionV>
            <wp:extent cx="2160270" cy="1647825"/>
            <wp:effectExtent l="19050" t="0" r="0" b="0"/>
            <wp:wrapSquare wrapText="bothSides"/>
            <wp:docPr id="16" name="Рисунок 7" descr="C:\DOCUME~1\625D~1\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625D~1\LOCALS~1\Temp\FineReader10\media\image1.jpeg"/>
                    <pic:cNvPicPr>
                      <a:picLocks noChangeAspect="1" noChangeArrowheads="1"/>
                    </pic:cNvPicPr>
                  </pic:nvPicPr>
                  <pic:blipFill>
                    <a:blip r:embed="rId12" cstate="print"/>
                    <a:srcRect/>
                    <a:stretch>
                      <a:fillRect/>
                    </a:stretch>
                  </pic:blipFill>
                  <pic:spPr bwMode="auto">
                    <a:xfrm>
                      <a:off x="0" y="0"/>
                      <a:ext cx="2160270" cy="1647825"/>
                    </a:xfrm>
                    <a:prstGeom prst="rect">
                      <a:avLst/>
                    </a:prstGeom>
                    <a:noFill/>
                    <a:ln w="9525">
                      <a:noFill/>
                      <a:miter lim="800000"/>
                      <a:headEnd/>
                      <a:tailEnd/>
                    </a:ln>
                  </pic:spPr>
                </pic:pic>
              </a:graphicData>
            </a:graphic>
          </wp:anchor>
        </w:drawing>
      </w:r>
    </w:p>
    <w:p w14:paraId="01E88117" w14:textId="77777777" w:rsidR="00D148B1" w:rsidRPr="003632FC" w:rsidRDefault="00D148B1" w:rsidP="00414B3C">
      <w:pPr>
        <w:pStyle w:val="23"/>
        <w:shd w:val="clear" w:color="auto" w:fill="auto"/>
        <w:spacing w:line="190" w:lineRule="exact"/>
        <w:ind w:left="284"/>
        <w:rPr>
          <w:rFonts w:ascii="Times New Roman" w:hAnsi="Times New Roman" w:cs="Times New Roman"/>
          <w:sz w:val="24"/>
          <w:szCs w:val="24"/>
        </w:rPr>
      </w:pPr>
    </w:p>
    <w:p w14:paraId="4FACF771" w14:textId="77777777" w:rsidR="00D148B1" w:rsidRPr="003632FC" w:rsidRDefault="00D148B1" w:rsidP="00414B3C">
      <w:pPr>
        <w:tabs>
          <w:tab w:val="left" w:pos="4398"/>
        </w:tabs>
        <w:ind w:left="284"/>
        <w:rPr>
          <w:lang w:val="uk-UA"/>
        </w:rPr>
      </w:pPr>
      <w:r w:rsidRPr="003632FC">
        <w:rPr>
          <w:lang w:val="uk-UA"/>
        </w:rPr>
        <w:tab/>
      </w:r>
    </w:p>
    <w:p w14:paraId="399D8AB6" w14:textId="77777777" w:rsidR="00D148B1" w:rsidRPr="003632FC" w:rsidRDefault="00D148B1" w:rsidP="00414B3C">
      <w:pPr>
        <w:ind w:left="284"/>
        <w:rPr>
          <w:lang w:val="uk-UA"/>
        </w:rPr>
      </w:pPr>
    </w:p>
    <w:p w14:paraId="6BDF3EBB" w14:textId="77777777" w:rsidR="00D148B1" w:rsidRPr="003632FC" w:rsidRDefault="00D148B1" w:rsidP="00414B3C">
      <w:pPr>
        <w:shd w:val="clear" w:color="auto" w:fill="FFFFFF"/>
        <w:ind w:left="284" w:right="36" w:firstLine="826"/>
        <w:jc w:val="both"/>
      </w:pPr>
      <w:r w:rsidRPr="003632FC">
        <w:rPr>
          <w:spacing w:val="-1"/>
          <w:lang w:val="uk-UA"/>
        </w:rPr>
        <w:t xml:space="preserve">Конструкція </w:t>
      </w:r>
      <w:proofErr w:type="spellStart"/>
      <w:r w:rsidRPr="003632FC">
        <w:rPr>
          <w:spacing w:val="-1"/>
          <w:lang w:val="uk-UA"/>
        </w:rPr>
        <w:t>бюгельного</w:t>
      </w:r>
      <w:proofErr w:type="spellEnd"/>
      <w:r w:rsidRPr="003632FC">
        <w:rPr>
          <w:spacing w:val="-1"/>
          <w:lang w:val="uk-UA"/>
        </w:rPr>
        <w:t xml:space="preserve"> протеза. Характерною рисою </w:t>
      </w:r>
      <w:proofErr w:type="spellStart"/>
      <w:r w:rsidRPr="003632FC">
        <w:rPr>
          <w:spacing w:val="-1"/>
          <w:lang w:val="uk-UA"/>
        </w:rPr>
        <w:t>бюгельних</w:t>
      </w:r>
      <w:proofErr w:type="spellEnd"/>
      <w:r w:rsidRPr="003632FC">
        <w:rPr>
          <w:spacing w:val="-1"/>
          <w:lang w:val="uk-UA"/>
        </w:rPr>
        <w:t xml:space="preserve"> протезів є </w:t>
      </w:r>
      <w:r w:rsidRPr="003632FC">
        <w:rPr>
          <w:lang w:val="uk-UA"/>
        </w:rPr>
        <w:t xml:space="preserve">комбінований спосіб передачі жувального навантаження через зуби на тканини </w:t>
      </w:r>
      <w:proofErr w:type="spellStart"/>
      <w:r w:rsidRPr="003632FC">
        <w:rPr>
          <w:spacing w:val="2"/>
          <w:lang w:val="uk-UA"/>
        </w:rPr>
        <w:t>пародонта</w:t>
      </w:r>
      <w:proofErr w:type="spellEnd"/>
      <w:r w:rsidRPr="003632FC">
        <w:rPr>
          <w:spacing w:val="2"/>
          <w:lang w:val="uk-UA"/>
        </w:rPr>
        <w:t xml:space="preserve"> і м'які тканини, що покривають беззубі альвеолярні відростки. </w:t>
      </w:r>
      <w:proofErr w:type="spellStart"/>
      <w:r w:rsidRPr="003632FC">
        <w:rPr>
          <w:spacing w:val="1"/>
        </w:rPr>
        <w:t>Бюгельний</w:t>
      </w:r>
      <w:proofErr w:type="spellEnd"/>
      <w:r w:rsidRPr="003632FC">
        <w:rPr>
          <w:spacing w:val="1"/>
        </w:rPr>
        <w:t xml:space="preserve"> протез </w:t>
      </w:r>
      <w:proofErr w:type="spellStart"/>
      <w:r w:rsidRPr="003632FC">
        <w:rPr>
          <w:spacing w:val="1"/>
        </w:rPr>
        <w:t>складається</w:t>
      </w:r>
      <w:proofErr w:type="spellEnd"/>
      <w:r w:rsidRPr="003632FC">
        <w:rPr>
          <w:spacing w:val="1"/>
        </w:rPr>
        <w:t xml:space="preserve"> з </w:t>
      </w:r>
      <w:proofErr w:type="spellStart"/>
      <w:r w:rsidRPr="003632FC">
        <w:rPr>
          <w:spacing w:val="1"/>
        </w:rPr>
        <w:t>металевого</w:t>
      </w:r>
      <w:proofErr w:type="spellEnd"/>
      <w:r w:rsidRPr="003632FC">
        <w:rPr>
          <w:spacing w:val="1"/>
        </w:rPr>
        <w:t xml:space="preserve"> каркаса, на </w:t>
      </w:r>
      <w:proofErr w:type="spellStart"/>
      <w:r w:rsidRPr="003632FC">
        <w:rPr>
          <w:spacing w:val="1"/>
        </w:rPr>
        <w:t>якому</w:t>
      </w:r>
      <w:proofErr w:type="spellEnd"/>
      <w:r w:rsidRPr="003632FC">
        <w:rPr>
          <w:spacing w:val="1"/>
        </w:rPr>
        <w:t xml:space="preserve"> </w:t>
      </w:r>
      <w:proofErr w:type="spellStart"/>
      <w:r w:rsidRPr="003632FC">
        <w:rPr>
          <w:spacing w:val="1"/>
        </w:rPr>
        <w:t>кріпляться</w:t>
      </w:r>
      <w:proofErr w:type="spellEnd"/>
      <w:r w:rsidRPr="003632FC">
        <w:rPr>
          <w:spacing w:val="1"/>
        </w:rPr>
        <w:t xml:space="preserve"> </w:t>
      </w:r>
      <w:proofErr w:type="spellStart"/>
      <w:r w:rsidRPr="003632FC">
        <w:t>пластмасові</w:t>
      </w:r>
      <w:proofErr w:type="spellEnd"/>
      <w:r w:rsidRPr="003632FC">
        <w:t xml:space="preserve"> </w:t>
      </w:r>
      <w:proofErr w:type="spellStart"/>
      <w:r w:rsidRPr="003632FC">
        <w:t>базиси</w:t>
      </w:r>
      <w:proofErr w:type="spellEnd"/>
      <w:r w:rsidRPr="003632FC">
        <w:t xml:space="preserve"> з </w:t>
      </w:r>
      <w:proofErr w:type="spellStart"/>
      <w:r w:rsidRPr="003632FC">
        <w:t>штучними</w:t>
      </w:r>
      <w:proofErr w:type="spellEnd"/>
      <w:r w:rsidRPr="003632FC">
        <w:t xml:space="preserve"> зубами. Каркас </w:t>
      </w:r>
      <w:proofErr w:type="spellStart"/>
      <w:r w:rsidRPr="003632FC">
        <w:t>утворений</w:t>
      </w:r>
      <w:proofErr w:type="spellEnd"/>
      <w:r w:rsidRPr="003632FC">
        <w:t xml:space="preserve"> </w:t>
      </w:r>
      <w:proofErr w:type="spellStart"/>
      <w:r w:rsidRPr="003632FC">
        <w:t>з'єднанням</w:t>
      </w:r>
      <w:proofErr w:type="spellEnd"/>
      <w:r w:rsidRPr="003632FC">
        <w:t xml:space="preserve"> </w:t>
      </w:r>
      <w:proofErr w:type="spellStart"/>
      <w:r w:rsidRPr="003632FC">
        <w:t>різних</w:t>
      </w:r>
      <w:proofErr w:type="spellEnd"/>
      <w:r w:rsidRPr="003632FC">
        <w:t xml:space="preserve"> </w:t>
      </w:r>
      <w:proofErr w:type="spellStart"/>
      <w:r w:rsidRPr="003632FC">
        <w:rPr>
          <w:spacing w:val="8"/>
        </w:rPr>
        <w:t>кламерів</w:t>
      </w:r>
      <w:proofErr w:type="spellEnd"/>
      <w:r w:rsidRPr="003632FC">
        <w:rPr>
          <w:spacing w:val="8"/>
        </w:rPr>
        <w:t xml:space="preserve">,  </w:t>
      </w:r>
      <w:proofErr w:type="spellStart"/>
      <w:r w:rsidRPr="003632FC">
        <w:rPr>
          <w:spacing w:val="8"/>
        </w:rPr>
        <w:t>іноді</w:t>
      </w:r>
      <w:proofErr w:type="spellEnd"/>
      <w:r w:rsidRPr="003632FC">
        <w:rPr>
          <w:spacing w:val="8"/>
        </w:rPr>
        <w:t xml:space="preserve"> пружин, </w:t>
      </w:r>
      <w:proofErr w:type="spellStart"/>
      <w:r w:rsidRPr="003632FC">
        <w:rPr>
          <w:spacing w:val="8"/>
        </w:rPr>
        <w:t>шарнірів</w:t>
      </w:r>
      <w:proofErr w:type="spellEnd"/>
      <w:r w:rsidRPr="003632FC">
        <w:rPr>
          <w:spacing w:val="8"/>
        </w:rPr>
        <w:t xml:space="preserve"> і дуг, </w:t>
      </w:r>
      <w:proofErr w:type="spellStart"/>
      <w:r w:rsidRPr="003632FC">
        <w:rPr>
          <w:spacing w:val="8"/>
        </w:rPr>
        <w:t>що</w:t>
      </w:r>
      <w:proofErr w:type="spellEnd"/>
      <w:r w:rsidRPr="003632FC">
        <w:rPr>
          <w:spacing w:val="8"/>
        </w:rPr>
        <w:t xml:space="preserve"> є </w:t>
      </w:r>
      <w:proofErr w:type="spellStart"/>
      <w:r w:rsidRPr="003632FC">
        <w:rPr>
          <w:spacing w:val="8"/>
        </w:rPr>
        <w:t>несучою</w:t>
      </w:r>
      <w:proofErr w:type="spellEnd"/>
      <w:r w:rsidRPr="003632FC">
        <w:rPr>
          <w:spacing w:val="8"/>
        </w:rPr>
        <w:t xml:space="preserve"> </w:t>
      </w:r>
      <w:proofErr w:type="spellStart"/>
      <w:r w:rsidRPr="003632FC">
        <w:rPr>
          <w:spacing w:val="-1"/>
        </w:rPr>
        <w:t>конструкцією</w:t>
      </w:r>
      <w:proofErr w:type="spellEnd"/>
      <w:r w:rsidRPr="003632FC">
        <w:rPr>
          <w:spacing w:val="-1"/>
        </w:rPr>
        <w:t xml:space="preserve"> </w:t>
      </w:r>
      <w:proofErr w:type="spellStart"/>
      <w:r w:rsidRPr="003632FC">
        <w:rPr>
          <w:spacing w:val="-1"/>
        </w:rPr>
        <w:t>всього</w:t>
      </w:r>
      <w:proofErr w:type="spellEnd"/>
      <w:r w:rsidRPr="003632FC">
        <w:rPr>
          <w:spacing w:val="-1"/>
        </w:rPr>
        <w:t xml:space="preserve"> протеза.</w:t>
      </w:r>
    </w:p>
    <w:p w14:paraId="6E768B3C" w14:textId="77777777" w:rsidR="00D148B1" w:rsidRPr="003632FC" w:rsidRDefault="00D148B1" w:rsidP="00414B3C">
      <w:pPr>
        <w:shd w:val="clear" w:color="auto" w:fill="FFFFFF"/>
        <w:ind w:left="284" w:firstLine="826"/>
        <w:jc w:val="both"/>
      </w:pPr>
      <w:r w:rsidRPr="003632FC">
        <w:rPr>
          <w:spacing w:val="-1"/>
        </w:rPr>
        <w:t xml:space="preserve">Коротка характеристика </w:t>
      </w:r>
      <w:proofErr w:type="spellStart"/>
      <w:r w:rsidRPr="003632FC">
        <w:rPr>
          <w:spacing w:val="-1"/>
        </w:rPr>
        <w:t>основних</w:t>
      </w:r>
      <w:proofErr w:type="spellEnd"/>
      <w:r w:rsidRPr="003632FC">
        <w:rPr>
          <w:spacing w:val="-1"/>
        </w:rPr>
        <w:t xml:space="preserve"> </w:t>
      </w:r>
      <w:proofErr w:type="spellStart"/>
      <w:r w:rsidRPr="003632FC">
        <w:rPr>
          <w:spacing w:val="-1"/>
        </w:rPr>
        <w:t>елементів</w:t>
      </w:r>
      <w:proofErr w:type="spellEnd"/>
      <w:r w:rsidRPr="003632FC">
        <w:rPr>
          <w:spacing w:val="-1"/>
        </w:rPr>
        <w:t xml:space="preserve"> </w:t>
      </w:r>
      <w:proofErr w:type="spellStart"/>
      <w:r w:rsidRPr="003632FC">
        <w:rPr>
          <w:spacing w:val="-1"/>
        </w:rPr>
        <w:t>протезів</w:t>
      </w:r>
      <w:proofErr w:type="spellEnd"/>
      <w:r w:rsidRPr="003632FC">
        <w:rPr>
          <w:spacing w:val="-1"/>
        </w:rPr>
        <w:t xml:space="preserve">, </w:t>
      </w:r>
      <w:proofErr w:type="spellStart"/>
      <w:r w:rsidRPr="003632FC">
        <w:rPr>
          <w:spacing w:val="-1"/>
        </w:rPr>
        <w:t>що</w:t>
      </w:r>
      <w:proofErr w:type="spellEnd"/>
      <w:r w:rsidRPr="003632FC">
        <w:rPr>
          <w:spacing w:val="-1"/>
        </w:rPr>
        <w:t xml:space="preserve"> </w:t>
      </w:r>
      <w:proofErr w:type="spellStart"/>
      <w:r w:rsidRPr="003632FC">
        <w:rPr>
          <w:spacing w:val="-1"/>
        </w:rPr>
        <w:t>опираються</w:t>
      </w:r>
      <w:proofErr w:type="spellEnd"/>
      <w:r w:rsidRPr="003632FC">
        <w:rPr>
          <w:spacing w:val="-1"/>
        </w:rPr>
        <w:t>.</w:t>
      </w:r>
    </w:p>
    <w:p w14:paraId="54C86E03" w14:textId="77777777" w:rsidR="00D148B1" w:rsidRPr="003632FC" w:rsidRDefault="00D148B1" w:rsidP="00F62BE5">
      <w:pPr>
        <w:numPr>
          <w:ilvl w:val="0"/>
          <w:numId w:val="59"/>
        </w:numPr>
        <w:shd w:val="clear" w:color="auto" w:fill="FFFFFF"/>
        <w:tabs>
          <w:tab w:val="left" w:pos="299"/>
        </w:tabs>
        <w:ind w:left="284" w:firstLine="826"/>
        <w:jc w:val="both"/>
        <w:rPr>
          <w:spacing w:val="-29"/>
        </w:rPr>
      </w:pPr>
      <w:proofErr w:type="spellStart"/>
      <w:r w:rsidRPr="003632FC">
        <w:t>Сідла</w:t>
      </w:r>
      <w:proofErr w:type="spellEnd"/>
      <w:r w:rsidRPr="003632FC">
        <w:t xml:space="preserve"> - </w:t>
      </w:r>
      <w:proofErr w:type="spellStart"/>
      <w:r w:rsidRPr="003632FC">
        <w:t>сідло</w:t>
      </w:r>
      <w:proofErr w:type="spellEnd"/>
      <w:r w:rsidRPr="003632FC">
        <w:t xml:space="preserve"> </w:t>
      </w:r>
      <w:proofErr w:type="spellStart"/>
      <w:r w:rsidRPr="003632FC">
        <w:t>або</w:t>
      </w:r>
      <w:proofErr w:type="spellEnd"/>
      <w:r w:rsidRPr="003632FC">
        <w:t xml:space="preserve"> базис, </w:t>
      </w:r>
      <w:proofErr w:type="spellStart"/>
      <w:r w:rsidRPr="003632FC">
        <w:t>являє</w:t>
      </w:r>
      <w:proofErr w:type="spellEnd"/>
      <w:r w:rsidRPr="003632FC">
        <w:t xml:space="preserve"> собою </w:t>
      </w:r>
      <w:proofErr w:type="spellStart"/>
      <w:r w:rsidRPr="003632FC">
        <w:t>частину</w:t>
      </w:r>
      <w:proofErr w:type="spellEnd"/>
      <w:r w:rsidRPr="003632FC">
        <w:t xml:space="preserve"> протеза, </w:t>
      </w:r>
      <w:proofErr w:type="spellStart"/>
      <w:r w:rsidRPr="003632FC">
        <w:t>що</w:t>
      </w:r>
      <w:proofErr w:type="spellEnd"/>
      <w:r w:rsidRPr="003632FC">
        <w:t xml:space="preserve"> </w:t>
      </w:r>
      <w:proofErr w:type="spellStart"/>
      <w:r w:rsidRPr="003632FC">
        <w:t>опирається</w:t>
      </w:r>
      <w:proofErr w:type="spellEnd"/>
      <w:r w:rsidRPr="003632FC">
        <w:t xml:space="preserve">, </w:t>
      </w:r>
      <w:proofErr w:type="spellStart"/>
      <w:r w:rsidRPr="003632FC">
        <w:t>несучи</w:t>
      </w:r>
      <w:proofErr w:type="spellEnd"/>
      <w:r w:rsidRPr="003632FC">
        <w:br/>
      </w:r>
      <w:r w:rsidRPr="003632FC">
        <w:rPr>
          <w:spacing w:val="-1"/>
        </w:rPr>
        <w:t xml:space="preserve">на </w:t>
      </w:r>
      <w:proofErr w:type="spellStart"/>
      <w:r w:rsidRPr="003632FC">
        <w:rPr>
          <w:spacing w:val="-1"/>
        </w:rPr>
        <w:t>собі</w:t>
      </w:r>
      <w:proofErr w:type="spellEnd"/>
      <w:r w:rsidRPr="003632FC">
        <w:rPr>
          <w:spacing w:val="-1"/>
        </w:rPr>
        <w:t xml:space="preserve"> </w:t>
      </w:r>
      <w:proofErr w:type="spellStart"/>
      <w:r w:rsidRPr="003632FC">
        <w:rPr>
          <w:spacing w:val="-1"/>
        </w:rPr>
        <w:t>штучні</w:t>
      </w:r>
      <w:proofErr w:type="spellEnd"/>
      <w:r w:rsidRPr="003632FC">
        <w:rPr>
          <w:spacing w:val="-1"/>
        </w:rPr>
        <w:t xml:space="preserve"> </w:t>
      </w:r>
      <w:proofErr w:type="spellStart"/>
      <w:r w:rsidRPr="003632FC">
        <w:rPr>
          <w:spacing w:val="-1"/>
        </w:rPr>
        <w:t>зуби</w:t>
      </w:r>
      <w:proofErr w:type="spellEnd"/>
      <w:r w:rsidRPr="003632FC">
        <w:rPr>
          <w:spacing w:val="-1"/>
        </w:rPr>
        <w:t xml:space="preserve"> і </w:t>
      </w:r>
      <w:proofErr w:type="spellStart"/>
      <w:r w:rsidRPr="003632FC">
        <w:rPr>
          <w:spacing w:val="-1"/>
        </w:rPr>
        <w:t>втрачену</w:t>
      </w:r>
      <w:proofErr w:type="spellEnd"/>
      <w:r w:rsidRPr="003632FC">
        <w:rPr>
          <w:spacing w:val="-1"/>
        </w:rPr>
        <w:t xml:space="preserve"> </w:t>
      </w:r>
      <w:proofErr w:type="spellStart"/>
      <w:r w:rsidRPr="003632FC">
        <w:rPr>
          <w:spacing w:val="-1"/>
        </w:rPr>
        <w:t>частину</w:t>
      </w:r>
      <w:proofErr w:type="spellEnd"/>
      <w:r w:rsidRPr="003632FC">
        <w:rPr>
          <w:spacing w:val="-1"/>
        </w:rPr>
        <w:t>.</w:t>
      </w:r>
    </w:p>
    <w:p w14:paraId="2831549D" w14:textId="77777777" w:rsidR="00D148B1" w:rsidRPr="003632FC" w:rsidRDefault="00D148B1" w:rsidP="00F62BE5">
      <w:pPr>
        <w:numPr>
          <w:ilvl w:val="0"/>
          <w:numId w:val="59"/>
        </w:numPr>
        <w:shd w:val="clear" w:color="auto" w:fill="FFFFFF"/>
        <w:tabs>
          <w:tab w:val="left" w:pos="299"/>
        </w:tabs>
        <w:ind w:left="284" w:firstLine="826"/>
        <w:jc w:val="both"/>
        <w:rPr>
          <w:spacing w:val="-15"/>
        </w:rPr>
      </w:pPr>
      <w:r w:rsidRPr="003632FC">
        <w:rPr>
          <w:spacing w:val="-1"/>
        </w:rPr>
        <w:t xml:space="preserve"> </w:t>
      </w:r>
      <w:proofErr w:type="spellStart"/>
      <w:r w:rsidRPr="003632FC">
        <w:rPr>
          <w:spacing w:val="-1"/>
        </w:rPr>
        <w:t>Ретенційні</w:t>
      </w:r>
      <w:proofErr w:type="spellEnd"/>
      <w:r w:rsidRPr="003632FC">
        <w:rPr>
          <w:spacing w:val="-1"/>
        </w:rPr>
        <w:t xml:space="preserve"> </w:t>
      </w:r>
      <w:proofErr w:type="spellStart"/>
      <w:r w:rsidRPr="003632FC">
        <w:rPr>
          <w:spacing w:val="-1"/>
        </w:rPr>
        <w:t>елементи</w:t>
      </w:r>
      <w:proofErr w:type="spellEnd"/>
      <w:r w:rsidRPr="003632FC">
        <w:rPr>
          <w:spacing w:val="-1"/>
        </w:rPr>
        <w:t xml:space="preserve"> - </w:t>
      </w:r>
      <w:proofErr w:type="spellStart"/>
      <w:r w:rsidRPr="003632FC">
        <w:rPr>
          <w:spacing w:val="-1"/>
        </w:rPr>
        <w:t>пристрої</w:t>
      </w:r>
      <w:proofErr w:type="spellEnd"/>
      <w:r w:rsidRPr="003632FC">
        <w:rPr>
          <w:spacing w:val="-1"/>
        </w:rPr>
        <w:t xml:space="preserve">, </w:t>
      </w:r>
      <w:proofErr w:type="spellStart"/>
      <w:r w:rsidRPr="003632FC">
        <w:rPr>
          <w:spacing w:val="-1"/>
        </w:rPr>
        <w:t>що</w:t>
      </w:r>
      <w:proofErr w:type="spellEnd"/>
      <w:r w:rsidRPr="003632FC">
        <w:rPr>
          <w:spacing w:val="-1"/>
        </w:rPr>
        <w:t xml:space="preserve"> </w:t>
      </w:r>
      <w:proofErr w:type="spellStart"/>
      <w:r w:rsidRPr="003632FC">
        <w:rPr>
          <w:spacing w:val="-1"/>
        </w:rPr>
        <w:t>утримують</w:t>
      </w:r>
      <w:proofErr w:type="spellEnd"/>
      <w:r w:rsidRPr="003632FC">
        <w:rPr>
          <w:spacing w:val="-1"/>
        </w:rPr>
        <w:t xml:space="preserve"> протез на </w:t>
      </w:r>
      <w:proofErr w:type="spellStart"/>
      <w:r w:rsidRPr="003632FC">
        <w:rPr>
          <w:spacing w:val="-1"/>
        </w:rPr>
        <w:t>його</w:t>
      </w:r>
      <w:proofErr w:type="spellEnd"/>
      <w:r w:rsidRPr="003632FC">
        <w:rPr>
          <w:spacing w:val="-1"/>
        </w:rPr>
        <w:t xml:space="preserve"> </w:t>
      </w:r>
      <w:proofErr w:type="spellStart"/>
      <w:r w:rsidRPr="003632FC">
        <w:rPr>
          <w:spacing w:val="-1"/>
        </w:rPr>
        <w:t>місці</w:t>
      </w:r>
      <w:proofErr w:type="spellEnd"/>
      <w:r w:rsidRPr="003632FC">
        <w:rPr>
          <w:spacing w:val="-1"/>
        </w:rPr>
        <w:t xml:space="preserve"> </w:t>
      </w:r>
      <w:proofErr w:type="spellStart"/>
      <w:r w:rsidRPr="003632FC">
        <w:rPr>
          <w:spacing w:val="-1"/>
        </w:rPr>
        <w:t>під</w:t>
      </w:r>
      <w:proofErr w:type="spellEnd"/>
      <w:r w:rsidRPr="003632FC">
        <w:rPr>
          <w:spacing w:val="-1"/>
        </w:rPr>
        <w:t xml:space="preserve"> час</w:t>
      </w:r>
      <w:r w:rsidRPr="003632FC">
        <w:rPr>
          <w:spacing w:val="-1"/>
        </w:rPr>
        <w:br/>
      </w:r>
      <w:proofErr w:type="spellStart"/>
      <w:r w:rsidRPr="003632FC">
        <w:t>рухів</w:t>
      </w:r>
      <w:proofErr w:type="spellEnd"/>
      <w:r w:rsidRPr="003632FC">
        <w:t xml:space="preserve"> </w:t>
      </w:r>
      <w:proofErr w:type="spellStart"/>
      <w:r w:rsidRPr="003632FC">
        <w:t>нижньої</w:t>
      </w:r>
      <w:proofErr w:type="spellEnd"/>
      <w:r w:rsidRPr="003632FC">
        <w:t xml:space="preserve"> </w:t>
      </w:r>
      <w:proofErr w:type="spellStart"/>
      <w:r w:rsidRPr="003632FC">
        <w:t>щелепи</w:t>
      </w:r>
      <w:proofErr w:type="spellEnd"/>
      <w:r w:rsidRPr="003632FC">
        <w:t xml:space="preserve"> і </w:t>
      </w:r>
      <w:proofErr w:type="spellStart"/>
      <w:r w:rsidRPr="003632FC">
        <w:t>перешкоджає</w:t>
      </w:r>
      <w:proofErr w:type="spellEnd"/>
      <w:r w:rsidRPr="003632FC">
        <w:t xml:space="preserve"> </w:t>
      </w:r>
      <w:proofErr w:type="spellStart"/>
      <w:r w:rsidRPr="003632FC">
        <w:t>його</w:t>
      </w:r>
      <w:proofErr w:type="spellEnd"/>
      <w:r w:rsidRPr="003632FC">
        <w:t xml:space="preserve"> </w:t>
      </w:r>
      <w:proofErr w:type="spellStart"/>
      <w:r w:rsidRPr="003632FC">
        <w:t>зсуву</w:t>
      </w:r>
      <w:proofErr w:type="spellEnd"/>
      <w:r w:rsidRPr="003632FC">
        <w:t xml:space="preserve"> у вертикальному </w:t>
      </w:r>
      <w:proofErr w:type="spellStart"/>
      <w:r w:rsidRPr="003632FC">
        <w:t>напрямку</w:t>
      </w:r>
      <w:proofErr w:type="spellEnd"/>
      <w:r w:rsidRPr="003632FC">
        <w:t xml:space="preserve"> </w:t>
      </w:r>
      <w:proofErr w:type="spellStart"/>
      <w:r w:rsidRPr="003632FC">
        <w:t>під</w:t>
      </w:r>
      <w:proofErr w:type="spellEnd"/>
      <w:r w:rsidRPr="003632FC">
        <w:br/>
      </w:r>
      <w:proofErr w:type="spellStart"/>
      <w:r w:rsidRPr="003632FC">
        <w:rPr>
          <w:spacing w:val="3"/>
        </w:rPr>
        <w:t>дією</w:t>
      </w:r>
      <w:proofErr w:type="spellEnd"/>
      <w:r w:rsidRPr="003632FC">
        <w:rPr>
          <w:spacing w:val="3"/>
        </w:rPr>
        <w:t xml:space="preserve">  </w:t>
      </w:r>
      <w:proofErr w:type="spellStart"/>
      <w:r w:rsidRPr="003632FC">
        <w:rPr>
          <w:spacing w:val="3"/>
        </w:rPr>
        <w:t>власної</w:t>
      </w:r>
      <w:proofErr w:type="spellEnd"/>
      <w:r w:rsidRPr="003632FC">
        <w:rPr>
          <w:spacing w:val="3"/>
        </w:rPr>
        <w:t xml:space="preserve">  ваги,   </w:t>
      </w:r>
      <w:proofErr w:type="spellStart"/>
      <w:r w:rsidRPr="003632FC">
        <w:rPr>
          <w:spacing w:val="3"/>
        </w:rPr>
        <w:t>вертикальних</w:t>
      </w:r>
      <w:proofErr w:type="spellEnd"/>
      <w:r w:rsidRPr="003632FC">
        <w:rPr>
          <w:spacing w:val="3"/>
        </w:rPr>
        <w:t xml:space="preserve">  і  </w:t>
      </w:r>
      <w:proofErr w:type="spellStart"/>
      <w:r w:rsidRPr="003632FC">
        <w:rPr>
          <w:spacing w:val="3"/>
        </w:rPr>
        <w:t>горизонтальних</w:t>
      </w:r>
      <w:proofErr w:type="spellEnd"/>
      <w:r w:rsidRPr="003632FC">
        <w:rPr>
          <w:spacing w:val="3"/>
        </w:rPr>
        <w:t xml:space="preserve">  </w:t>
      </w:r>
      <w:proofErr w:type="spellStart"/>
      <w:r w:rsidRPr="003632FC">
        <w:rPr>
          <w:spacing w:val="3"/>
        </w:rPr>
        <w:t>компонентів</w:t>
      </w:r>
      <w:proofErr w:type="spellEnd"/>
      <w:r w:rsidRPr="003632FC">
        <w:rPr>
          <w:spacing w:val="3"/>
        </w:rPr>
        <w:t xml:space="preserve">   сил,   </w:t>
      </w:r>
      <w:proofErr w:type="spellStart"/>
      <w:r w:rsidRPr="003632FC">
        <w:rPr>
          <w:spacing w:val="3"/>
        </w:rPr>
        <w:t>що</w:t>
      </w:r>
      <w:proofErr w:type="spellEnd"/>
      <w:r w:rsidRPr="003632FC">
        <w:rPr>
          <w:spacing w:val="3"/>
        </w:rPr>
        <w:br/>
      </w:r>
      <w:proofErr w:type="spellStart"/>
      <w:r w:rsidRPr="003632FC">
        <w:rPr>
          <w:spacing w:val="-2"/>
        </w:rPr>
        <w:t>виникають</w:t>
      </w:r>
      <w:proofErr w:type="spellEnd"/>
      <w:r w:rsidRPr="003632FC">
        <w:rPr>
          <w:spacing w:val="-2"/>
        </w:rPr>
        <w:t xml:space="preserve"> </w:t>
      </w:r>
      <w:proofErr w:type="spellStart"/>
      <w:r w:rsidRPr="003632FC">
        <w:rPr>
          <w:spacing w:val="-2"/>
        </w:rPr>
        <w:t>під</w:t>
      </w:r>
      <w:proofErr w:type="spellEnd"/>
      <w:r w:rsidRPr="003632FC">
        <w:rPr>
          <w:spacing w:val="-2"/>
        </w:rPr>
        <w:t xml:space="preserve"> час акта </w:t>
      </w:r>
      <w:proofErr w:type="spellStart"/>
      <w:r w:rsidRPr="003632FC">
        <w:rPr>
          <w:spacing w:val="-2"/>
        </w:rPr>
        <w:t>жування</w:t>
      </w:r>
      <w:proofErr w:type="spellEnd"/>
      <w:r w:rsidRPr="003632FC">
        <w:rPr>
          <w:spacing w:val="-2"/>
        </w:rPr>
        <w:t xml:space="preserve"> </w:t>
      </w:r>
      <w:proofErr w:type="spellStart"/>
      <w:r w:rsidRPr="003632FC">
        <w:rPr>
          <w:spacing w:val="-2"/>
        </w:rPr>
        <w:t>або</w:t>
      </w:r>
      <w:proofErr w:type="spellEnd"/>
      <w:r w:rsidRPr="003632FC">
        <w:rPr>
          <w:spacing w:val="-2"/>
        </w:rPr>
        <w:t xml:space="preserve"> в </w:t>
      </w:r>
      <w:proofErr w:type="spellStart"/>
      <w:r w:rsidRPr="003632FC">
        <w:rPr>
          <w:spacing w:val="-2"/>
        </w:rPr>
        <w:t>результаті</w:t>
      </w:r>
      <w:proofErr w:type="spellEnd"/>
      <w:r w:rsidRPr="003632FC">
        <w:rPr>
          <w:spacing w:val="-2"/>
        </w:rPr>
        <w:t xml:space="preserve"> </w:t>
      </w:r>
      <w:proofErr w:type="spellStart"/>
      <w:r w:rsidRPr="003632FC">
        <w:rPr>
          <w:spacing w:val="-2"/>
        </w:rPr>
        <w:t>дії</w:t>
      </w:r>
      <w:proofErr w:type="spellEnd"/>
      <w:r w:rsidRPr="003632FC">
        <w:rPr>
          <w:spacing w:val="-2"/>
        </w:rPr>
        <w:t xml:space="preserve"> </w:t>
      </w:r>
      <w:proofErr w:type="spellStart"/>
      <w:r w:rsidRPr="003632FC">
        <w:rPr>
          <w:spacing w:val="-2"/>
        </w:rPr>
        <w:t>тиску</w:t>
      </w:r>
      <w:proofErr w:type="spellEnd"/>
      <w:r w:rsidRPr="003632FC">
        <w:rPr>
          <w:spacing w:val="-2"/>
        </w:rPr>
        <w:t xml:space="preserve"> </w:t>
      </w:r>
      <w:proofErr w:type="spellStart"/>
      <w:r w:rsidRPr="003632FC">
        <w:rPr>
          <w:spacing w:val="-2"/>
        </w:rPr>
        <w:t>їжі</w:t>
      </w:r>
      <w:proofErr w:type="spellEnd"/>
      <w:r w:rsidRPr="003632FC">
        <w:rPr>
          <w:spacing w:val="-2"/>
        </w:rPr>
        <w:t xml:space="preserve">. </w:t>
      </w:r>
      <w:proofErr w:type="spellStart"/>
      <w:r w:rsidRPr="003632FC">
        <w:rPr>
          <w:spacing w:val="-2"/>
        </w:rPr>
        <w:t>Ретенція</w:t>
      </w:r>
      <w:proofErr w:type="spellEnd"/>
      <w:r w:rsidRPr="003632FC">
        <w:rPr>
          <w:spacing w:val="-2"/>
        </w:rPr>
        <w:t xml:space="preserve"> </w:t>
      </w:r>
      <w:proofErr w:type="spellStart"/>
      <w:r w:rsidRPr="003632FC">
        <w:rPr>
          <w:spacing w:val="-2"/>
        </w:rPr>
        <w:t>протезів</w:t>
      </w:r>
      <w:proofErr w:type="spellEnd"/>
      <w:r w:rsidRPr="003632FC">
        <w:rPr>
          <w:spacing w:val="-2"/>
        </w:rPr>
        <w:t>,</w:t>
      </w:r>
      <w:r w:rsidRPr="003632FC">
        <w:rPr>
          <w:spacing w:val="-2"/>
        </w:rPr>
        <w:br/>
      </w:r>
      <w:proofErr w:type="spellStart"/>
      <w:r w:rsidRPr="003632FC">
        <w:rPr>
          <w:spacing w:val="-2"/>
        </w:rPr>
        <w:t>що</w:t>
      </w:r>
      <w:proofErr w:type="spellEnd"/>
      <w:r w:rsidRPr="003632FC">
        <w:rPr>
          <w:spacing w:val="-2"/>
        </w:rPr>
        <w:t xml:space="preserve"> </w:t>
      </w:r>
      <w:proofErr w:type="spellStart"/>
      <w:r w:rsidRPr="003632FC">
        <w:rPr>
          <w:spacing w:val="-2"/>
        </w:rPr>
        <w:t>опираються</w:t>
      </w:r>
      <w:proofErr w:type="spellEnd"/>
      <w:r w:rsidRPr="003632FC">
        <w:rPr>
          <w:spacing w:val="-2"/>
        </w:rPr>
        <w:t xml:space="preserve">, </w:t>
      </w:r>
      <w:proofErr w:type="spellStart"/>
      <w:r w:rsidRPr="003632FC">
        <w:rPr>
          <w:spacing w:val="-2"/>
        </w:rPr>
        <w:t>здійснюється</w:t>
      </w:r>
      <w:proofErr w:type="spellEnd"/>
      <w:r w:rsidRPr="003632FC">
        <w:rPr>
          <w:spacing w:val="-2"/>
        </w:rPr>
        <w:t xml:space="preserve"> за </w:t>
      </w:r>
      <w:proofErr w:type="spellStart"/>
      <w:r w:rsidRPr="003632FC">
        <w:rPr>
          <w:spacing w:val="-2"/>
        </w:rPr>
        <w:t>допомогою</w:t>
      </w:r>
      <w:proofErr w:type="spellEnd"/>
      <w:r w:rsidRPr="003632FC">
        <w:rPr>
          <w:spacing w:val="-2"/>
        </w:rPr>
        <w:t xml:space="preserve"> </w:t>
      </w:r>
      <w:proofErr w:type="spellStart"/>
      <w:r w:rsidRPr="003632FC">
        <w:rPr>
          <w:spacing w:val="-2"/>
        </w:rPr>
        <w:t>пристроїв</w:t>
      </w:r>
      <w:proofErr w:type="spellEnd"/>
      <w:r w:rsidRPr="003632FC">
        <w:rPr>
          <w:spacing w:val="-2"/>
        </w:rPr>
        <w:t xml:space="preserve"> </w:t>
      </w:r>
      <w:proofErr w:type="spellStart"/>
      <w:r w:rsidRPr="003632FC">
        <w:rPr>
          <w:spacing w:val="-2"/>
        </w:rPr>
        <w:t>незнімних</w:t>
      </w:r>
      <w:proofErr w:type="spellEnd"/>
      <w:r w:rsidRPr="003632FC">
        <w:rPr>
          <w:spacing w:val="-2"/>
        </w:rPr>
        <w:t xml:space="preserve"> </w:t>
      </w:r>
      <w:proofErr w:type="spellStart"/>
      <w:r w:rsidRPr="003632FC">
        <w:rPr>
          <w:spacing w:val="-2"/>
        </w:rPr>
        <w:t>видів</w:t>
      </w:r>
      <w:proofErr w:type="spellEnd"/>
      <w:r w:rsidRPr="003632FC">
        <w:rPr>
          <w:spacing w:val="-2"/>
        </w:rPr>
        <w:t xml:space="preserve">: </w:t>
      </w:r>
      <w:proofErr w:type="spellStart"/>
      <w:r w:rsidRPr="003632FC">
        <w:rPr>
          <w:spacing w:val="-2"/>
        </w:rPr>
        <w:t>кламерів</w:t>
      </w:r>
      <w:proofErr w:type="spellEnd"/>
      <w:r w:rsidRPr="003632FC">
        <w:rPr>
          <w:spacing w:val="-2"/>
        </w:rPr>
        <w:t>,</w:t>
      </w:r>
      <w:r w:rsidRPr="003632FC">
        <w:rPr>
          <w:spacing w:val="-2"/>
        </w:rPr>
        <w:br/>
      </w:r>
      <w:proofErr w:type="spellStart"/>
      <w:r w:rsidRPr="003632FC">
        <w:rPr>
          <w:spacing w:val="-5"/>
        </w:rPr>
        <w:t>аттачменїв</w:t>
      </w:r>
      <w:proofErr w:type="spellEnd"/>
      <w:r w:rsidRPr="003632FC">
        <w:rPr>
          <w:spacing w:val="-5"/>
        </w:rPr>
        <w:t>...</w:t>
      </w:r>
    </w:p>
    <w:p w14:paraId="0787D79E" w14:textId="77777777" w:rsidR="00D148B1" w:rsidRPr="003632FC" w:rsidRDefault="00D148B1" w:rsidP="00F62BE5">
      <w:pPr>
        <w:numPr>
          <w:ilvl w:val="0"/>
          <w:numId w:val="59"/>
        </w:numPr>
        <w:shd w:val="clear" w:color="auto" w:fill="FFFFFF"/>
        <w:tabs>
          <w:tab w:val="left" w:pos="299"/>
        </w:tabs>
        <w:ind w:left="284" w:firstLine="826"/>
        <w:jc w:val="both"/>
        <w:rPr>
          <w:spacing w:val="-17"/>
        </w:rPr>
      </w:pPr>
      <w:proofErr w:type="spellStart"/>
      <w:r w:rsidRPr="003632FC">
        <w:rPr>
          <w:spacing w:val="8"/>
        </w:rPr>
        <w:t>Елементи</w:t>
      </w:r>
      <w:proofErr w:type="spellEnd"/>
      <w:r w:rsidRPr="003632FC">
        <w:rPr>
          <w:spacing w:val="8"/>
        </w:rPr>
        <w:t xml:space="preserve">, </w:t>
      </w:r>
      <w:proofErr w:type="spellStart"/>
      <w:r w:rsidRPr="003632FC">
        <w:rPr>
          <w:spacing w:val="8"/>
        </w:rPr>
        <w:t>що</w:t>
      </w:r>
      <w:proofErr w:type="spellEnd"/>
      <w:r w:rsidRPr="003632FC">
        <w:rPr>
          <w:spacing w:val="8"/>
        </w:rPr>
        <w:t xml:space="preserve"> </w:t>
      </w:r>
      <w:proofErr w:type="spellStart"/>
      <w:r w:rsidRPr="003632FC">
        <w:rPr>
          <w:spacing w:val="8"/>
        </w:rPr>
        <w:t>стабілізують</w:t>
      </w:r>
      <w:proofErr w:type="spellEnd"/>
      <w:r w:rsidRPr="003632FC">
        <w:rPr>
          <w:spacing w:val="8"/>
        </w:rPr>
        <w:t xml:space="preserve"> - </w:t>
      </w:r>
      <w:proofErr w:type="spellStart"/>
      <w:r w:rsidRPr="003632FC">
        <w:rPr>
          <w:spacing w:val="8"/>
        </w:rPr>
        <w:t>служать</w:t>
      </w:r>
      <w:proofErr w:type="spellEnd"/>
      <w:r w:rsidRPr="003632FC">
        <w:rPr>
          <w:spacing w:val="8"/>
        </w:rPr>
        <w:t xml:space="preserve"> для </w:t>
      </w:r>
      <w:proofErr w:type="spellStart"/>
      <w:r w:rsidRPr="003632FC">
        <w:rPr>
          <w:spacing w:val="8"/>
        </w:rPr>
        <w:t>попередження</w:t>
      </w:r>
      <w:proofErr w:type="spellEnd"/>
      <w:r w:rsidRPr="003632FC">
        <w:rPr>
          <w:spacing w:val="8"/>
        </w:rPr>
        <w:t xml:space="preserve"> </w:t>
      </w:r>
      <w:proofErr w:type="spellStart"/>
      <w:r w:rsidRPr="003632FC">
        <w:rPr>
          <w:spacing w:val="8"/>
        </w:rPr>
        <w:t>зсуву</w:t>
      </w:r>
      <w:proofErr w:type="spellEnd"/>
      <w:r w:rsidRPr="003632FC">
        <w:rPr>
          <w:spacing w:val="8"/>
        </w:rPr>
        <w:t xml:space="preserve"> протеза в</w:t>
      </w:r>
      <w:r w:rsidRPr="003632FC">
        <w:rPr>
          <w:spacing w:val="8"/>
        </w:rPr>
        <w:br/>
      </w:r>
      <w:r w:rsidRPr="003632FC">
        <w:rPr>
          <w:spacing w:val="-2"/>
        </w:rPr>
        <w:t xml:space="preserve">горизонтальному </w:t>
      </w:r>
      <w:proofErr w:type="spellStart"/>
      <w:r w:rsidRPr="003632FC">
        <w:rPr>
          <w:spacing w:val="-2"/>
        </w:rPr>
        <w:t>напрямку</w:t>
      </w:r>
      <w:proofErr w:type="spellEnd"/>
      <w:r w:rsidRPr="003632FC">
        <w:rPr>
          <w:spacing w:val="-2"/>
        </w:rPr>
        <w:t xml:space="preserve"> </w:t>
      </w:r>
      <w:proofErr w:type="spellStart"/>
      <w:r w:rsidRPr="003632FC">
        <w:rPr>
          <w:spacing w:val="-2"/>
        </w:rPr>
        <w:t>під</w:t>
      </w:r>
      <w:proofErr w:type="spellEnd"/>
      <w:r w:rsidRPr="003632FC">
        <w:rPr>
          <w:spacing w:val="-2"/>
        </w:rPr>
        <w:t xml:space="preserve"> </w:t>
      </w:r>
      <w:proofErr w:type="spellStart"/>
      <w:r w:rsidRPr="003632FC">
        <w:rPr>
          <w:spacing w:val="-2"/>
        </w:rPr>
        <w:t>дією</w:t>
      </w:r>
      <w:proofErr w:type="spellEnd"/>
      <w:r w:rsidRPr="003632FC">
        <w:rPr>
          <w:spacing w:val="-2"/>
        </w:rPr>
        <w:t xml:space="preserve"> </w:t>
      </w:r>
      <w:proofErr w:type="spellStart"/>
      <w:r w:rsidRPr="003632FC">
        <w:rPr>
          <w:spacing w:val="-2"/>
        </w:rPr>
        <w:t>бічного</w:t>
      </w:r>
      <w:proofErr w:type="spellEnd"/>
      <w:r w:rsidRPr="003632FC">
        <w:rPr>
          <w:spacing w:val="-2"/>
        </w:rPr>
        <w:t xml:space="preserve"> </w:t>
      </w:r>
      <w:proofErr w:type="spellStart"/>
      <w:r w:rsidRPr="003632FC">
        <w:rPr>
          <w:spacing w:val="-2"/>
        </w:rPr>
        <w:t>навантаження</w:t>
      </w:r>
      <w:proofErr w:type="spellEnd"/>
      <w:r w:rsidRPr="003632FC">
        <w:rPr>
          <w:spacing w:val="-2"/>
        </w:rPr>
        <w:t>.</w:t>
      </w:r>
    </w:p>
    <w:p w14:paraId="01676DF1" w14:textId="77777777" w:rsidR="00D148B1" w:rsidRPr="003632FC" w:rsidRDefault="00D148B1" w:rsidP="00414B3C">
      <w:pPr>
        <w:shd w:val="clear" w:color="auto" w:fill="FFFFFF"/>
        <w:ind w:left="284" w:firstLine="826"/>
        <w:jc w:val="both"/>
      </w:pPr>
      <w:r w:rsidRPr="003632FC">
        <w:rPr>
          <w:spacing w:val="-2"/>
        </w:rPr>
        <w:t xml:space="preserve">Вони </w:t>
      </w:r>
      <w:proofErr w:type="spellStart"/>
      <w:r w:rsidRPr="003632FC">
        <w:rPr>
          <w:spacing w:val="-2"/>
        </w:rPr>
        <w:t>сприяють</w:t>
      </w:r>
      <w:proofErr w:type="spellEnd"/>
      <w:r w:rsidRPr="003632FC">
        <w:rPr>
          <w:spacing w:val="-2"/>
        </w:rPr>
        <w:t xml:space="preserve"> </w:t>
      </w:r>
      <w:proofErr w:type="spellStart"/>
      <w:r w:rsidRPr="003632FC">
        <w:rPr>
          <w:spacing w:val="-2"/>
        </w:rPr>
        <w:t>розподілу</w:t>
      </w:r>
      <w:proofErr w:type="spellEnd"/>
      <w:r w:rsidRPr="003632FC">
        <w:rPr>
          <w:spacing w:val="-2"/>
        </w:rPr>
        <w:t xml:space="preserve"> </w:t>
      </w:r>
      <w:proofErr w:type="spellStart"/>
      <w:r w:rsidRPr="003632FC">
        <w:rPr>
          <w:spacing w:val="-2"/>
        </w:rPr>
        <w:t>горизонтальних</w:t>
      </w:r>
      <w:proofErr w:type="spellEnd"/>
      <w:r w:rsidRPr="003632FC">
        <w:rPr>
          <w:spacing w:val="-2"/>
        </w:rPr>
        <w:t xml:space="preserve"> </w:t>
      </w:r>
      <w:proofErr w:type="spellStart"/>
      <w:r w:rsidRPr="003632FC">
        <w:rPr>
          <w:spacing w:val="-2"/>
        </w:rPr>
        <w:t>компонентів</w:t>
      </w:r>
      <w:proofErr w:type="spellEnd"/>
      <w:r w:rsidRPr="003632FC">
        <w:rPr>
          <w:spacing w:val="-2"/>
        </w:rPr>
        <w:t xml:space="preserve"> сили </w:t>
      </w:r>
      <w:proofErr w:type="spellStart"/>
      <w:r w:rsidRPr="003632FC">
        <w:rPr>
          <w:spacing w:val="-2"/>
        </w:rPr>
        <w:t>тиску</w:t>
      </w:r>
      <w:proofErr w:type="spellEnd"/>
      <w:r w:rsidRPr="003632FC">
        <w:rPr>
          <w:spacing w:val="-2"/>
        </w:rPr>
        <w:t xml:space="preserve"> на </w:t>
      </w:r>
      <w:proofErr w:type="spellStart"/>
      <w:r w:rsidRPr="003632FC">
        <w:rPr>
          <w:spacing w:val="-2"/>
        </w:rPr>
        <w:t>можливо</w:t>
      </w:r>
      <w:proofErr w:type="spellEnd"/>
      <w:r w:rsidRPr="003632FC">
        <w:rPr>
          <w:spacing w:val="-2"/>
        </w:rPr>
        <w:t xml:space="preserve"> </w:t>
      </w:r>
      <w:proofErr w:type="spellStart"/>
      <w:r w:rsidRPr="003632FC">
        <w:rPr>
          <w:spacing w:val="-1"/>
        </w:rPr>
        <w:t>більше</w:t>
      </w:r>
      <w:proofErr w:type="spellEnd"/>
      <w:r w:rsidRPr="003632FC">
        <w:rPr>
          <w:spacing w:val="-1"/>
        </w:rPr>
        <w:t xml:space="preserve"> число </w:t>
      </w:r>
      <w:proofErr w:type="spellStart"/>
      <w:r w:rsidRPr="003632FC">
        <w:rPr>
          <w:spacing w:val="-1"/>
        </w:rPr>
        <w:t>зубів</w:t>
      </w:r>
      <w:proofErr w:type="spellEnd"/>
      <w:r w:rsidRPr="003632FC">
        <w:rPr>
          <w:spacing w:val="-1"/>
        </w:rPr>
        <w:t xml:space="preserve">, </w:t>
      </w:r>
      <w:proofErr w:type="spellStart"/>
      <w:r w:rsidRPr="003632FC">
        <w:rPr>
          <w:spacing w:val="-1"/>
        </w:rPr>
        <w:t>що</w:t>
      </w:r>
      <w:proofErr w:type="spellEnd"/>
      <w:r w:rsidRPr="003632FC">
        <w:rPr>
          <w:spacing w:val="-1"/>
        </w:rPr>
        <w:t xml:space="preserve"> </w:t>
      </w:r>
      <w:proofErr w:type="spellStart"/>
      <w:r w:rsidRPr="003632FC">
        <w:rPr>
          <w:spacing w:val="-1"/>
        </w:rPr>
        <w:t>залишилися</w:t>
      </w:r>
      <w:proofErr w:type="spellEnd"/>
      <w:r w:rsidRPr="003632FC">
        <w:rPr>
          <w:spacing w:val="-1"/>
        </w:rPr>
        <w:t xml:space="preserve">, </w:t>
      </w:r>
      <w:proofErr w:type="spellStart"/>
      <w:r w:rsidRPr="003632FC">
        <w:rPr>
          <w:spacing w:val="-1"/>
        </w:rPr>
        <w:t>посилюючи</w:t>
      </w:r>
      <w:proofErr w:type="spellEnd"/>
      <w:r w:rsidRPr="003632FC">
        <w:rPr>
          <w:spacing w:val="-1"/>
        </w:rPr>
        <w:t xml:space="preserve"> </w:t>
      </w:r>
      <w:proofErr w:type="spellStart"/>
      <w:r w:rsidRPr="003632FC">
        <w:rPr>
          <w:spacing w:val="-1"/>
        </w:rPr>
        <w:t>тим</w:t>
      </w:r>
      <w:proofErr w:type="spellEnd"/>
      <w:r w:rsidRPr="003632FC">
        <w:rPr>
          <w:spacing w:val="-1"/>
        </w:rPr>
        <w:t xml:space="preserve"> самим </w:t>
      </w:r>
      <w:proofErr w:type="spellStart"/>
      <w:r w:rsidRPr="003632FC">
        <w:rPr>
          <w:spacing w:val="-1"/>
        </w:rPr>
        <w:t>стійкість</w:t>
      </w:r>
      <w:proofErr w:type="spellEnd"/>
      <w:r w:rsidRPr="003632FC">
        <w:rPr>
          <w:spacing w:val="-1"/>
        </w:rPr>
        <w:t xml:space="preserve"> протеза. У </w:t>
      </w:r>
      <w:proofErr w:type="spellStart"/>
      <w:r w:rsidRPr="003632FC">
        <w:rPr>
          <w:spacing w:val="-1"/>
        </w:rPr>
        <w:t>якості</w:t>
      </w:r>
      <w:proofErr w:type="spellEnd"/>
      <w:r w:rsidRPr="003632FC">
        <w:rPr>
          <w:spacing w:val="-1"/>
        </w:rPr>
        <w:t xml:space="preserve"> </w:t>
      </w:r>
      <w:proofErr w:type="spellStart"/>
      <w:r w:rsidRPr="003632FC">
        <w:rPr>
          <w:spacing w:val="-1"/>
        </w:rPr>
        <w:t>елементів</w:t>
      </w:r>
      <w:proofErr w:type="spellEnd"/>
      <w:r w:rsidRPr="003632FC">
        <w:rPr>
          <w:spacing w:val="-1"/>
        </w:rPr>
        <w:t xml:space="preserve">, </w:t>
      </w:r>
      <w:proofErr w:type="spellStart"/>
      <w:r w:rsidRPr="003632FC">
        <w:rPr>
          <w:spacing w:val="-1"/>
        </w:rPr>
        <w:t>що</w:t>
      </w:r>
      <w:proofErr w:type="spellEnd"/>
      <w:r w:rsidRPr="003632FC">
        <w:rPr>
          <w:spacing w:val="-1"/>
        </w:rPr>
        <w:t xml:space="preserve"> </w:t>
      </w:r>
      <w:proofErr w:type="spellStart"/>
      <w:r w:rsidRPr="003632FC">
        <w:rPr>
          <w:spacing w:val="-1"/>
        </w:rPr>
        <w:t>стабілізують</w:t>
      </w:r>
      <w:proofErr w:type="spellEnd"/>
      <w:r w:rsidRPr="003632FC">
        <w:rPr>
          <w:spacing w:val="-1"/>
        </w:rPr>
        <w:t xml:space="preserve">, </w:t>
      </w:r>
      <w:proofErr w:type="spellStart"/>
      <w:r w:rsidRPr="003632FC">
        <w:rPr>
          <w:spacing w:val="-1"/>
        </w:rPr>
        <w:t>використовують</w:t>
      </w:r>
      <w:proofErr w:type="spellEnd"/>
      <w:r w:rsidRPr="003632FC">
        <w:rPr>
          <w:spacing w:val="-1"/>
        </w:rPr>
        <w:t xml:space="preserve"> </w:t>
      </w:r>
      <w:proofErr w:type="spellStart"/>
      <w:r w:rsidRPr="003632FC">
        <w:rPr>
          <w:spacing w:val="-1"/>
        </w:rPr>
        <w:t>безперервні</w:t>
      </w:r>
      <w:proofErr w:type="spellEnd"/>
      <w:r w:rsidRPr="003632FC">
        <w:rPr>
          <w:spacing w:val="-1"/>
        </w:rPr>
        <w:t xml:space="preserve"> і </w:t>
      </w:r>
      <w:proofErr w:type="spellStart"/>
      <w:r w:rsidRPr="003632FC">
        <w:rPr>
          <w:spacing w:val="-1"/>
        </w:rPr>
        <w:t>багатоланкові</w:t>
      </w:r>
      <w:proofErr w:type="spellEnd"/>
      <w:r w:rsidRPr="003632FC">
        <w:rPr>
          <w:spacing w:val="-1"/>
        </w:rPr>
        <w:t xml:space="preserve"> </w:t>
      </w:r>
      <w:proofErr w:type="spellStart"/>
      <w:r w:rsidRPr="003632FC">
        <w:rPr>
          <w:spacing w:val="7"/>
        </w:rPr>
        <w:t>кламери</w:t>
      </w:r>
      <w:proofErr w:type="spellEnd"/>
      <w:r w:rsidRPr="003632FC">
        <w:rPr>
          <w:spacing w:val="7"/>
        </w:rPr>
        <w:t xml:space="preserve">, а також </w:t>
      </w:r>
      <w:proofErr w:type="spellStart"/>
      <w:r w:rsidRPr="003632FC">
        <w:rPr>
          <w:spacing w:val="7"/>
        </w:rPr>
        <w:t>подовжені</w:t>
      </w:r>
      <w:proofErr w:type="spellEnd"/>
      <w:r w:rsidRPr="003632FC">
        <w:rPr>
          <w:spacing w:val="7"/>
        </w:rPr>
        <w:t xml:space="preserve"> </w:t>
      </w:r>
      <w:proofErr w:type="spellStart"/>
      <w:r w:rsidRPr="003632FC">
        <w:rPr>
          <w:spacing w:val="7"/>
        </w:rPr>
        <w:t>плечі</w:t>
      </w:r>
      <w:proofErr w:type="spellEnd"/>
      <w:r w:rsidRPr="003632FC">
        <w:rPr>
          <w:spacing w:val="7"/>
        </w:rPr>
        <w:t xml:space="preserve"> </w:t>
      </w:r>
      <w:proofErr w:type="spellStart"/>
      <w:r w:rsidRPr="003632FC">
        <w:rPr>
          <w:spacing w:val="7"/>
        </w:rPr>
        <w:t>кламерів</w:t>
      </w:r>
      <w:proofErr w:type="spellEnd"/>
      <w:r w:rsidRPr="003632FC">
        <w:rPr>
          <w:spacing w:val="7"/>
        </w:rPr>
        <w:t xml:space="preserve">, </w:t>
      </w:r>
      <w:proofErr w:type="spellStart"/>
      <w:r w:rsidRPr="003632FC">
        <w:rPr>
          <w:spacing w:val="7"/>
        </w:rPr>
        <w:t>що</w:t>
      </w:r>
      <w:proofErr w:type="spellEnd"/>
      <w:r w:rsidRPr="003632FC">
        <w:rPr>
          <w:spacing w:val="7"/>
        </w:rPr>
        <w:t xml:space="preserve"> є </w:t>
      </w:r>
      <w:proofErr w:type="spellStart"/>
      <w:r w:rsidRPr="003632FC">
        <w:rPr>
          <w:spacing w:val="7"/>
        </w:rPr>
        <w:t>опірно-утримуючими</w:t>
      </w:r>
      <w:proofErr w:type="spellEnd"/>
      <w:r w:rsidRPr="003632FC">
        <w:rPr>
          <w:spacing w:val="7"/>
        </w:rPr>
        <w:t xml:space="preserve">. </w:t>
      </w:r>
      <w:proofErr w:type="spellStart"/>
      <w:r w:rsidRPr="003632FC">
        <w:rPr>
          <w:spacing w:val="-1"/>
        </w:rPr>
        <w:t>Ретенційні</w:t>
      </w:r>
      <w:proofErr w:type="spellEnd"/>
      <w:r w:rsidRPr="003632FC">
        <w:rPr>
          <w:spacing w:val="-1"/>
        </w:rPr>
        <w:t xml:space="preserve"> </w:t>
      </w:r>
      <w:proofErr w:type="spellStart"/>
      <w:r w:rsidRPr="003632FC">
        <w:rPr>
          <w:spacing w:val="-1"/>
        </w:rPr>
        <w:t>елементи</w:t>
      </w:r>
      <w:proofErr w:type="spellEnd"/>
      <w:r w:rsidRPr="003632FC">
        <w:rPr>
          <w:spacing w:val="-1"/>
        </w:rPr>
        <w:t xml:space="preserve">, як правило, </w:t>
      </w:r>
      <w:proofErr w:type="spellStart"/>
      <w:r w:rsidRPr="003632FC">
        <w:rPr>
          <w:spacing w:val="-1"/>
        </w:rPr>
        <w:t>сприяють</w:t>
      </w:r>
      <w:proofErr w:type="spellEnd"/>
      <w:r w:rsidRPr="003632FC">
        <w:rPr>
          <w:spacing w:val="-1"/>
        </w:rPr>
        <w:t xml:space="preserve"> </w:t>
      </w:r>
      <w:proofErr w:type="spellStart"/>
      <w:r w:rsidRPr="003632FC">
        <w:rPr>
          <w:spacing w:val="-1"/>
        </w:rPr>
        <w:t>стабілізації</w:t>
      </w:r>
      <w:proofErr w:type="spellEnd"/>
      <w:r w:rsidRPr="003632FC">
        <w:rPr>
          <w:spacing w:val="-1"/>
        </w:rPr>
        <w:t xml:space="preserve"> протеза  </w:t>
      </w:r>
      <w:proofErr w:type="spellStart"/>
      <w:r w:rsidRPr="003632FC">
        <w:rPr>
          <w:spacing w:val="-1"/>
        </w:rPr>
        <w:t>під</w:t>
      </w:r>
      <w:proofErr w:type="spellEnd"/>
      <w:r w:rsidRPr="003632FC">
        <w:rPr>
          <w:spacing w:val="-1"/>
        </w:rPr>
        <w:t xml:space="preserve"> час акта </w:t>
      </w:r>
      <w:proofErr w:type="spellStart"/>
      <w:r w:rsidRPr="003632FC">
        <w:rPr>
          <w:spacing w:val="-1"/>
        </w:rPr>
        <w:t>жування</w:t>
      </w:r>
      <w:proofErr w:type="spellEnd"/>
      <w:r w:rsidRPr="003632FC">
        <w:rPr>
          <w:spacing w:val="-1"/>
        </w:rPr>
        <w:t>.</w:t>
      </w:r>
    </w:p>
    <w:p w14:paraId="77F16A19" w14:textId="77777777" w:rsidR="00D148B1" w:rsidRPr="003632FC" w:rsidRDefault="00D148B1" w:rsidP="00414B3C">
      <w:pPr>
        <w:shd w:val="clear" w:color="auto" w:fill="FFFFFF"/>
        <w:ind w:left="284" w:firstLine="826"/>
        <w:jc w:val="both"/>
      </w:pPr>
      <w:r w:rsidRPr="003632FC">
        <w:rPr>
          <w:spacing w:val="1"/>
        </w:rPr>
        <w:t xml:space="preserve">Основною </w:t>
      </w:r>
      <w:proofErr w:type="spellStart"/>
      <w:r w:rsidRPr="003632FC">
        <w:rPr>
          <w:spacing w:val="1"/>
        </w:rPr>
        <w:t>деталлю</w:t>
      </w:r>
      <w:proofErr w:type="spellEnd"/>
      <w:r w:rsidRPr="003632FC">
        <w:rPr>
          <w:spacing w:val="1"/>
        </w:rPr>
        <w:t xml:space="preserve"> </w:t>
      </w:r>
      <w:proofErr w:type="spellStart"/>
      <w:r w:rsidRPr="003632FC">
        <w:rPr>
          <w:spacing w:val="1"/>
        </w:rPr>
        <w:t>бюгельного</w:t>
      </w:r>
      <w:proofErr w:type="spellEnd"/>
      <w:r w:rsidRPr="003632FC">
        <w:rPr>
          <w:spacing w:val="1"/>
        </w:rPr>
        <w:t xml:space="preserve"> протеза є опорно-</w:t>
      </w:r>
      <w:proofErr w:type="spellStart"/>
      <w:r w:rsidRPr="003632FC">
        <w:rPr>
          <w:spacing w:val="1"/>
        </w:rPr>
        <w:t>утримуючий</w:t>
      </w:r>
      <w:proofErr w:type="spellEnd"/>
      <w:r w:rsidRPr="003632FC">
        <w:rPr>
          <w:spacing w:val="1"/>
        </w:rPr>
        <w:t xml:space="preserve"> </w:t>
      </w:r>
      <w:proofErr w:type="spellStart"/>
      <w:r w:rsidRPr="003632FC">
        <w:rPr>
          <w:spacing w:val="1"/>
        </w:rPr>
        <w:t>кламер</w:t>
      </w:r>
      <w:proofErr w:type="spellEnd"/>
      <w:r w:rsidRPr="003632FC">
        <w:rPr>
          <w:spacing w:val="1"/>
        </w:rPr>
        <w:t xml:space="preserve">, </w:t>
      </w:r>
      <w:proofErr w:type="spellStart"/>
      <w:r w:rsidRPr="003632FC">
        <w:rPr>
          <w:spacing w:val="1"/>
        </w:rPr>
        <w:t>що</w:t>
      </w:r>
      <w:proofErr w:type="spellEnd"/>
      <w:r w:rsidRPr="003632FC">
        <w:rPr>
          <w:spacing w:val="1"/>
        </w:rPr>
        <w:t xml:space="preserve"> </w:t>
      </w:r>
      <w:proofErr w:type="spellStart"/>
      <w:r w:rsidRPr="003632FC">
        <w:t>забезпечує</w:t>
      </w:r>
      <w:proofErr w:type="spellEnd"/>
      <w:r w:rsidRPr="003632FC">
        <w:t xml:space="preserve"> двоякий </w:t>
      </w:r>
      <w:proofErr w:type="spellStart"/>
      <w:r w:rsidRPr="003632FC">
        <w:t>спосіб</w:t>
      </w:r>
      <w:proofErr w:type="spellEnd"/>
      <w:r w:rsidRPr="003632FC">
        <w:t xml:space="preserve"> </w:t>
      </w:r>
      <w:proofErr w:type="spellStart"/>
      <w:r w:rsidRPr="003632FC">
        <w:t>передачі</w:t>
      </w:r>
      <w:proofErr w:type="spellEnd"/>
      <w:r w:rsidRPr="003632FC">
        <w:t xml:space="preserve"> </w:t>
      </w:r>
      <w:proofErr w:type="spellStart"/>
      <w:r w:rsidRPr="003632FC">
        <w:t>жувального</w:t>
      </w:r>
      <w:proofErr w:type="spellEnd"/>
      <w:r w:rsidRPr="003632FC">
        <w:t xml:space="preserve"> </w:t>
      </w:r>
      <w:proofErr w:type="spellStart"/>
      <w:r w:rsidRPr="003632FC">
        <w:t>тиску</w:t>
      </w:r>
      <w:proofErr w:type="spellEnd"/>
      <w:r w:rsidRPr="003632FC">
        <w:t xml:space="preserve">. За </w:t>
      </w:r>
      <w:proofErr w:type="spellStart"/>
      <w:r w:rsidRPr="003632FC">
        <w:t>допомогою</w:t>
      </w:r>
      <w:proofErr w:type="spellEnd"/>
      <w:r w:rsidRPr="003632FC">
        <w:t xml:space="preserve"> </w:t>
      </w:r>
      <w:proofErr w:type="spellStart"/>
      <w:r w:rsidRPr="003632FC">
        <w:t>кламерів</w:t>
      </w:r>
      <w:proofErr w:type="spellEnd"/>
      <w:r w:rsidRPr="003632FC">
        <w:t xml:space="preserve"> </w:t>
      </w:r>
      <w:proofErr w:type="spellStart"/>
      <w:r w:rsidRPr="003632FC">
        <w:rPr>
          <w:spacing w:val="-2"/>
        </w:rPr>
        <w:t>розподіляється</w:t>
      </w:r>
      <w:proofErr w:type="spellEnd"/>
      <w:r w:rsidRPr="003632FC">
        <w:rPr>
          <w:spacing w:val="-2"/>
        </w:rPr>
        <w:t xml:space="preserve"> </w:t>
      </w:r>
      <w:proofErr w:type="spellStart"/>
      <w:r w:rsidRPr="003632FC">
        <w:rPr>
          <w:spacing w:val="-2"/>
        </w:rPr>
        <w:t>жувальний</w:t>
      </w:r>
      <w:proofErr w:type="spellEnd"/>
      <w:r w:rsidRPr="003632FC">
        <w:rPr>
          <w:spacing w:val="-2"/>
        </w:rPr>
        <w:t xml:space="preserve"> </w:t>
      </w:r>
      <w:proofErr w:type="spellStart"/>
      <w:r w:rsidRPr="003632FC">
        <w:rPr>
          <w:spacing w:val="-2"/>
        </w:rPr>
        <w:t>тиск</w:t>
      </w:r>
      <w:proofErr w:type="spellEnd"/>
      <w:r w:rsidRPr="003632FC">
        <w:rPr>
          <w:spacing w:val="-2"/>
        </w:rPr>
        <w:t xml:space="preserve"> </w:t>
      </w:r>
      <w:proofErr w:type="spellStart"/>
      <w:r w:rsidRPr="003632FC">
        <w:rPr>
          <w:spacing w:val="-2"/>
        </w:rPr>
        <w:t>між</w:t>
      </w:r>
      <w:proofErr w:type="spellEnd"/>
      <w:r w:rsidRPr="003632FC">
        <w:rPr>
          <w:spacing w:val="-2"/>
        </w:rPr>
        <w:t xml:space="preserve"> зубами і </w:t>
      </w:r>
      <w:proofErr w:type="spellStart"/>
      <w:r w:rsidRPr="003632FC">
        <w:rPr>
          <w:spacing w:val="-2"/>
        </w:rPr>
        <w:t>слизовою</w:t>
      </w:r>
      <w:proofErr w:type="spellEnd"/>
      <w:r w:rsidRPr="003632FC">
        <w:rPr>
          <w:spacing w:val="-2"/>
        </w:rPr>
        <w:t xml:space="preserve"> </w:t>
      </w:r>
      <w:proofErr w:type="spellStart"/>
      <w:r w:rsidRPr="003632FC">
        <w:rPr>
          <w:spacing w:val="-2"/>
        </w:rPr>
        <w:t>оболонкою</w:t>
      </w:r>
      <w:proofErr w:type="spellEnd"/>
      <w:r w:rsidRPr="003632FC">
        <w:rPr>
          <w:spacing w:val="-2"/>
        </w:rPr>
        <w:t xml:space="preserve"> </w:t>
      </w:r>
      <w:proofErr w:type="spellStart"/>
      <w:r w:rsidRPr="003632FC">
        <w:rPr>
          <w:spacing w:val="-2"/>
        </w:rPr>
        <w:t>альвеолярних</w:t>
      </w:r>
      <w:proofErr w:type="spellEnd"/>
      <w:r w:rsidRPr="003632FC">
        <w:rPr>
          <w:spacing w:val="-2"/>
        </w:rPr>
        <w:t xml:space="preserve"> </w:t>
      </w:r>
      <w:proofErr w:type="spellStart"/>
      <w:r w:rsidRPr="003632FC">
        <w:rPr>
          <w:spacing w:val="-2"/>
        </w:rPr>
        <w:t>відростків</w:t>
      </w:r>
      <w:proofErr w:type="spellEnd"/>
      <w:r w:rsidRPr="003632FC">
        <w:rPr>
          <w:spacing w:val="-2"/>
        </w:rPr>
        <w:t>.</w:t>
      </w:r>
    </w:p>
    <w:p w14:paraId="03804017" w14:textId="77777777" w:rsidR="00D148B1" w:rsidRPr="003632FC" w:rsidRDefault="00D148B1" w:rsidP="00414B3C">
      <w:pPr>
        <w:shd w:val="clear" w:color="auto" w:fill="FFFFFF"/>
        <w:ind w:left="284" w:firstLine="826"/>
        <w:jc w:val="both"/>
      </w:pPr>
      <w:proofErr w:type="spellStart"/>
      <w:r w:rsidRPr="003632FC">
        <w:rPr>
          <w:spacing w:val="-1"/>
        </w:rPr>
        <w:t>Переваги</w:t>
      </w:r>
      <w:proofErr w:type="spellEnd"/>
      <w:r w:rsidRPr="003632FC">
        <w:rPr>
          <w:spacing w:val="-1"/>
        </w:rPr>
        <w:t xml:space="preserve"> </w:t>
      </w:r>
      <w:proofErr w:type="spellStart"/>
      <w:r w:rsidRPr="003632FC">
        <w:rPr>
          <w:spacing w:val="-1"/>
        </w:rPr>
        <w:t>бюгельних</w:t>
      </w:r>
      <w:proofErr w:type="spellEnd"/>
      <w:r w:rsidRPr="003632FC">
        <w:rPr>
          <w:spacing w:val="-1"/>
        </w:rPr>
        <w:t xml:space="preserve"> </w:t>
      </w:r>
      <w:proofErr w:type="spellStart"/>
      <w:r w:rsidRPr="003632FC">
        <w:rPr>
          <w:spacing w:val="-1"/>
        </w:rPr>
        <w:t>протезів</w:t>
      </w:r>
      <w:proofErr w:type="spellEnd"/>
      <w:r w:rsidRPr="003632FC">
        <w:rPr>
          <w:spacing w:val="-1"/>
        </w:rPr>
        <w:t xml:space="preserve"> перед </w:t>
      </w:r>
      <w:proofErr w:type="spellStart"/>
      <w:r w:rsidRPr="003632FC">
        <w:rPr>
          <w:spacing w:val="-1"/>
        </w:rPr>
        <w:t>пластинковими</w:t>
      </w:r>
      <w:proofErr w:type="spellEnd"/>
      <w:r w:rsidRPr="003632FC">
        <w:rPr>
          <w:spacing w:val="-1"/>
        </w:rPr>
        <w:t>.</w:t>
      </w:r>
    </w:p>
    <w:p w14:paraId="6A276CDF" w14:textId="77777777" w:rsidR="00D148B1" w:rsidRPr="003632FC" w:rsidRDefault="00D148B1" w:rsidP="00414B3C">
      <w:pPr>
        <w:shd w:val="clear" w:color="auto" w:fill="FFFFFF"/>
        <w:tabs>
          <w:tab w:val="left" w:pos="400"/>
        </w:tabs>
        <w:ind w:left="284" w:firstLine="826"/>
        <w:jc w:val="both"/>
      </w:pPr>
      <w:r w:rsidRPr="003632FC">
        <w:rPr>
          <w:spacing w:val="-30"/>
        </w:rPr>
        <w:t>1.</w:t>
      </w:r>
      <w:r w:rsidRPr="003632FC">
        <w:tab/>
      </w:r>
      <w:proofErr w:type="spellStart"/>
      <w:r w:rsidRPr="003632FC">
        <w:rPr>
          <w:spacing w:val="3"/>
        </w:rPr>
        <w:t>Бюгельні</w:t>
      </w:r>
      <w:proofErr w:type="spellEnd"/>
      <w:r w:rsidRPr="003632FC">
        <w:rPr>
          <w:spacing w:val="3"/>
        </w:rPr>
        <w:t xml:space="preserve"> </w:t>
      </w:r>
      <w:proofErr w:type="spellStart"/>
      <w:r w:rsidRPr="003632FC">
        <w:rPr>
          <w:spacing w:val="3"/>
        </w:rPr>
        <w:t>протези</w:t>
      </w:r>
      <w:proofErr w:type="spellEnd"/>
      <w:r w:rsidRPr="003632FC">
        <w:rPr>
          <w:spacing w:val="3"/>
        </w:rPr>
        <w:t xml:space="preserve"> </w:t>
      </w:r>
      <w:proofErr w:type="spellStart"/>
      <w:r w:rsidRPr="003632FC">
        <w:rPr>
          <w:spacing w:val="3"/>
        </w:rPr>
        <w:t>передають</w:t>
      </w:r>
      <w:proofErr w:type="spellEnd"/>
      <w:r w:rsidRPr="003632FC">
        <w:rPr>
          <w:spacing w:val="3"/>
        </w:rPr>
        <w:t xml:space="preserve"> </w:t>
      </w:r>
      <w:proofErr w:type="spellStart"/>
      <w:r w:rsidRPr="003632FC">
        <w:rPr>
          <w:spacing w:val="3"/>
        </w:rPr>
        <w:t>частину</w:t>
      </w:r>
      <w:proofErr w:type="spellEnd"/>
      <w:r w:rsidRPr="003632FC">
        <w:rPr>
          <w:spacing w:val="3"/>
        </w:rPr>
        <w:t xml:space="preserve"> </w:t>
      </w:r>
      <w:proofErr w:type="spellStart"/>
      <w:r w:rsidRPr="003632FC">
        <w:rPr>
          <w:spacing w:val="3"/>
        </w:rPr>
        <w:t>функціонального</w:t>
      </w:r>
      <w:proofErr w:type="spellEnd"/>
      <w:r w:rsidRPr="003632FC">
        <w:rPr>
          <w:spacing w:val="3"/>
        </w:rPr>
        <w:t xml:space="preserve"> </w:t>
      </w:r>
      <w:proofErr w:type="spellStart"/>
      <w:r w:rsidRPr="003632FC">
        <w:rPr>
          <w:spacing w:val="3"/>
        </w:rPr>
        <w:t>навантаження</w:t>
      </w:r>
      <w:proofErr w:type="spellEnd"/>
      <w:r w:rsidRPr="003632FC">
        <w:rPr>
          <w:spacing w:val="3"/>
        </w:rPr>
        <w:t xml:space="preserve"> на</w:t>
      </w:r>
      <w:r w:rsidRPr="003632FC">
        <w:rPr>
          <w:spacing w:val="3"/>
        </w:rPr>
        <w:br/>
      </w:r>
      <w:proofErr w:type="spellStart"/>
      <w:r w:rsidRPr="003632FC">
        <w:rPr>
          <w:spacing w:val="4"/>
        </w:rPr>
        <w:t>опорні</w:t>
      </w:r>
      <w:proofErr w:type="spellEnd"/>
      <w:r w:rsidRPr="003632FC">
        <w:rPr>
          <w:spacing w:val="4"/>
        </w:rPr>
        <w:t xml:space="preserve"> </w:t>
      </w:r>
      <w:proofErr w:type="spellStart"/>
      <w:r w:rsidRPr="003632FC">
        <w:rPr>
          <w:spacing w:val="4"/>
        </w:rPr>
        <w:t>зуби</w:t>
      </w:r>
      <w:proofErr w:type="spellEnd"/>
      <w:r w:rsidRPr="003632FC">
        <w:rPr>
          <w:spacing w:val="4"/>
        </w:rPr>
        <w:t xml:space="preserve">, </w:t>
      </w:r>
      <w:proofErr w:type="spellStart"/>
      <w:r w:rsidRPr="003632FC">
        <w:rPr>
          <w:spacing w:val="4"/>
        </w:rPr>
        <w:t>завдяки</w:t>
      </w:r>
      <w:proofErr w:type="spellEnd"/>
      <w:r w:rsidRPr="003632FC">
        <w:rPr>
          <w:spacing w:val="4"/>
        </w:rPr>
        <w:t xml:space="preserve"> </w:t>
      </w:r>
      <w:proofErr w:type="spellStart"/>
      <w:r w:rsidRPr="003632FC">
        <w:rPr>
          <w:spacing w:val="4"/>
        </w:rPr>
        <w:t>чому</w:t>
      </w:r>
      <w:proofErr w:type="spellEnd"/>
      <w:r w:rsidRPr="003632FC">
        <w:rPr>
          <w:spacing w:val="4"/>
        </w:rPr>
        <w:t xml:space="preserve"> </w:t>
      </w:r>
      <w:proofErr w:type="spellStart"/>
      <w:r w:rsidRPr="003632FC">
        <w:rPr>
          <w:spacing w:val="4"/>
        </w:rPr>
        <w:t>знижується</w:t>
      </w:r>
      <w:proofErr w:type="spellEnd"/>
      <w:r w:rsidRPr="003632FC">
        <w:rPr>
          <w:spacing w:val="4"/>
        </w:rPr>
        <w:t xml:space="preserve"> </w:t>
      </w:r>
      <w:proofErr w:type="spellStart"/>
      <w:r w:rsidRPr="003632FC">
        <w:rPr>
          <w:spacing w:val="4"/>
        </w:rPr>
        <w:t>тиск</w:t>
      </w:r>
      <w:proofErr w:type="spellEnd"/>
      <w:r w:rsidRPr="003632FC">
        <w:rPr>
          <w:spacing w:val="4"/>
        </w:rPr>
        <w:t xml:space="preserve"> на </w:t>
      </w:r>
      <w:proofErr w:type="spellStart"/>
      <w:r w:rsidRPr="003632FC">
        <w:rPr>
          <w:spacing w:val="4"/>
        </w:rPr>
        <w:t>слизову</w:t>
      </w:r>
      <w:proofErr w:type="spellEnd"/>
      <w:r w:rsidRPr="003632FC">
        <w:rPr>
          <w:spacing w:val="4"/>
        </w:rPr>
        <w:t xml:space="preserve"> </w:t>
      </w:r>
      <w:proofErr w:type="spellStart"/>
      <w:r w:rsidRPr="003632FC">
        <w:rPr>
          <w:spacing w:val="4"/>
        </w:rPr>
        <w:t>оболонку</w:t>
      </w:r>
      <w:proofErr w:type="spellEnd"/>
      <w:r w:rsidRPr="003632FC">
        <w:rPr>
          <w:spacing w:val="4"/>
        </w:rPr>
        <w:t xml:space="preserve"> </w:t>
      </w:r>
      <w:proofErr w:type="spellStart"/>
      <w:r w:rsidRPr="003632FC">
        <w:rPr>
          <w:spacing w:val="4"/>
        </w:rPr>
        <w:t>беззубих</w:t>
      </w:r>
      <w:proofErr w:type="spellEnd"/>
      <w:r w:rsidRPr="003632FC">
        <w:rPr>
          <w:spacing w:val="4"/>
        </w:rPr>
        <w:br/>
      </w:r>
      <w:proofErr w:type="spellStart"/>
      <w:r w:rsidRPr="003632FC">
        <w:rPr>
          <w:spacing w:val="11"/>
        </w:rPr>
        <w:t>ділянок</w:t>
      </w:r>
      <w:proofErr w:type="spellEnd"/>
      <w:r w:rsidRPr="003632FC">
        <w:rPr>
          <w:spacing w:val="11"/>
        </w:rPr>
        <w:t xml:space="preserve"> альвеолярного </w:t>
      </w:r>
      <w:proofErr w:type="spellStart"/>
      <w:r w:rsidRPr="003632FC">
        <w:rPr>
          <w:spacing w:val="11"/>
        </w:rPr>
        <w:t>відростку</w:t>
      </w:r>
      <w:proofErr w:type="spellEnd"/>
      <w:r w:rsidRPr="003632FC">
        <w:rPr>
          <w:spacing w:val="11"/>
        </w:rPr>
        <w:t xml:space="preserve"> і протез мало </w:t>
      </w:r>
      <w:proofErr w:type="spellStart"/>
      <w:r w:rsidRPr="003632FC">
        <w:rPr>
          <w:spacing w:val="11"/>
        </w:rPr>
        <w:t>занурюється</w:t>
      </w:r>
      <w:proofErr w:type="spellEnd"/>
      <w:r w:rsidRPr="003632FC">
        <w:rPr>
          <w:spacing w:val="11"/>
        </w:rPr>
        <w:t xml:space="preserve"> в </w:t>
      </w:r>
      <w:proofErr w:type="spellStart"/>
      <w:r w:rsidRPr="003632FC">
        <w:rPr>
          <w:spacing w:val="11"/>
        </w:rPr>
        <w:t>слизову</w:t>
      </w:r>
      <w:proofErr w:type="spellEnd"/>
      <w:r w:rsidRPr="003632FC">
        <w:rPr>
          <w:spacing w:val="11"/>
        </w:rPr>
        <w:br/>
      </w:r>
      <w:proofErr w:type="spellStart"/>
      <w:r w:rsidRPr="003632FC">
        <w:rPr>
          <w:spacing w:val="-2"/>
        </w:rPr>
        <w:t>оболонку</w:t>
      </w:r>
      <w:proofErr w:type="spellEnd"/>
      <w:r w:rsidRPr="003632FC">
        <w:rPr>
          <w:spacing w:val="-2"/>
        </w:rPr>
        <w:t xml:space="preserve"> і </w:t>
      </w:r>
      <w:proofErr w:type="spellStart"/>
      <w:r w:rsidRPr="003632FC">
        <w:rPr>
          <w:spacing w:val="-2"/>
        </w:rPr>
        <w:t>майже</w:t>
      </w:r>
      <w:proofErr w:type="spellEnd"/>
      <w:r w:rsidRPr="003632FC">
        <w:rPr>
          <w:spacing w:val="-2"/>
        </w:rPr>
        <w:t xml:space="preserve"> не </w:t>
      </w:r>
      <w:proofErr w:type="spellStart"/>
      <w:r w:rsidRPr="003632FC">
        <w:rPr>
          <w:spacing w:val="-2"/>
        </w:rPr>
        <w:t>спадає</w:t>
      </w:r>
      <w:proofErr w:type="spellEnd"/>
      <w:r w:rsidRPr="003632FC">
        <w:rPr>
          <w:spacing w:val="-2"/>
        </w:rPr>
        <w:t>.</w:t>
      </w:r>
    </w:p>
    <w:p w14:paraId="0588A1E6" w14:textId="77777777" w:rsidR="00D148B1" w:rsidRPr="003632FC" w:rsidRDefault="00D148B1" w:rsidP="00414B3C">
      <w:pPr>
        <w:shd w:val="clear" w:color="auto" w:fill="FFFFFF"/>
        <w:tabs>
          <w:tab w:val="left" w:pos="533"/>
        </w:tabs>
        <w:ind w:left="284" w:firstLine="826"/>
        <w:jc w:val="both"/>
      </w:pPr>
      <w:r w:rsidRPr="003632FC">
        <w:rPr>
          <w:spacing w:val="-16"/>
        </w:rPr>
        <w:t>2.</w:t>
      </w:r>
      <w:r w:rsidRPr="003632FC">
        <w:tab/>
      </w:r>
      <w:proofErr w:type="spellStart"/>
      <w:r w:rsidRPr="003632FC">
        <w:rPr>
          <w:spacing w:val="1"/>
        </w:rPr>
        <w:t>Функціональна</w:t>
      </w:r>
      <w:proofErr w:type="spellEnd"/>
      <w:r w:rsidRPr="003632FC">
        <w:rPr>
          <w:spacing w:val="1"/>
        </w:rPr>
        <w:t xml:space="preserve">   </w:t>
      </w:r>
      <w:proofErr w:type="spellStart"/>
      <w:r w:rsidRPr="003632FC">
        <w:rPr>
          <w:spacing w:val="1"/>
        </w:rPr>
        <w:t>ефективність</w:t>
      </w:r>
      <w:proofErr w:type="spellEnd"/>
      <w:r w:rsidRPr="003632FC">
        <w:rPr>
          <w:spacing w:val="1"/>
        </w:rPr>
        <w:t xml:space="preserve">   </w:t>
      </w:r>
      <w:proofErr w:type="spellStart"/>
      <w:r w:rsidRPr="003632FC">
        <w:rPr>
          <w:spacing w:val="1"/>
        </w:rPr>
        <w:t>бюгельних</w:t>
      </w:r>
      <w:proofErr w:type="spellEnd"/>
      <w:r w:rsidRPr="003632FC">
        <w:rPr>
          <w:spacing w:val="1"/>
        </w:rPr>
        <w:t xml:space="preserve">   </w:t>
      </w:r>
      <w:proofErr w:type="spellStart"/>
      <w:r w:rsidRPr="003632FC">
        <w:rPr>
          <w:spacing w:val="1"/>
        </w:rPr>
        <w:t>протезів</w:t>
      </w:r>
      <w:proofErr w:type="spellEnd"/>
      <w:r w:rsidRPr="003632FC">
        <w:rPr>
          <w:spacing w:val="1"/>
        </w:rPr>
        <w:t xml:space="preserve">   </w:t>
      </w:r>
      <w:proofErr w:type="spellStart"/>
      <w:r w:rsidRPr="003632FC">
        <w:rPr>
          <w:spacing w:val="1"/>
        </w:rPr>
        <w:t>істотно</w:t>
      </w:r>
      <w:proofErr w:type="spellEnd"/>
      <w:r w:rsidRPr="003632FC">
        <w:rPr>
          <w:spacing w:val="1"/>
        </w:rPr>
        <w:t xml:space="preserve">   </w:t>
      </w:r>
      <w:proofErr w:type="spellStart"/>
      <w:r w:rsidRPr="003632FC">
        <w:rPr>
          <w:spacing w:val="1"/>
        </w:rPr>
        <w:t>перевищує</w:t>
      </w:r>
      <w:proofErr w:type="spellEnd"/>
      <w:r w:rsidRPr="003632FC">
        <w:rPr>
          <w:spacing w:val="1"/>
        </w:rPr>
        <w:br/>
      </w:r>
      <w:proofErr w:type="spellStart"/>
      <w:r w:rsidRPr="003632FC">
        <w:rPr>
          <w:spacing w:val="-1"/>
        </w:rPr>
        <w:t>ефективність</w:t>
      </w:r>
      <w:proofErr w:type="spellEnd"/>
      <w:r w:rsidRPr="003632FC">
        <w:rPr>
          <w:spacing w:val="-1"/>
        </w:rPr>
        <w:t xml:space="preserve"> </w:t>
      </w:r>
      <w:proofErr w:type="spellStart"/>
      <w:r w:rsidRPr="003632FC">
        <w:rPr>
          <w:spacing w:val="-1"/>
        </w:rPr>
        <w:t>пластинкових</w:t>
      </w:r>
      <w:proofErr w:type="spellEnd"/>
      <w:r w:rsidRPr="003632FC">
        <w:rPr>
          <w:spacing w:val="-1"/>
        </w:rPr>
        <w:t xml:space="preserve"> і вона </w:t>
      </w:r>
      <w:proofErr w:type="spellStart"/>
      <w:r w:rsidRPr="003632FC">
        <w:rPr>
          <w:spacing w:val="-1"/>
        </w:rPr>
        <w:t>досягає</w:t>
      </w:r>
      <w:proofErr w:type="spellEnd"/>
      <w:r w:rsidRPr="003632FC">
        <w:rPr>
          <w:spacing w:val="-1"/>
        </w:rPr>
        <w:t xml:space="preserve"> 70-80%.</w:t>
      </w:r>
    </w:p>
    <w:p w14:paraId="65B7A3D5" w14:textId="77777777" w:rsidR="00D148B1" w:rsidRPr="003632FC" w:rsidRDefault="00D148B1" w:rsidP="00414B3C">
      <w:pPr>
        <w:shd w:val="clear" w:color="auto" w:fill="FFFFFF"/>
        <w:tabs>
          <w:tab w:val="left" w:pos="378"/>
        </w:tabs>
        <w:ind w:left="284" w:firstLine="826"/>
        <w:jc w:val="both"/>
      </w:pPr>
      <w:r w:rsidRPr="003632FC">
        <w:rPr>
          <w:spacing w:val="-18"/>
        </w:rPr>
        <w:t>3.</w:t>
      </w:r>
      <w:r w:rsidRPr="003632FC">
        <w:tab/>
        <w:t xml:space="preserve">За </w:t>
      </w:r>
      <w:proofErr w:type="spellStart"/>
      <w:r w:rsidRPr="003632FC">
        <w:t>допомогою</w:t>
      </w:r>
      <w:proofErr w:type="spellEnd"/>
      <w:r w:rsidRPr="003632FC">
        <w:t xml:space="preserve"> </w:t>
      </w:r>
      <w:proofErr w:type="spellStart"/>
      <w:r w:rsidRPr="003632FC">
        <w:t>системи</w:t>
      </w:r>
      <w:proofErr w:type="spellEnd"/>
      <w:r w:rsidRPr="003632FC">
        <w:t xml:space="preserve"> </w:t>
      </w:r>
      <w:proofErr w:type="spellStart"/>
      <w:r w:rsidRPr="003632FC">
        <w:t>кламерів</w:t>
      </w:r>
      <w:proofErr w:type="spellEnd"/>
      <w:r w:rsidRPr="003632FC">
        <w:t xml:space="preserve"> </w:t>
      </w:r>
      <w:proofErr w:type="spellStart"/>
      <w:r w:rsidRPr="003632FC">
        <w:t>можна</w:t>
      </w:r>
      <w:proofErr w:type="spellEnd"/>
      <w:r w:rsidRPr="003632FC">
        <w:t xml:space="preserve"> </w:t>
      </w:r>
      <w:proofErr w:type="spellStart"/>
      <w:r w:rsidRPr="003632FC">
        <w:t>регулювати</w:t>
      </w:r>
      <w:proofErr w:type="spellEnd"/>
      <w:r w:rsidRPr="003632FC">
        <w:t xml:space="preserve"> </w:t>
      </w:r>
      <w:proofErr w:type="spellStart"/>
      <w:r w:rsidRPr="003632FC">
        <w:t>розподіл</w:t>
      </w:r>
      <w:proofErr w:type="spellEnd"/>
      <w:r w:rsidRPr="003632FC">
        <w:t xml:space="preserve"> вертикального</w:t>
      </w:r>
      <w:r w:rsidRPr="003632FC">
        <w:br/>
      </w:r>
      <w:proofErr w:type="spellStart"/>
      <w:r w:rsidRPr="003632FC">
        <w:rPr>
          <w:spacing w:val="-3"/>
        </w:rPr>
        <w:t>тиску</w:t>
      </w:r>
      <w:proofErr w:type="spellEnd"/>
      <w:r w:rsidRPr="003632FC">
        <w:rPr>
          <w:spacing w:val="-3"/>
        </w:rPr>
        <w:t xml:space="preserve"> </w:t>
      </w:r>
      <w:proofErr w:type="spellStart"/>
      <w:r w:rsidRPr="003632FC">
        <w:rPr>
          <w:spacing w:val="-3"/>
        </w:rPr>
        <w:t>між</w:t>
      </w:r>
      <w:proofErr w:type="spellEnd"/>
      <w:r w:rsidRPr="003632FC">
        <w:rPr>
          <w:spacing w:val="-3"/>
        </w:rPr>
        <w:t xml:space="preserve"> </w:t>
      </w:r>
      <w:proofErr w:type="spellStart"/>
      <w:r w:rsidRPr="003632FC">
        <w:rPr>
          <w:spacing w:val="-3"/>
        </w:rPr>
        <w:t>опорними</w:t>
      </w:r>
      <w:proofErr w:type="spellEnd"/>
      <w:r w:rsidRPr="003632FC">
        <w:rPr>
          <w:spacing w:val="-3"/>
        </w:rPr>
        <w:t xml:space="preserve"> зубами і </w:t>
      </w:r>
      <w:proofErr w:type="spellStart"/>
      <w:r w:rsidRPr="003632FC">
        <w:rPr>
          <w:spacing w:val="-3"/>
        </w:rPr>
        <w:t>слизовою</w:t>
      </w:r>
      <w:proofErr w:type="spellEnd"/>
      <w:r w:rsidRPr="003632FC">
        <w:rPr>
          <w:spacing w:val="-3"/>
        </w:rPr>
        <w:t xml:space="preserve"> </w:t>
      </w:r>
      <w:proofErr w:type="spellStart"/>
      <w:r w:rsidRPr="003632FC">
        <w:rPr>
          <w:spacing w:val="-3"/>
        </w:rPr>
        <w:t>оболонкою</w:t>
      </w:r>
      <w:proofErr w:type="spellEnd"/>
      <w:r w:rsidRPr="003632FC">
        <w:rPr>
          <w:spacing w:val="-3"/>
        </w:rPr>
        <w:t xml:space="preserve"> альвеолярного </w:t>
      </w:r>
      <w:proofErr w:type="spellStart"/>
      <w:r w:rsidRPr="003632FC">
        <w:rPr>
          <w:spacing w:val="-3"/>
        </w:rPr>
        <w:t>відростку</w:t>
      </w:r>
      <w:proofErr w:type="spellEnd"/>
      <w:r w:rsidRPr="003632FC">
        <w:rPr>
          <w:spacing w:val="-3"/>
        </w:rPr>
        <w:t>,</w:t>
      </w:r>
      <w:r w:rsidRPr="003632FC">
        <w:rPr>
          <w:spacing w:val="-3"/>
        </w:rPr>
        <w:br/>
      </w:r>
      <w:r w:rsidRPr="003632FC">
        <w:rPr>
          <w:spacing w:val="2"/>
        </w:rPr>
        <w:t xml:space="preserve">вона   </w:t>
      </w:r>
      <w:proofErr w:type="spellStart"/>
      <w:r w:rsidRPr="003632FC">
        <w:rPr>
          <w:spacing w:val="2"/>
        </w:rPr>
        <w:t>сприяє</w:t>
      </w:r>
      <w:proofErr w:type="spellEnd"/>
      <w:r w:rsidRPr="003632FC">
        <w:rPr>
          <w:spacing w:val="2"/>
        </w:rPr>
        <w:t xml:space="preserve">   </w:t>
      </w:r>
      <w:proofErr w:type="spellStart"/>
      <w:r w:rsidRPr="003632FC">
        <w:rPr>
          <w:spacing w:val="2"/>
        </w:rPr>
        <w:t>зменшенню</w:t>
      </w:r>
      <w:proofErr w:type="spellEnd"/>
      <w:r w:rsidRPr="003632FC">
        <w:rPr>
          <w:spacing w:val="2"/>
        </w:rPr>
        <w:t xml:space="preserve">   </w:t>
      </w:r>
      <w:proofErr w:type="spellStart"/>
      <w:r w:rsidRPr="003632FC">
        <w:rPr>
          <w:spacing w:val="2"/>
        </w:rPr>
        <w:t>функціонального</w:t>
      </w:r>
      <w:proofErr w:type="spellEnd"/>
      <w:r w:rsidRPr="003632FC">
        <w:rPr>
          <w:spacing w:val="2"/>
        </w:rPr>
        <w:t xml:space="preserve">   </w:t>
      </w:r>
      <w:proofErr w:type="spellStart"/>
      <w:r w:rsidRPr="003632FC">
        <w:rPr>
          <w:spacing w:val="2"/>
        </w:rPr>
        <w:t>навантаження</w:t>
      </w:r>
      <w:proofErr w:type="spellEnd"/>
      <w:r w:rsidRPr="003632FC">
        <w:rPr>
          <w:spacing w:val="2"/>
        </w:rPr>
        <w:t xml:space="preserve">   на   </w:t>
      </w:r>
      <w:proofErr w:type="spellStart"/>
      <w:r w:rsidRPr="003632FC">
        <w:rPr>
          <w:spacing w:val="2"/>
        </w:rPr>
        <w:t>слизову</w:t>
      </w:r>
      <w:proofErr w:type="spellEnd"/>
      <w:r w:rsidRPr="003632FC">
        <w:rPr>
          <w:spacing w:val="2"/>
        </w:rPr>
        <w:br/>
      </w:r>
      <w:proofErr w:type="spellStart"/>
      <w:r w:rsidRPr="003632FC">
        <w:t>оболонку</w:t>
      </w:r>
      <w:proofErr w:type="spellEnd"/>
      <w:r w:rsidRPr="003632FC">
        <w:t xml:space="preserve"> і </w:t>
      </w:r>
      <w:proofErr w:type="spellStart"/>
      <w:r w:rsidRPr="003632FC">
        <w:t>підлягаючу</w:t>
      </w:r>
      <w:proofErr w:type="spellEnd"/>
      <w:r w:rsidRPr="003632FC">
        <w:t xml:space="preserve"> </w:t>
      </w:r>
      <w:proofErr w:type="spellStart"/>
      <w:r w:rsidRPr="003632FC">
        <w:t>кісткову</w:t>
      </w:r>
      <w:proofErr w:type="spellEnd"/>
      <w:r w:rsidRPr="003632FC">
        <w:t xml:space="preserve"> тканину, </w:t>
      </w:r>
      <w:proofErr w:type="spellStart"/>
      <w:r w:rsidRPr="003632FC">
        <w:t>що</w:t>
      </w:r>
      <w:proofErr w:type="spellEnd"/>
      <w:r w:rsidRPr="003632FC">
        <w:t xml:space="preserve"> </w:t>
      </w:r>
      <w:proofErr w:type="spellStart"/>
      <w:r w:rsidRPr="003632FC">
        <w:t>має</w:t>
      </w:r>
      <w:proofErr w:type="spellEnd"/>
      <w:r w:rsidRPr="003632FC">
        <w:t xml:space="preserve"> </w:t>
      </w:r>
      <w:proofErr w:type="spellStart"/>
      <w:r w:rsidRPr="003632FC">
        <w:t>значення</w:t>
      </w:r>
      <w:proofErr w:type="spellEnd"/>
      <w:r w:rsidRPr="003632FC">
        <w:t xml:space="preserve"> для </w:t>
      </w:r>
      <w:proofErr w:type="spellStart"/>
      <w:r w:rsidRPr="003632FC">
        <w:t>уповільнення</w:t>
      </w:r>
      <w:proofErr w:type="spellEnd"/>
      <w:r w:rsidRPr="003632FC">
        <w:br/>
      </w:r>
      <w:proofErr w:type="spellStart"/>
      <w:r w:rsidRPr="003632FC">
        <w:rPr>
          <w:spacing w:val="-1"/>
        </w:rPr>
        <w:t>процесу</w:t>
      </w:r>
      <w:proofErr w:type="spellEnd"/>
      <w:r w:rsidRPr="003632FC">
        <w:rPr>
          <w:spacing w:val="-1"/>
        </w:rPr>
        <w:t xml:space="preserve"> </w:t>
      </w:r>
      <w:proofErr w:type="spellStart"/>
      <w:r w:rsidRPr="003632FC">
        <w:rPr>
          <w:spacing w:val="-1"/>
        </w:rPr>
        <w:t>атрофії</w:t>
      </w:r>
      <w:proofErr w:type="spellEnd"/>
      <w:r w:rsidRPr="003632FC">
        <w:rPr>
          <w:spacing w:val="-1"/>
        </w:rPr>
        <w:t xml:space="preserve"> </w:t>
      </w:r>
      <w:proofErr w:type="spellStart"/>
      <w:r w:rsidRPr="003632FC">
        <w:rPr>
          <w:spacing w:val="-1"/>
        </w:rPr>
        <w:t>кістки</w:t>
      </w:r>
      <w:proofErr w:type="spellEnd"/>
      <w:r w:rsidRPr="003632FC">
        <w:rPr>
          <w:spacing w:val="-1"/>
        </w:rPr>
        <w:t xml:space="preserve"> і </w:t>
      </w:r>
      <w:proofErr w:type="spellStart"/>
      <w:r w:rsidRPr="003632FC">
        <w:rPr>
          <w:spacing w:val="-1"/>
        </w:rPr>
        <w:t>зберігання</w:t>
      </w:r>
      <w:proofErr w:type="spellEnd"/>
      <w:r w:rsidRPr="003632FC">
        <w:rPr>
          <w:spacing w:val="-1"/>
        </w:rPr>
        <w:t xml:space="preserve"> </w:t>
      </w:r>
      <w:proofErr w:type="spellStart"/>
      <w:r w:rsidRPr="003632FC">
        <w:rPr>
          <w:spacing w:val="-1"/>
        </w:rPr>
        <w:t>висоти</w:t>
      </w:r>
      <w:proofErr w:type="spellEnd"/>
      <w:r w:rsidRPr="003632FC">
        <w:rPr>
          <w:spacing w:val="-1"/>
        </w:rPr>
        <w:t xml:space="preserve"> </w:t>
      </w:r>
      <w:proofErr w:type="spellStart"/>
      <w:r w:rsidRPr="003632FC">
        <w:rPr>
          <w:spacing w:val="-1"/>
        </w:rPr>
        <w:t>альвеолярних</w:t>
      </w:r>
      <w:proofErr w:type="spellEnd"/>
      <w:r w:rsidRPr="003632FC">
        <w:rPr>
          <w:spacing w:val="-1"/>
        </w:rPr>
        <w:t xml:space="preserve"> </w:t>
      </w:r>
      <w:proofErr w:type="spellStart"/>
      <w:r w:rsidRPr="003632FC">
        <w:rPr>
          <w:spacing w:val="-1"/>
        </w:rPr>
        <w:t>відростків</w:t>
      </w:r>
      <w:proofErr w:type="spellEnd"/>
      <w:r w:rsidRPr="003632FC">
        <w:rPr>
          <w:spacing w:val="-1"/>
        </w:rPr>
        <w:t>.</w:t>
      </w:r>
    </w:p>
    <w:p w14:paraId="511513D2" w14:textId="77777777" w:rsidR="00D148B1" w:rsidRPr="003632FC" w:rsidRDefault="00D148B1" w:rsidP="00414B3C">
      <w:pPr>
        <w:shd w:val="clear" w:color="auto" w:fill="FFFFFF"/>
        <w:tabs>
          <w:tab w:val="left" w:pos="274"/>
        </w:tabs>
        <w:ind w:left="284" w:firstLine="826"/>
        <w:jc w:val="both"/>
      </w:pPr>
      <w:r w:rsidRPr="003632FC">
        <w:rPr>
          <w:spacing w:val="-15"/>
        </w:rPr>
        <w:t>4.</w:t>
      </w:r>
      <w:r w:rsidRPr="003632FC">
        <w:tab/>
      </w:r>
      <w:proofErr w:type="spellStart"/>
      <w:r w:rsidRPr="003632FC">
        <w:rPr>
          <w:spacing w:val="-1"/>
        </w:rPr>
        <w:t>Бюгельні</w:t>
      </w:r>
      <w:proofErr w:type="spellEnd"/>
      <w:r w:rsidRPr="003632FC">
        <w:rPr>
          <w:spacing w:val="-1"/>
        </w:rPr>
        <w:t xml:space="preserve"> </w:t>
      </w:r>
      <w:proofErr w:type="spellStart"/>
      <w:r w:rsidRPr="003632FC">
        <w:rPr>
          <w:spacing w:val="-1"/>
        </w:rPr>
        <w:t>протези</w:t>
      </w:r>
      <w:proofErr w:type="spellEnd"/>
      <w:r w:rsidRPr="003632FC">
        <w:rPr>
          <w:spacing w:val="-1"/>
        </w:rPr>
        <w:t xml:space="preserve"> не </w:t>
      </w:r>
      <w:proofErr w:type="spellStart"/>
      <w:r w:rsidRPr="003632FC">
        <w:rPr>
          <w:spacing w:val="-1"/>
        </w:rPr>
        <w:t>порушують</w:t>
      </w:r>
      <w:proofErr w:type="spellEnd"/>
      <w:r w:rsidRPr="003632FC">
        <w:rPr>
          <w:spacing w:val="-1"/>
        </w:rPr>
        <w:t xml:space="preserve"> </w:t>
      </w:r>
      <w:proofErr w:type="spellStart"/>
      <w:r w:rsidRPr="003632FC">
        <w:rPr>
          <w:spacing w:val="-1"/>
        </w:rPr>
        <w:t>дикцію</w:t>
      </w:r>
      <w:proofErr w:type="spellEnd"/>
      <w:r w:rsidRPr="003632FC">
        <w:rPr>
          <w:spacing w:val="-1"/>
        </w:rPr>
        <w:t xml:space="preserve">, </w:t>
      </w:r>
      <w:proofErr w:type="spellStart"/>
      <w:r w:rsidRPr="003632FC">
        <w:rPr>
          <w:spacing w:val="-1"/>
        </w:rPr>
        <w:t>смакові</w:t>
      </w:r>
      <w:proofErr w:type="spellEnd"/>
      <w:r w:rsidRPr="003632FC">
        <w:rPr>
          <w:spacing w:val="-1"/>
        </w:rPr>
        <w:t xml:space="preserve">, </w:t>
      </w:r>
      <w:proofErr w:type="spellStart"/>
      <w:r w:rsidRPr="003632FC">
        <w:rPr>
          <w:spacing w:val="-1"/>
        </w:rPr>
        <w:t>температурну</w:t>
      </w:r>
      <w:proofErr w:type="spellEnd"/>
      <w:r w:rsidRPr="003632FC">
        <w:rPr>
          <w:spacing w:val="-1"/>
        </w:rPr>
        <w:t xml:space="preserve"> </w:t>
      </w:r>
      <w:proofErr w:type="spellStart"/>
      <w:r w:rsidRPr="003632FC">
        <w:rPr>
          <w:spacing w:val="-1"/>
        </w:rPr>
        <w:t>чутливості</w:t>
      </w:r>
      <w:proofErr w:type="spellEnd"/>
    </w:p>
    <w:p w14:paraId="30A63947" w14:textId="77777777" w:rsidR="00D148B1" w:rsidRPr="003632FC" w:rsidRDefault="00D148B1" w:rsidP="00414B3C">
      <w:pPr>
        <w:shd w:val="clear" w:color="auto" w:fill="FFFFFF"/>
        <w:ind w:left="284" w:firstLine="826"/>
        <w:jc w:val="both"/>
      </w:pPr>
      <w:proofErr w:type="spellStart"/>
      <w:r w:rsidRPr="003632FC">
        <w:rPr>
          <w:spacing w:val="-2"/>
        </w:rPr>
        <w:t>порожнини</w:t>
      </w:r>
      <w:proofErr w:type="spellEnd"/>
      <w:r w:rsidRPr="003632FC">
        <w:rPr>
          <w:spacing w:val="-2"/>
        </w:rPr>
        <w:t xml:space="preserve"> рота, не </w:t>
      </w:r>
      <w:proofErr w:type="spellStart"/>
      <w:r w:rsidRPr="003632FC">
        <w:rPr>
          <w:spacing w:val="-2"/>
        </w:rPr>
        <w:t>травмують</w:t>
      </w:r>
      <w:proofErr w:type="spellEnd"/>
      <w:r w:rsidRPr="003632FC">
        <w:rPr>
          <w:spacing w:val="-2"/>
        </w:rPr>
        <w:t xml:space="preserve"> </w:t>
      </w:r>
      <w:proofErr w:type="spellStart"/>
      <w:r w:rsidRPr="003632FC">
        <w:rPr>
          <w:spacing w:val="-2"/>
        </w:rPr>
        <w:t>слизову</w:t>
      </w:r>
      <w:proofErr w:type="spellEnd"/>
      <w:r w:rsidRPr="003632FC">
        <w:rPr>
          <w:spacing w:val="-2"/>
        </w:rPr>
        <w:t xml:space="preserve"> </w:t>
      </w:r>
      <w:proofErr w:type="spellStart"/>
      <w:r w:rsidRPr="003632FC">
        <w:rPr>
          <w:spacing w:val="-2"/>
        </w:rPr>
        <w:t>оболонку</w:t>
      </w:r>
      <w:proofErr w:type="spellEnd"/>
      <w:r w:rsidRPr="003632FC">
        <w:rPr>
          <w:spacing w:val="-2"/>
        </w:rPr>
        <w:t xml:space="preserve"> ясен.</w:t>
      </w:r>
    </w:p>
    <w:p w14:paraId="73F03866" w14:textId="77777777" w:rsidR="00D148B1" w:rsidRPr="003632FC" w:rsidRDefault="00D148B1" w:rsidP="00414B3C">
      <w:pPr>
        <w:shd w:val="clear" w:color="auto" w:fill="FFFFFF"/>
        <w:tabs>
          <w:tab w:val="left" w:pos="426"/>
        </w:tabs>
        <w:ind w:left="284" w:firstLine="400"/>
        <w:jc w:val="both"/>
      </w:pPr>
      <w:r w:rsidRPr="003632FC">
        <w:rPr>
          <w:spacing w:val="-20"/>
        </w:rPr>
        <w:t>5.</w:t>
      </w:r>
      <w:r w:rsidRPr="003632FC">
        <w:tab/>
      </w:r>
      <w:proofErr w:type="spellStart"/>
      <w:r w:rsidRPr="003632FC">
        <w:rPr>
          <w:spacing w:val="-2"/>
        </w:rPr>
        <w:t>Дуговий</w:t>
      </w:r>
      <w:proofErr w:type="spellEnd"/>
      <w:r w:rsidRPr="003632FC">
        <w:rPr>
          <w:spacing w:val="-2"/>
        </w:rPr>
        <w:t xml:space="preserve"> протез не </w:t>
      </w:r>
      <w:proofErr w:type="spellStart"/>
      <w:r w:rsidRPr="003632FC">
        <w:rPr>
          <w:spacing w:val="-2"/>
        </w:rPr>
        <w:t>прилягає</w:t>
      </w:r>
      <w:proofErr w:type="spellEnd"/>
      <w:r w:rsidRPr="003632FC">
        <w:rPr>
          <w:spacing w:val="-2"/>
        </w:rPr>
        <w:t xml:space="preserve"> до </w:t>
      </w:r>
      <w:proofErr w:type="spellStart"/>
      <w:r w:rsidRPr="003632FC">
        <w:rPr>
          <w:spacing w:val="-2"/>
        </w:rPr>
        <w:t>шийок</w:t>
      </w:r>
      <w:proofErr w:type="spellEnd"/>
      <w:r w:rsidRPr="003632FC">
        <w:rPr>
          <w:spacing w:val="-2"/>
        </w:rPr>
        <w:t xml:space="preserve"> </w:t>
      </w:r>
      <w:proofErr w:type="spellStart"/>
      <w:r w:rsidRPr="003632FC">
        <w:rPr>
          <w:spacing w:val="-2"/>
        </w:rPr>
        <w:t>зубів</w:t>
      </w:r>
      <w:proofErr w:type="spellEnd"/>
      <w:r w:rsidRPr="003632FC">
        <w:rPr>
          <w:spacing w:val="-2"/>
        </w:rPr>
        <w:t xml:space="preserve"> і не робить </w:t>
      </w:r>
      <w:proofErr w:type="spellStart"/>
      <w:r w:rsidRPr="003632FC">
        <w:rPr>
          <w:spacing w:val="-2"/>
        </w:rPr>
        <w:t>шкідливого</w:t>
      </w:r>
      <w:proofErr w:type="spellEnd"/>
      <w:r w:rsidRPr="003632FC">
        <w:rPr>
          <w:spacing w:val="-2"/>
        </w:rPr>
        <w:t xml:space="preserve"> </w:t>
      </w:r>
      <w:proofErr w:type="spellStart"/>
      <w:r w:rsidRPr="003632FC">
        <w:rPr>
          <w:spacing w:val="-2"/>
        </w:rPr>
        <w:t>впливу</w:t>
      </w:r>
      <w:proofErr w:type="spellEnd"/>
      <w:r w:rsidRPr="003632FC">
        <w:rPr>
          <w:spacing w:val="-2"/>
        </w:rPr>
        <w:t xml:space="preserve"> на </w:t>
      </w:r>
      <w:proofErr w:type="spellStart"/>
      <w:r w:rsidRPr="003632FC">
        <w:rPr>
          <w:spacing w:val="-1"/>
        </w:rPr>
        <w:t>їхню</w:t>
      </w:r>
      <w:proofErr w:type="spellEnd"/>
      <w:r w:rsidRPr="003632FC">
        <w:rPr>
          <w:spacing w:val="-1"/>
        </w:rPr>
        <w:t xml:space="preserve"> </w:t>
      </w:r>
      <w:proofErr w:type="spellStart"/>
      <w:r w:rsidRPr="003632FC">
        <w:rPr>
          <w:spacing w:val="-1"/>
        </w:rPr>
        <w:t>стійкість</w:t>
      </w:r>
      <w:proofErr w:type="spellEnd"/>
      <w:r w:rsidRPr="003632FC">
        <w:rPr>
          <w:spacing w:val="-1"/>
        </w:rPr>
        <w:t>.</w:t>
      </w:r>
    </w:p>
    <w:p w14:paraId="61B09890" w14:textId="77777777" w:rsidR="00D148B1" w:rsidRPr="003632FC" w:rsidRDefault="00D148B1" w:rsidP="00414B3C">
      <w:pPr>
        <w:shd w:val="clear" w:color="auto" w:fill="FFFFFF"/>
        <w:tabs>
          <w:tab w:val="left" w:pos="274"/>
        </w:tabs>
        <w:ind w:left="284" w:firstLine="826"/>
        <w:jc w:val="both"/>
      </w:pPr>
      <w:r w:rsidRPr="003632FC">
        <w:rPr>
          <w:spacing w:val="-17"/>
        </w:rPr>
        <w:t>6.</w:t>
      </w:r>
      <w:r w:rsidRPr="003632FC">
        <w:tab/>
      </w:r>
      <w:proofErr w:type="spellStart"/>
      <w:r w:rsidRPr="003632FC">
        <w:rPr>
          <w:spacing w:val="-1"/>
        </w:rPr>
        <w:t>Бюгельні</w:t>
      </w:r>
      <w:proofErr w:type="spellEnd"/>
      <w:r w:rsidRPr="003632FC">
        <w:rPr>
          <w:spacing w:val="-1"/>
        </w:rPr>
        <w:t xml:space="preserve"> </w:t>
      </w:r>
      <w:proofErr w:type="spellStart"/>
      <w:r w:rsidRPr="003632FC">
        <w:rPr>
          <w:spacing w:val="-1"/>
        </w:rPr>
        <w:t>протези</w:t>
      </w:r>
      <w:proofErr w:type="spellEnd"/>
      <w:r w:rsidRPr="003632FC">
        <w:rPr>
          <w:spacing w:val="-1"/>
        </w:rPr>
        <w:t xml:space="preserve"> </w:t>
      </w:r>
      <w:proofErr w:type="spellStart"/>
      <w:r w:rsidRPr="003632FC">
        <w:rPr>
          <w:spacing w:val="-1"/>
        </w:rPr>
        <w:t>мають</w:t>
      </w:r>
      <w:proofErr w:type="spellEnd"/>
      <w:r w:rsidRPr="003632FC">
        <w:rPr>
          <w:spacing w:val="-1"/>
        </w:rPr>
        <w:t xml:space="preserve"> </w:t>
      </w:r>
      <w:proofErr w:type="spellStart"/>
      <w:r w:rsidRPr="003632FC">
        <w:rPr>
          <w:spacing w:val="-1"/>
        </w:rPr>
        <w:t>шинуючу</w:t>
      </w:r>
      <w:proofErr w:type="spellEnd"/>
      <w:r w:rsidRPr="003632FC">
        <w:rPr>
          <w:spacing w:val="-1"/>
        </w:rPr>
        <w:t xml:space="preserve"> </w:t>
      </w:r>
      <w:proofErr w:type="spellStart"/>
      <w:r w:rsidRPr="003632FC">
        <w:rPr>
          <w:spacing w:val="-1"/>
        </w:rPr>
        <w:t>дію</w:t>
      </w:r>
      <w:proofErr w:type="spellEnd"/>
      <w:r w:rsidRPr="003632FC">
        <w:rPr>
          <w:spacing w:val="-1"/>
        </w:rPr>
        <w:t xml:space="preserve"> на </w:t>
      </w:r>
      <w:proofErr w:type="spellStart"/>
      <w:r w:rsidRPr="003632FC">
        <w:rPr>
          <w:spacing w:val="-1"/>
        </w:rPr>
        <w:t>зуби</w:t>
      </w:r>
      <w:proofErr w:type="spellEnd"/>
      <w:r w:rsidRPr="003632FC">
        <w:rPr>
          <w:spacing w:val="-1"/>
        </w:rPr>
        <w:t xml:space="preserve">, </w:t>
      </w:r>
      <w:proofErr w:type="spellStart"/>
      <w:r w:rsidRPr="003632FC">
        <w:rPr>
          <w:spacing w:val="-1"/>
        </w:rPr>
        <w:t>що</w:t>
      </w:r>
      <w:proofErr w:type="spellEnd"/>
      <w:r w:rsidRPr="003632FC">
        <w:rPr>
          <w:spacing w:val="-1"/>
        </w:rPr>
        <w:t xml:space="preserve"> </w:t>
      </w:r>
      <w:proofErr w:type="spellStart"/>
      <w:r w:rsidRPr="003632FC">
        <w:rPr>
          <w:spacing w:val="-1"/>
        </w:rPr>
        <w:t>залишилися</w:t>
      </w:r>
      <w:proofErr w:type="spellEnd"/>
      <w:r w:rsidRPr="003632FC">
        <w:rPr>
          <w:spacing w:val="-1"/>
        </w:rPr>
        <w:t xml:space="preserve">, і </w:t>
      </w:r>
      <w:proofErr w:type="spellStart"/>
      <w:r w:rsidRPr="003632FC">
        <w:rPr>
          <w:spacing w:val="-1"/>
        </w:rPr>
        <w:t>сприяють</w:t>
      </w:r>
      <w:proofErr w:type="spellEnd"/>
    </w:p>
    <w:p w14:paraId="4ED9C1B9" w14:textId="77777777" w:rsidR="00D148B1" w:rsidRPr="003632FC" w:rsidRDefault="00D148B1" w:rsidP="00414B3C">
      <w:pPr>
        <w:shd w:val="clear" w:color="auto" w:fill="FFFFFF"/>
        <w:ind w:left="284" w:firstLine="826"/>
        <w:jc w:val="both"/>
      </w:pPr>
      <w:proofErr w:type="spellStart"/>
      <w:r w:rsidRPr="003632FC">
        <w:rPr>
          <w:spacing w:val="-2"/>
        </w:rPr>
        <w:t>підвищенню</w:t>
      </w:r>
      <w:proofErr w:type="spellEnd"/>
      <w:r w:rsidRPr="003632FC">
        <w:rPr>
          <w:spacing w:val="-2"/>
        </w:rPr>
        <w:t xml:space="preserve"> </w:t>
      </w:r>
      <w:proofErr w:type="spellStart"/>
      <w:r w:rsidRPr="003632FC">
        <w:rPr>
          <w:spacing w:val="-2"/>
        </w:rPr>
        <w:t>функціональної</w:t>
      </w:r>
      <w:proofErr w:type="spellEnd"/>
      <w:r w:rsidRPr="003632FC">
        <w:rPr>
          <w:spacing w:val="-2"/>
        </w:rPr>
        <w:t xml:space="preserve"> </w:t>
      </w:r>
      <w:proofErr w:type="spellStart"/>
      <w:r w:rsidRPr="003632FC">
        <w:rPr>
          <w:spacing w:val="-2"/>
        </w:rPr>
        <w:t>повноцінності</w:t>
      </w:r>
      <w:proofErr w:type="spellEnd"/>
      <w:r w:rsidRPr="003632FC">
        <w:rPr>
          <w:spacing w:val="-2"/>
        </w:rPr>
        <w:t xml:space="preserve"> пародонта </w:t>
      </w:r>
      <w:proofErr w:type="spellStart"/>
      <w:r w:rsidRPr="003632FC">
        <w:rPr>
          <w:spacing w:val="-2"/>
        </w:rPr>
        <w:t>опорних</w:t>
      </w:r>
      <w:proofErr w:type="spellEnd"/>
      <w:r w:rsidRPr="003632FC">
        <w:rPr>
          <w:spacing w:val="-2"/>
        </w:rPr>
        <w:t xml:space="preserve"> </w:t>
      </w:r>
      <w:proofErr w:type="spellStart"/>
      <w:r w:rsidRPr="003632FC">
        <w:rPr>
          <w:spacing w:val="-2"/>
        </w:rPr>
        <w:t>зубів</w:t>
      </w:r>
      <w:proofErr w:type="spellEnd"/>
      <w:r w:rsidRPr="003632FC">
        <w:rPr>
          <w:spacing w:val="-2"/>
        </w:rPr>
        <w:t>.</w:t>
      </w:r>
    </w:p>
    <w:p w14:paraId="12E9C840" w14:textId="77777777" w:rsidR="00D148B1" w:rsidRPr="003632FC" w:rsidRDefault="00D148B1" w:rsidP="00414B3C">
      <w:pPr>
        <w:shd w:val="clear" w:color="auto" w:fill="FFFFFF"/>
        <w:tabs>
          <w:tab w:val="left" w:pos="274"/>
        </w:tabs>
        <w:ind w:left="284" w:firstLine="826"/>
        <w:jc w:val="both"/>
      </w:pPr>
      <w:r w:rsidRPr="003632FC">
        <w:rPr>
          <w:spacing w:val="-19"/>
        </w:rPr>
        <w:t>7.</w:t>
      </w:r>
      <w:r w:rsidRPr="003632FC">
        <w:tab/>
      </w:r>
      <w:proofErr w:type="spellStart"/>
      <w:r w:rsidRPr="003632FC">
        <w:rPr>
          <w:spacing w:val="-1"/>
        </w:rPr>
        <w:t>Бюгельні</w:t>
      </w:r>
      <w:proofErr w:type="spellEnd"/>
      <w:r w:rsidRPr="003632FC">
        <w:rPr>
          <w:spacing w:val="-1"/>
        </w:rPr>
        <w:t xml:space="preserve"> </w:t>
      </w:r>
      <w:proofErr w:type="spellStart"/>
      <w:r w:rsidRPr="003632FC">
        <w:rPr>
          <w:spacing w:val="-1"/>
        </w:rPr>
        <w:t>протези</w:t>
      </w:r>
      <w:proofErr w:type="spellEnd"/>
      <w:r w:rsidRPr="003632FC">
        <w:rPr>
          <w:spacing w:val="-1"/>
        </w:rPr>
        <w:t xml:space="preserve"> не </w:t>
      </w:r>
      <w:proofErr w:type="spellStart"/>
      <w:r w:rsidRPr="003632FC">
        <w:rPr>
          <w:spacing w:val="-1"/>
        </w:rPr>
        <w:t>роблять</w:t>
      </w:r>
      <w:proofErr w:type="spellEnd"/>
      <w:r w:rsidRPr="003632FC">
        <w:rPr>
          <w:spacing w:val="-1"/>
        </w:rPr>
        <w:t xml:space="preserve"> негативного </w:t>
      </w:r>
      <w:proofErr w:type="spellStart"/>
      <w:r w:rsidRPr="003632FC">
        <w:rPr>
          <w:spacing w:val="-1"/>
        </w:rPr>
        <w:t>впливу</w:t>
      </w:r>
      <w:proofErr w:type="spellEnd"/>
      <w:r w:rsidRPr="003632FC">
        <w:rPr>
          <w:spacing w:val="-1"/>
        </w:rPr>
        <w:t xml:space="preserve"> на </w:t>
      </w:r>
      <w:proofErr w:type="spellStart"/>
      <w:r w:rsidRPr="003632FC">
        <w:rPr>
          <w:spacing w:val="-1"/>
        </w:rPr>
        <w:t>ясеневий</w:t>
      </w:r>
      <w:proofErr w:type="spellEnd"/>
      <w:r w:rsidRPr="003632FC">
        <w:rPr>
          <w:spacing w:val="-1"/>
        </w:rPr>
        <w:t xml:space="preserve"> край, </w:t>
      </w:r>
      <w:proofErr w:type="spellStart"/>
      <w:r w:rsidRPr="003632FC">
        <w:rPr>
          <w:spacing w:val="-1"/>
        </w:rPr>
        <w:t>що</w:t>
      </w:r>
      <w:proofErr w:type="spellEnd"/>
      <w:r w:rsidRPr="003632FC">
        <w:rPr>
          <w:spacing w:val="-1"/>
        </w:rPr>
        <w:t xml:space="preserve"> </w:t>
      </w:r>
      <w:proofErr w:type="spellStart"/>
      <w:r w:rsidRPr="003632FC">
        <w:rPr>
          <w:spacing w:val="-1"/>
        </w:rPr>
        <w:t>має</w:t>
      </w:r>
      <w:proofErr w:type="spellEnd"/>
    </w:p>
    <w:p w14:paraId="2DB40443" w14:textId="77777777" w:rsidR="00D148B1" w:rsidRPr="003632FC" w:rsidRDefault="00D148B1" w:rsidP="00414B3C">
      <w:pPr>
        <w:shd w:val="clear" w:color="auto" w:fill="FFFFFF"/>
        <w:ind w:left="284" w:firstLine="826"/>
        <w:jc w:val="both"/>
      </w:pPr>
      <w:proofErr w:type="spellStart"/>
      <w:r w:rsidRPr="003632FC">
        <w:rPr>
          <w:spacing w:val="-2"/>
        </w:rPr>
        <w:t>істотне</w:t>
      </w:r>
      <w:proofErr w:type="spellEnd"/>
      <w:r w:rsidRPr="003632FC">
        <w:rPr>
          <w:spacing w:val="-2"/>
        </w:rPr>
        <w:t xml:space="preserve"> </w:t>
      </w:r>
      <w:proofErr w:type="spellStart"/>
      <w:r w:rsidRPr="003632FC">
        <w:rPr>
          <w:spacing w:val="-2"/>
        </w:rPr>
        <w:t>значення</w:t>
      </w:r>
      <w:proofErr w:type="spellEnd"/>
      <w:r w:rsidRPr="003632FC">
        <w:rPr>
          <w:spacing w:val="-2"/>
        </w:rPr>
        <w:t xml:space="preserve"> при </w:t>
      </w:r>
      <w:proofErr w:type="spellStart"/>
      <w:r w:rsidRPr="003632FC">
        <w:rPr>
          <w:spacing w:val="-2"/>
        </w:rPr>
        <w:t>ортопедичному</w:t>
      </w:r>
      <w:proofErr w:type="spellEnd"/>
      <w:r w:rsidRPr="003632FC">
        <w:rPr>
          <w:spacing w:val="-2"/>
        </w:rPr>
        <w:t xml:space="preserve"> </w:t>
      </w:r>
      <w:proofErr w:type="spellStart"/>
      <w:r w:rsidRPr="003632FC">
        <w:rPr>
          <w:spacing w:val="-2"/>
        </w:rPr>
        <w:t>лікуванні</w:t>
      </w:r>
      <w:proofErr w:type="spellEnd"/>
      <w:r w:rsidRPr="003632FC">
        <w:rPr>
          <w:spacing w:val="-2"/>
        </w:rPr>
        <w:t xml:space="preserve"> пародонтита.</w:t>
      </w:r>
    </w:p>
    <w:p w14:paraId="6E143CFA" w14:textId="77777777" w:rsidR="00D148B1" w:rsidRPr="003632FC" w:rsidRDefault="00D148B1" w:rsidP="00414B3C">
      <w:pPr>
        <w:shd w:val="clear" w:color="auto" w:fill="FFFFFF"/>
        <w:tabs>
          <w:tab w:val="left" w:pos="274"/>
        </w:tabs>
        <w:ind w:left="284" w:firstLine="826"/>
        <w:jc w:val="both"/>
      </w:pPr>
      <w:r w:rsidRPr="003632FC">
        <w:rPr>
          <w:spacing w:val="-17"/>
        </w:rPr>
        <w:t>8.</w:t>
      </w:r>
      <w:r w:rsidRPr="003632FC">
        <w:tab/>
      </w:r>
      <w:proofErr w:type="spellStart"/>
      <w:r w:rsidRPr="003632FC">
        <w:rPr>
          <w:spacing w:val="-1"/>
        </w:rPr>
        <w:t>Ці</w:t>
      </w:r>
      <w:proofErr w:type="spellEnd"/>
      <w:r w:rsidRPr="003632FC">
        <w:rPr>
          <w:spacing w:val="-1"/>
        </w:rPr>
        <w:t xml:space="preserve"> </w:t>
      </w:r>
      <w:proofErr w:type="spellStart"/>
      <w:r w:rsidRPr="003632FC">
        <w:rPr>
          <w:spacing w:val="-1"/>
        </w:rPr>
        <w:t>протези</w:t>
      </w:r>
      <w:proofErr w:type="spellEnd"/>
      <w:r w:rsidRPr="003632FC">
        <w:rPr>
          <w:spacing w:val="-1"/>
        </w:rPr>
        <w:t xml:space="preserve"> </w:t>
      </w:r>
      <w:proofErr w:type="spellStart"/>
      <w:r w:rsidRPr="003632FC">
        <w:rPr>
          <w:spacing w:val="-1"/>
        </w:rPr>
        <w:t>сприяють</w:t>
      </w:r>
      <w:proofErr w:type="spellEnd"/>
      <w:r w:rsidRPr="003632FC">
        <w:rPr>
          <w:spacing w:val="-1"/>
        </w:rPr>
        <w:t xml:space="preserve"> </w:t>
      </w:r>
      <w:proofErr w:type="spellStart"/>
      <w:r w:rsidRPr="003632FC">
        <w:rPr>
          <w:spacing w:val="-1"/>
        </w:rPr>
        <w:t>зменшенню</w:t>
      </w:r>
      <w:proofErr w:type="spellEnd"/>
      <w:r w:rsidRPr="003632FC">
        <w:rPr>
          <w:spacing w:val="-1"/>
        </w:rPr>
        <w:t xml:space="preserve"> </w:t>
      </w:r>
      <w:proofErr w:type="spellStart"/>
      <w:r w:rsidRPr="003632FC">
        <w:rPr>
          <w:spacing w:val="-1"/>
        </w:rPr>
        <w:t>шкідливої</w:t>
      </w:r>
      <w:proofErr w:type="spellEnd"/>
      <w:r w:rsidRPr="003632FC">
        <w:rPr>
          <w:spacing w:val="-1"/>
        </w:rPr>
        <w:t xml:space="preserve"> </w:t>
      </w:r>
      <w:proofErr w:type="spellStart"/>
      <w:r w:rsidRPr="003632FC">
        <w:rPr>
          <w:spacing w:val="-1"/>
        </w:rPr>
        <w:t>дії</w:t>
      </w:r>
      <w:proofErr w:type="spellEnd"/>
      <w:r w:rsidRPr="003632FC">
        <w:rPr>
          <w:spacing w:val="-1"/>
        </w:rPr>
        <w:t xml:space="preserve"> горизонтального компонента</w:t>
      </w:r>
    </w:p>
    <w:p w14:paraId="19743D55" w14:textId="77777777" w:rsidR="00D148B1" w:rsidRPr="003632FC" w:rsidRDefault="00D148B1" w:rsidP="00414B3C">
      <w:pPr>
        <w:shd w:val="clear" w:color="auto" w:fill="FFFFFF"/>
        <w:ind w:left="284" w:firstLine="826"/>
        <w:jc w:val="both"/>
      </w:pPr>
      <w:r w:rsidRPr="003632FC">
        <w:rPr>
          <w:spacing w:val="-1"/>
        </w:rPr>
        <w:lastRenderedPageBreak/>
        <w:t xml:space="preserve">сил, </w:t>
      </w:r>
      <w:proofErr w:type="spellStart"/>
      <w:r w:rsidRPr="003632FC">
        <w:rPr>
          <w:spacing w:val="-1"/>
        </w:rPr>
        <w:t>що</w:t>
      </w:r>
      <w:proofErr w:type="spellEnd"/>
      <w:r w:rsidRPr="003632FC">
        <w:rPr>
          <w:spacing w:val="-1"/>
        </w:rPr>
        <w:t xml:space="preserve"> </w:t>
      </w:r>
      <w:proofErr w:type="spellStart"/>
      <w:r w:rsidRPr="003632FC">
        <w:rPr>
          <w:spacing w:val="-1"/>
        </w:rPr>
        <w:t>роблять</w:t>
      </w:r>
      <w:proofErr w:type="spellEnd"/>
      <w:r w:rsidRPr="003632FC">
        <w:rPr>
          <w:spacing w:val="-1"/>
        </w:rPr>
        <w:t xml:space="preserve"> </w:t>
      </w:r>
      <w:proofErr w:type="spellStart"/>
      <w:r w:rsidRPr="003632FC">
        <w:rPr>
          <w:spacing w:val="-1"/>
        </w:rPr>
        <w:t>тиск</w:t>
      </w:r>
      <w:proofErr w:type="spellEnd"/>
      <w:r w:rsidRPr="003632FC">
        <w:rPr>
          <w:spacing w:val="-1"/>
        </w:rPr>
        <w:t xml:space="preserve"> на </w:t>
      </w:r>
      <w:proofErr w:type="spellStart"/>
      <w:r w:rsidRPr="003632FC">
        <w:rPr>
          <w:spacing w:val="-1"/>
        </w:rPr>
        <w:t>опорні</w:t>
      </w:r>
      <w:proofErr w:type="spellEnd"/>
      <w:r w:rsidRPr="003632FC">
        <w:rPr>
          <w:spacing w:val="-1"/>
        </w:rPr>
        <w:t xml:space="preserve"> </w:t>
      </w:r>
      <w:proofErr w:type="spellStart"/>
      <w:r w:rsidRPr="003632FC">
        <w:rPr>
          <w:spacing w:val="-1"/>
        </w:rPr>
        <w:t>зуби</w:t>
      </w:r>
      <w:proofErr w:type="spellEnd"/>
      <w:r w:rsidRPr="003632FC">
        <w:rPr>
          <w:spacing w:val="-1"/>
        </w:rPr>
        <w:t xml:space="preserve"> і на </w:t>
      </w:r>
      <w:proofErr w:type="spellStart"/>
      <w:r w:rsidRPr="003632FC">
        <w:rPr>
          <w:spacing w:val="-1"/>
        </w:rPr>
        <w:t>альвеолярні</w:t>
      </w:r>
      <w:proofErr w:type="spellEnd"/>
      <w:r w:rsidRPr="003632FC">
        <w:rPr>
          <w:spacing w:val="-1"/>
        </w:rPr>
        <w:t xml:space="preserve"> </w:t>
      </w:r>
      <w:proofErr w:type="spellStart"/>
      <w:r w:rsidRPr="003632FC">
        <w:rPr>
          <w:spacing w:val="-1"/>
        </w:rPr>
        <w:t>відростки</w:t>
      </w:r>
      <w:proofErr w:type="spellEnd"/>
      <w:r w:rsidRPr="003632FC">
        <w:rPr>
          <w:spacing w:val="-1"/>
        </w:rPr>
        <w:t>.</w:t>
      </w:r>
    </w:p>
    <w:p w14:paraId="1B6198C2" w14:textId="77777777" w:rsidR="00D148B1" w:rsidRPr="003632FC" w:rsidRDefault="00D148B1" w:rsidP="00414B3C">
      <w:pPr>
        <w:shd w:val="clear" w:color="auto" w:fill="FFFFFF"/>
        <w:tabs>
          <w:tab w:val="left" w:pos="274"/>
        </w:tabs>
        <w:ind w:left="284" w:firstLine="826"/>
        <w:jc w:val="both"/>
      </w:pPr>
      <w:r w:rsidRPr="003632FC">
        <w:rPr>
          <w:spacing w:val="-16"/>
        </w:rPr>
        <w:t>9.</w:t>
      </w:r>
      <w:r w:rsidRPr="003632FC">
        <w:tab/>
      </w:r>
      <w:proofErr w:type="spellStart"/>
      <w:r w:rsidRPr="003632FC">
        <w:rPr>
          <w:spacing w:val="-1"/>
        </w:rPr>
        <w:t>Протези</w:t>
      </w:r>
      <w:proofErr w:type="spellEnd"/>
      <w:r w:rsidRPr="003632FC">
        <w:rPr>
          <w:spacing w:val="-1"/>
        </w:rPr>
        <w:t xml:space="preserve">, </w:t>
      </w:r>
      <w:proofErr w:type="spellStart"/>
      <w:r w:rsidRPr="003632FC">
        <w:rPr>
          <w:spacing w:val="-1"/>
        </w:rPr>
        <w:t>що</w:t>
      </w:r>
      <w:proofErr w:type="spellEnd"/>
      <w:r w:rsidRPr="003632FC">
        <w:rPr>
          <w:spacing w:val="-1"/>
        </w:rPr>
        <w:t xml:space="preserve"> </w:t>
      </w:r>
      <w:proofErr w:type="spellStart"/>
      <w:r w:rsidRPr="003632FC">
        <w:rPr>
          <w:spacing w:val="-1"/>
        </w:rPr>
        <w:t>обпираються</w:t>
      </w:r>
      <w:proofErr w:type="spellEnd"/>
      <w:r w:rsidRPr="003632FC">
        <w:rPr>
          <w:spacing w:val="-1"/>
        </w:rPr>
        <w:t xml:space="preserve">, </w:t>
      </w:r>
      <w:proofErr w:type="spellStart"/>
      <w:r w:rsidRPr="003632FC">
        <w:rPr>
          <w:spacing w:val="-1"/>
        </w:rPr>
        <w:t>більш</w:t>
      </w:r>
      <w:proofErr w:type="spellEnd"/>
      <w:r w:rsidRPr="003632FC">
        <w:rPr>
          <w:spacing w:val="-1"/>
        </w:rPr>
        <w:t xml:space="preserve"> </w:t>
      </w:r>
      <w:proofErr w:type="spellStart"/>
      <w:r w:rsidRPr="003632FC">
        <w:rPr>
          <w:spacing w:val="-1"/>
        </w:rPr>
        <w:t>гігієнічні</w:t>
      </w:r>
      <w:proofErr w:type="spellEnd"/>
      <w:r w:rsidRPr="003632FC">
        <w:rPr>
          <w:spacing w:val="-1"/>
        </w:rPr>
        <w:t xml:space="preserve">, </w:t>
      </w:r>
      <w:proofErr w:type="spellStart"/>
      <w:r w:rsidRPr="003632FC">
        <w:rPr>
          <w:spacing w:val="-1"/>
        </w:rPr>
        <w:t>чим</w:t>
      </w:r>
      <w:proofErr w:type="spellEnd"/>
      <w:r w:rsidRPr="003632FC">
        <w:rPr>
          <w:spacing w:val="-1"/>
        </w:rPr>
        <w:t xml:space="preserve"> </w:t>
      </w:r>
      <w:proofErr w:type="spellStart"/>
      <w:r w:rsidRPr="003632FC">
        <w:rPr>
          <w:spacing w:val="-1"/>
        </w:rPr>
        <w:t>пластинкові</w:t>
      </w:r>
      <w:proofErr w:type="spellEnd"/>
      <w:r w:rsidRPr="003632FC">
        <w:rPr>
          <w:spacing w:val="-1"/>
        </w:rPr>
        <w:t>.</w:t>
      </w:r>
    </w:p>
    <w:p w14:paraId="0A2E0AC5" w14:textId="77777777" w:rsidR="00D148B1" w:rsidRPr="003632FC" w:rsidRDefault="00D148B1" w:rsidP="00414B3C">
      <w:pPr>
        <w:ind w:left="284" w:right="40" w:firstLine="400"/>
      </w:pPr>
      <w:proofErr w:type="spellStart"/>
      <w:r w:rsidRPr="003632FC">
        <w:t>Важливим</w:t>
      </w:r>
      <w:proofErr w:type="spellEnd"/>
      <w:r w:rsidRPr="003632FC">
        <w:t xml:space="preserve"> </w:t>
      </w:r>
      <w:proofErr w:type="spellStart"/>
      <w:r w:rsidRPr="003632FC">
        <w:t>клінічним</w:t>
      </w:r>
      <w:proofErr w:type="spellEnd"/>
      <w:r w:rsidRPr="003632FC">
        <w:t xml:space="preserve"> </w:t>
      </w:r>
      <w:proofErr w:type="spellStart"/>
      <w:r w:rsidRPr="003632FC">
        <w:t>завданням</w:t>
      </w:r>
      <w:proofErr w:type="spellEnd"/>
      <w:r w:rsidRPr="003632FC">
        <w:t xml:space="preserve"> для </w:t>
      </w:r>
      <w:proofErr w:type="spellStart"/>
      <w:r w:rsidRPr="003632FC">
        <w:t>лікаря</w:t>
      </w:r>
      <w:proofErr w:type="spellEnd"/>
      <w:r w:rsidRPr="003632FC">
        <w:t xml:space="preserve"> стоматолога-ортопеда є </w:t>
      </w:r>
      <w:proofErr w:type="spellStart"/>
      <w:r w:rsidRPr="003632FC">
        <w:t>визначення</w:t>
      </w:r>
      <w:proofErr w:type="spellEnd"/>
      <w:r w:rsidRPr="003632FC">
        <w:t xml:space="preserve"> </w:t>
      </w:r>
      <w:proofErr w:type="spellStart"/>
      <w:r w:rsidRPr="003632FC">
        <w:t>показань</w:t>
      </w:r>
      <w:proofErr w:type="spellEnd"/>
      <w:r w:rsidRPr="003632FC">
        <w:t xml:space="preserve"> та </w:t>
      </w:r>
      <w:proofErr w:type="spellStart"/>
      <w:r w:rsidRPr="003632FC">
        <w:t>протипоказань</w:t>
      </w:r>
      <w:proofErr w:type="spellEnd"/>
      <w:r w:rsidRPr="003632FC">
        <w:t xml:space="preserve"> до </w:t>
      </w:r>
      <w:proofErr w:type="spellStart"/>
      <w:r w:rsidRPr="003632FC">
        <w:t>використання</w:t>
      </w:r>
      <w:proofErr w:type="spellEnd"/>
      <w:r w:rsidRPr="003632FC">
        <w:t xml:space="preserve"> </w:t>
      </w:r>
      <w:proofErr w:type="spellStart"/>
      <w:r w:rsidRPr="003632FC">
        <w:t>бюгельних</w:t>
      </w:r>
      <w:proofErr w:type="spellEnd"/>
      <w:r w:rsidRPr="003632FC">
        <w:t xml:space="preserve"> </w:t>
      </w:r>
      <w:proofErr w:type="spellStart"/>
      <w:r w:rsidRPr="003632FC">
        <w:t>протезів</w:t>
      </w:r>
      <w:proofErr w:type="spellEnd"/>
      <w:r w:rsidRPr="003632FC">
        <w:t xml:space="preserve">. </w:t>
      </w:r>
      <w:proofErr w:type="spellStart"/>
      <w:r w:rsidRPr="003632FC">
        <w:t>Бюгельні</w:t>
      </w:r>
      <w:proofErr w:type="spellEnd"/>
      <w:r w:rsidRPr="003632FC">
        <w:t xml:space="preserve"> </w:t>
      </w:r>
      <w:proofErr w:type="spellStart"/>
      <w:r w:rsidRPr="003632FC">
        <w:t>протези</w:t>
      </w:r>
      <w:proofErr w:type="spellEnd"/>
      <w:r w:rsidRPr="003632FC">
        <w:t xml:space="preserve"> </w:t>
      </w:r>
      <w:proofErr w:type="spellStart"/>
      <w:r w:rsidRPr="003632FC">
        <w:t>показані</w:t>
      </w:r>
      <w:proofErr w:type="spellEnd"/>
      <w:r w:rsidRPr="003632FC">
        <w:t xml:space="preserve"> у </w:t>
      </w:r>
      <w:proofErr w:type="spellStart"/>
      <w:r w:rsidRPr="003632FC">
        <w:t>разі</w:t>
      </w:r>
      <w:proofErr w:type="spellEnd"/>
      <w:r w:rsidRPr="003632FC">
        <w:t xml:space="preserve"> </w:t>
      </w:r>
      <w:proofErr w:type="spellStart"/>
      <w:r w:rsidRPr="003632FC">
        <w:t>дефектів</w:t>
      </w:r>
      <w:proofErr w:type="spellEnd"/>
      <w:r w:rsidRPr="003632FC">
        <w:t xml:space="preserve"> </w:t>
      </w:r>
      <w:proofErr w:type="spellStart"/>
      <w:r w:rsidRPr="003632FC">
        <w:t>зубних</w:t>
      </w:r>
      <w:proofErr w:type="spellEnd"/>
      <w:r w:rsidRPr="003632FC">
        <w:t xml:space="preserve"> </w:t>
      </w:r>
      <w:proofErr w:type="spellStart"/>
      <w:r w:rsidRPr="003632FC">
        <w:t>рядів</w:t>
      </w:r>
      <w:proofErr w:type="spellEnd"/>
      <w:r w:rsidRPr="003632FC">
        <w:t xml:space="preserve"> з </w:t>
      </w:r>
      <w:proofErr w:type="spellStart"/>
      <w:r w:rsidRPr="003632FC">
        <w:t>достатньою</w:t>
      </w:r>
      <w:proofErr w:type="spellEnd"/>
      <w:r w:rsidRPr="003632FC">
        <w:t xml:space="preserve"> </w:t>
      </w:r>
      <w:proofErr w:type="spellStart"/>
      <w:r w:rsidRPr="003632FC">
        <w:t>кількістю</w:t>
      </w:r>
      <w:proofErr w:type="spellEnd"/>
      <w:r w:rsidRPr="003632FC">
        <w:t xml:space="preserve"> </w:t>
      </w:r>
      <w:proofErr w:type="spellStart"/>
      <w:r w:rsidRPr="003632FC">
        <w:t>природних</w:t>
      </w:r>
      <w:proofErr w:type="spellEnd"/>
      <w:r w:rsidRPr="003632FC">
        <w:t xml:space="preserve"> </w:t>
      </w:r>
      <w:proofErr w:type="spellStart"/>
      <w:r w:rsidRPr="003632FC">
        <w:t>зубів</w:t>
      </w:r>
      <w:proofErr w:type="spellEnd"/>
      <w:r w:rsidRPr="003632FC">
        <w:t xml:space="preserve">, </w:t>
      </w:r>
      <w:proofErr w:type="spellStart"/>
      <w:r w:rsidRPr="003632FC">
        <w:t>які</w:t>
      </w:r>
      <w:proofErr w:type="spellEnd"/>
      <w:r w:rsidRPr="003632FC">
        <w:t xml:space="preserve"> </w:t>
      </w:r>
      <w:proofErr w:type="spellStart"/>
      <w:r w:rsidRPr="003632FC">
        <w:t>дозволяють</w:t>
      </w:r>
      <w:proofErr w:type="spellEnd"/>
      <w:r w:rsidRPr="003632FC">
        <w:t xml:space="preserve"> </w:t>
      </w:r>
      <w:proofErr w:type="spellStart"/>
      <w:r w:rsidRPr="003632FC">
        <w:t>ефективно</w:t>
      </w:r>
      <w:proofErr w:type="spellEnd"/>
      <w:r w:rsidRPr="003632FC">
        <w:t xml:space="preserve"> й </w:t>
      </w:r>
      <w:proofErr w:type="spellStart"/>
      <w:r w:rsidRPr="003632FC">
        <w:t>раціонально</w:t>
      </w:r>
      <w:proofErr w:type="spellEnd"/>
      <w:r w:rsidRPr="003632FC">
        <w:t xml:space="preserve"> </w:t>
      </w:r>
      <w:proofErr w:type="spellStart"/>
      <w:r w:rsidRPr="003632FC">
        <w:t>розподілити</w:t>
      </w:r>
      <w:proofErr w:type="spellEnd"/>
      <w:r w:rsidRPr="003632FC">
        <w:t xml:space="preserve"> </w:t>
      </w:r>
      <w:proofErr w:type="spellStart"/>
      <w:r w:rsidRPr="003632FC">
        <w:t>жуваль</w:t>
      </w:r>
      <w:r w:rsidRPr="003632FC">
        <w:softHyphen/>
        <w:t>ний</w:t>
      </w:r>
      <w:proofErr w:type="spellEnd"/>
      <w:r w:rsidRPr="003632FC">
        <w:t xml:space="preserve"> </w:t>
      </w:r>
      <w:proofErr w:type="spellStart"/>
      <w:r w:rsidRPr="003632FC">
        <w:t>тиск</w:t>
      </w:r>
      <w:proofErr w:type="spellEnd"/>
      <w:r w:rsidRPr="003632FC">
        <w:t xml:space="preserve"> </w:t>
      </w:r>
      <w:proofErr w:type="spellStart"/>
      <w:r w:rsidRPr="003632FC">
        <w:t>між</w:t>
      </w:r>
      <w:proofErr w:type="spellEnd"/>
      <w:r w:rsidRPr="003632FC">
        <w:t xml:space="preserve"> ними та </w:t>
      </w:r>
      <w:proofErr w:type="spellStart"/>
      <w:r w:rsidRPr="003632FC">
        <w:t>м'якими</w:t>
      </w:r>
      <w:proofErr w:type="spellEnd"/>
      <w:r w:rsidRPr="003632FC">
        <w:t xml:space="preserve"> тканинами протезного ложа. </w:t>
      </w:r>
      <w:proofErr w:type="spellStart"/>
      <w:r w:rsidRPr="003632FC">
        <w:t>Бюгельні</w:t>
      </w:r>
      <w:proofErr w:type="spellEnd"/>
      <w:r w:rsidRPr="003632FC">
        <w:t xml:space="preserve"> </w:t>
      </w:r>
      <w:proofErr w:type="spellStart"/>
      <w:r w:rsidRPr="003632FC">
        <w:t>протези</w:t>
      </w:r>
      <w:proofErr w:type="spellEnd"/>
      <w:r w:rsidRPr="003632FC">
        <w:t xml:space="preserve"> показано </w:t>
      </w:r>
      <w:proofErr w:type="spellStart"/>
      <w:r w:rsidRPr="003632FC">
        <w:t>виготовляти</w:t>
      </w:r>
      <w:proofErr w:type="spellEnd"/>
      <w:r w:rsidRPr="003632FC">
        <w:t xml:space="preserve"> у </w:t>
      </w:r>
      <w:proofErr w:type="spellStart"/>
      <w:r w:rsidRPr="003632FC">
        <w:t>разі</w:t>
      </w:r>
      <w:proofErr w:type="spellEnd"/>
      <w:r w:rsidRPr="003632FC">
        <w:t xml:space="preserve"> од</w:t>
      </w:r>
      <w:r w:rsidRPr="003632FC">
        <w:rPr>
          <w:lang w:val="uk-UA"/>
        </w:rPr>
        <w:t>но-</w:t>
      </w:r>
      <w:r w:rsidRPr="003632FC">
        <w:t xml:space="preserve"> та </w:t>
      </w:r>
      <w:proofErr w:type="spellStart"/>
      <w:r w:rsidRPr="003632FC">
        <w:t>двобічних</w:t>
      </w:r>
      <w:proofErr w:type="spellEnd"/>
      <w:r w:rsidRPr="003632FC">
        <w:t xml:space="preserve"> </w:t>
      </w:r>
      <w:proofErr w:type="spellStart"/>
      <w:r w:rsidRPr="003632FC">
        <w:t>кінцевих</w:t>
      </w:r>
      <w:proofErr w:type="spellEnd"/>
      <w:r w:rsidRPr="003632FC">
        <w:rPr>
          <w:lang w:val="uk-UA"/>
        </w:rPr>
        <w:t xml:space="preserve"> дефектів, комбінованих </w:t>
      </w:r>
      <w:r w:rsidRPr="003632FC">
        <w:t xml:space="preserve"> </w:t>
      </w:r>
      <w:proofErr w:type="spellStart"/>
      <w:r w:rsidRPr="003632FC">
        <w:t>дефектів</w:t>
      </w:r>
      <w:proofErr w:type="spellEnd"/>
      <w:r w:rsidRPr="003632FC">
        <w:t xml:space="preserve">, а також </w:t>
      </w:r>
      <w:proofErr w:type="spellStart"/>
      <w:r w:rsidRPr="003632FC">
        <w:t>вклю</w:t>
      </w:r>
      <w:r w:rsidRPr="003632FC">
        <w:rPr>
          <w:lang w:val="uk-UA"/>
        </w:rPr>
        <w:t>чених</w:t>
      </w:r>
      <w:proofErr w:type="spellEnd"/>
      <w:r w:rsidRPr="003632FC">
        <w:rPr>
          <w:lang w:val="uk-UA"/>
        </w:rPr>
        <w:t xml:space="preserve"> </w:t>
      </w:r>
      <w:proofErr w:type="spellStart"/>
      <w:r w:rsidRPr="003632FC">
        <w:t>дефектів</w:t>
      </w:r>
      <w:proofErr w:type="spellEnd"/>
      <w:r w:rsidRPr="003632FC">
        <w:t xml:space="preserve">, коли </w:t>
      </w:r>
      <w:proofErr w:type="spellStart"/>
      <w:r w:rsidRPr="003632FC">
        <w:t>неможливо</w:t>
      </w:r>
      <w:proofErr w:type="spellEnd"/>
      <w:r w:rsidRPr="003632FC">
        <w:t xml:space="preserve"> за</w:t>
      </w:r>
      <w:r w:rsidRPr="003632FC">
        <w:rPr>
          <w:lang w:val="uk-UA"/>
        </w:rPr>
        <w:t>стос</w:t>
      </w:r>
      <w:proofErr w:type="spellStart"/>
      <w:r w:rsidRPr="003632FC">
        <w:t>увати</w:t>
      </w:r>
      <w:proofErr w:type="spellEnd"/>
      <w:r w:rsidRPr="003632FC">
        <w:t xml:space="preserve"> </w:t>
      </w:r>
      <w:proofErr w:type="spellStart"/>
      <w:r w:rsidRPr="003632FC">
        <w:rPr>
          <w:lang w:val="uk-UA"/>
        </w:rPr>
        <w:t>мос</w:t>
      </w:r>
      <w:r w:rsidRPr="003632FC">
        <w:t>топодібні</w:t>
      </w:r>
      <w:proofErr w:type="spellEnd"/>
      <w:r w:rsidRPr="003632FC">
        <w:t xml:space="preserve"> </w:t>
      </w:r>
      <w:proofErr w:type="spellStart"/>
      <w:r w:rsidRPr="003632FC">
        <w:t>протези</w:t>
      </w:r>
      <w:proofErr w:type="spellEnd"/>
      <w:r w:rsidRPr="003632FC">
        <w:t>.</w:t>
      </w:r>
    </w:p>
    <w:p w14:paraId="235FD533" w14:textId="77777777" w:rsidR="00D148B1" w:rsidRPr="003632FC" w:rsidRDefault="00D148B1" w:rsidP="00414B3C">
      <w:pPr>
        <w:ind w:left="284" w:right="40" w:firstLine="400"/>
      </w:pPr>
      <w:proofErr w:type="spellStart"/>
      <w:r w:rsidRPr="003632FC">
        <w:t>Необхідно</w:t>
      </w:r>
      <w:proofErr w:type="spellEnd"/>
      <w:r w:rsidRPr="003632FC">
        <w:t xml:space="preserve"> </w:t>
      </w:r>
      <w:proofErr w:type="spellStart"/>
      <w:r w:rsidRPr="003632FC">
        <w:t>зазначити</w:t>
      </w:r>
      <w:proofErr w:type="spellEnd"/>
      <w:r w:rsidRPr="003632FC">
        <w:t xml:space="preserve">, </w:t>
      </w:r>
      <w:proofErr w:type="spellStart"/>
      <w:r w:rsidRPr="003632FC">
        <w:t>що</w:t>
      </w:r>
      <w:proofErr w:type="spellEnd"/>
      <w:r w:rsidRPr="003632FC">
        <w:t xml:space="preserve"> </w:t>
      </w:r>
      <w:proofErr w:type="spellStart"/>
      <w:r w:rsidRPr="003632FC">
        <w:t>топографія</w:t>
      </w:r>
      <w:proofErr w:type="spellEnd"/>
      <w:r w:rsidRPr="003632FC">
        <w:t xml:space="preserve"> дефекту не </w:t>
      </w:r>
      <w:proofErr w:type="spellStart"/>
      <w:r w:rsidRPr="003632FC">
        <w:t>відіграєоснов</w:t>
      </w:r>
      <w:proofErr w:type="spellEnd"/>
      <w:r w:rsidRPr="003632FC">
        <w:rPr>
          <w:lang w:val="uk-UA"/>
        </w:rPr>
        <w:t>но</w:t>
      </w:r>
      <w:r w:rsidRPr="003632FC">
        <w:t xml:space="preserve">ї </w:t>
      </w:r>
      <w:proofErr w:type="spellStart"/>
      <w:r w:rsidRPr="003632FC">
        <w:t>ролі</w:t>
      </w:r>
      <w:proofErr w:type="spellEnd"/>
      <w:r w:rsidRPr="003632FC">
        <w:t xml:space="preserve">. </w:t>
      </w:r>
      <w:proofErr w:type="spellStart"/>
      <w:r w:rsidRPr="003632FC">
        <w:t>Не</w:t>
      </w:r>
      <w:r w:rsidRPr="003632FC">
        <w:softHyphen/>
        <w:t>живе</w:t>
      </w:r>
      <w:proofErr w:type="spellEnd"/>
      <w:r w:rsidRPr="003632FC">
        <w:t xml:space="preserve"> </w:t>
      </w:r>
      <w:proofErr w:type="spellStart"/>
      <w:r w:rsidRPr="003632FC">
        <w:t>значення</w:t>
      </w:r>
      <w:proofErr w:type="spellEnd"/>
      <w:r w:rsidRPr="003632FC">
        <w:t xml:space="preserve"> </w:t>
      </w:r>
      <w:proofErr w:type="spellStart"/>
      <w:r w:rsidRPr="003632FC">
        <w:t>має</w:t>
      </w:r>
      <w:proofErr w:type="spellEnd"/>
      <w:r w:rsidRPr="003632FC">
        <w:t xml:space="preserve"> </w:t>
      </w:r>
      <w:proofErr w:type="spellStart"/>
      <w:r w:rsidRPr="003632FC">
        <w:t>його</w:t>
      </w:r>
      <w:proofErr w:type="spellEnd"/>
      <w:r w:rsidRPr="003632FC">
        <w:t xml:space="preserve"> форма та величина. </w:t>
      </w:r>
      <w:proofErr w:type="spellStart"/>
      <w:r w:rsidRPr="003632FC">
        <w:t>Наявність</w:t>
      </w:r>
      <w:proofErr w:type="spellEnd"/>
      <w:r w:rsidRPr="003632FC">
        <w:t xml:space="preserve"> </w:t>
      </w:r>
      <w:proofErr w:type="spellStart"/>
      <w:r w:rsidRPr="003632FC">
        <w:t>вкл</w:t>
      </w:r>
      <w:r w:rsidRPr="003632FC">
        <w:rPr>
          <w:lang w:val="uk-UA"/>
        </w:rPr>
        <w:t>ючених</w:t>
      </w:r>
      <w:proofErr w:type="spellEnd"/>
      <w:r w:rsidRPr="003632FC">
        <w:rPr>
          <w:lang w:val="uk-UA"/>
        </w:rPr>
        <w:t xml:space="preserve"> </w:t>
      </w:r>
      <w:proofErr w:type="spellStart"/>
      <w:r w:rsidRPr="003632FC">
        <w:rPr>
          <w:lang w:val="uk-UA"/>
        </w:rPr>
        <w:t>дефектівве</w:t>
      </w:r>
      <w:r w:rsidRPr="003632FC">
        <w:t>ликої</w:t>
      </w:r>
      <w:proofErr w:type="spellEnd"/>
      <w:r w:rsidRPr="003632FC">
        <w:t xml:space="preserve"> </w:t>
      </w:r>
      <w:proofErr w:type="spellStart"/>
      <w:r w:rsidRPr="003632FC">
        <w:t>протяжності</w:t>
      </w:r>
      <w:proofErr w:type="spellEnd"/>
      <w:r w:rsidRPr="003632FC">
        <w:t xml:space="preserve">, </w:t>
      </w:r>
      <w:proofErr w:type="spellStart"/>
      <w:r w:rsidRPr="003632FC">
        <w:t>обмежених</w:t>
      </w:r>
      <w:proofErr w:type="spellEnd"/>
      <w:r w:rsidRPr="003632FC">
        <w:t xml:space="preserve"> </w:t>
      </w:r>
      <w:proofErr w:type="spellStart"/>
      <w:r w:rsidRPr="003632FC">
        <w:t>іклами</w:t>
      </w:r>
      <w:proofErr w:type="spellEnd"/>
      <w:r w:rsidRPr="003632FC">
        <w:t xml:space="preserve"> та зубами </w:t>
      </w:r>
      <w:proofErr w:type="spellStart"/>
      <w:r w:rsidRPr="003632FC">
        <w:t>мудрості</w:t>
      </w:r>
      <w:proofErr w:type="spellEnd"/>
      <w:r w:rsidRPr="003632FC">
        <w:t>,</w:t>
      </w:r>
      <w:r w:rsidRPr="003632FC">
        <w:rPr>
          <w:lang w:val="uk-UA"/>
        </w:rPr>
        <w:t xml:space="preserve"> є </w:t>
      </w:r>
      <w:r w:rsidRPr="003632FC">
        <w:t xml:space="preserve">прямим </w:t>
      </w:r>
      <w:proofErr w:type="spellStart"/>
      <w:r w:rsidRPr="003632FC">
        <w:t>показан</w:t>
      </w:r>
      <w:r w:rsidRPr="003632FC">
        <w:softHyphen/>
        <w:t>ням</w:t>
      </w:r>
      <w:proofErr w:type="spellEnd"/>
      <w:r w:rsidRPr="003632FC">
        <w:t xml:space="preserve"> для </w:t>
      </w:r>
      <w:proofErr w:type="spellStart"/>
      <w:r w:rsidRPr="003632FC">
        <w:t>застосуванню</w:t>
      </w:r>
      <w:proofErr w:type="spellEnd"/>
      <w:r w:rsidRPr="003632FC">
        <w:t xml:space="preserve"> </w:t>
      </w:r>
      <w:r w:rsidRPr="003632FC">
        <w:rPr>
          <w:lang w:val="uk-UA"/>
        </w:rPr>
        <w:t>пластинкових</w:t>
      </w:r>
      <w:r w:rsidRPr="003632FC">
        <w:t xml:space="preserve"> </w:t>
      </w:r>
      <w:proofErr w:type="spellStart"/>
      <w:r w:rsidRPr="003632FC">
        <w:t>протезів</w:t>
      </w:r>
      <w:proofErr w:type="spellEnd"/>
      <w:r w:rsidRPr="003632FC">
        <w:t xml:space="preserve">. Те ж </w:t>
      </w:r>
      <w:proofErr w:type="spellStart"/>
      <w:r w:rsidRPr="003632FC">
        <w:t>саме</w:t>
      </w:r>
      <w:proofErr w:type="spellEnd"/>
      <w:r w:rsidRPr="003632FC">
        <w:t xml:space="preserve"> </w:t>
      </w:r>
      <w:r w:rsidRPr="003632FC">
        <w:rPr>
          <w:lang w:val="uk-UA"/>
        </w:rPr>
        <w:t>стосується</w:t>
      </w:r>
      <w:r w:rsidRPr="003632FC">
        <w:t xml:space="preserve"> і</w:t>
      </w:r>
      <w:r w:rsidRPr="003632FC">
        <w:rPr>
          <w:lang w:val="uk-UA"/>
        </w:rPr>
        <w:t xml:space="preserve"> включених</w:t>
      </w:r>
      <w:proofErr w:type="spellStart"/>
      <w:r w:rsidRPr="003632FC">
        <w:t>дефектів</w:t>
      </w:r>
      <w:proofErr w:type="spellEnd"/>
      <w:r w:rsidRPr="003632FC">
        <w:t xml:space="preserve"> </w:t>
      </w:r>
      <w:proofErr w:type="spellStart"/>
      <w:r w:rsidRPr="003632FC">
        <w:t>середньої</w:t>
      </w:r>
      <w:proofErr w:type="spellEnd"/>
      <w:r w:rsidRPr="003632FC">
        <w:t xml:space="preserve"> </w:t>
      </w:r>
      <w:proofErr w:type="spellStart"/>
      <w:r w:rsidRPr="003632FC">
        <w:t>величини</w:t>
      </w:r>
      <w:proofErr w:type="spellEnd"/>
      <w:r w:rsidRPr="003632FC">
        <w:t xml:space="preserve"> за </w:t>
      </w:r>
      <w:proofErr w:type="spellStart"/>
      <w:r w:rsidRPr="003632FC">
        <w:t>умови</w:t>
      </w:r>
      <w:proofErr w:type="spellEnd"/>
      <w:r w:rsidRPr="003632FC">
        <w:t xml:space="preserve"> </w:t>
      </w:r>
      <w:proofErr w:type="spellStart"/>
      <w:r w:rsidRPr="003632FC">
        <w:t>низьких</w:t>
      </w:r>
      <w:proofErr w:type="spellEnd"/>
      <w:r w:rsidRPr="003632FC">
        <w:t xml:space="preserve"> </w:t>
      </w:r>
      <w:proofErr w:type="spellStart"/>
      <w:r w:rsidRPr="003632FC">
        <w:t>клінічних</w:t>
      </w:r>
      <w:proofErr w:type="spellEnd"/>
      <w:r w:rsidRPr="003632FC">
        <w:t xml:space="preserve"> коронок </w:t>
      </w:r>
      <w:proofErr w:type="spellStart"/>
      <w:r w:rsidRPr="003632FC">
        <w:t>опор</w:t>
      </w:r>
      <w:r w:rsidRPr="003632FC">
        <w:softHyphen/>
        <w:t>них</w:t>
      </w:r>
      <w:proofErr w:type="spellEnd"/>
      <w:r w:rsidRPr="003632FC">
        <w:t xml:space="preserve"> </w:t>
      </w:r>
      <w:proofErr w:type="spellStart"/>
      <w:r w:rsidRPr="003632FC">
        <w:t>зубів</w:t>
      </w:r>
      <w:proofErr w:type="spellEnd"/>
      <w:r w:rsidRPr="003632FC">
        <w:t>.</w:t>
      </w:r>
    </w:p>
    <w:p w14:paraId="2E82D0C2" w14:textId="77777777" w:rsidR="00D148B1" w:rsidRPr="003632FC" w:rsidRDefault="00D148B1" w:rsidP="00414B3C">
      <w:pPr>
        <w:ind w:left="284" w:right="40" w:firstLine="400"/>
      </w:pPr>
      <w:proofErr w:type="spellStart"/>
      <w:r w:rsidRPr="003632FC">
        <w:t>Під</w:t>
      </w:r>
      <w:proofErr w:type="spellEnd"/>
      <w:r w:rsidRPr="003632FC">
        <w:t xml:space="preserve"> час </w:t>
      </w:r>
      <w:proofErr w:type="spellStart"/>
      <w:r w:rsidRPr="003632FC">
        <w:t>визначення</w:t>
      </w:r>
      <w:proofErr w:type="spellEnd"/>
      <w:r w:rsidRPr="003632FC">
        <w:t xml:space="preserve"> </w:t>
      </w:r>
      <w:proofErr w:type="spellStart"/>
      <w:r w:rsidRPr="003632FC">
        <w:t>показань</w:t>
      </w:r>
      <w:proofErr w:type="spellEnd"/>
      <w:r w:rsidRPr="003632FC">
        <w:t xml:space="preserve"> до </w:t>
      </w:r>
      <w:proofErr w:type="spellStart"/>
      <w:r w:rsidRPr="003632FC">
        <w:t>застосування</w:t>
      </w:r>
      <w:proofErr w:type="spellEnd"/>
      <w:r w:rsidRPr="003632FC">
        <w:t xml:space="preserve"> </w:t>
      </w:r>
      <w:proofErr w:type="spellStart"/>
      <w:r w:rsidRPr="003632FC">
        <w:t>бюгельних</w:t>
      </w:r>
      <w:proofErr w:type="spellEnd"/>
      <w:r w:rsidRPr="003632FC">
        <w:t xml:space="preserve"> </w:t>
      </w:r>
      <w:proofErr w:type="spellStart"/>
      <w:r w:rsidRPr="003632FC">
        <w:t>протезів</w:t>
      </w:r>
      <w:proofErr w:type="spellEnd"/>
      <w:r w:rsidRPr="003632FC">
        <w:t xml:space="preserve"> </w:t>
      </w:r>
      <w:proofErr w:type="spellStart"/>
      <w:r w:rsidRPr="003632FC">
        <w:t>необхід</w:t>
      </w:r>
      <w:r w:rsidRPr="003632FC">
        <w:softHyphen/>
        <w:t>но</w:t>
      </w:r>
      <w:proofErr w:type="spellEnd"/>
      <w:r w:rsidRPr="003632FC">
        <w:t xml:space="preserve"> </w:t>
      </w:r>
      <w:proofErr w:type="spellStart"/>
      <w:r w:rsidRPr="003632FC">
        <w:t>враховувати</w:t>
      </w:r>
      <w:proofErr w:type="spellEnd"/>
      <w:r w:rsidRPr="003632FC">
        <w:t xml:space="preserve"> </w:t>
      </w:r>
      <w:proofErr w:type="spellStart"/>
      <w:r w:rsidRPr="003632FC">
        <w:t>такі</w:t>
      </w:r>
      <w:proofErr w:type="spellEnd"/>
      <w:r w:rsidRPr="003632FC">
        <w:t xml:space="preserve"> </w:t>
      </w:r>
      <w:proofErr w:type="spellStart"/>
      <w:r w:rsidRPr="003632FC">
        <w:t>чинники</w:t>
      </w:r>
      <w:proofErr w:type="spellEnd"/>
      <w:r w:rsidRPr="003632FC">
        <w:t>:</w:t>
      </w:r>
    </w:p>
    <w:p w14:paraId="6B8F6409" w14:textId="77777777" w:rsidR="00D148B1" w:rsidRPr="003632FC" w:rsidRDefault="00D148B1" w:rsidP="00F62BE5">
      <w:pPr>
        <w:numPr>
          <w:ilvl w:val="0"/>
          <w:numId w:val="60"/>
        </w:numPr>
        <w:tabs>
          <w:tab w:val="left" w:pos="702"/>
        </w:tabs>
        <w:ind w:left="284" w:right="40" w:firstLine="400"/>
        <w:jc w:val="both"/>
      </w:pPr>
      <w:proofErr w:type="spellStart"/>
      <w:r w:rsidRPr="003632FC">
        <w:t>кількість</w:t>
      </w:r>
      <w:proofErr w:type="spellEnd"/>
      <w:r w:rsidRPr="003632FC">
        <w:t xml:space="preserve"> </w:t>
      </w:r>
      <w:proofErr w:type="spellStart"/>
      <w:r w:rsidRPr="003632FC">
        <w:t>зубів</w:t>
      </w:r>
      <w:proofErr w:type="spellEnd"/>
      <w:r w:rsidRPr="003632FC">
        <w:t xml:space="preserve"> у зубному </w:t>
      </w:r>
      <w:proofErr w:type="spellStart"/>
      <w:r w:rsidRPr="003632FC">
        <w:t>ряді</w:t>
      </w:r>
      <w:proofErr w:type="spellEnd"/>
      <w:r w:rsidRPr="003632FC">
        <w:t xml:space="preserve"> повинна бути не </w:t>
      </w:r>
      <w:proofErr w:type="spellStart"/>
      <w:r w:rsidRPr="003632FC">
        <w:t>меншою</w:t>
      </w:r>
      <w:proofErr w:type="spellEnd"/>
      <w:r w:rsidRPr="003632FC">
        <w:t xml:space="preserve"> </w:t>
      </w:r>
      <w:proofErr w:type="spellStart"/>
      <w:r w:rsidRPr="003632FC">
        <w:t>ніж</w:t>
      </w:r>
      <w:proofErr w:type="spellEnd"/>
      <w:r w:rsidRPr="003632FC">
        <w:t xml:space="preserve"> 6-8 </w:t>
      </w:r>
      <w:proofErr w:type="spellStart"/>
      <w:r w:rsidRPr="003632FC">
        <w:t>або</w:t>
      </w:r>
      <w:proofErr w:type="spellEnd"/>
      <w:r w:rsidRPr="003632FC">
        <w:t xml:space="preserve"> </w:t>
      </w:r>
      <w:proofErr w:type="spellStart"/>
      <w:r w:rsidRPr="003632FC">
        <w:t>більшою</w:t>
      </w:r>
      <w:proofErr w:type="spellEnd"/>
      <w:r w:rsidRPr="003632FC">
        <w:t xml:space="preserve">, </w:t>
      </w:r>
      <w:proofErr w:type="spellStart"/>
      <w:r w:rsidRPr="003632FC">
        <w:t>щоб</w:t>
      </w:r>
      <w:proofErr w:type="spellEnd"/>
      <w:r w:rsidRPr="003632FC">
        <w:t xml:space="preserve"> </w:t>
      </w:r>
      <w:proofErr w:type="spellStart"/>
      <w:r w:rsidRPr="003632FC">
        <w:t>забезпечити</w:t>
      </w:r>
      <w:proofErr w:type="spellEnd"/>
      <w:r w:rsidRPr="003632FC">
        <w:t xml:space="preserve"> </w:t>
      </w:r>
      <w:proofErr w:type="spellStart"/>
      <w:r w:rsidRPr="003632FC">
        <w:t>раціональний</w:t>
      </w:r>
      <w:proofErr w:type="spellEnd"/>
      <w:r w:rsidRPr="003632FC">
        <w:t xml:space="preserve"> </w:t>
      </w:r>
      <w:proofErr w:type="spellStart"/>
      <w:r w:rsidRPr="003632FC">
        <w:t>розподіл</w:t>
      </w:r>
      <w:proofErr w:type="spellEnd"/>
      <w:r w:rsidRPr="003632FC">
        <w:t xml:space="preserve"> </w:t>
      </w:r>
      <w:proofErr w:type="spellStart"/>
      <w:r w:rsidRPr="003632FC">
        <w:t>жувального</w:t>
      </w:r>
      <w:proofErr w:type="spellEnd"/>
      <w:r w:rsidRPr="003632FC">
        <w:t xml:space="preserve"> </w:t>
      </w:r>
      <w:proofErr w:type="spellStart"/>
      <w:r w:rsidRPr="003632FC">
        <w:t>тиску</w:t>
      </w:r>
      <w:proofErr w:type="spellEnd"/>
      <w:r w:rsidRPr="003632FC">
        <w:t xml:space="preserve">; </w:t>
      </w:r>
      <w:proofErr w:type="spellStart"/>
      <w:r w:rsidRPr="003632FC">
        <w:t>важливе</w:t>
      </w:r>
      <w:proofErr w:type="spellEnd"/>
      <w:r w:rsidRPr="003632FC">
        <w:t xml:space="preserve"> </w:t>
      </w:r>
      <w:proofErr w:type="spellStart"/>
      <w:r w:rsidRPr="003632FC">
        <w:t>значення</w:t>
      </w:r>
      <w:proofErr w:type="spellEnd"/>
      <w:r w:rsidRPr="003632FC">
        <w:t xml:space="preserve"> </w:t>
      </w:r>
      <w:proofErr w:type="spellStart"/>
      <w:r w:rsidRPr="003632FC">
        <w:t>має</w:t>
      </w:r>
      <w:proofErr w:type="spellEnd"/>
      <w:r w:rsidRPr="003632FC">
        <w:t xml:space="preserve"> не </w:t>
      </w:r>
      <w:proofErr w:type="spellStart"/>
      <w:r w:rsidRPr="003632FC">
        <w:t>тільки</w:t>
      </w:r>
      <w:proofErr w:type="spellEnd"/>
      <w:r w:rsidRPr="003632FC">
        <w:t xml:space="preserve"> </w:t>
      </w:r>
      <w:proofErr w:type="spellStart"/>
      <w:r w:rsidRPr="003632FC">
        <w:t>кількість</w:t>
      </w:r>
      <w:proofErr w:type="spellEnd"/>
      <w:r w:rsidRPr="003632FC">
        <w:t xml:space="preserve"> </w:t>
      </w:r>
      <w:proofErr w:type="spellStart"/>
      <w:r w:rsidRPr="003632FC">
        <w:t>зубів</w:t>
      </w:r>
      <w:proofErr w:type="spellEnd"/>
      <w:r w:rsidRPr="003632FC">
        <w:t xml:space="preserve">, </w:t>
      </w:r>
      <w:proofErr w:type="spellStart"/>
      <w:r w:rsidRPr="003632FC">
        <w:t>але</w:t>
      </w:r>
      <w:proofErr w:type="spellEnd"/>
      <w:r w:rsidRPr="003632FC">
        <w:t xml:space="preserve"> і </w:t>
      </w:r>
      <w:proofErr w:type="spellStart"/>
      <w:r w:rsidRPr="003632FC">
        <w:t>їх</w:t>
      </w:r>
      <w:proofErr w:type="spellEnd"/>
      <w:r w:rsidRPr="003632FC">
        <w:t xml:space="preserve"> </w:t>
      </w:r>
      <w:proofErr w:type="spellStart"/>
      <w:r w:rsidRPr="003632FC">
        <w:t>розміщення</w:t>
      </w:r>
      <w:proofErr w:type="spellEnd"/>
      <w:r w:rsidRPr="003632FC">
        <w:t>;</w:t>
      </w:r>
    </w:p>
    <w:p w14:paraId="76FDAAFF" w14:textId="77777777" w:rsidR="00D148B1" w:rsidRPr="003632FC" w:rsidRDefault="00D148B1" w:rsidP="00F62BE5">
      <w:pPr>
        <w:numPr>
          <w:ilvl w:val="0"/>
          <w:numId w:val="60"/>
        </w:numPr>
        <w:tabs>
          <w:tab w:val="left" w:pos="659"/>
        </w:tabs>
        <w:ind w:left="284" w:right="40" w:firstLine="400"/>
        <w:jc w:val="both"/>
      </w:pPr>
      <w:r w:rsidRPr="003632FC">
        <w:t xml:space="preserve">у </w:t>
      </w:r>
      <w:proofErr w:type="spellStart"/>
      <w:r w:rsidRPr="003632FC">
        <w:t>ділянці</w:t>
      </w:r>
      <w:proofErr w:type="spellEnd"/>
      <w:r w:rsidRPr="003632FC">
        <w:t xml:space="preserve"> </w:t>
      </w:r>
      <w:proofErr w:type="spellStart"/>
      <w:r w:rsidRPr="003632FC">
        <w:t>періапікальних</w:t>
      </w:r>
      <w:proofErr w:type="spellEnd"/>
      <w:r w:rsidRPr="003632FC">
        <w:t xml:space="preserve"> тканин </w:t>
      </w:r>
      <w:proofErr w:type="spellStart"/>
      <w:r w:rsidRPr="003632FC">
        <w:t>опорних</w:t>
      </w:r>
      <w:proofErr w:type="spellEnd"/>
      <w:r w:rsidRPr="003632FC">
        <w:t xml:space="preserve"> </w:t>
      </w:r>
      <w:proofErr w:type="spellStart"/>
      <w:r w:rsidRPr="003632FC">
        <w:t>зубів</w:t>
      </w:r>
      <w:proofErr w:type="spellEnd"/>
      <w:r w:rsidRPr="003632FC">
        <w:t xml:space="preserve"> не повинно бути </w:t>
      </w:r>
      <w:proofErr w:type="spellStart"/>
      <w:r w:rsidRPr="003632FC">
        <w:t>вогнищ</w:t>
      </w:r>
      <w:proofErr w:type="spellEnd"/>
      <w:r w:rsidRPr="003632FC">
        <w:t xml:space="preserve"> </w:t>
      </w:r>
      <w:proofErr w:type="spellStart"/>
      <w:r w:rsidRPr="003632FC">
        <w:t>патологічних</w:t>
      </w:r>
      <w:proofErr w:type="spellEnd"/>
      <w:r w:rsidRPr="003632FC">
        <w:t xml:space="preserve"> </w:t>
      </w:r>
      <w:proofErr w:type="spellStart"/>
      <w:r w:rsidRPr="003632FC">
        <w:t>процесів</w:t>
      </w:r>
      <w:proofErr w:type="spellEnd"/>
      <w:r w:rsidRPr="003632FC">
        <w:t>;</w:t>
      </w:r>
    </w:p>
    <w:p w14:paraId="7C95F10B" w14:textId="77777777" w:rsidR="00D148B1" w:rsidRPr="003632FC" w:rsidRDefault="00D148B1" w:rsidP="00F62BE5">
      <w:pPr>
        <w:numPr>
          <w:ilvl w:val="0"/>
          <w:numId w:val="60"/>
        </w:numPr>
        <w:tabs>
          <w:tab w:val="left" w:pos="683"/>
        </w:tabs>
        <w:ind w:left="284" w:right="40" w:firstLine="400"/>
        <w:jc w:val="both"/>
      </w:pPr>
      <w:r w:rsidRPr="003632FC">
        <w:t xml:space="preserve">коронки </w:t>
      </w:r>
      <w:proofErr w:type="spellStart"/>
      <w:r w:rsidRPr="003632FC">
        <w:t>опорних</w:t>
      </w:r>
      <w:proofErr w:type="spellEnd"/>
      <w:r w:rsidRPr="003632FC">
        <w:t xml:space="preserve"> </w:t>
      </w:r>
      <w:proofErr w:type="spellStart"/>
      <w:r w:rsidRPr="003632FC">
        <w:t>зубів</w:t>
      </w:r>
      <w:proofErr w:type="spellEnd"/>
      <w:r w:rsidRPr="003632FC">
        <w:t xml:space="preserve"> </w:t>
      </w:r>
      <w:proofErr w:type="spellStart"/>
      <w:r w:rsidRPr="003632FC">
        <w:t>повинні</w:t>
      </w:r>
      <w:proofErr w:type="spellEnd"/>
      <w:r w:rsidRPr="003632FC">
        <w:t xml:space="preserve"> бути </w:t>
      </w:r>
      <w:proofErr w:type="spellStart"/>
      <w:r w:rsidRPr="003632FC">
        <w:t>високими</w:t>
      </w:r>
      <w:proofErr w:type="spellEnd"/>
      <w:r w:rsidRPr="003632FC">
        <w:t xml:space="preserve">, з добре </w:t>
      </w:r>
      <w:proofErr w:type="spellStart"/>
      <w:r w:rsidRPr="003632FC">
        <w:t>вираженим</w:t>
      </w:r>
      <w:proofErr w:type="spellEnd"/>
      <w:r w:rsidRPr="003632FC">
        <w:t xml:space="preserve"> по</w:t>
      </w:r>
      <w:r w:rsidRPr="003632FC">
        <w:softHyphen/>
        <w:t xml:space="preserve">ясом; </w:t>
      </w:r>
      <w:proofErr w:type="spellStart"/>
      <w:r w:rsidRPr="003632FC">
        <w:t>така</w:t>
      </w:r>
      <w:proofErr w:type="spellEnd"/>
      <w:r w:rsidRPr="003632FC">
        <w:t xml:space="preserve"> </w:t>
      </w:r>
      <w:proofErr w:type="spellStart"/>
      <w:r w:rsidRPr="003632FC">
        <w:t>вимога</w:t>
      </w:r>
      <w:proofErr w:type="spellEnd"/>
      <w:r w:rsidRPr="003632FC">
        <w:t xml:space="preserve"> є </w:t>
      </w:r>
      <w:proofErr w:type="spellStart"/>
      <w:r w:rsidRPr="003632FC">
        <w:t>відносною</w:t>
      </w:r>
      <w:proofErr w:type="spellEnd"/>
      <w:r w:rsidRPr="003632FC">
        <w:t xml:space="preserve">, </w:t>
      </w:r>
      <w:proofErr w:type="spellStart"/>
      <w:r w:rsidRPr="003632FC">
        <w:t>адже</w:t>
      </w:r>
      <w:proofErr w:type="spellEnd"/>
      <w:r w:rsidRPr="003632FC">
        <w:t xml:space="preserve"> форму </w:t>
      </w:r>
      <w:proofErr w:type="spellStart"/>
      <w:r w:rsidRPr="003632FC">
        <w:t>клінічної</w:t>
      </w:r>
      <w:proofErr w:type="spellEnd"/>
      <w:r w:rsidRPr="003632FC">
        <w:t xml:space="preserve"> коронки </w:t>
      </w:r>
      <w:proofErr w:type="spellStart"/>
      <w:r w:rsidRPr="003632FC">
        <w:t>можна</w:t>
      </w:r>
      <w:proofErr w:type="spellEnd"/>
      <w:r w:rsidRPr="003632FC">
        <w:t xml:space="preserve"> </w:t>
      </w:r>
      <w:proofErr w:type="spellStart"/>
      <w:r w:rsidRPr="003632FC">
        <w:t>змінити</w:t>
      </w:r>
      <w:proofErr w:type="spellEnd"/>
      <w:r w:rsidRPr="003632FC">
        <w:t xml:space="preserve"> штучною коронкою;</w:t>
      </w:r>
    </w:p>
    <w:p w14:paraId="1F4D2F4E" w14:textId="77777777" w:rsidR="00D148B1" w:rsidRPr="003632FC" w:rsidRDefault="00D148B1" w:rsidP="00F62BE5">
      <w:pPr>
        <w:numPr>
          <w:ilvl w:val="0"/>
          <w:numId w:val="60"/>
        </w:numPr>
        <w:tabs>
          <w:tab w:val="left" w:pos="693"/>
        </w:tabs>
        <w:ind w:left="284" w:right="40" w:firstLine="400"/>
        <w:jc w:val="both"/>
      </w:pPr>
      <w:proofErr w:type="spellStart"/>
      <w:r w:rsidRPr="003632FC">
        <w:t>фісури</w:t>
      </w:r>
      <w:proofErr w:type="spellEnd"/>
      <w:r w:rsidRPr="003632FC">
        <w:t xml:space="preserve"> на </w:t>
      </w:r>
      <w:proofErr w:type="spellStart"/>
      <w:r w:rsidRPr="003632FC">
        <w:t>опорних</w:t>
      </w:r>
      <w:proofErr w:type="spellEnd"/>
      <w:r w:rsidRPr="003632FC">
        <w:t xml:space="preserve"> зубах </w:t>
      </w:r>
      <w:proofErr w:type="spellStart"/>
      <w:r w:rsidRPr="003632FC">
        <w:t>повинні</w:t>
      </w:r>
      <w:proofErr w:type="spellEnd"/>
      <w:r w:rsidRPr="003632FC">
        <w:t xml:space="preserve"> бути добре </w:t>
      </w:r>
      <w:proofErr w:type="spellStart"/>
      <w:r w:rsidRPr="003632FC">
        <w:t>виражені</w:t>
      </w:r>
      <w:proofErr w:type="spellEnd"/>
      <w:r w:rsidRPr="003632FC">
        <w:t xml:space="preserve"> </w:t>
      </w:r>
      <w:r w:rsidRPr="003632FC">
        <w:rPr>
          <w:lang w:val="uk-UA"/>
        </w:rPr>
        <w:t>-</w:t>
      </w:r>
      <w:r w:rsidRPr="003632FC">
        <w:t xml:space="preserve"> </w:t>
      </w:r>
      <w:proofErr w:type="spellStart"/>
      <w:r w:rsidRPr="003632FC">
        <w:t>ця</w:t>
      </w:r>
      <w:proofErr w:type="spellEnd"/>
      <w:r w:rsidRPr="003632FC">
        <w:t xml:space="preserve"> </w:t>
      </w:r>
      <w:proofErr w:type="spellStart"/>
      <w:r w:rsidRPr="003632FC">
        <w:t>вимога</w:t>
      </w:r>
      <w:proofErr w:type="spellEnd"/>
      <w:r w:rsidRPr="003632FC">
        <w:t xml:space="preserve"> є також </w:t>
      </w:r>
      <w:proofErr w:type="spellStart"/>
      <w:r w:rsidRPr="003632FC">
        <w:t>відносною</w:t>
      </w:r>
      <w:proofErr w:type="spellEnd"/>
      <w:r w:rsidRPr="003632FC">
        <w:t xml:space="preserve">, </w:t>
      </w:r>
      <w:proofErr w:type="spellStart"/>
      <w:r w:rsidRPr="003632FC">
        <w:t>фісури</w:t>
      </w:r>
      <w:proofErr w:type="spellEnd"/>
      <w:r w:rsidRPr="003632FC">
        <w:t xml:space="preserve"> </w:t>
      </w:r>
      <w:proofErr w:type="spellStart"/>
      <w:r w:rsidRPr="003632FC">
        <w:t>можна</w:t>
      </w:r>
      <w:proofErr w:type="spellEnd"/>
      <w:r w:rsidRPr="003632FC">
        <w:t xml:space="preserve"> </w:t>
      </w:r>
      <w:proofErr w:type="spellStart"/>
      <w:r w:rsidRPr="003632FC">
        <w:t>поглибити</w:t>
      </w:r>
      <w:proofErr w:type="spellEnd"/>
      <w:r w:rsidRPr="003632FC">
        <w:t xml:space="preserve"> за </w:t>
      </w:r>
      <w:proofErr w:type="spellStart"/>
      <w:r w:rsidRPr="003632FC">
        <w:t>допомогою</w:t>
      </w:r>
      <w:proofErr w:type="spellEnd"/>
      <w:r w:rsidRPr="003632FC">
        <w:t xml:space="preserve"> </w:t>
      </w:r>
      <w:proofErr w:type="spellStart"/>
      <w:r w:rsidRPr="003632FC">
        <w:t>препарування</w:t>
      </w:r>
      <w:proofErr w:type="spellEnd"/>
      <w:r w:rsidRPr="003632FC">
        <w:t>;</w:t>
      </w:r>
    </w:p>
    <w:p w14:paraId="6F1C83FF" w14:textId="77777777" w:rsidR="00D148B1" w:rsidRPr="003632FC" w:rsidRDefault="00D148B1" w:rsidP="00F62BE5">
      <w:pPr>
        <w:numPr>
          <w:ilvl w:val="0"/>
          <w:numId w:val="60"/>
        </w:numPr>
        <w:tabs>
          <w:tab w:val="left" w:pos="666"/>
        </w:tabs>
        <w:ind w:left="284" w:firstLine="400"/>
        <w:jc w:val="both"/>
      </w:pPr>
      <w:proofErr w:type="spellStart"/>
      <w:r w:rsidRPr="003632FC">
        <w:t>обов'язковим</w:t>
      </w:r>
      <w:proofErr w:type="spellEnd"/>
      <w:r w:rsidRPr="003632FC">
        <w:t xml:space="preserve"> </w:t>
      </w:r>
      <w:proofErr w:type="spellStart"/>
      <w:r w:rsidRPr="003632FC">
        <w:t>чинником</w:t>
      </w:r>
      <w:proofErr w:type="spellEnd"/>
      <w:r w:rsidRPr="003632FC">
        <w:t xml:space="preserve">, </w:t>
      </w:r>
      <w:proofErr w:type="spellStart"/>
      <w:r w:rsidRPr="003632FC">
        <w:t>який</w:t>
      </w:r>
      <w:proofErr w:type="spellEnd"/>
      <w:r w:rsidRPr="003632FC">
        <w:t xml:space="preserve"> </w:t>
      </w:r>
      <w:proofErr w:type="spellStart"/>
      <w:r w:rsidRPr="003632FC">
        <w:t>необхідно</w:t>
      </w:r>
      <w:proofErr w:type="spellEnd"/>
      <w:r w:rsidRPr="003632FC">
        <w:t xml:space="preserve"> </w:t>
      </w:r>
      <w:proofErr w:type="spellStart"/>
      <w:r w:rsidRPr="003632FC">
        <w:t>враховувати</w:t>
      </w:r>
      <w:proofErr w:type="spellEnd"/>
      <w:r w:rsidRPr="003632FC">
        <w:t>, є характер прикусу;</w:t>
      </w:r>
    </w:p>
    <w:p w14:paraId="3400C479" w14:textId="77777777" w:rsidR="00D148B1" w:rsidRPr="003632FC" w:rsidRDefault="00D148B1" w:rsidP="00F62BE5">
      <w:pPr>
        <w:numPr>
          <w:ilvl w:val="0"/>
          <w:numId w:val="60"/>
        </w:numPr>
        <w:tabs>
          <w:tab w:val="left" w:pos="688"/>
        </w:tabs>
        <w:ind w:left="284" w:right="40" w:firstLine="400"/>
        <w:jc w:val="both"/>
      </w:pPr>
      <w:r w:rsidRPr="003632FC">
        <w:t xml:space="preserve">стан та </w:t>
      </w:r>
      <w:proofErr w:type="spellStart"/>
      <w:r w:rsidRPr="003632FC">
        <w:t>податливість</w:t>
      </w:r>
      <w:proofErr w:type="spellEnd"/>
      <w:r w:rsidRPr="003632FC">
        <w:t xml:space="preserve"> </w:t>
      </w:r>
      <w:proofErr w:type="spellStart"/>
      <w:r w:rsidRPr="003632FC">
        <w:t>слизової</w:t>
      </w:r>
      <w:proofErr w:type="spellEnd"/>
      <w:r w:rsidRPr="003632FC">
        <w:t xml:space="preserve"> </w:t>
      </w:r>
      <w:proofErr w:type="spellStart"/>
      <w:r w:rsidRPr="003632FC">
        <w:t>оболонки</w:t>
      </w:r>
      <w:proofErr w:type="spellEnd"/>
      <w:r w:rsidRPr="003632FC">
        <w:t xml:space="preserve"> </w:t>
      </w:r>
      <w:proofErr w:type="spellStart"/>
      <w:r w:rsidRPr="003632FC">
        <w:t>беззубих</w:t>
      </w:r>
      <w:proofErr w:type="spellEnd"/>
      <w:r w:rsidRPr="003632FC">
        <w:t xml:space="preserve"> </w:t>
      </w:r>
      <w:proofErr w:type="spellStart"/>
      <w:r w:rsidRPr="003632FC">
        <w:t>ділянок</w:t>
      </w:r>
      <w:proofErr w:type="spellEnd"/>
      <w:r w:rsidRPr="003632FC">
        <w:t xml:space="preserve"> </w:t>
      </w:r>
      <w:proofErr w:type="spellStart"/>
      <w:r w:rsidRPr="003632FC">
        <w:t>коміркових</w:t>
      </w:r>
      <w:proofErr w:type="spellEnd"/>
      <w:r w:rsidRPr="003632FC">
        <w:t xml:space="preserve"> </w:t>
      </w:r>
      <w:proofErr w:type="spellStart"/>
      <w:r w:rsidRPr="003632FC">
        <w:t>відростка</w:t>
      </w:r>
      <w:proofErr w:type="spellEnd"/>
      <w:r w:rsidRPr="003632FC">
        <w:t xml:space="preserve"> і </w:t>
      </w:r>
      <w:proofErr w:type="spellStart"/>
      <w:r w:rsidRPr="003632FC">
        <w:t>частини</w:t>
      </w:r>
      <w:proofErr w:type="spellEnd"/>
      <w:r w:rsidRPr="003632FC">
        <w:t>;</w:t>
      </w:r>
    </w:p>
    <w:p w14:paraId="1C7E3318" w14:textId="77777777" w:rsidR="00D148B1" w:rsidRPr="003632FC" w:rsidRDefault="00D148B1" w:rsidP="00F62BE5">
      <w:pPr>
        <w:numPr>
          <w:ilvl w:val="0"/>
          <w:numId w:val="60"/>
        </w:numPr>
        <w:tabs>
          <w:tab w:val="left" w:pos="675"/>
        </w:tabs>
        <w:ind w:left="284" w:firstLine="400"/>
        <w:jc w:val="both"/>
      </w:pPr>
      <w:r w:rsidRPr="003632FC">
        <w:t xml:space="preserve">на </w:t>
      </w:r>
      <w:proofErr w:type="spellStart"/>
      <w:r w:rsidRPr="003632FC">
        <w:t>нижній</w:t>
      </w:r>
      <w:proofErr w:type="spellEnd"/>
      <w:r w:rsidRPr="003632FC">
        <w:t xml:space="preserve"> </w:t>
      </w:r>
      <w:proofErr w:type="spellStart"/>
      <w:r w:rsidRPr="003632FC">
        <w:t>щелепі</w:t>
      </w:r>
      <w:proofErr w:type="spellEnd"/>
      <w:r w:rsidRPr="003632FC">
        <w:t xml:space="preserve"> — </w:t>
      </w:r>
      <w:proofErr w:type="spellStart"/>
      <w:r w:rsidRPr="003632FC">
        <w:t>глибину</w:t>
      </w:r>
      <w:proofErr w:type="spellEnd"/>
      <w:r w:rsidRPr="003632FC">
        <w:t xml:space="preserve"> </w:t>
      </w:r>
      <w:proofErr w:type="spellStart"/>
      <w:r w:rsidRPr="003632FC">
        <w:t>розміщення</w:t>
      </w:r>
      <w:proofErr w:type="spellEnd"/>
      <w:r w:rsidRPr="003632FC">
        <w:t xml:space="preserve"> дна </w:t>
      </w:r>
      <w:proofErr w:type="spellStart"/>
      <w:r w:rsidRPr="003632FC">
        <w:t>ротової</w:t>
      </w:r>
      <w:proofErr w:type="spellEnd"/>
      <w:r w:rsidRPr="003632FC">
        <w:t xml:space="preserve"> </w:t>
      </w:r>
      <w:proofErr w:type="spellStart"/>
      <w:r w:rsidRPr="003632FC">
        <w:t>порожнини</w:t>
      </w:r>
      <w:proofErr w:type="spellEnd"/>
      <w:r w:rsidRPr="003632FC">
        <w:t>;</w:t>
      </w:r>
    </w:p>
    <w:p w14:paraId="307AF118" w14:textId="77777777" w:rsidR="00D148B1" w:rsidRPr="003632FC" w:rsidRDefault="00D148B1" w:rsidP="00F62BE5">
      <w:pPr>
        <w:numPr>
          <w:ilvl w:val="0"/>
          <w:numId w:val="60"/>
        </w:numPr>
        <w:tabs>
          <w:tab w:val="left" w:pos="675"/>
        </w:tabs>
        <w:ind w:left="284" w:firstLine="400"/>
        <w:jc w:val="both"/>
      </w:pPr>
      <w:r w:rsidRPr="003632FC">
        <w:t xml:space="preserve">величину та характер </w:t>
      </w:r>
      <w:proofErr w:type="spellStart"/>
      <w:r w:rsidRPr="003632FC">
        <w:t>атрофії</w:t>
      </w:r>
      <w:proofErr w:type="spellEnd"/>
      <w:r w:rsidRPr="003632FC">
        <w:t xml:space="preserve"> </w:t>
      </w:r>
      <w:proofErr w:type="spellStart"/>
      <w:r w:rsidRPr="003632FC">
        <w:t>коміркових</w:t>
      </w:r>
      <w:proofErr w:type="spellEnd"/>
      <w:r w:rsidRPr="003632FC">
        <w:t xml:space="preserve"> </w:t>
      </w:r>
      <w:proofErr w:type="spellStart"/>
      <w:r w:rsidRPr="003632FC">
        <w:t>відростків</w:t>
      </w:r>
      <w:proofErr w:type="spellEnd"/>
      <w:r w:rsidRPr="003632FC">
        <w:t xml:space="preserve"> </w:t>
      </w:r>
      <w:proofErr w:type="spellStart"/>
      <w:r w:rsidRPr="003632FC">
        <w:t>або</w:t>
      </w:r>
      <w:proofErr w:type="spellEnd"/>
      <w:r w:rsidRPr="003632FC">
        <w:t xml:space="preserve"> </w:t>
      </w:r>
      <w:proofErr w:type="spellStart"/>
      <w:r w:rsidRPr="003632FC">
        <w:t>частий</w:t>
      </w:r>
      <w:proofErr w:type="spellEnd"/>
      <w:r w:rsidRPr="003632FC">
        <w:t>;</w:t>
      </w:r>
    </w:p>
    <w:p w14:paraId="777FE33B" w14:textId="77777777" w:rsidR="00D148B1" w:rsidRPr="003632FC" w:rsidRDefault="00D148B1" w:rsidP="00F62BE5">
      <w:pPr>
        <w:numPr>
          <w:ilvl w:val="0"/>
          <w:numId w:val="60"/>
        </w:numPr>
        <w:tabs>
          <w:tab w:val="left" w:pos="680"/>
        </w:tabs>
        <w:ind w:left="284" w:firstLine="400"/>
        <w:jc w:val="both"/>
      </w:pPr>
      <w:proofErr w:type="spellStart"/>
      <w:r w:rsidRPr="003632FC">
        <w:t>обов'язкове</w:t>
      </w:r>
      <w:proofErr w:type="spellEnd"/>
      <w:r w:rsidRPr="003632FC">
        <w:t xml:space="preserve"> </w:t>
      </w:r>
      <w:proofErr w:type="spellStart"/>
      <w:r w:rsidRPr="003632FC">
        <w:t>врахування</w:t>
      </w:r>
      <w:proofErr w:type="spellEnd"/>
      <w:r w:rsidRPr="003632FC">
        <w:t xml:space="preserve"> </w:t>
      </w:r>
      <w:proofErr w:type="spellStart"/>
      <w:r w:rsidRPr="003632FC">
        <w:t>загального</w:t>
      </w:r>
      <w:proofErr w:type="spellEnd"/>
      <w:r w:rsidRPr="003632FC">
        <w:t xml:space="preserve"> стану </w:t>
      </w:r>
      <w:proofErr w:type="spellStart"/>
      <w:r w:rsidRPr="003632FC">
        <w:t>організму</w:t>
      </w:r>
      <w:proofErr w:type="spellEnd"/>
      <w:r w:rsidRPr="003632FC">
        <w:t xml:space="preserve"> хворого</w:t>
      </w:r>
      <w:r w:rsidRPr="003632FC">
        <w:rPr>
          <w:lang w:val="uk-UA"/>
        </w:rPr>
        <w:t>.</w:t>
      </w:r>
    </w:p>
    <w:p w14:paraId="003D5383" w14:textId="77777777" w:rsidR="00D148B1" w:rsidRPr="003632FC" w:rsidRDefault="00D148B1" w:rsidP="00414B3C">
      <w:pPr>
        <w:ind w:left="284" w:firstLine="386"/>
        <w:rPr>
          <w:lang w:val="uk-UA"/>
        </w:rPr>
      </w:pPr>
      <w:proofErr w:type="spellStart"/>
      <w:r w:rsidRPr="003632FC">
        <w:t>Протипоказаннями</w:t>
      </w:r>
      <w:proofErr w:type="spellEnd"/>
      <w:r w:rsidRPr="003632FC">
        <w:t xml:space="preserve"> до </w:t>
      </w:r>
      <w:proofErr w:type="spellStart"/>
      <w:r w:rsidRPr="003632FC">
        <w:t>застосування</w:t>
      </w:r>
      <w:proofErr w:type="spellEnd"/>
      <w:r w:rsidRPr="003632FC">
        <w:t xml:space="preserve"> </w:t>
      </w:r>
      <w:proofErr w:type="spellStart"/>
      <w:r w:rsidRPr="003632FC">
        <w:t>бюгельних</w:t>
      </w:r>
      <w:proofErr w:type="spellEnd"/>
      <w:r w:rsidRPr="003632FC">
        <w:t xml:space="preserve"> </w:t>
      </w:r>
      <w:proofErr w:type="spellStart"/>
      <w:r w:rsidRPr="003632FC">
        <w:t>протезів</w:t>
      </w:r>
      <w:proofErr w:type="spellEnd"/>
      <w:r w:rsidRPr="003632FC">
        <w:rPr>
          <w:lang w:val="uk-UA"/>
        </w:rPr>
        <w:t>є:</w:t>
      </w:r>
    </w:p>
    <w:p w14:paraId="4BB96C7B" w14:textId="77777777" w:rsidR="00D148B1" w:rsidRPr="003632FC" w:rsidRDefault="00D148B1" w:rsidP="00F62BE5">
      <w:pPr>
        <w:numPr>
          <w:ilvl w:val="1"/>
          <w:numId w:val="60"/>
        </w:numPr>
        <w:tabs>
          <w:tab w:val="left" w:pos="707"/>
        </w:tabs>
        <w:ind w:left="284" w:right="40" w:firstLine="400"/>
        <w:jc w:val="both"/>
        <w:rPr>
          <w:lang w:val="uk-UA"/>
        </w:rPr>
      </w:pPr>
      <w:r w:rsidRPr="003632FC">
        <w:rPr>
          <w:lang w:val="uk-UA"/>
        </w:rPr>
        <w:t xml:space="preserve">високе прикріплення вуздечки язика на нижній щелепі; вона повинна </w:t>
      </w:r>
      <w:proofErr w:type="spellStart"/>
      <w:r w:rsidRPr="003632FC">
        <w:rPr>
          <w:lang w:val="uk-UA"/>
        </w:rPr>
        <w:t>знащрвжяш</w:t>
      </w:r>
      <w:proofErr w:type="spellEnd"/>
      <w:r w:rsidRPr="003632FC">
        <w:rPr>
          <w:lang w:val="uk-UA"/>
        </w:rPr>
        <w:t xml:space="preserve"> 1 см нижче від шийок зубів, щоб було </w:t>
      </w:r>
      <w:proofErr w:type="spellStart"/>
      <w:r w:rsidRPr="003632FC">
        <w:rPr>
          <w:lang w:val="uk-UA"/>
        </w:rPr>
        <w:t>місцедля</w:t>
      </w:r>
      <w:proofErr w:type="spellEnd"/>
      <w:r w:rsidRPr="003632FC">
        <w:rPr>
          <w:lang w:val="uk-UA"/>
        </w:rPr>
        <w:t xml:space="preserve"> розміщення дуги;</w:t>
      </w:r>
    </w:p>
    <w:p w14:paraId="238384C0" w14:textId="77777777" w:rsidR="00D148B1" w:rsidRPr="003632FC" w:rsidRDefault="00D148B1" w:rsidP="00F62BE5">
      <w:pPr>
        <w:numPr>
          <w:ilvl w:val="1"/>
          <w:numId w:val="60"/>
        </w:numPr>
        <w:tabs>
          <w:tab w:val="left" w:pos="675"/>
        </w:tabs>
        <w:ind w:left="284" w:firstLine="400"/>
        <w:jc w:val="both"/>
        <w:rPr>
          <w:lang w:val="uk-UA"/>
        </w:rPr>
      </w:pPr>
      <w:r w:rsidRPr="003632FC">
        <w:rPr>
          <w:lang w:val="uk-UA"/>
        </w:rPr>
        <w:t>низькі клінічні коронки у разі неможливості їх збільшення штучними;</w:t>
      </w:r>
    </w:p>
    <w:p w14:paraId="0788885B" w14:textId="77777777" w:rsidR="00D148B1" w:rsidRPr="003632FC" w:rsidRDefault="00D148B1" w:rsidP="00F62BE5">
      <w:pPr>
        <w:numPr>
          <w:ilvl w:val="1"/>
          <w:numId w:val="60"/>
        </w:numPr>
        <w:tabs>
          <w:tab w:val="left" w:pos="680"/>
        </w:tabs>
        <w:ind w:left="284" w:firstLine="400"/>
        <w:jc w:val="both"/>
      </w:pPr>
      <w:proofErr w:type="spellStart"/>
      <w:r w:rsidRPr="003632FC">
        <w:t>наявність</w:t>
      </w:r>
      <w:proofErr w:type="spellEnd"/>
      <w:r w:rsidRPr="003632FC">
        <w:t xml:space="preserve"> </w:t>
      </w:r>
      <w:proofErr w:type="spellStart"/>
      <w:r w:rsidRPr="003632FC">
        <w:t>глибокого</w:t>
      </w:r>
      <w:proofErr w:type="spellEnd"/>
      <w:r w:rsidRPr="003632FC">
        <w:t xml:space="preserve"> прикусу, особливо </w:t>
      </w:r>
      <w:proofErr w:type="spellStart"/>
      <w:r w:rsidRPr="003632FC">
        <w:t>глибокого</w:t>
      </w:r>
      <w:proofErr w:type="spellEnd"/>
      <w:r w:rsidRPr="003632FC">
        <w:t xml:space="preserve"> </w:t>
      </w:r>
      <w:proofErr w:type="spellStart"/>
      <w:r w:rsidRPr="003632FC">
        <w:t>травмувального</w:t>
      </w:r>
      <w:proofErr w:type="spellEnd"/>
      <w:r w:rsidRPr="003632FC">
        <w:t>;</w:t>
      </w:r>
    </w:p>
    <w:p w14:paraId="1BE3ACEE" w14:textId="77777777" w:rsidR="00D148B1" w:rsidRPr="003632FC" w:rsidRDefault="00D148B1" w:rsidP="00F62BE5">
      <w:pPr>
        <w:numPr>
          <w:ilvl w:val="1"/>
          <w:numId w:val="60"/>
        </w:numPr>
        <w:tabs>
          <w:tab w:val="left" w:pos="675"/>
        </w:tabs>
        <w:ind w:left="284" w:firstLine="400"/>
        <w:jc w:val="both"/>
      </w:pPr>
      <w:proofErr w:type="spellStart"/>
      <w:r w:rsidRPr="003632FC">
        <w:t>значна</w:t>
      </w:r>
      <w:proofErr w:type="spellEnd"/>
      <w:r w:rsidRPr="003632FC">
        <w:t xml:space="preserve"> </w:t>
      </w:r>
      <w:proofErr w:type="spellStart"/>
      <w:r w:rsidRPr="003632FC">
        <w:t>атрофія</w:t>
      </w:r>
      <w:proofErr w:type="spellEnd"/>
      <w:r w:rsidRPr="003632FC">
        <w:t xml:space="preserve"> </w:t>
      </w:r>
      <w:proofErr w:type="spellStart"/>
      <w:r w:rsidRPr="003632FC">
        <w:t>комір</w:t>
      </w:r>
      <w:r w:rsidRPr="003632FC">
        <w:rPr>
          <w:lang w:val="uk-UA"/>
        </w:rPr>
        <w:t>кових</w:t>
      </w:r>
      <w:proofErr w:type="spellEnd"/>
      <w:r w:rsidRPr="003632FC">
        <w:t xml:space="preserve"> </w:t>
      </w:r>
      <w:proofErr w:type="spellStart"/>
      <w:r w:rsidRPr="003632FC">
        <w:t>відростка</w:t>
      </w:r>
      <w:proofErr w:type="spellEnd"/>
      <w:r w:rsidRPr="003632FC">
        <w:t xml:space="preserve"> і </w:t>
      </w:r>
      <w:proofErr w:type="spellStart"/>
      <w:r w:rsidRPr="003632FC">
        <w:t>частини</w:t>
      </w:r>
      <w:proofErr w:type="spellEnd"/>
      <w:r w:rsidRPr="003632FC">
        <w:t xml:space="preserve"> та</w:t>
      </w:r>
      <w:r w:rsidRPr="003632FC">
        <w:rPr>
          <w:lang w:val="uk-UA"/>
        </w:rPr>
        <w:t xml:space="preserve"> плоске піднебіння.</w:t>
      </w:r>
    </w:p>
    <w:p w14:paraId="086DDDD6" w14:textId="77777777" w:rsidR="00D148B1" w:rsidRPr="003632FC" w:rsidRDefault="00D148B1" w:rsidP="00414B3C">
      <w:pPr>
        <w:ind w:left="284" w:right="20"/>
      </w:pPr>
      <w:proofErr w:type="spellStart"/>
      <w:r w:rsidRPr="003632FC">
        <w:t>Фіксація</w:t>
      </w:r>
      <w:proofErr w:type="spellEnd"/>
      <w:r w:rsidRPr="003632FC">
        <w:t xml:space="preserve"> та </w:t>
      </w:r>
      <w:proofErr w:type="spellStart"/>
      <w:r w:rsidRPr="003632FC">
        <w:t>стабілізація</w:t>
      </w:r>
      <w:proofErr w:type="spellEnd"/>
      <w:r w:rsidRPr="003632FC">
        <w:t xml:space="preserve"> </w:t>
      </w:r>
      <w:proofErr w:type="spellStart"/>
      <w:r w:rsidRPr="003632FC">
        <w:t>бюгельних</w:t>
      </w:r>
      <w:proofErr w:type="spellEnd"/>
      <w:r w:rsidRPr="003632FC">
        <w:t xml:space="preserve"> </w:t>
      </w:r>
      <w:proofErr w:type="spellStart"/>
      <w:r w:rsidRPr="003632FC">
        <w:t>протезів</w:t>
      </w:r>
      <w:proofErr w:type="spellEnd"/>
      <w:r w:rsidRPr="003632FC">
        <w:t xml:space="preserve"> на </w:t>
      </w:r>
      <w:proofErr w:type="spellStart"/>
      <w:r w:rsidRPr="003632FC">
        <w:t>щелепах</w:t>
      </w:r>
      <w:proofErr w:type="spellEnd"/>
      <w:r w:rsidRPr="003632FC">
        <w:t xml:space="preserve"> є складною </w:t>
      </w:r>
      <w:proofErr w:type="spellStart"/>
      <w:r w:rsidRPr="003632FC">
        <w:t>біоме</w:t>
      </w:r>
      <w:r w:rsidRPr="003632FC">
        <w:softHyphen/>
        <w:t>ханічною</w:t>
      </w:r>
      <w:proofErr w:type="spellEnd"/>
      <w:r w:rsidRPr="003632FC">
        <w:t xml:space="preserve"> проблемою. Вони </w:t>
      </w:r>
      <w:proofErr w:type="spellStart"/>
      <w:r w:rsidRPr="003632FC">
        <w:t>мають</w:t>
      </w:r>
      <w:proofErr w:type="spellEnd"/>
      <w:r w:rsidRPr="003632FC">
        <w:t xml:space="preserve"> </w:t>
      </w:r>
      <w:proofErr w:type="spellStart"/>
      <w:r w:rsidRPr="003632FC">
        <w:t>запобігати</w:t>
      </w:r>
      <w:proofErr w:type="spellEnd"/>
      <w:r w:rsidRPr="003632FC">
        <w:t xml:space="preserve"> </w:t>
      </w:r>
      <w:proofErr w:type="spellStart"/>
      <w:r w:rsidRPr="003632FC">
        <w:t>зміщенню</w:t>
      </w:r>
      <w:proofErr w:type="spellEnd"/>
      <w:r w:rsidRPr="003632FC">
        <w:t xml:space="preserve"> протеза у вертикаль</w:t>
      </w:r>
      <w:r w:rsidRPr="003632FC">
        <w:softHyphen/>
        <w:t xml:space="preserve">ному та горизонтальному </w:t>
      </w:r>
      <w:proofErr w:type="spellStart"/>
      <w:r w:rsidRPr="003632FC">
        <w:t>напрямках</w:t>
      </w:r>
      <w:proofErr w:type="spellEnd"/>
      <w:r w:rsidRPr="003632FC">
        <w:t xml:space="preserve"> </w:t>
      </w:r>
      <w:proofErr w:type="spellStart"/>
      <w:r w:rsidRPr="003632FC">
        <w:t>під</w:t>
      </w:r>
      <w:proofErr w:type="spellEnd"/>
      <w:r w:rsidRPr="003632FC">
        <w:t xml:space="preserve"> час </w:t>
      </w:r>
      <w:proofErr w:type="spellStart"/>
      <w:r w:rsidRPr="003632FC">
        <w:t>рухів</w:t>
      </w:r>
      <w:proofErr w:type="spellEnd"/>
      <w:r w:rsidRPr="003632FC">
        <w:t xml:space="preserve"> </w:t>
      </w:r>
      <w:proofErr w:type="spellStart"/>
      <w:r w:rsidRPr="003632FC">
        <w:t>нижньої</w:t>
      </w:r>
      <w:proofErr w:type="spellEnd"/>
      <w:r w:rsidRPr="003632FC">
        <w:t xml:space="preserve"> </w:t>
      </w:r>
      <w:proofErr w:type="spellStart"/>
      <w:r w:rsidRPr="003632FC">
        <w:t>щелепи</w:t>
      </w:r>
      <w:proofErr w:type="spellEnd"/>
      <w:r w:rsidRPr="003632FC">
        <w:t>.</w:t>
      </w:r>
    </w:p>
    <w:p w14:paraId="79E41722" w14:textId="77777777" w:rsidR="00D148B1" w:rsidRPr="003632FC" w:rsidRDefault="00D148B1" w:rsidP="00414B3C">
      <w:pPr>
        <w:ind w:left="284" w:right="20"/>
      </w:pPr>
      <w:proofErr w:type="spellStart"/>
      <w:r w:rsidRPr="003632FC">
        <w:t>Фіксація</w:t>
      </w:r>
      <w:proofErr w:type="spellEnd"/>
      <w:r w:rsidRPr="003632FC">
        <w:t xml:space="preserve">, </w:t>
      </w:r>
      <w:proofErr w:type="spellStart"/>
      <w:r w:rsidRPr="003632FC">
        <w:t>стабілізація</w:t>
      </w:r>
      <w:proofErr w:type="spellEnd"/>
      <w:r w:rsidRPr="003632FC">
        <w:t xml:space="preserve"> та </w:t>
      </w:r>
      <w:proofErr w:type="spellStart"/>
      <w:r w:rsidRPr="003632FC">
        <w:t>рівновага</w:t>
      </w:r>
      <w:proofErr w:type="spellEnd"/>
      <w:r w:rsidRPr="003632FC">
        <w:t xml:space="preserve"> — </w:t>
      </w:r>
      <w:proofErr w:type="spellStart"/>
      <w:r w:rsidRPr="003632FC">
        <w:t>поняття</w:t>
      </w:r>
      <w:proofErr w:type="spellEnd"/>
      <w:r w:rsidRPr="003632FC">
        <w:t xml:space="preserve">, </w:t>
      </w:r>
      <w:proofErr w:type="spellStart"/>
      <w:r w:rsidRPr="003632FC">
        <w:t>які</w:t>
      </w:r>
      <w:proofErr w:type="spellEnd"/>
      <w:r w:rsidRPr="003632FC">
        <w:t xml:space="preserve"> </w:t>
      </w:r>
      <w:proofErr w:type="spellStart"/>
      <w:r w:rsidRPr="003632FC">
        <w:t>обумовлюють</w:t>
      </w:r>
      <w:proofErr w:type="spellEnd"/>
      <w:r w:rsidRPr="003632FC">
        <w:t xml:space="preserve"> </w:t>
      </w:r>
      <w:proofErr w:type="spellStart"/>
      <w:r w:rsidRPr="003632FC">
        <w:t>ступінь</w:t>
      </w:r>
      <w:proofErr w:type="spellEnd"/>
      <w:r w:rsidRPr="003632FC">
        <w:t xml:space="preserve"> та вид </w:t>
      </w:r>
      <w:proofErr w:type="spellStart"/>
      <w:r w:rsidRPr="003632FC">
        <w:t>кріплення</w:t>
      </w:r>
      <w:proofErr w:type="spellEnd"/>
      <w:r w:rsidRPr="003632FC">
        <w:t xml:space="preserve"> (</w:t>
      </w:r>
      <w:proofErr w:type="spellStart"/>
      <w:r w:rsidRPr="003632FC">
        <w:t>фіксації</w:t>
      </w:r>
      <w:proofErr w:type="spellEnd"/>
      <w:r w:rsidRPr="003632FC">
        <w:t xml:space="preserve">) </w:t>
      </w:r>
      <w:proofErr w:type="spellStart"/>
      <w:r w:rsidRPr="003632FC">
        <w:t>протезів</w:t>
      </w:r>
      <w:proofErr w:type="spellEnd"/>
      <w:r w:rsidRPr="003632FC">
        <w:t xml:space="preserve"> на </w:t>
      </w:r>
      <w:proofErr w:type="spellStart"/>
      <w:r w:rsidRPr="003632FC">
        <w:t>щелепах</w:t>
      </w:r>
      <w:proofErr w:type="spellEnd"/>
      <w:r w:rsidRPr="003632FC">
        <w:t>.</w:t>
      </w:r>
    </w:p>
    <w:p w14:paraId="3E585CA0" w14:textId="77777777" w:rsidR="00D148B1" w:rsidRPr="003632FC" w:rsidRDefault="00D148B1" w:rsidP="00414B3C">
      <w:pPr>
        <w:ind w:left="284" w:right="20"/>
      </w:pPr>
      <w:proofErr w:type="spellStart"/>
      <w:r w:rsidRPr="003632FC">
        <w:t>Фіксація</w:t>
      </w:r>
      <w:proofErr w:type="spellEnd"/>
      <w:r w:rsidRPr="003632FC">
        <w:t xml:space="preserve"> — </w:t>
      </w:r>
      <w:proofErr w:type="spellStart"/>
      <w:r w:rsidRPr="003632FC">
        <w:t>це</w:t>
      </w:r>
      <w:proofErr w:type="spellEnd"/>
      <w:r w:rsidRPr="003632FC">
        <w:t xml:space="preserve"> </w:t>
      </w:r>
      <w:proofErr w:type="spellStart"/>
      <w:r w:rsidRPr="003632FC">
        <w:t>утримування</w:t>
      </w:r>
      <w:proofErr w:type="spellEnd"/>
      <w:r w:rsidRPr="003632FC">
        <w:t xml:space="preserve"> </w:t>
      </w:r>
      <w:proofErr w:type="spellStart"/>
      <w:r w:rsidRPr="003632FC">
        <w:t>протезів</w:t>
      </w:r>
      <w:proofErr w:type="spellEnd"/>
      <w:r w:rsidRPr="003632FC">
        <w:t xml:space="preserve"> на </w:t>
      </w:r>
      <w:proofErr w:type="spellStart"/>
      <w:r w:rsidRPr="003632FC">
        <w:t>щелепах</w:t>
      </w:r>
      <w:proofErr w:type="spellEnd"/>
      <w:r w:rsidRPr="003632FC">
        <w:t xml:space="preserve"> у </w:t>
      </w:r>
      <w:proofErr w:type="spellStart"/>
      <w:r w:rsidRPr="003632FC">
        <w:t>стані</w:t>
      </w:r>
      <w:proofErr w:type="spellEnd"/>
      <w:r w:rsidRPr="003632FC">
        <w:t xml:space="preserve"> </w:t>
      </w:r>
      <w:proofErr w:type="spellStart"/>
      <w:r w:rsidRPr="003632FC">
        <w:t>відносного</w:t>
      </w:r>
      <w:proofErr w:type="spellEnd"/>
      <w:r w:rsidRPr="003632FC">
        <w:t xml:space="preserve"> </w:t>
      </w:r>
      <w:proofErr w:type="spellStart"/>
      <w:r w:rsidRPr="003632FC">
        <w:t>фізіо</w:t>
      </w:r>
      <w:r w:rsidRPr="003632FC">
        <w:softHyphen/>
        <w:t>логічного</w:t>
      </w:r>
      <w:proofErr w:type="spellEnd"/>
      <w:r w:rsidRPr="003632FC">
        <w:t xml:space="preserve"> спокою </w:t>
      </w:r>
      <w:proofErr w:type="spellStart"/>
      <w:r w:rsidRPr="003632FC">
        <w:t>жувального</w:t>
      </w:r>
      <w:proofErr w:type="spellEnd"/>
      <w:r w:rsidRPr="003632FC">
        <w:t xml:space="preserve"> </w:t>
      </w:r>
      <w:proofErr w:type="spellStart"/>
      <w:r w:rsidRPr="003632FC">
        <w:t>апарату</w:t>
      </w:r>
      <w:proofErr w:type="spellEnd"/>
      <w:r w:rsidRPr="003632FC">
        <w:t xml:space="preserve">, яке </w:t>
      </w:r>
      <w:proofErr w:type="spellStart"/>
      <w:r w:rsidRPr="003632FC">
        <w:t>забезпечується</w:t>
      </w:r>
      <w:proofErr w:type="spellEnd"/>
      <w:r w:rsidRPr="003632FC">
        <w:t xml:space="preserve"> за </w:t>
      </w:r>
      <w:proofErr w:type="spellStart"/>
      <w:r w:rsidRPr="003632FC">
        <w:t>допомогою</w:t>
      </w:r>
      <w:proofErr w:type="spellEnd"/>
      <w:r w:rsidRPr="003632FC">
        <w:t xml:space="preserve"> </w:t>
      </w:r>
      <w:proofErr w:type="spellStart"/>
      <w:r w:rsidRPr="003632FC">
        <w:t>ана</w:t>
      </w:r>
      <w:r w:rsidRPr="003632FC">
        <w:softHyphen/>
        <w:t>томічної</w:t>
      </w:r>
      <w:proofErr w:type="spellEnd"/>
      <w:r w:rsidRPr="003632FC">
        <w:t xml:space="preserve"> </w:t>
      </w:r>
      <w:proofErr w:type="spellStart"/>
      <w:r w:rsidRPr="003632FC">
        <w:t>ретенції</w:t>
      </w:r>
      <w:proofErr w:type="spellEnd"/>
      <w:r w:rsidRPr="003632FC">
        <w:t xml:space="preserve"> та </w:t>
      </w:r>
      <w:proofErr w:type="spellStart"/>
      <w:r w:rsidRPr="003632FC">
        <w:t>фізичних</w:t>
      </w:r>
      <w:proofErr w:type="spellEnd"/>
      <w:r w:rsidRPr="003632FC">
        <w:t xml:space="preserve"> </w:t>
      </w:r>
      <w:proofErr w:type="spellStart"/>
      <w:r w:rsidRPr="003632FC">
        <w:t>засобів</w:t>
      </w:r>
      <w:proofErr w:type="spellEnd"/>
      <w:r w:rsidRPr="003632FC">
        <w:t>.</w:t>
      </w:r>
    </w:p>
    <w:p w14:paraId="5EE647E8" w14:textId="77777777" w:rsidR="00D148B1" w:rsidRPr="003632FC" w:rsidRDefault="00D148B1" w:rsidP="00414B3C">
      <w:pPr>
        <w:ind w:left="284" w:right="20"/>
      </w:pPr>
      <w:proofErr w:type="spellStart"/>
      <w:r w:rsidRPr="003632FC">
        <w:t>Стабілізація</w:t>
      </w:r>
      <w:proofErr w:type="spellEnd"/>
      <w:r w:rsidRPr="003632FC">
        <w:t xml:space="preserve"> — </w:t>
      </w:r>
      <w:proofErr w:type="spellStart"/>
      <w:r w:rsidRPr="003632FC">
        <w:t>це</w:t>
      </w:r>
      <w:proofErr w:type="spellEnd"/>
      <w:r w:rsidRPr="003632FC">
        <w:t xml:space="preserve"> </w:t>
      </w:r>
      <w:proofErr w:type="spellStart"/>
      <w:r w:rsidRPr="003632FC">
        <w:t>утримування</w:t>
      </w:r>
      <w:proofErr w:type="spellEnd"/>
      <w:r w:rsidRPr="003632FC">
        <w:t xml:space="preserve"> </w:t>
      </w:r>
      <w:proofErr w:type="spellStart"/>
      <w:r w:rsidRPr="003632FC">
        <w:t>повних</w:t>
      </w:r>
      <w:proofErr w:type="spellEnd"/>
      <w:r w:rsidRPr="003632FC">
        <w:t xml:space="preserve"> </w:t>
      </w:r>
      <w:proofErr w:type="spellStart"/>
      <w:r w:rsidRPr="003632FC">
        <w:t>протезів</w:t>
      </w:r>
      <w:proofErr w:type="spellEnd"/>
      <w:r w:rsidRPr="003632FC">
        <w:t xml:space="preserve"> </w:t>
      </w:r>
      <w:proofErr w:type="spellStart"/>
      <w:r w:rsidRPr="003632FC">
        <w:t>під</w:t>
      </w:r>
      <w:proofErr w:type="spellEnd"/>
      <w:r w:rsidRPr="003632FC">
        <w:t xml:space="preserve"> час </w:t>
      </w:r>
      <w:proofErr w:type="spellStart"/>
      <w:r w:rsidRPr="003632FC">
        <w:t>розмови</w:t>
      </w:r>
      <w:proofErr w:type="spellEnd"/>
      <w:r w:rsidRPr="003632FC">
        <w:t xml:space="preserve"> та </w:t>
      </w:r>
      <w:proofErr w:type="spellStart"/>
      <w:r w:rsidRPr="003632FC">
        <w:t>різних</w:t>
      </w:r>
      <w:proofErr w:type="spellEnd"/>
      <w:r w:rsidRPr="003632FC">
        <w:t xml:space="preserve"> </w:t>
      </w:r>
      <w:proofErr w:type="spellStart"/>
      <w:r w:rsidRPr="003632FC">
        <w:t>рухів</w:t>
      </w:r>
      <w:proofErr w:type="spellEnd"/>
      <w:r w:rsidRPr="003632FC">
        <w:t xml:space="preserve"> </w:t>
      </w:r>
      <w:proofErr w:type="spellStart"/>
      <w:r w:rsidRPr="003632FC">
        <w:t>нижньої</w:t>
      </w:r>
      <w:proofErr w:type="spellEnd"/>
      <w:r w:rsidRPr="003632FC">
        <w:t xml:space="preserve"> </w:t>
      </w:r>
      <w:proofErr w:type="spellStart"/>
      <w:r w:rsidRPr="003632FC">
        <w:t>щелепи</w:t>
      </w:r>
      <w:proofErr w:type="spellEnd"/>
      <w:r w:rsidRPr="003632FC">
        <w:t>.</w:t>
      </w:r>
    </w:p>
    <w:p w14:paraId="43616AB2" w14:textId="77777777" w:rsidR="00D148B1" w:rsidRPr="003632FC" w:rsidRDefault="00D148B1" w:rsidP="00414B3C">
      <w:pPr>
        <w:ind w:left="284"/>
      </w:pPr>
      <w:proofErr w:type="spellStart"/>
      <w:r w:rsidRPr="003632FC">
        <w:t>Рівновага</w:t>
      </w:r>
      <w:proofErr w:type="spellEnd"/>
      <w:r w:rsidRPr="003632FC">
        <w:t xml:space="preserve"> — </w:t>
      </w:r>
      <w:proofErr w:type="spellStart"/>
      <w:r w:rsidRPr="003632FC">
        <w:t>це</w:t>
      </w:r>
      <w:proofErr w:type="spellEnd"/>
      <w:r w:rsidRPr="003632FC">
        <w:t xml:space="preserve"> </w:t>
      </w:r>
      <w:proofErr w:type="spellStart"/>
      <w:r w:rsidRPr="003632FC">
        <w:t>стійкість</w:t>
      </w:r>
      <w:proofErr w:type="spellEnd"/>
      <w:r w:rsidRPr="003632FC">
        <w:t xml:space="preserve"> </w:t>
      </w:r>
      <w:proofErr w:type="spellStart"/>
      <w:r w:rsidRPr="003632FC">
        <w:t>протезів</w:t>
      </w:r>
      <w:proofErr w:type="spellEnd"/>
      <w:r w:rsidRPr="003632FC">
        <w:t xml:space="preserve"> </w:t>
      </w:r>
      <w:proofErr w:type="spellStart"/>
      <w:r w:rsidRPr="003632FC">
        <w:t>під</w:t>
      </w:r>
      <w:proofErr w:type="spellEnd"/>
      <w:r w:rsidRPr="003632FC">
        <w:t xml:space="preserve"> час </w:t>
      </w:r>
      <w:proofErr w:type="spellStart"/>
      <w:r w:rsidRPr="003632FC">
        <w:t>виконання</w:t>
      </w:r>
      <w:proofErr w:type="spellEnd"/>
      <w:r w:rsidRPr="003632FC">
        <w:t xml:space="preserve"> </w:t>
      </w:r>
      <w:proofErr w:type="spellStart"/>
      <w:r w:rsidRPr="003632FC">
        <w:t>жувальних</w:t>
      </w:r>
      <w:proofErr w:type="spellEnd"/>
      <w:r w:rsidRPr="003632FC">
        <w:t xml:space="preserve"> </w:t>
      </w:r>
      <w:proofErr w:type="spellStart"/>
      <w:r w:rsidRPr="003632FC">
        <w:t>рухів</w:t>
      </w:r>
      <w:proofErr w:type="spellEnd"/>
      <w:r w:rsidRPr="003632FC">
        <w:t>.</w:t>
      </w:r>
    </w:p>
    <w:p w14:paraId="0B46F939" w14:textId="77777777" w:rsidR="00D148B1" w:rsidRPr="003632FC" w:rsidRDefault="00D148B1" w:rsidP="00414B3C">
      <w:pPr>
        <w:ind w:left="284" w:right="20"/>
      </w:pPr>
      <w:r w:rsidRPr="003632FC">
        <w:t xml:space="preserve">Для </w:t>
      </w:r>
      <w:proofErr w:type="spellStart"/>
      <w:r w:rsidRPr="003632FC">
        <w:t>фіксації</w:t>
      </w:r>
      <w:proofErr w:type="spellEnd"/>
      <w:r w:rsidRPr="003632FC">
        <w:t xml:space="preserve"> та </w:t>
      </w:r>
      <w:proofErr w:type="spellStart"/>
      <w:r w:rsidRPr="003632FC">
        <w:t>стабілізації</w:t>
      </w:r>
      <w:proofErr w:type="spellEnd"/>
      <w:r w:rsidRPr="003632FC">
        <w:t xml:space="preserve"> </w:t>
      </w:r>
      <w:proofErr w:type="spellStart"/>
      <w:r w:rsidRPr="003632FC">
        <w:t>конструкцій</w:t>
      </w:r>
      <w:proofErr w:type="spellEnd"/>
      <w:r w:rsidRPr="003632FC">
        <w:t xml:space="preserve"> </w:t>
      </w:r>
      <w:proofErr w:type="spellStart"/>
      <w:r w:rsidRPr="003632FC">
        <w:t>бюгельних</w:t>
      </w:r>
      <w:proofErr w:type="spellEnd"/>
      <w:r w:rsidRPr="003632FC">
        <w:t xml:space="preserve"> </w:t>
      </w:r>
      <w:proofErr w:type="spellStart"/>
      <w:r w:rsidRPr="003632FC">
        <w:t>протезів</w:t>
      </w:r>
      <w:proofErr w:type="spellEnd"/>
      <w:r w:rsidRPr="003632FC">
        <w:t xml:space="preserve"> </w:t>
      </w:r>
      <w:proofErr w:type="spellStart"/>
      <w:r w:rsidRPr="003632FC">
        <w:t>застосовують</w:t>
      </w:r>
      <w:proofErr w:type="spellEnd"/>
      <w:r w:rsidRPr="003632FC">
        <w:t xml:space="preserve"> </w:t>
      </w:r>
      <w:proofErr w:type="spellStart"/>
      <w:r w:rsidRPr="003632FC">
        <w:t>різні</w:t>
      </w:r>
      <w:proofErr w:type="spellEnd"/>
      <w:r w:rsidRPr="003632FC">
        <w:t xml:space="preserve"> </w:t>
      </w:r>
      <w:proofErr w:type="spellStart"/>
      <w:r w:rsidRPr="003632FC">
        <w:t>механічні</w:t>
      </w:r>
      <w:proofErr w:type="spellEnd"/>
      <w:r w:rsidRPr="003632FC">
        <w:t xml:space="preserve"> </w:t>
      </w:r>
      <w:proofErr w:type="spellStart"/>
      <w:r w:rsidRPr="003632FC">
        <w:t>системи</w:t>
      </w:r>
      <w:proofErr w:type="spellEnd"/>
      <w:r w:rsidRPr="003632FC">
        <w:t xml:space="preserve"> і </w:t>
      </w:r>
      <w:proofErr w:type="spellStart"/>
      <w:r w:rsidRPr="003632FC">
        <w:t>пристрої</w:t>
      </w:r>
      <w:proofErr w:type="spellEnd"/>
      <w:r w:rsidRPr="003632FC">
        <w:t xml:space="preserve">, </w:t>
      </w:r>
      <w:proofErr w:type="spellStart"/>
      <w:r w:rsidRPr="003632FC">
        <w:t>які</w:t>
      </w:r>
      <w:proofErr w:type="spellEnd"/>
      <w:r w:rsidRPr="003632FC">
        <w:t xml:space="preserve"> </w:t>
      </w:r>
      <w:proofErr w:type="spellStart"/>
      <w:r w:rsidRPr="003632FC">
        <w:t>відрізняються</w:t>
      </w:r>
      <w:proofErr w:type="spellEnd"/>
      <w:r w:rsidRPr="003632FC">
        <w:t xml:space="preserve"> як за </w:t>
      </w:r>
      <w:proofErr w:type="spellStart"/>
      <w:r w:rsidRPr="003632FC">
        <w:t>конструкцією</w:t>
      </w:r>
      <w:proofErr w:type="spellEnd"/>
      <w:r w:rsidRPr="003632FC">
        <w:t xml:space="preserve">, так і за методом </w:t>
      </w:r>
      <w:proofErr w:type="spellStart"/>
      <w:r w:rsidRPr="003632FC">
        <w:t>з'єднання</w:t>
      </w:r>
      <w:proofErr w:type="spellEnd"/>
      <w:r w:rsidRPr="003632FC">
        <w:t xml:space="preserve"> з </w:t>
      </w:r>
      <w:proofErr w:type="spellStart"/>
      <w:r w:rsidRPr="003632FC">
        <w:t>опорними</w:t>
      </w:r>
      <w:proofErr w:type="spellEnd"/>
      <w:r w:rsidRPr="003632FC">
        <w:t xml:space="preserve"> зубами, а також за передачею </w:t>
      </w:r>
      <w:proofErr w:type="spellStart"/>
      <w:r w:rsidRPr="003632FC">
        <w:t>тиску</w:t>
      </w:r>
      <w:proofErr w:type="spellEnd"/>
      <w:r w:rsidRPr="003632FC">
        <w:t xml:space="preserve">, </w:t>
      </w:r>
      <w:proofErr w:type="spellStart"/>
      <w:r w:rsidRPr="003632FC">
        <w:t>що</w:t>
      </w:r>
      <w:proofErr w:type="spellEnd"/>
      <w:r w:rsidRPr="003632FC">
        <w:t xml:space="preserve"> </w:t>
      </w:r>
      <w:proofErr w:type="spellStart"/>
      <w:r w:rsidRPr="003632FC">
        <w:t>вини</w:t>
      </w:r>
      <w:r w:rsidRPr="003632FC">
        <w:softHyphen/>
        <w:t>кає</w:t>
      </w:r>
      <w:proofErr w:type="spellEnd"/>
      <w:r w:rsidRPr="003632FC">
        <w:t xml:space="preserve"> </w:t>
      </w:r>
      <w:proofErr w:type="spellStart"/>
      <w:r w:rsidRPr="003632FC">
        <w:t>під</w:t>
      </w:r>
      <w:proofErr w:type="spellEnd"/>
      <w:r w:rsidRPr="003632FC">
        <w:t xml:space="preserve"> час </w:t>
      </w:r>
      <w:proofErr w:type="spellStart"/>
      <w:r w:rsidRPr="003632FC">
        <w:t>жування</w:t>
      </w:r>
      <w:proofErr w:type="spellEnd"/>
      <w:r w:rsidRPr="003632FC">
        <w:t xml:space="preserve">. До них належать </w:t>
      </w:r>
      <w:proofErr w:type="spellStart"/>
      <w:r w:rsidRPr="003632FC">
        <w:t>кламери</w:t>
      </w:r>
      <w:proofErr w:type="spellEnd"/>
      <w:r w:rsidRPr="003632FC">
        <w:t xml:space="preserve">, </w:t>
      </w:r>
      <w:proofErr w:type="spellStart"/>
      <w:r w:rsidRPr="003632FC">
        <w:t>балкова</w:t>
      </w:r>
      <w:proofErr w:type="spellEnd"/>
      <w:r w:rsidRPr="003632FC">
        <w:t xml:space="preserve">, </w:t>
      </w:r>
      <w:proofErr w:type="spellStart"/>
      <w:r w:rsidRPr="003632FC">
        <w:t>замкова</w:t>
      </w:r>
      <w:proofErr w:type="spellEnd"/>
      <w:r w:rsidRPr="003632FC">
        <w:t xml:space="preserve">, </w:t>
      </w:r>
      <w:proofErr w:type="spellStart"/>
      <w:r w:rsidRPr="003632FC">
        <w:t>телескопічна</w:t>
      </w:r>
      <w:proofErr w:type="spellEnd"/>
      <w:r w:rsidRPr="003632FC">
        <w:t xml:space="preserve"> </w:t>
      </w:r>
      <w:proofErr w:type="spellStart"/>
      <w:r w:rsidRPr="003632FC">
        <w:t>системи</w:t>
      </w:r>
      <w:proofErr w:type="spellEnd"/>
      <w:r w:rsidRPr="003632FC">
        <w:t xml:space="preserve"> </w:t>
      </w:r>
      <w:proofErr w:type="spellStart"/>
      <w:r w:rsidRPr="003632FC">
        <w:t>тощо</w:t>
      </w:r>
      <w:proofErr w:type="spellEnd"/>
      <w:r w:rsidRPr="003632FC">
        <w:t>.</w:t>
      </w:r>
    </w:p>
    <w:p w14:paraId="3CD3A8EB" w14:textId="77777777" w:rsidR="00D148B1" w:rsidRPr="003632FC" w:rsidRDefault="00D148B1" w:rsidP="00414B3C">
      <w:pPr>
        <w:ind w:left="284" w:right="20"/>
      </w:pPr>
      <w:proofErr w:type="spellStart"/>
      <w:r w:rsidRPr="003632FC">
        <w:t>Ефективність</w:t>
      </w:r>
      <w:proofErr w:type="spellEnd"/>
      <w:r w:rsidRPr="003632FC">
        <w:t xml:space="preserve"> </w:t>
      </w:r>
      <w:proofErr w:type="spellStart"/>
      <w:r w:rsidRPr="003632FC">
        <w:t>фіксації</w:t>
      </w:r>
      <w:proofErr w:type="spellEnd"/>
      <w:r w:rsidRPr="003632FC">
        <w:t xml:space="preserve"> </w:t>
      </w:r>
      <w:proofErr w:type="spellStart"/>
      <w:r w:rsidRPr="003632FC">
        <w:t>бюгельних</w:t>
      </w:r>
      <w:proofErr w:type="spellEnd"/>
      <w:r w:rsidRPr="003632FC">
        <w:t xml:space="preserve"> </w:t>
      </w:r>
      <w:proofErr w:type="spellStart"/>
      <w:r w:rsidRPr="003632FC">
        <w:t>протезів</w:t>
      </w:r>
      <w:proofErr w:type="spellEnd"/>
      <w:r w:rsidRPr="003632FC">
        <w:t xml:space="preserve"> </w:t>
      </w:r>
      <w:proofErr w:type="spellStart"/>
      <w:r w:rsidRPr="003632FC">
        <w:t>залежить</w:t>
      </w:r>
      <w:proofErr w:type="spellEnd"/>
      <w:r w:rsidRPr="003632FC">
        <w:t xml:space="preserve"> </w:t>
      </w:r>
      <w:proofErr w:type="spellStart"/>
      <w:r w:rsidRPr="003632FC">
        <w:t>від</w:t>
      </w:r>
      <w:proofErr w:type="spellEnd"/>
      <w:r w:rsidRPr="003632FC">
        <w:t xml:space="preserve"> </w:t>
      </w:r>
      <w:proofErr w:type="spellStart"/>
      <w:r w:rsidRPr="003632FC">
        <w:t>кількості</w:t>
      </w:r>
      <w:proofErr w:type="spellEnd"/>
      <w:r w:rsidRPr="003632FC">
        <w:t xml:space="preserve"> </w:t>
      </w:r>
      <w:proofErr w:type="spellStart"/>
      <w:r w:rsidRPr="003632FC">
        <w:t>опорних</w:t>
      </w:r>
      <w:proofErr w:type="spellEnd"/>
      <w:r w:rsidRPr="003632FC">
        <w:t xml:space="preserve"> </w:t>
      </w:r>
      <w:proofErr w:type="spellStart"/>
      <w:r w:rsidRPr="003632FC">
        <w:t>зубів</w:t>
      </w:r>
      <w:proofErr w:type="spellEnd"/>
      <w:r w:rsidRPr="003632FC">
        <w:t xml:space="preserve"> і </w:t>
      </w:r>
      <w:proofErr w:type="spellStart"/>
      <w:r w:rsidRPr="003632FC">
        <w:t>їх</w:t>
      </w:r>
      <w:proofErr w:type="spellEnd"/>
      <w:r w:rsidRPr="003632FC">
        <w:t xml:space="preserve"> </w:t>
      </w:r>
      <w:proofErr w:type="spellStart"/>
      <w:r w:rsidRPr="003632FC">
        <w:t>заміщення</w:t>
      </w:r>
      <w:proofErr w:type="spellEnd"/>
      <w:r w:rsidRPr="003632FC">
        <w:t xml:space="preserve">. </w:t>
      </w:r>
      <w:proofErr w:type="spellStart"/>
      <w:r w:rsidRPr="003632FC">
        <w:t>Лінія</w:t>
      </w:r>
      <w:proofErr w:type="spellEnd"/>
      <w:r w:rsidRPr="003632FC">
        <w:t xml:space="preserve">, </w:t>
      </w:r>
      <w:proofErr w:type="spellStart"/>
      <w:r w:rsidRPr="003632FC">
        <w:t>що</w:t>
      </w:r>
      <w:proofErr w:type="spellEnd"/>
      <w:r w:rsidRPr="003632FC">
        <w:t xml:space="preserve"> </w:t>
      </w:r>
      <w:proofErr w:type="spellStart"/>
      <w:r w:rsidRPr="003632FC">
        <w:t>з'єднує</w:t>
      </w:r>
      <w:proofErr w:type="spellEnd"/>
      <w:r w:rsidRPr="003632FC">
        <w:t xml:space="preserve"> </w:t>
      </w:r>
      <w:proofErr w:type="spellStart"/>
      <w:r w:rsidRPr="003632FC">
        <w:t>опорні</w:t>
      </w:r>
      <w:proofErr w:type="spellEnd"/>
      <w:r w:rsidRPr="003632FC">
        <w:t xml:space="preserve"> </w:t>
      </w:r>
      <w:proofErr w:type="spellStart"/>
      <w:r w:rsidRPr="003632FC">
        <w:t>зуби</w:t>
      </w:r>
      <w:proofErr w:type="spellEnd"/>
      <w:r w:rsidRPr="003632FC">
        <w:t xml:space="preserve">, на </w:t>
      </w:r>
      <w:proofErr w:type="spellStart"/>
      <w:r w:rsidRPr="003632FC">
        <w:t>яких</w:t>
      </w:r>
      <w:proofErr w:type="spellEnd"/>
      <w:r w:rsidRPr="003632FC">
        <w:t xml:space="preserve"> </w:t>
      </w:r>
      <w:proofErr w:type="spellStart"/>
      <w:r w:rsidRPr="003632FC">
        <w:t>розміщуються</w:t>
      </w:r>
      <w:proofErr w:type="spellEnd"/>
      <w:r w:rsidRPr="003632FC">
        <w:t xml:space="preserve"> </w:t>
      </w:r>
      <w:proofErr w:type="spellStart"/>
      <w:r w:rsidRPr="003632FC">
        <w:t>кла</w:t>
      </w:r>
      <w:r w:rsidRPr="003632FC">
        <w:softHyphen/>
        <w:t>мери</w:t>
      </w:r>
      <w:proofErr w:type="spellEnd"/>
      <w:r w:rsidRPr="003632FC">
        <w:t xml:space="preserve">, </w:t>
      </w:r>
      <w:proofErr w:type="spellStart"/>
      <w:r w:rsidRPr="003632FC">
        <w:t>називається</w:t>
      </w:r>
      <w:proofErr w:type="spellEnd"/>
      <w:r w:rsidRPr="003632FC">
        <w:t xml:space="preserve"> </w:t>
      </w:r>
      <w:proofErr w:type="spellStart"/>
      <w:r w:rsidRPr="003632FC">
        <w:t>кламерною</w:t>
      </w:r>
      <w:proofErr w:type="spellEnd"/>
      <w:r w:rsidRPr="003632FC">
        <w:t xml:space="preserve">. </w:t>
      </w:r>
      <w:proofErr w:type="spellStart"/>
      <w:r w:rsidRPr="003632FC">
        <w:t>Напрямок</w:t>
      </w:r>
      <w:proofErr w:type="spellEnd"/>
      <w:r w:rsidRPr="003632FC">
        <w:t xml:space="preserve"> </w:t>
      </w:r>
      <w:proofErr w:type="spellStart"/>
      <w:r w:rsidRPr="003632FC">
        <w:t>кламерної</w:t>
      </w:r>
      <w:proofErr w:type="spellEnd"/>
      <w:r w:rsidRPr="003632FC">
        <w:t xml:space="preserve"> </w:t>
      </w:r>
      <w:proofErr w:type="spellStart"/>
      <w:r w:rsidRPr="003632FC">
        <w:t>лінії</w:t>
      </w:r>
      <w:proofErr w:type="spellEnd"/>
      <w:r w:rsidRPr="003632FC">
        <w:t xml:space="preserve"> </w:t>
      </w:r>
      <w:proofErr w:type="spellStart"/>
      <w:r w:rsidRPr="003632FC">
        <w:t>залежить</w:t>
      </w:r>
      <w:proofErr w:type="spellEnd"/>
      <w:r w:rsidRPr="003632FC">
        <w:t xml:space="preserve"> </w:t>
      </w:r>
      <w:proofErr w:type="spellStart"/>
      <w:r w:rsidRPr="003632FC">
        <w:t>від</w:t>
      </w:r>
      <w:proofErr w:type="spellEnd"/>
      <w:r w:rsidRPr="003632FC">
        <w:t xml:space="preserve"> </w:t>
      </w:r>
      <w:proofErr w:type="spellStart"/>
      <w:r w:rsidRPr="003632FC">
        <w:t>поло</w:t>
      </w:r>
      <w:r w:rsidRPr="003632FC">
        <w:softHyphen/>
        <w:t>ження</w:t>
      </w:r>
      <w:proofErr w:type="spellEnd"/>
      <w:r w:rsidRPr="003632FC">
        <w:t xml:space="preserve"> </w:t>
      </w:r>
      <w:proofErr w:type="spellStart"/>
      <w:r w:rsidRPr="003632FC">
        <w:t>опорних</w:t>
      </w:r>
      <w:proofErr w:type="spellEnd"/>
      <w:r w:rsidRPr="003632FC">
        <w:t xml:space="preserve"> </w:t>
      </w:r>
      <w:proofErr w:type="spellStart"/>
      <w:r w:rsidRPr="003632FC">
        <w:t>зубів</w:t>
      </w:r>
      <w:proofErr w:type="spellEnd"/>
      <w:r w:rsidRPr="003632FC">
        <w:t xml:space="preserve">. </w:t>
      </w:r>
      <w:proofErr w:type="spellStart"/>
      <w:r w:rsidRPr="003632FC">
        <w:t>Якщо</w:t>
      </w:r>
      <w:proofErr w:type="spellEnd"/>
      <w:r w:rsidRPr="003632FC">
        <w:t xml:space="preserve"> </w:t>
      </w:r>
      <w:proofErr w:type="spellStart"/>
      <w:r w:rsidRPr="003632FC">
        <w:t>опорні</w:t>
      </w:r>
      <w:proofErr w:type="spellEnd"/>
      <w:r w:rsidRPr="003632FC">
        <w:t xml:space="preserve"> </w:t>
      </w:r>
      <w:proofErr w:type="spellStart"/>
      <w:r w:rsidRPr="003632FC">
        <w:t>зуби</w:t>
      </w:r>
      <w:proofErr w:type="spellEnd"/>
      <w:r w:rsidRPr="003632FC">
        <w:t xml:space="preserve"> </w:t>
      </w:r>
      <w:proofErr w:type="spellStart"/>
      <w:r w:rsidRPr="003632FC">
        <w:t>розміщені</w:t>
      </w:r>
      <w:proofErr w:type="spellEnd"/>
      <w:r w:rsidRPr="003632FC">
        <w:t xml:space="preserve"> з одного боку </w:t>
      </w:r>
      <w:proofErr w:type="spellStart"/>
      <w:r w:rsidRPr="003632FC">
        <w:t>щелепи</w:t>
      </w:r>
      <w:proofErr w:type="spellEnd"/>
      <w:r w:rsidRPr="003632FC">
        <w:t xml:space="preserve">, </w:t>
      </w:r>
      <w:proofErr w:type="spellStart"/>
      <w:r w:rsidRPr="003632FC">
        <w:t>тоді</w:t>
      </w:r>
      <w:proofErr w:type="spellEnd"/>
      <w:r w:rsidRPr="003632FC">
        <w:t xml:space="preserve"> </w:t>
      </w:r>
      <w:proofErr w:type="spellStart"/>
      <w:r w:rsidRPr="003632FC">
        <w:t>кламерна</w:t>
      </w:r>
      <w:proofErr w:type="spellEnd"/>
      <w:r w:rsidRPr="003632FC">
        <w:t xml:space="preserve"> </w:t>
      </w:r>
      <w:proofErr w:type="spellStart"/>
      <w:r w:rsidRPr="003632FC">
        <w:t>лінія</w:t>
      </w:r>
      <w:proofErr w:type="spellEnd"/>
      <w:r w:rsidRPr="003632FC">
        <w:t xml:space="preserve"> </w:t>
      </w:r>
      <w:proofErr w:type="spellStart"/>
      <w:r w:rsidRPr="003632FC">
        <w:t>має</w:t>
      </w:r>
      <w:proofErr w:type="spellEnd"/>
      <w:r w:rsidRPr="003632FC">
        <w:t xml:space="preserve"> </w:t>
      </w:r>
      <w:proofErr w:type="spellStart"/>
      <w:r w:rsidRPr="003632FC">
        <w:t>сагітальний</w:t>
      </w:r>
      <w:proofErr w:type="spellEnd"/>
      <w:r w:rsidRPr="003632FC">
        <w:t xml:space="preserve"> </w:t>
      </w:r>
      <w:proofErr w:type="spellStart"/>
      <w:r w:rsidRPr="003632FC">
        <w:t>напрямок</w:t>
      </w:r>
      <w:proofErr w:type="spellEnd"/>
      <w:r w:rsidRPr="003632FC">
        <w:t xml:space="preserve">, </w:t>
      </w:r>
      <w:proofErr w:type="spellStart"/>
      <w:r w:rsidRPr="003632FC">
        <w:t>якщо</w:t>
      </w:r>
      <w:proofErr w:type="spellEnd"/>
      <w:r w:rsidRPr="003632FC">
        <w:t xml:space="preserve"> з </w:t>
      </w:r>
      <w:proofErr w:type="spellStart"/>
      <w:r w:rsidRPr="003632FC">
        <w:t>протилежних</w:t>
      </w:r>
      <w:proofErr w:type="spellEnd"/>
      <w:r w:rsidRPr="003632FC">
        <w:t xml:space="preserve"> — </w:t>
      </w:r>
      <w:proofErr w:type="spellStart"/>
      <w:r w:rsidRPr="003632FC">
        <w:t>трансверзальний</w:t>
      </w:r>
      <w:proofErr w:type="spellEnd"/>
      <w:r w:rsidRPr="003632FC">
        <w:t xml:space="preserve"> </w:t>
      </w:r>
      <w:proofErr w:type="spellStart"/>
      <w:r w:rsidRPr="003632FC">
        <w:t>або</w:t>
      </w:r>
      <w:proofErr w:type="spellEnd"/>
      <w:r w:rsidRPr="003632FC">
        <w:t xml:space="preserve"> </w:t>
      </w:r>
      <w:proofErr w:type="spellStart"/>
      <w:r w:rsidRPr="003632FC">
        <w:t>діагональний</w:t>
      </w:r>
      <w:proofErr w:type="spellEnd"/>
      <w:r w:rsidRPr="003632FC">
        <w:t xml:space="preserve"> (мал. </w:t>
      </w:r>
      <w:r w:rsidRPr="003632FC">
        <w:rPr>
          <w:lang w:val="uk-UA"/>
        </w:rPr>
        <w:t>3</w:t>
      </w:r>
      <w:r w:rsidRPr="003632FC">
        <w:t>).</w:t>
      </w:r>
    </w:p>
    <w:p w14:paraId="1F041577" w14:textId="77777777" w:rsidR="00D148B1" w:rsidRPr="003632FC" w:rsidRDefault="00D148B1" w:rsidP="00414B3C">
      <w:pPr>
        <w:ind w:left="284" w:right="20"/>
      </w:pPr>
      <w:proofErr w:type="spellStart"/>
      <w:r w:rsidRPr="003632FC">
        <w:t>Уразі</w:t>
      </w:r>
      <w:proofErr w:type="spellEnd"/>
      <w:r w:rsidRPr="003632FC">
        <w:t xml:space="preserve"> </w:t>
      </w:r>
      <w:proofErr w:type="spellStart"/>
      <w:r w:rsidRPr="003632FC">
        <w:t>використання</w:t>
      </w:r>
      <w:proofErr w:type="spellEnd"/>
      <w:r w:rsidRPr="003632FC">
        <w:t xml:space="preserve"> в </w:t>
      </w:r>
      <w:proofErr w:type="spellStart"/>
      <w:r w:rsidRPr="003632FC">
        <w:t>якості</w:t>
      </w:r>
      <w:proofErr w:type="spellEnd"/>
      <w:r w:rsidRPr="003632FC">
        <w:t xml:space="preserve"> опори одного зуба </w:t>
      </w:r>
      <w:proofErr w:type="spellStart"/>
      <w:r w:rsidRPr="003632FC">
        <w:t>фіксація</w:t>
      </w:r>
      <w:proofErr w:type="spellEnd"/>
      <w:r w:rsidRPr="003632FC">
        <w:t xml:space="preserve"> протеза </w:t>
      </w:r>
      <w:proofErr w:type="spellStart"/>
      <w:r w:rsidRPr="003632FC">
        <w:t>називаєть</w:t>
      </w:r>
      <w:r w:rsidRPr="003632FC">
        <w:softHyphen/>
        <w:t>ся</w:t>
      </w:r>
      <w:proofErr w:type="spellEnd"/>
      <w:r w:rsidRPr="003632FC">
        <w:t xml:space="preserve"> </w:t>
      </w:r>
      <w:proofErr w:type="spellStart"/>
      <w:r w:rsidRPr="003632FC">
        <w:t>точковою</w:t>
      </w:r>
      <w:proofErr w:type="spellEnd"/>
      <w:r w:rsidRPr="003632FC">
        <w:t xml:space="preserve">, </w:t>
      </w:r>
      <w:proofErr w:type="spellStart"/>
      <w:r w:rsidRPr="003632FC">
        <w:t>двох</w:t>
      </w:r>
      <w:proofErr w:type="spellEnd"/>
      <w:r w:rsidRPr="003632FC">
        <w:t xml:space="preserve"> </w:t>
      </w:r>
      <w:proofErr w:type="spellStart"/>
      <w:r w:rsidRPr="003632FC">
        <w:t>зубів</w:t>
      </w:r>
      <w:proofErr w:type="spellEnd"/>
      <w:r w:rsidRPr="003632FC">
        <w:t xml:space="preserve"> — </w:t>
      </w:r>
      <w:proofErr w:type="spellStart"/>
      <w:r w:rsidRPr="003632FC">
        <w:t>лінійною</w:t>
      </w:r>
      <w:proofErr w:type="spellEnd"/>
      <w:r w:rsidRPr="003632FC">
        <w:t xml:space="preserve">, </w:t>
      </w:r>
      <w:proofErr w:type="spellStart"/>
      <w:r w:rsidRPr="003632FC">
        <w:t>більше</w:t>
      </w:r>
      <w:proofErr w:type="spellEnd"/>
      <w:r w:rsidRPr="003632FC">
        <w:t xml:space="preserve"> </w:t>
      </w:r>
      <w:proofErr w:type="spellStart"/>
      <w:r w:rsidRPr="003632FC">
        <w:t>трьох</w:t>
      </w:r>
      <w:proofErr w:type="spellEnd"/>
      <w:r w:rsidRPr="003632FC">
        <w:t xml:space="preserve"> </w:t>
      </w:r>
      <w:proofErr w:type="spellStart"/>
      <w:r w:rsidRPr="003632FC">
        <w:t>зубів</w:t>
      </w:r>
      <w:proofErr w:type="spellEnd"/>
      <w:r w:rsidRPr="003632FC">
        <w:t xml:space="preserve"> — </w:t>
      </w:r>
      <w:proofErr w:type="spellStart"/>
      <w:r w:rsidRPr="003632FC">
        <w:t>площинною</w:t>
      </w:r>
      <w:proofErr w:type="spellEnd"/>
      <w:r w:rsidRPr="003632FC">
        <w:t xml:space="preserve">. </w:t>
      </w:r>
      <w:proofErr w:type="spellStart"/>
      <w:r w:rsidRPr="003632FC">
        <w:t>Най</w:t>
      </w:r>
      <w:r w:rsidRPr="003632FC">
        <w:softHyphen/>
        <w:t>менш</w:t>
      </w:r>
      <w:proofErr w:type="spellEnd"/>
      <w:r w:rsidRPr="003632FC">
        <w:t xml:space="preserve"> </w:t>
      </w:r>
      <w:proofErr w:type="spellStart"/>
      <w:r w:rsidRPr="003632FC">
        <w:t>ефективним</w:t>
      </w:r>
      <w:proofErr w:type="spellEnd"/>
      <w:r w:rsidRPr="003632FC">
        <w:t xml:space="preserve"> видом </w:t>
      </w:r>
      <w:proofErr w:type="spellStart"/>
      <w:r w:rsidRPr="003632FC">
        <w:t>фіксації</w:t>
      </w:r>
      <w:proofErr w:type="spellEnd"/>
      <w:r w:rsidRPr="003632FC">
        <w:t xml:space="preserve"> є </w:t>
      </w:r>
      <w:proofErr w:type="spellStart"/>
      <w:r w:rsidRPr="003632FC">
        <w:t>точковий</w:t>
      </w:r>
      <w:proofErr w:type="spellEnd"/>
      <w:r w:rsidRPr="003632FC">
        <w:t xml:space="preserve">, </w:t>
      </w:r>
      <w:proofErr w:type="spellStart"/>
      <w:r w:rsidRPr="003632FC">
        <w:lastRenderedPageBreak/>
        <w:t>коди</w:t>
      </w:r>
      <w:proofErr w:type="spellEnd"/>
      <w:r w:rsidRPr="003632FC">
        <w:t xml:space="preserve"> </w:t>
      </w:r>
      <w:proofErr w:type="spellStart"/>
      <w:r w:rsidRPr="003632FC">
        <w:t>всі</w:t>
      </w:r>
      <w:proofErr w:type="spellEnd"/>
      <w:r w:rsidRPr="003632FC">
        <w:t xml:space="preserve"> </w:t>
      </w:r>
      <w:proofErr w:type="spellStart"/>
      <w:r w:rsidRPr="003632FC">
        <w:t>поштовхи</w:t>
      </w:r>
      <w:proofErr w:type="spellEnd"/>
      <w:r w:rsidRPr="003632FC">
        <w:t xml:space="preserve">, </w:t>
      </w:r>
      <w:proofErr w:type="spellStart"/>
      <w:r w:rsidRPr="003632FC">
        <w:t>які</w:t>
      </w:r>
      <w:proofErr w:type="spellEnd"/>
      <w:r w:rsidRPr="003632FC">
        <w:t xml:space="preserve"> </w:t>
      </w:r>
      <w:proofErr w:type="spellStart"/>
      <w:r w:rsidRPr="003632FC">
        <w:t>сприймає</w:t>
      </w:r>
      <w:proofErr w:type="spellEnd"/>
      <w:r w:rsidRPr="003632FC">
        <w:t xml:space="preserve"> протез </w:t>
      </w:r>
      <w:proofErr w:type="spellStart"/>
      <w:r w:rsidRPr="003632FC">
        <w:t>під</w:t>
      </w:r>
      <w:proofErr w:type="spellEnd"/>
      <w:r w:rsidRPr="003632FC">
        <w:t xml:space="preserve"> час </w:t>
      </w:r>
      <w:proofErr w:type="spellStart"/>
      <w:r w:rsidRPr="003632FC">
        <w:t>функціонального</w:t>
      </w:r>
      <w:proofErr w:type="spellEnd"/>
      <w:r w:rsidRPr="003632FC">
        <w:t xml:space="preserve"> </w:t>
      </w:r>
      <w:proofErr w:type="spellStart"/>
      <w:r w:rsidRPr="003632FC">
        <w:t>навантаження</w:t>
      </w:r>
      <w:proofErr w:type="spellEnd"/>
      <w:r w:rsidRPr="003632FC">
        <w:t xml:space="preserve">, </w:t>
      </w:r>
      <w:proofErr w:type="spellStart"/>
      <w:r w:rsidRPr="003632FC">
        <w:t>передаються</w:t>
      </w:r>
      <w:proofErr w:type="spellEnd"/>
      <w:r w:rsidRPr="003632FC">
        <w:t xml:space="preserve"> на пародонт од</w:t>
      </w:r>
      <w:r w:rsidRPr="003632FC">
        <w:softHyphen/>
        <w:t xml:space="preserve">ного зуба, </w:t>
      </w:r>
      <w:proofErr w:type="spellStart"/>
      <w:r w:rsidRPr="003632FC">
        <w:t>призводячи</w:t>
      </w:r>
      <w:proofErr w:type="spellEnd"/>
      <w:r w:rsidRPr="003632FC">
        <w:t xml:space="preserve"> до </w:t>
      </w:r>
      <w:proofErr w:type="spellStart"/>
      <w:r w:rsidRPr="003632FC">
        <w:t>його</w:t>
      </w:r>
      <w:proofErr w:type="spellEnd"/>
      <w:r w:rsidRPr="003632FC">
        <w:t xml:space="preserve"> </w:t>
      </w:r>
      <w:proofErr w:type="spellStart"/>
      <w:r w:rsidRPr="003632FC">
        <w:t>перевантаження</w:t>
      </w:r>
      <w:proofErr w:type="spellEnd"/>
      <w:r w:rsidRPr="003632FC">
        <w:t>.</w:t>
      </w:r>
    </w:p>
    <w:p w14:paraId="7AB844C1" w14:textId="77777777" w:rsidR="00D148B1" w:rsidRPr="003632FC" w:rsidRDefault="00D148B1" w:rsidP="00414B3C">
      <w:pPr>
        <w:ind w:left="284" w:right="20"/>
      </w:pPr>
      <w:proofErr w:type="spellStart"/>
      <w:r w:rsidRPr="003632FC">
        <w:t>Негативну</w:t>
      </w:r>
      <w:proofErr w:type="spellEnd"/>
      <w:r w:rsidRPr="003632FC">
        <w:t xml:space="preserve"> </w:t>
      </w:r>
      <w:proofErr w:type="spellStart"/>
      <w:r w:rsidRPr="003632FC">
        <w:t>дію</w:t>
      </w:r>
      <w:proofErr w:type="spellEnd"/>
      <w:r w:rsidRPr="003632FC">
        <w:t xml:space="preserve"> </w:t>
      </w:r>
      <w:proofErr w:type="spellStart"/>
      <w:r w:rsidRPr="003632FC">
        <w:t>кламерів</w:t>
      </w:r>
      <w:proofErr w:type="spellEnd"/>
      <w:r w:rsidRPr="003632FC">
        <w:t xml:space="preserve"> на пародонт </w:t>
      </w:r>
      <w:proofErr w:type="spellStart"/>
      <w:r w:rsidRPr="003632FC">
        <w:t>опорних</w:t>
      </w:r>
      <w:proofErr w:type="spellEnd"/>
      <w:r w:rsidRPr="003632FC">
        <w:t xml:space="preserve"> </w:t>
      </w:r>
      <w:proofErr w:type="spellStart"/>
      <w:r w:rsidRPr="003632FC">
        <w:t>зубів</w:t>
      </w:r>
      <w:proofErr w:type="spellEnd"/>
      <w:r w:rsidRPr="003632FC">
        <w:t xml:space="preserve"> </w:t>
      </w:r>
      <w:proofErr w:type="spellStart"/>
      <w:r w:rsidRPr="003632FC">
        <w:t>можна</w:t>
      </w:r>
      <w:proofErr w:type="spellEnd"/>
      <w:r w:rsidRPr="003632FC">
        <w:t xml:space="preserve"> </w:t>
      </w:r>
      <w:proofErr w:type="spellStart"/>
      <w:r w:rsidRPr="003632FC">
        <w:t>значно</w:t>
      </w:r>
      <w:proofErr w:type="spellEnd"/>
      <w:r w:rsidRPr="003632FC">
        <w:t xml:space="preserve"> </w:t>
      </w:r>
      <w:proofErr w:type="spellStart"/>
      <w:r w:rsidRPr="003632FC">
        <w:t>змен</w:t>
      </w:r>
      <w:r w:rsidRPr="003632FC">
        <w:softHyphen/>
        <w:t>шити</w:t>
      </w:r>
      <w:proofErr w:type="spellEnd"/>
      <w:r w:rsidRPr="003632FC">
        <w:t xml:space="preserve"> шляхом </w:t>
      </w:r>
      <w:proofErr w:type="spellStart"/>
      <w:r w:rsidRPr="003632FC">
        <w:t>використання</w:t>
      </w:r>
      <w:proofErr w:type="spellEnd"/>
      <w:r w:rsidRPr="003632FC">
        <w:t xml:space="preserve"> для </w:t>
      </w:r>
      <w:proofErr w:type="spellStart"/>
      <w:r w:rsidRPr="003632FC">
        <w:t>фіксації</w:t>
      </w:r>
      <w:proofErr w:type="spellEnd"/>
      <w:r w:rsidRPr="003632FC">
        <w:t xml:space="preserve"> протеза </w:t>
      </w:r>
      <w:proofErr w:type="spellStart"/>
      <w:r w:rsidRPr="003632FC">
        <w:t>пунктів</w:t>
      </w:r>
      <w:proofErr w:type="spellEnd"/>
      <w:r w:rsidRPr="003632FC">
        <w:t xml:space="preserve"> </w:t>
      </w:r>
      <w:proofErr w:type="spellStart"/>
      <w:r w:rsidRPr="003632FC">
        <w:t>анатомічної</w:t>
      </w:r>
      <w:proofErr w:type="spellEnd"/>
      <w:r w:rsidRPr="003632FC">
        <w:t xml:space="preserve"> </w:t>
      </w:r>
      <w:proofErr w:type="spellStart"/>
      <w:r w:rsidRPr="003632FC">
        <w:t>ретенціїкоміркових</w:t>
      </w:r>
      <w:proofErr w:type="spellEnd"/>
      <w:r w:rsidRPr="003632FC">
        <w:t xml:space="preserve"> </w:t>
      </w:r>
      <w:proofErr w:type="spellStart"/>
      <w:r w:rsidRPr="003632FC">
        <w:t>відростка</w:t>
      </w:r>
      <w:proofErr w:type="spellEnd"/>
      <w:r w:rsidRPr="003632FC">
        <w:t xml:space="preserve"> і </w:t>
      </w:r>
      <w:proofErr w:type="spellStart"/>
      <w:r w:rsidRPr="003632FC">
        <w:t>частини</w:t>
      </w:r>
      <w:proofErr w:type="spellEnd"/>
      <w:r w:rsidRPr="003632FC">
        <w:t xml:space="preserve">, </w:t>
      </w:r>
      <w:proofErr w:type="spellStart"/>
      <w:r w:rsidRPr="003632FC">
        <w:t>верхньощелепних</w:t>
      </w:r>
      <w:proofErr w:type="spellEnd"/>
      <w:r w:rsidRPr="003632FC">
        <w:t xml:space="preserve"> </w:t>
      </w:r>
      <w:proofErr w:type="spellStart"/>
      <w:r w:rsidRPr="003632FC">
        <w:t>горбів</w:t>
      </w:r>
      <w:proofErr w:type="spellEnd"/>
      <w:r w:rsidRPr="003632FC">
        <w:t xml:space="preserve">, </w:t>
      </w:r>
      <w:proofErr w:type="spellStart"/>
      <w:r w:rsidRPr="003632FC">
        <w:t>скле</w:t>
      </w:r>
      <w:r w:rsidRPr="003632FC">
        <w:softHyphen/>
        <w:t>піння</w:t>
      </w:r>
      <w:proofErr w:type="spellEnd"/>
      <w:r w:rsidRPr="003632FC">
        <w:t xml:space="preserve"> твердого </w:t>
      </w:r>
      <w:proofErr w:type="spellStart"/>
      <w:r w:rsidRPr="003632FC">
        <w:t>піднебіння</w:t>
      </w:r>
      <w:proofErr w:type="spellEnd"/>
      <w:r w:rsidRPr="003632FC">
        <w:t xml:space="preserve">, </w:t>
      </w:r>
      <w:proofErr w:type="spellStart"/>
      <w:r w:rsidRPr="003632FC">
        <w:t>внутрішніх</w:t>
      </w:r>
      <w:proofErr w:type="spellEnd"/>
      <w:r w:rsidRPr="003632FC">
        <w:t xml:space="preserve"> </w:t>
      </w:r>
      <w:proofErr w:type="spellStart"/>
      <w:r w:rsidRPr="003632FC">
        <w:t>косих</w:t>
      </w:r>
      <w:proofErr w:type="spellEnd"/>
      <w:r w:rsidRPr="003632FC">
        <w:t xml:space="preserve"> </w:t>
      </w:r>
      <w:proofErr w:type="spellStart"/>
      <w:r w:rsidRPr="003632FC">
        <w:t>ліній</w:t>
      </w:r>
      <w:proofErr w:type="spellEnd"/>
      <w:r w:rsidRPr="003632FC">
        <w:t xml:space="preserve"> на </w:t>
      </w:r>
      <w:proofErr w:type="spellStart"/>
      <w:r w:rsidRPr="003632FC">
        <w:t>нижній</w:t>
      </w:r>
      <w:proofErr w:type="spellEnd"/>
      <w:r w:rsidRPr="003632FC">
        <w:t xml:space="preserve"> </w:t>
      </w:r>
      <w:proofErr w:type="spellStart"/>
      <w:r w:rsidRPr="003632FC">
        <w:t>щелепі</w:t>
      </w:r>
      <w:proofErr w:type="spellEnd"/>
      <w:r w:rsidRPr="003632FC">
        <w:t>.</w:t>
      </w:r>
    </w:p>
    <w:p w14:paraId="0A3287BE" w14:textId="77777777" w:rsidR="00D148B1" w:rsidRPr="003632FC" w:rsidRDefault="00D148B1" w:rsidP="00414B3C">
      <w:pPr>
        <w:ind w:left="284" w:right="20" w:firstLine="320"/>
      </w:pPr>
      <w:proofErr w:type="spellStart"/>
      <w:r w:rsidRPr="003632FC">
        <w:t>Лінійна</w:t>
      </w:r>
      <w:proofErr w:type="spellEnd"/>
      <w:r w:rsidRPr="003632FC">
        <w:t xml:space="preserve"> </w:t>
      </w:r>
      <w:proofErr w:type="spellStart"/>
      <w:r w:rsidRPr="003632FC">
        <w:t>фіксація</w:t>
      </w:r>
      <w:proofErr w:type="spellEnd"/>
      <w:r w:rsidRPr="003632FC">
        <w:t xml:space="preserve"> з точки </w:t>
      </w:r>
      <w:proofErr w:type="spellStart"/>
      <w:r w:rsidRPr="003632FC">
        <w:t>зору</w:t>
      </w:r>
      <w:proofErr w:type="spellEnd"/>
      <w:r w:rsidRPr="003632FC">
        <w:t xml:space="preserve"> статики </w:t>
      </w:r>
      <w:proofErr w:type="spellStart"/>
      <w:r w:rsidRPr="003632FC">
        <w:t>доцільніша</w:t>
      </w:r>
      <w:proofErr w:type="spellEnd"/>
      <w:r w:rsidRPr="003632FC">
        <w:t xml:space="preserve">, </w:t>
      </w:r>
      <w:proofErr w:type="spellStart"/>
      <w:r w:rsidRPr="003632FC">
        <w:t>ніж</w:t>
      </w:r>
      <w:proofErr w:type="spellEnd"/>
      <w:r w:rsidRPr="003632FC">
        <w:t xml:space="preserve"> </w:t>
      </w:r>
      <w:proofErr w:type="spellStart"/>
      <w:r w:rsidRPr="003632FC">
        <w:t>точкова</w:t>
      </w:r>
      <w:proofErr w:type="spellEnd"/>
      <w:r w:rsidRPr="003632FC">
        <w:t xml:space="preserve">. </w:t>
      </w:r>
      <w:proofErr w:type="spellStart"/>
      <w:r w:rsidRPr="003632FC">
        <w:t>Тільки</w:t>
      </w:r>
      <w:proofErr w:type="spellEnd"/>
      <w:r w:rsidRPr="003632FC">
        <w:t xml:space="preserve"> за </w:t>
      </w:r>
      <w:proofErr w:type="spellStart"/>
      <w:r w:rsidRPr="003632FC">
        <w:t>відсутності</w:t>
      </w:r>
      <w:proofErr w:type="spellEnd"/>
      <w:r w:rsidRPr="003632FC">
        <w:t xml:space="preserve"> </w:t>
      </w:r>
      <w:proofErr w:type="spellStart"/>
      <w:r w:rsidRPr="003632FC">
        <w:t>можливості</w:t>
      </w:r>
      <w:proofErr w:type="spellEnd"/>
      <w:r w:rsidRPr="003632FC">
        <w:t xml:space="preserve"> </w:t>
      </w:r>
      <w:proofErr w:type="spellStart"/>
      <w:r w:rsidRPr="003632FC">
        <w:t>вибору</w:t>
      </w:r>
      <w:proofErr w:type="spellEnd"/>
      <w:r w:rsidRPr="003632FC">
        <w:t xml:space="preserve"> </w:t>
      </w:r>
      <w:proofErr w:type="spellStart"/>
      <w:r w:rsidRPr="003632FC">
        <w:t>створюють</w:t>
      </w:r>
      <w:proofErr w:type="spellEnd"/>
      <w:r w:rsidRPr="003632FC">
        <w:t xml:space="preserve"> </w:t>
      </w:r>
      <w:proofErr w:type="spellStart"/>
      <w:r w:rsidRPr="003632FC">
        <w:t>сагітальну</w:t>
      </w:r>
      <w:proofErr w:type="spellEnd"/>
      <w:r w:rsidRPr="003632FC">
        <w:t xml:space="preserve"> </w:t>
      </w:r>
      <w:proofErr w:type="spellStart"/>
      <w:r w:rsidRPr="003632FC">
        <w:t>кла</w:t>
      </w:r>
      <w:proofErr w:type="spellEnd"/>
      <w:r w:rsidRPr="003632FC">
        <w:t xml:space="preserve">- </w:t>
      </w:r>
      <w:proofErr w:type="spellStart"/>
      <w:r w:rsidRPr="003632FC">
        <w:t>мерну</w:t>
      </w:r>
      <w:proofErr w:type="spellEnd"/>
      <w:r w:rsidRPr="003632FC">
        <w:t xml:space="preserve"> </w:t>
      </w:r>
      <w:proofErr w:type="spellStart"/>
      <w:r w:rsidRPr="003632FC">
        <w:t>лінію</w:t>
      </w:r>
      <w:proofErr w:type="spellEnd"/>
      <w:r w:rsidRPr="003632FC">
        <w:t xml:space="preserve">, не </w:t>
      </w:r>
      <w:proofErr w:type="spellStart"/>
      <w:r w:rsidRPr="003632FC">
        <w:t>вигідну</w:t>
      </w:r>
      <w:proofErr w:type="spellEnd"/>
      <w:r w:rsidRPr="003632FC">
        <w:t xml:space="preserve"> з точки </w:t>
      </w:r>
      <w:proofErr w:type="spellStart"/>
      <w:r w:rsidRPr="003632FC">
        <w:t>зору</w:t>
      </w:r>
      <w:proofErr w:type="spellEnd"/>
      <w:r w:rsidRPr="003632FC">
        <w:t xml:space="preserve"> </w:t>
      </w:r>
      <w:proofErr w:type="spellStart"/>
      <w:r w:rsidRPr="003632FC">
        <w:t>стійкості</w:t>
      </w:r>
      <w:proofErr w:type="spellEnd"/>
      <w:r w:rsidRPr="003632FC">
        <w:t xml:space="preserve"> </w:t>
      </w:r>
      <w:proofErr w:type="spellStart"/>
      <w:r w:rsidRPr="003632FC">
        <w:t>опорних</w:t>
      </w:r>
      <w:proofErr w:type="spellEnd"/>
      <w:r w:rsidRPr="003632FC">
        <w:t xml:space="preserve"> </w:t>
      </w:r>
      <w:proofErr w:type="spellStart"/>
      <w:r w:rsidRPr="003632FC">
        <w:t>зубів</w:t>
      </w:r>
      <w:proofErr w:type="spellEnd"/>
      <w:r w:rsidRPr="003632FC">
        <w:t xml:space="preserve"> і са</w:t>
      </w:r>
      <w:r w:rsidRPr="003632FC">
        <w:softHyphen/>
        <w:t xml:space="preserve">мого протеза. </w:t>
      </w:r>
      <w:proofErr w:type="spellStart"/>
      <w:r w:rsidRPr="003632FC">
        <w:t>Під</w:t>
      </w:r>
      <w:proofErr w:type="spellEnd"/>
      <w:r w:rsidRPr="003632FC">
        <w:t xml:space="preserve"> час </w:t>
      </w:r>
      <w:proofErr w:type="spellStart"/>
      <w:r w:rsidRPr="003632FC">
        <w:t>створення</w:t>
      </w:r>
      <w:proofErr w:type="spellEnd"/>
      <w:r w:rsidRPr="003632FC">
        <w:t xml:space="preserve"> </w:t>
      </w:r>
      <w:proofErr w:type="spellStart"/>
      <w:r w:rsidRPr="003632FC">
        <w:t>кламерної</w:t>
      </w:r>
      <w:proofErr w:type="spellEnd"/>
      <w:r w:rsidRPr="003632FC">
        <w:t xml:space="preserve"> </w:t>
      </w:r>
      <w:proofErr w:type="spellStart"/>
      <w:r w:rsidRPr="003632FC">
        <w:t>лінії</w:t>
      </w:r>
      <w:proofErr w:type="spellEnd"/>
      <w:r w:rsidRPr="003632FC">
        <w:t xml:space="preserve"> </w:t>
      </w:r>
      <w:proofErr w:type="spellStart"/>
      <w:r w:rsidRPr="003632FC">
        <w:t>необхідно</w:t>
      </w:r>
      <w:proofErr w:type="spellEnd"/>
      <w:r w:rsidRPr="003632FC">
        <w:t xml:space="preserve"> </w:t>
      </w:r>
      <w:proofErr w:type="spellStart"/>
      <w:r w:rsidRPr="003632FC">
        <w:t>добива</w:t>
      </w:r>
      <w:r w:rsidRPr="003632FC">
        <w:softHyphen/>
        <w:t>тися</w:t>
      </w:r>
      <w:proofErr w:type="spellEnd"/>
      <w:r w:rsidRPr="003632FC">
        <w:t xml:space="preserve"> того, </w:t>
      </w:r>
      <w:proofErr w:type="spellStart"/>
      <w:r w:rsidRPr="003632FC">
        <w:t>щоб</w:t>
      </w:r>
      <w:proofErr w:type="spellEnd"/>
      <w:r w:rsidRPr="003632FC">
        <w:t xml:space="preserve"> </w:t>
      </w:r>
      <w:proofErr w:type="spellStart"/>
      <w:r w:rsidRPr="003632FC">
        <w:t>частини</w:t>
      </w:r>
      <w:proofErr w:type="spellEnd"/>
      <w:r w:rsidRPr="003632FC">
        <w:t xml:space="preserve"> протеза </w:t>
      </w:r>
      <w:proofErr w:type="spellStart"/>
      <w:r w:rsidRPr="003632FC">
        <w:t>знаходилися</w:t>
      </w:r>
      <w:proofErr w:type="spellEnd"/>
      <w:r w:rsidRPr="003632FC">
        <w:t xml:space="preserve"> по </w:t>
      </w:r>
      <w:proofErr w:type="spellStart"/>
      <w:r w:rsidRPr="003632FC">
        <w:t>обидва</w:t>
      </w:r>
      <w:proofErr w:type="spellEnd"/>
      <w:r w:rsidRPr="003632FC">
        <w:t xml:space="preserve"> боки </w:t>
      </w:r>
      <w:proofErr w:type="spellStart"/>
      <w:r w:rsidRPr="003632FC">
        <w:t>від</w:t>
      </w:r>
      <w:proofErr w:type="spellEnd"/>
      <w:r w:rsidRPr="003632FC">
        <w:t xml:space="preserve"> </w:t>
      </w:r>
      <w:proofErr w:type="spellStart"/>
      <w:r w:rsidRPr="003632FC">
        <w:t>неї</w:t>
      </w:r>
      <w:proofErr w:type="spellEnd"/>
      <w:r w:rsidRPr="003632FC">
        <w:t xml:space="preserve">, </w:t>
      </w:r>
      <w:proofErr w:type="spellStart"/>
      <w:r w:rsidRPr="003632FC">
        <w:t>тобто</w:t>
      </w:r>
      <w:proofErr w:type="spellEnd"/>
      <w:r w:rsidRPr="003632FC">
        <w:t xml:space="preserve"> </w:t>
      </w:r>
      <w:proofErr w:type="spellStart"/>
      <w:r w:rsidRPr="003632FC">
        <w:t>кламерна</w:t>
      </w:r>
      <w:proofErr w:type="spellEnd"/>
      <w:r w:rsidRPr="003632FC">
        <w:t xml:space="preserve"> </w:t>
      </w:r>
      <w:proofErr w:type="spellStart"/>
      <w:r w:rsidRPr="003632FC">
        <w:t>лінія</w:t>
      </w:r>
      <w:proofErr w:type="spellEnd"/>
      <w:r w:rsidRPr="003632FC">
        <w:t xml:space="preserve"> повин</w:t>
      </w:r>
      <w:r w:rsidRPr="003632FC">
        <w:softHyphen/>
        <w:t xml:space="preserve">на бути </w:t>
      </w:r>
      <w:proofErr w:type="spellStart"/>
      <w:r w:rsidRPr="003632FC">
        <w:t>уявною</w:t>
      </w:r>
      <w:proofErr w:type="spellEnd"/>
      <w:r w:rsidRPr="003632FC">
        <w:t xml:space="preserve"> </w:t>
      </w:r>
      <w:proofErr w:type="spellStart"/>
      <w:r w:rsidRPr="003632FC">
        <w:t>віссю</w:t>
      </w:r>
      <w:proofErr w:type="spellEnd"/>
      <w:r w:rsidRPr="003632FC">
        <w:t xml:space="preserve"> </w:t>
      </w:r>
      <w:proofErr w:type="spellStart"/>
      <w:r w:rsidRPr="003632FC">
        <w:t>обертання</w:t>
      </w:r>
      <w:proofErr w:type="spellEnd"/>
      <w:r w:rsidRPr="003632FC">
        <w:t xml:space="preserve"> протеза, на </w:t>
      </w:r>
      <w:proofErr w:type="spellStart"/>
      <w:r w:rsidRPr="003632FC">
        <w:t>нижній</w:t>
      </w:r>
      <w:proofErr w:type="spellEnd"/>
      <w:r w:rsidRPr="003632FC">
        <w:t xml:space="preserve"> </w:t>
      </w:r>
      <w:proofErr w:type="spellStart"/>
      <w:r w:rsidRPr="003632FC">
        <w:t>щелепі</w:t>
      </w:r>
      <w:proofErr w:type="spellEnd"/>
      <w:r w:rsidRPr="003632FC">
        <w:t xml:space="preserve">- </w:t>
      </w:r>
      <w:proofErr w:type="spellStart"/>
      <w:r w:rsidRPr="003632FC">
        <w:t>трансверзальною</w:t>
      </w:r>
      <w:proofErr w:type="spellEnd"/>
      <w:r w:rsidRPr="003632FC">
        <w:t xml:space="preserve">, на </w:t>
      </w:r>
      <w:proofErr w:type="spellStart"/>
      <w:r w:rsidRPr="003632FC">
        <w:t>верхній</w:t>
      </w:r>
      <w:proofErr w:type="spellEnd"/>
      <w:r w:rsidRPr="003632FC">
        <w:t xml:space="preserve"> - </w:t>
      </w:r>
      <w:proofErr w:type="spellStart"/>
      <w:r w:rsidRPr="003632FC">
        <w:t>діагональною</w:t>
      </w:r>
      <w:proofErr w:type="spellEnd"/>
      <w:r w:rsidRPr="003632FC">
        <w:t xml:space="preserve">. Але </w:t>
      </w:r>
      <w:proofErr w:type="spellStart"/>
      <w:r w:rsidRPr="003632FC">
        <w:t>навіть</w:t>
      </w:r>
      <w:proofErr w:type="spellEnd"/>
      <w:r w:rsidRPr="003632FC">
        <w:t xml:space="preserve"> </w:t>
      </w:r>
      <w:proofErr w:type="spellStart"/>
      <w:r w:rsidRPr="003632FC">
        <w:t>найраціональніша</w:t>
      </w:r>
      <w:proofErr w:type="spellEnd"/>
      <w:r w:rsidRPr="003632FC">
        <w:t xml:space="preserve"> </w:t>
      </w:r>
      <w:proofErr w:type="spellStart"/>
      <w:r w:rsidRPr="003632FC">
        <w:t>лінійна</w:t>
      </w:r>
      <w:proofErr w:type="spellEnd"/>
      <w:r w:rsidRPr="003632FC">
        <w:t xml:space="preserve"> </w:t>
      </w:r>
      <w:proofErr w:type="spellStart"/>
      <w:r w:rsidRPr="003632FC">
        <w:t>фіксація</w:t>
      </w:r>
      <w:proofErr w:type="spellEnd"/>
      <w:r w:rsidRPr="003632FC">
        <w:t xml:space="preserve"> </w:t>
      </w:r>
      <w:proofErr w:type="spellStart"/>
      <w:r w:rsidRPr="003632FC">
        <w:t>має</w:t>
      </w:r>
      <w:proofErr w:type="spellEnd"/>
      <w:r w:rsidRPr="003632FC">
        <w:t xml:space="preserve"> </w:t>
      </w:r>
      <w:proofErr w:type="spellStart"/>
      <w:r w:rsidRPr="003632FC">
        <w:t>суттєві</w:t>
      </w:r>
      <w:proofErr w:type="spellEnd"/>
      <w:r w:rsidRPr="003632FC">
        <w:t xml:space="preserve"> </w:t>
      </w:r>
      <w:proofErr w:type="spellStart"/>
      <w:r w:rsidRPr="003632FC">
        <w:t>недоліки</w:t>
      </w:r>
      <w:proofErr w:type="spellEnd"/>
      <w:r w:rsidRPr="003632FC">
        <w:t xml:space="preserve"> </w:t>
      </w:r>
      <w:proofErr w:type="spellStart"/>
      <w:r w:rsidRPr="003632FC">
        <w:t>відносно</w:t>
      </w:r>
      <w:proofErr w:type="spellEnd"/>
      <w:r w:rsidRPr="003632FC">
        <w:t xml:space="preserve"> </w:t>
      </w:r>
      <w:proofErr w:type="spellStart"/>
      <w:r w:rsidRPr="003632FC">
        <w:t>стійкості</w:t>
      </w:r>
      <w:proofErr w:type="spellEnd"/>
      <w:r w:rsidRPr="003632FC">
        <w:t xml:space="preserve"> зуба. </w:t>
      </w:r>
      <w:proofErr w:type="spellStart"/>
      <w:r w:rsidRPr="003632FC">
        <w:t>Під</w:t>
      </w:r>
      <w:proofErr w:type="spellEnd"/>
      <w:r w:rsidRPr="003632FC">
        <w:t xml:space="preserve"> час </w:t>
      </w:r>
      <w:proofErr w:type="spellStart"/>
      <w:r w:rsidRPr="003632FC">
        <w:t>жуваль</w:t>
      </w:r>
      <w:r w:rsidRPr="003632FC">
        <w:softHyphen/>
        <w:t>них</w:t>
      </w:r>
      <w:proofErr w:type="spellEnd"/>
      <w:r w:rsidRPr="003632FC">
        <w:t xml:space="preserve"> </w:t>
      </w:r>
      <w:proofErr w:type="spellStart"/>
      <w:r w:rsidRPr="003632FC">
        <w:t>рухів</w:t>
      </w:r>
      <w:proofErr w:type="spellEnd"/>
      <w:r w:rsidRPr="003632FC">
        <w:t xml:space="preserve"> протез </w:t>
      </w:r>
      <w:proofErr w:type="spellStart"/>
      <w:r w:rsidRPr="003632FC">
        <w:t>рухається</w:t>
      </w:r>
      <w:proofErr w:type="spellEnd"/>
      <w:r w:rsidRPr="003632FC">
        <w:t xml:space="preserve"> </w:t>
      </w:r>
      <w:proofErr w:type="spellStart"/>
      <w:r w:rsidRPr="003632FC">
        <w:t>важелеподібно</w:t>
      </w:r>
      <w:proofErr w:type="spellEnd"/>
      <w:r w:rsidRPr="003632FC">
        <w:t xml:space="preserve">, у </w:t>
      </w:r>
      <w:proofErr w:type="spellStart"/>
      <w:r w:rsidRPr="003632FC">
        <w:t>різних</w:t>
      </w:r>
      <w:proofErr w:type="spellEnd"/>
      <w:r w:rsidRPr="003632FC">
        <w:t xml:space="preserve"> </w:t>
      </w:r>
      <w:proofErr w:type="spellStart"/>
      <w:r w:rsidRPr="003632FC">
        <w:t>напрямках</w:t>
      </w:r>
      <w:proofErr w:type="spellEnd"/>
      <w:r w:rsidRPr="003632FC">
        <w:t xml:space="preserve">. Сила </w:t>
      </w:r>
      <w:proofErr w:type="spellStart"/>
      <w:r w:rsidRPr="003632FC">
        <w:t>цього</w:t>
      </w:r>
      <w:proofErr w:type="spellEnd"/>
      <w:r w:rsidRPr="003632FC">
        <w:t xml:space="preserve"> руху </w:t>
      </w:r>
      <w:proofErr w:type="spellStart"/>
      <w:r w:rsidRPr="003632FC">
        <w:t>вимірюється</w:t>
      </w:r>
      <w:proofErr w:type="spellEnd"/>
      <w:r w:rsidRPr="003632FC">
        <w:t xml:space="preserve"> </w:t>
      </w:r>
      <w:proofErr w:type="spellStart"/>
      <w:r w:rsidRPr="003632FC">
        <w:t>довжиною</w:t>
      </w:r>
      <w:proofErr w:type="spellEnd"/>
      <w:r w:rsidRPr="003632FC">
        <w:t xml:space="preserve"> плеча </w:t>
      </w:r>
      <w:proofErr w:type="spellStart"/>
      <w:r w:rsidRPr="003632FC">
        <w:t>важеля</w:t>
      </w:r>
      <w:proofErr w:type="spellEnd"/>
      <w:r w:rsidRPr="003632FC">
        <w:t xml:space="preserve">. Плече </w:t>
      </w:r>
      <w:proofErr w:type="spellStart"/>
      <w:r w:rsidRPr="003632FC">
        <w:t>дорівнює</w:t>
      </w:r>
      <w:proofErr w:type="spellEnd"/>
      <w:r w:rsidRPr="003632FC">
        <w:t xml:space="preserve"> перпендикуляру, </w:t>
      </w:r>
      <w:proofErr w:type="spellStart"/>
      <w:r w:rsidRPr="003632FC">
        <w:t>віднов</w:t>
      </w:r>
      <w:r w:rsidRPr="003632FC">
        <w:softHyphen/>
        <w:t>леному</w:t>
      </w:r>
      <w:proofErr w:type="spellEnd"/>
      <w:r w:rsidRPr="003632FC">
        <w:t xml:space="preserve"> </w:t>
      </w:r>
      <w:proofErr w:type="spellStart"/>
      <w:r w:rsidRPr="003632FC">
        <w:t>із</w:t>
      </w:r>
      <w:proofErr w:type="spellEnd"/>
      <w:r w:rsidRPr="003632FC">
        <w:t xml:space="preserve"> </w:t>
      </w:r>
      <w:proofErr w:type="spellStart"/>
      <w:r w:rsidRPr="003632FC">
        <w:t>середини</w:t>
      </w:r>
      <w:proofErr w:type="spellEnd"/>
      <w:r w:rsidRPr="003632FC">
        <w:t xml:space="preserve"> </w:t>
      </w:r>
      <w:proofErr w:type="spellStart"/>
      <w:r w:rsidRPr="003632FC">
        <w:t>кламерної</w:t>
      </w:r>
      <w:proofErr w:type="spellEnd"/>
      <w:r w:rsidRPr="003632FC">
        <w:t xml:space="preserve"> </w:t>
      </w:r>
      <w:proofErr w:type="spellStart"/>
      <w:r w:rsidRPr="003632FC">
        <w:t>лінії</w:t>
      </w:r>
      <w:proofErr w:type="spellEnd"/>
      <w:r w:rsidRPr="003632FC">
        <w:t xml:space="preserve">, </w:t>
      </w:r>
      <w:proofErr w:type="spellStart"/>
      <w:r w:rsidRPr="003632FC">
        <w:t>тобто</w:t>
      </w:r>
      <w:proofErr w:type="spellEnd"/>
      <w:r w:rsidRPr="003632FC">
        <w:t xml:space="preserve"> </w:t>
      </w:r>
      <w:proofErr w:type="spellStart"/>
      <w:r w:rsidRPr="003632FC">
        <w:t>лінії</w:t>
      </w:r>
      <w:proofErr w:type="spellEnd"/>
      <w:r w:rsidRPr="003632FC">
        <w:t xml:space="preserve">, яка </w:t>
      </w:r>
      <w:proofErr w:type="spellStart"/>
      <w:r w:rsidRPr="003632FC">
        <w:t>з'єднує</w:t>
      </w:r>
      <w:proofErr w:type="spellEnd"/>
      <w:r w:rsidRPr="003632FC">
        <w:t xml:space="preserve"> </w:t>
      </w:r>
      <w:proofErr w:type="spellStart"/>
      <w:r w:rsidRPr="003632FC">
        <w:t>середини</w:t>
      </w:r>
      <w:proofErr w:type="spellEnd"/>
      <w:r w:rsidRPr="003632FC">
        <w:t xml:space="preserve"> </w:t>
      </w:r>
      <w:proofErr w:type="spellStart"/>
      <w:r w:rsidRPr="003632FC">
        <w:t>опорних</w:t>
      </w:r>
      <w:proofErr w:type="spellEnd"/>
      <w:r w:rsidRPr="003632FC">
        <w:t xml:space="preserve"> </w:t>
      </w:r>
      <w:proofErr w:type="spellStart"/>
      <w:r w:rsidRPr="003632FC">
        <w:t>зубів</w:t>
      </w:r>
      <w:proofErr w:type="spellEnd"/>
      <w:r w:rsidRPr="003632FC">
        <w:t xml:space="preserve">. Чим </w:t>
      </w:r>
      <w:proofErr w:type="spellStart"/>
      <w:r w:rsidRPr="003632FC">
        <w:t>більше</w:t>
      </w:r>
      <w:proofErr w:type="spellEnd"/>
      <w:r w:rsidRPr="003632FC">
        <w:t xml:space="preserve"> плече </w:t>
      </w:r>
      <w:proofErr w:type="spellStart"/>
      <w:r w:rsidRPr="003632FC">
        <w:t>важеля</w:t>
      </w:r>
      <w:proofErr w:type="spellEnd"/>
      <w:r w:rsidRPr="003632FC">
        <w:t xml:space="preserve">, </w:t>
      </w:r>
      <w:proofErr w:type="spellStart"/>
      <w:r w:rsidRPr="003632FC">
        <w:t>тобто</w:t>
      </w:r>
      <w:proofErr w:type="spellEnd"/>
      <w:r w:rsidRPr="003632FC">
        <w:t xml:space="preserve"> </w:t>
      </w:r>
      <w:proofErr w:type="spellStart"/>
      <w:r w:rsidRPr="003632FC">
        <w:t>чим</w:t>
      </w:r>
      <w:proofErr w:type="spellEnd"/>
      <w:r w:rsidRPr="003632FC">
        <w:t xml:space="preserve"> </w:t>
      </w:r>
      <w:proofErr w:type="spellStart"/>
      <w:r w:rsidRPr="003632FC">
        <w:t>більша</w:t>
      </w:r>
      <w:proofErr w:type="spellEnd"/>
      <w:r w:rsidRPr="003632FC">
        <w:t xml:space="preserve"> сила </w:t>
      </w:r>
      <w:proofErr w:type="spellStart"/>
      <w:r w:rsidRPr="003632FC">
        <w:t>жувального</w:t>
      </w:r>
      <w:proofErr w:type="spellEnd"/>
      <w:r w:rsidRPr="003632FC">
        <w:t xml:space="preserve"> </w:t>
      </w:r>
      <w:proofErr w:type="spellStart"/>
      <w:r w:rsidRPr="003632FC">
        <w:t>тиску</w:t>
      </w:r>
      <w:proofErr w:type="spellEnd"/>
      <w:r w:rsidRPr="003632FC">
        <w:t xml:space="preserve">, </w:t>
      </w:r>
      <w:proofErr w:type="spellStart"/>
      <w:r w:rsidRPr="003632FC">
        <w:t>тим</w:t>
      </w:r>
      <w:proofErr w:type="spellEnd"/>
      <w:r w:rsidRPr="003632FC">
        <w:t xml:space="preserve"> </w:t>
      </w:r>
      <w:proofErr w:type="spellStart"/>
      <w:r w:rsidRPr="003632FC">
        <w:t>більша</w:t>
      </w:r>
      <w:proofErr w:type="spellEnd"/>
      <w:r w:rsidRPr="003632FC">
        <w:t xml:space="preserve"> </w:t>
      </w:r>
      <w:proofErr w:type="spellStart"/>
      <w:r w:rsidRPr="003632FC">
        <w:t>бічна</w:t>
      </w:r>
      <w:proofErr w:type="spellEnd"/>
      <w:r w:rsidRPr="003632FC">
        <w:t xml:space="preserve"> </w:t>
      </w:r>
      <w:proofErr w:type="spellStart"/>
      <w:r w:rsidRPr="003632FC">
        <w:t>дія</w:t>
      </w:r>
      <w:proofErr w:type="spellEnd"/>
      <w:r w:rsidRPr="003632FC">
        <w:t xml:space="preserve"> на </w:t>
      </w:r>
      <w:proofErr w:type="spellStart"/>
      <w:r w:rsidRPr="003632FC">
        <w:t>опорні</w:t>
      </w:r>
      <w:proofErr w:type="spellEnd"/>
      <w:r w:rsidRPr="003632FC">
        <w:t xml:space="preserve"> </w:t>
      </w:r>
      <w:proofErr w:type="spellStart"/>
      <w:r w:rsidRPr="003632FC">
        <w:t>зуби</w:t>
      </w:r>
      <w:proofErr w:type="spellEnd"/>
      <w:r w:rsidRPr="003632FC">
        <w:t>.</w:t>
      </w:r>
    </w:p>
    <w:p w14:paraId="4F8E3F97" w14:textId="77777777" w:rsidR="00D148B1" w:rsidRPr="003632FC" w:rsidRDefault="00D148B1" w:rsidP="00414B3C">
      <w:pPr>
        <w:ind w:left="284" w:right="20" w:firstLine="320"/>
      </w:pPr>
      <w:proofErr w:type="spellStart"/>
      <w:r w:rsidRPr="003632FC">
        <w:rPr>
          <w:b/>
        </w:rPr>
        <w:t>Площинна</w:t>
      </w:r>
      <w:proofErr w:type="spellEnd"/>
      <w:r w:rsidRPr="003632FC">
        <w:rPr>
          <w:b/>
        </w:rPr>
        <w:t xml:space="preserve"> </w:t>
      </w:r>
      <w:proofErr w:type="spellStart"/>
      <w:r w:rsidRPr="003632FC">
        <w:rPr>
          <w:b/>
        </w:rPr>
        <w:t>фіксація</w:t>
      </w:r>
      <w:proofErr w:type="spellEnd"/>
      <w:r w:rsidRPr="003632FC">
        <w:rPr>
          <w:b/>
        </w:rPr>
        <w:t>.</w:t>
      </w:r>
      <w:r w:rsidRPr="003632FC">
        <w:t xml:space="preserve"> Для </w:t>
      </w:r>
      <w:proofErr w:type="spellStart"/>
      <w:r w:rsidRPr="003632FC">
        <w:t>збереження</w:t>
      </w:r>
      <w:proofErr w:type="spellEnd"/>
      <w:r w:rsidRPr="003632FC">
        <w:t xml:space="preserve"> </w:t>
      </w:r>
      <w:proofErr w:type="spellStart"/>
      <w:r w:rsidRPr="003632FC">
        <w:t>опорних</w:t>
      </w:r>
      <w:proofErr w:type="spellEnd"/>
      <w:r w:rsidRPr="003632FC">
        <w:t xml:space="preserve"> </w:t>
      </w:r>
      <w:proofErr w:type="spellStart"/>
      <w:r w:rsidRPr="003632FC">
        <w:t>зубів</w:t>
      </w:r>
      <w:proofErr w:type="spellEnd"/>
      <w:r w:rsidRPr="003632FC">
        <w:t xml:space="preserve"> </w:t>
      </w:r>
      <w:proofErr w:type="spellStart"/>
      <w:r w:rsidRPr="003632FC">
        <w:t>від</w:t>
      </w:r>
      <w:proofErr w:type="spellEnd"/>
      <w:r w:rsidRPr="003632FC">
        <w:t xml:space="preserve"> </w:t>
      </w:r>
      <w:proofErr w:type="spellStart"/>
      <w:r w:rsidRPr="003632FC">
        <w:t>ротації</w:t>
      </w:r>
      <w:proofErr w:type="spellEnd"/>
      <w:r w:rsidRPr="003632FC">
        <w:t xml:space="preserve"> повинна бути </w:t>
      </w:r>
      <w:proofErr w:type="spellStart"/>
      <w:r w:rsidRPr="003632FC">
        <w:t>протиставлена</w:t>
      </w:r>
      <w:proofErr w:type="spellEnd"/>
      <w:r w:rsidRPr="003632FC">
        <w:t xml:space="preserve"> друга сила — центр </w:t>
      </w:r>
      <w:proofErr w:type="spellStart"/>
      <w:r w:rsidRPr="003632FC">
        <w:t>протидії</w:t>
      </w:r>
      <w:proofErr w:type="spellEnd"/>
      <w:r w:rsidRPr="003632FC">
        <w:t xml:space="preserve">, для </w:t>
      </w:r>
      <w:proofErr w:type="spellStart"/>
      <w:r w:rsidRPr="003632FC">
        <w:t>чого</w:t>
      </w:r>
      <w:proofErr w:type="spellEnd"/>
      <w:r w:rsidRPr="003632FC">
        <w:t xml:space="preserve"> і служить </w:t>
      </w:r>
      <w:proofErr w:type="spellStart"/>
      <w:r w:rsidRPr="003632FC">
        <w:t>площинна</w:t>
      </w:r>
      <w:proofErr w:type="spellEnd"/>
      <w:r w:rsidRPr="003632FC">
        <w:t xml:space="preserve"> </w:t>
      </w:r>
      <w:proofErr w:type="spellStart"/>
      <w:r w:rsidRPr="003632FC">
        <w:t>фіксація</w:t>
      </w:r>
      <w:proofErr w:type="spellEnd"/>
      <w:r w:rsidRPr="003632FC">
        <w:t xml:space="preserve">, коли </w:t>
      </w:r>
      <w:proofErr w:type="spellStart"/>
      <w:r w:rsidRPr="003632FC">
        <w:t>утворюється</w:t>
      </w:r>
      <w:proofErr w:type="spellEnd"/>
      <w:r w:rsidRPr="003632FC">
        <w:t xml:space="preserve"> система </w:t>
      </w:r>
      <w:proofErr w:type="spellStart"/>
      <w:r w:rsidRPr="003632FC">
        <w:t>важелів</w:t>
      </w:r>
      <w:proofErr w:type="spellEnd"/>
      <w:r w:rsidRPr="003632FC">
        <w:t xml:space="preserve">, </w:t>
      </w:r>
      <w:proofErr w:type="spellStart"/>
      <w:r w:rsidRPr="003632FC">
        <w:t>які</w:t>
      </w:r>
      <w:proofErr w:type="spellEnd"/>
      <w:r w:rsidRPr="003632FC">
        <w:t xml:space="preserve"> </w:t>
      </w:r>
      <w:proofErr w:type="spellStart"/>
      <w:r w:rsidRPr="003632FC">
        <w:t>мають</w:t>
      </w:r>
      <w:proofErr w:type="spellEnd"/>
      <w:r w:rsidRPr="003632FC">
        <w:t xml:space="preserve"> центри опору. </w:t>
      </w:r>
      <w:proofErr w:type="spellStart"/>
      <w:r w:rsidRPr="003632FC">
        <w:t>Залежно</w:t>
      </w:r>
      <w:proofErr w:type="spellEnd"/>
      <w:r w:rsidRPr="003632FC">
        <w:t xml:space="preserve"> </w:t>
      </w:r>
      <w:proofErr w:type="spellStart"/>
      <w:r w:rsidRPr="003632FC">
        <w:t>від</w:t>
      </w:r>
      <w:proofErr w:type="spellEnd"/>
      <w:r w:rsidRPr="003632FC">
        <w:t xml:space="preserve"> </w:t>
      </w:r>
      <w:proofErr w:type="spellStart"/>
      <w:r w:rsidRPr="003632FC">
        <w:t>кількості</w:t>
      </w:r>
      <w:proofErr w:type="spellEnd"/>
      <w:r w:rsidRPr="003632FC">
        <w:t xml:space="preserve"> </w:t>
      </w:r>
      <w:proofErr w:type="spellStart"/>
      <w:r w:rsidRPr="003632FC">
        <w:t>центрів</w:t>
      </w:r>
      <w:proofErr w:type="spellEnd"/>
      <w:r w:rsidRPr="003632FC">
        <w:t xml:space="preserve"> </w:t>
      </w:r>
      <w:proofErr w:type="spellStart"/>
      <w:r w:rsidRPr="003632FC">
        <w:t>бувають</w:t>
      </w:r>
      <w:proofErr w:type="spellEnd"/>
      <w:r w:rsidRPr="003632FC">
        <w:t xml:space="preserve"> </w:t>
      </w:r>
      <w:proofErr w:type="spellStart"/>
      <w:r w:rsidRPr="003632FC">
        <w:t>системи</w:t>
      </w:r>
      <w:proofErr w:type="spellEnd"/>
      <w:r w:rsidRPr="003632FC">
        <w:t xml:space="preserve"> </w:t>
      </w:r>
      <w:proofErr w:type="spellStart"/>
      <w:r w:rsidRPr="003632FC">
        <w:t>трикутні</w:t>
      </w:r>
      <w:proofErr w:type="spellEnd"/>
      <w:r w:rsidRPr="003632FC">
        <w:t xml:space="preserve">, </w:t>
      </w:r>
      <w:proofErr w:type="spellStart"/>
      <w:r w:rsidRPr="003632FC">
        <w:t>чотирикутні</w:t>
      </w:r>
      <w:proofErr w:type="spellEnd"/>
      <w:r w:rsidRPr="003632FC">
        <w:t xml:space="preserve"> </w:t>
      </w:r>
      <w:proofErr w:type="spellStart"/>
      <w:r w:rsidRPr="003632FC">
        <w:t>тощо</w:t>
      </w:r>
      <w:proofErr w:type="spellEnd"/>
      <w:r w:rsidRPr="003632FC">
        <w:t xml:space="preserve"> .</w:t>
      </w:r>
    </w:p>
    <w:p w14:paraId="1F2A6D35" w14:textId="77777777" w:rsidR="00D148B1" w:rsidRPr="003632FC" w:rsidRDefault="00D148B1" w:rsidP="00414B3C">
      <w:pPr>
        <w:ind w:left="284" w:right="20"/>
      </w:pPr>
      <w:r w:rsidRPr="003632FC">
        <w:t xml:space="preserve">Для </w:t>
      </w:r>
      <w:proofErr w:type="spellStart"/>
      <w:r w:rsidRPr="003632FC">
        <w:t>стійкості</w:t>
      </w:r>
      <w:proofErr w:type="spellEnd"/>
      <w:r w:rsidRPr="003632FC">
        <w:t xml:space="preserve"> протеза </w:t>
      </w:r>
      <w:proofErr w:type="spellStart"/>
      <w:r w:rsidRPr="003632FC">
        <w:t>необхідно</w:t>
      </w:r>
      <w:proofErr w:type="spellEnd"/>
      <w:r w:rsidRPr="003632FC">
        <w:t xml:space="preserve">, </w:t>
      </w:r>
      <w:proofErr w:type="spellStart"/>
      <w:r w:rsidRPr="003632FC">
        <w:t>щоб</w:t>
      </w:r>
      <w:proofErr w:type="spellEnd"/>
      <w:r w:rsidRPr="003632FC">
        <w:t xml:space="preserve"> </w:t>
      </w:r>
      <w:proofErr w:type="spellStart"/>
      <w:r w:rsidRPr="003632FC">
        <w:t>опір</w:t>
      </w:r>
      <w:proofErr w:type="spellEnd"/>
      <w:r w:rsidRPr="003632FC">
        <w:t xml:space="preserve"> </w:t>
      </w:r>
      <w:proofErr w:type="spellStart"/>
      <w:r w:rsidRPr="003632FC">
        <w:t>був</w:t>
      </w:r>
      <w:proofErr w:type="spellEnd"/>
      <w:r w:rsidRPr="003632FC">
        <w:t xml:space="preserve"> </w:t>
      </w:r>
      <w:proofErr w:type="spellStart"/>
      <w:r w:rsidRPr="003632FC">
        <w:t>більшим</w:t>
      </w:r>
      <w:proofErr w:type="spellEnd"/>
      <w:r w:rsidRPr="003632FC">
        <w:t xml:space="preserve"> </w:t>
      </w:r>
      <w:proofErr w:type="spellStart"/>
      <w:r w:rsidRPr="003632FC">
        <w:t>від</w:t>
      </w:r>
      <w:proofErr w:type="spellEnd"/>
      <w:r w:rsidRPr="003632FC">
        <w:t xml:space="preserve"> сили </w:t>
      </w:r>
      <w:proofErr w:type="spellStart"/>
      <w:r w:rsidRPr="003632FC">
        <w:t>ротації</w:t>
      </w:r>
      <w:proofErr w:type="spellEnd"/>
      <w:r w:rsidRPr="003632FC">
        <w:t xml:space="preserve"> </w:t>
      </w:r>
      <w:proofErr w:type="spellStart"/>
      <w:r w:rsidRPr="003632FC">
        <w:t>під</w:t>
      </w:r>
      <w:proofErr w:type="spellEnd"/>
      <w:r w:rsidRPr="003632FC">
        <w:t xml:space="preserve"> час </w:t>
      </w:r>
      <w:proofErr w:type="spellStart"/>
      <w:r w:rsidRPr="003632FC">
        <w:t>жувальних</w:t>
      </w:r>
      <w:proofErr w:type="spellEnd"/>
      <w:r w:rsidRPr="003632FC">
        <w:t xml:space="preserve"> </w:t>
      </w:r>
      <w:proofErr w:type="spellStart"/>
      <w:r w:rsidRPr="003632FC">
        <w:t>рухів</w:t>
      </w:r>
      <w:proofErr w:type="spellEnd"/>
      <w:r w:rsidRPr="003632FC">
        <w:t xml:space="preserve">. Тому для центру опори </w:t>
      </w:r>
      <w:proofErr w:type="spellStart"/>
      <w:r w:rsidRPr="003632FC">
        <w:t>вибирають</w:t>
      </w:r>
      <w:proofErr w:type="spellEnd"/>
      <w:r w:rsidRPr="003632FC">
        <w:t xml:space="preserve"> </w:t>
      </w:r>
      <w:proofErr w:type="spellStart"/>
      <w:r w:rsidRPr="003632FC">
        <w:t>міцні</w:t>
      </w:r>
      <w:proofErr w:type="spellEnd"/>
      <w:r w:rsidRPr="003632FC">
        <w:t xml:space="preserve"> </w:t>
      </w:r>
      <w:proofErr w:type="spellStart"/>
      <w:r w:rsidRPr="003632FC">
        <w:t>багатокореневі</w:t>
      </w:r>
      <w:proofErr w:type="spellEnd"/>
      <w:r w:rsidRPr="003632FC">
        <w:t xml:space="preserve"> </w:t>
      </w:r>
      <w:proofErr w:type="spellStart"/>
      <w:r w:rsidRPr="003632FC">
        <w:t>зуби</w:t>
      </w:r>
      <w:proofErr w:type="spellEnd"/>
      <w:r w:rsidRPr="003632FC">
        <w:t xml:space="preserve">. </w:t>
      </w:r>
      <w:proofErr w:type="spellStart"/>
      <w:r w:rsidRPr="003632FC">
        <w:t>Використанням</w:t>
      </w:r>
      <w:proofErr w:type="spellEnd"/>
      <w:r w:rsidRPr="003632FC">
        <w:t xml:space="preserve"> </w:t>
      </w:r>
      <w:proofErr w:type="spellStart"/>
      <w:r w:rsidRPr="003632FC">
        <w:t>їх</w:t>
      </w:r>
      <w:proofErr w:type="spellEnd"/>
      <w:r w:rsidRPr="003632FC">
        <w:t xml:space="preserve"> </w:t>
      </w:r>
      <w:proofErr w:type="spellStart"/>
      <w:r w:rsidRPr="003632FC">
        <w:t>стійкості</w:t>
      </w:r>
      <w:proofErr w:type="spellEnd"/>
      <w:r w:rsidRPr="003632FC">
        <w:t xml:space="preserve"> в </w:t>
      </w:r>
      <w:proofErr w:type="spellStart"/>
      <w:r w:rsidRPr="003632FC">
        <w:t>якості</w:t>
      </w:r>
      <w:proofErr w:type="spellEnd"/>
      <w:r w:rsidRPr="003632FC">
        <w:t xml:space="preserve"> позитивного </w:t>
      </w:r>
      <w:proofErr w:type="spellStart"/>
      <w:r w:rsidRPr="003632FC">
        <w:t>чинника</w:t>
      </w:r>
      <w:proofErr w:type="spellEnd"/>
      <w:r w:rsidRPr="003632FC">
        <w:t xml:space="preserve"> для </w:t>
      </w:r>
      <w:proofErr w:type="spellStart"/>
      <w:r w:rsidRPr="003632FC">
        <w:t>протезування</w:t>
      </w:r>
      <w:proofErr w:type="spellEnd"/>
      <w:r w:rsidRPr="003632FC">
        <w:t xml:space="preserve"> і </w:t>
      </w:r>
      <w:proofErr w:type="spellStart"/>
      <w:r w:rsidRPr="003632FC">
        <w:t>включенням</w:t>
      </w:r>
      <w:proofErr w:type="spellEnd"/>
      <w:r w:rsidRPr="003632FC">
        <w:t xml:space="preserve"> </w:t>
      </w:r>
      <w:proofErr w:type="spellStart"/>
      <w:r w:rsidRPr="003632FC">
        <w:t>великої</w:t>
      </w:r>
      <w:proofErr w:type="spellEnd"/>
      <w:r w:rsidRPr="003632FC">
        <w:t xml:space="preserve"> </w:t>
      </w:r>
      <w:proofErr w:type="spellStart"/>
      <w:r w:rsidRPr="003632FC">
        <w:t>кількості</w:t>
      </w:r>
      <w:proofErr w:type="spellEnd"/>
      <w:r w:rsidRPr="003632FC">
        <w:t xml:space="preserve"> </w:t>
      </w:r>
      <w:proofErr w:type="spellStart"/>
      <w:r w:rsidRPr="003632FC">
        <w:t>зубів</w:t>
      </w:r>
      <w:proofErr w:type="spellEnd"/>
      <w:r w:rsidRPr="003632FC">
        <w:t xml:space="preserve"> для </w:t>
      </w:r>
      <w:proofErr w:type="spellStart"/>
      <w:r w:rsidRPr="003632FC">
        <w:t>передачі</w:t>
      </w:r>
      <w:proofErr w:type="spellEnd"/>
      <w:r w:rsidRPr="003632FC">
        <w:t xml:space="preserve"> </w:t>
      </w:r>
      <w:proofErr w:type="spellStart"/>
      <w:r w:rsidRPr="003632FC">
        <w:t>жувального</w:t>
      </w:r>
      <w:proofErr w:type="spellEnd"/>
      <w:r w:rsidRPr="003632FC">
        <w:t xml:space="preserve"> </w:t>
      </w:r>
      <w:proofErr w:type="spellStart"/>
      <w:r w:rsidRPr="003632FC">
        <w:t>тиску</w:t>
      </w:r>
      <w:proofErr w:type="spellEnd"/>
      <w:r w:rsidRPr="003632FC">
        <w:t xml:space="preserve"> </w:t>
      </w:r>
      <w:proofErr w:type="spellStart"/>
      <w:r w:rsidRPr="003632FC">
        <w:t>до</w:t>
      </w:r>
      <w:r w:rsidRPr="003632FC">
        <w:softHyphen/>
        <w:t>сягається</w:t>
      </w:r>
      <w:proofErr w:type="spellEnd"/>
      <w:r w:rsidRPr="003632FC">
        <w:t xml:space="preserve"> </w:t>
      </w:r>
      <w:proofErr w:type="spellStart"/>
      <w:r w:rsidRPr="003632FC">
        <w:t>рівновага</w:t>
      </w:r>
      <w:proofErr w:type="spellEnd"/>
      <w:r w:rsidRPr="003632FC">
        <w:t xml:space="preserve"> </w:t>
      </w:r>
      <w:proofErr w:type="spellStart"/>
      <w:r w:rsidRPr="003632FC">
        <w:t>протезів</w:t>
      </w:r>
      <w:proofErr w:type="spellEnd"/>
      <w:r w:rsidRPr="003632FC">
        <w:t>.</w:t>
      </w:r>
    </w:p>
    <w:p w14:paraId="39AC4C91" w14:textId="77777777" w:rsidR="00D148B1" w:rsidRPr="003632FC" w:rsidRDefault="00D148B1" w:rsidP="00414B3C">
      <w:pPr>
        <w:ind w:left="284" w:right="20" w:firstLine="400"/>
      </w:pPr>
      <w:proofErr w:type="spellStart"/>
      <w:r w:rsidRPr="003632FC">
        <w:t>Кламерна</w:t>
      </w:r>
      <w:proofErr w:type="spellEnd"/>
      <w:r w:rsidRPr="003632FC">
        <w:t xml:space="preserve"> система </w:t>
      </w:r>
      <w:proofErr w:type="spellStart"/>
      <w:r w:rsidRPr="003632FC">
        <w:t>може</w:t>
      </w:r>
      <w:proofErr w:type="spellEnd"/>
      <w:r w:rsidRPr="003632FC">
        <w:t xml:space="preserve"> бути </w:t>
      </w:r>
      <w:proofErr w:type="spellStart"/>
      <w:r w:rsidRPr="003632FC">
        <w:t>визнана</w:t>
      </w:r>
      <w:proofErr w:type="spellEnd"/>
      <w:r w:rsidRPr="003632FC">
        <w:t xml:space="preserve"> </w:t>
      </w:r>
      <w:proofErr w:type="spellStart"/>
      <w:r w:rsidRPr="003632FC">
        <w:t>задовільною</w:t>
      </w:r>
      <w:proofErr w:type="spellEnd"/>
      <w:r w:rsidRPr="003632FC">
        <w:t xml:space="preserve">, </w:t>
      </w:r>
      <w:proofErr w:type="spellStart"/>
      <w:r w:rsidRPr="003632FC">
        <w:t>якщо</w:t>
      </w:r>
      <w:proofErr w:type="spellEnd"/>
      <w:r w:rsidRPr="003632FC">
        <w:t xml:space="preserve"> вона </w:t>
      </w:r>
      <w:proofErr w:type="spellStart"/>
      <w:r w:rsidRPr="003632FC">
        <w:t>відповідає</w:t>
      </w:r>
      <w:proofErr w:type="spellEnd"/>
      <w:r w:rsidRPr="003632FC">
        <w:t xml:space="preserve"> таким </w:t>
      </w:r>
      <w:proofErr w:type="spellStart"/>
      <w:r w:rsidRPr="003632FC">
        <w:t>вимогам</w:t>
      </w:r>
      <w:proofErr w:type="spellEnd"/>
      <w:r w:rsidRPr="003632FC">
        <w:t>:</w:t>
      </w:r>
    </w:p>
    <w:p w14:paraId="22022700" w14:textId="77777777" w:rsidR="00D148B1" w:rsidRPr="003632FC" w:rsidRDefault="00D148B1" w:rsidP="00F62BE5">
      <w:pPr>
        <w:numPr>
          <w:ilvl w:val="0"/>
          <w:numId w:val="61"/>
        </w:numPr>
        <w:tabs>
          <w:tab w:val="left" w:pos="631"/>
        </w:tabs>
        <w:ind w:left="284" w:firstLine="400"/>
        <w:jc w:val="both"/>
      </w:pPr>
      <w:proofErr w:type="spellStart"/>
      <w:r w:rsidRPr="003632FC">
        <w:t>здійснює</w:t>
      </w:r>
      <w:proofErr w:type="spellEnd"/>
      <w:r w:rsidRPr="003632FC">
        <w:t xml:space="preserve"> </w:t>
      </w:r>
      <w:proofErr w:type="spellStart"/>
      <w:r w:rsidRPr="003632FC">
        <w:t>фіксацію</w:t>
      </w:r>
      <w:proofErr w:type="spellEnd"/>
      <w:r w:rsidRPr="003632FC">
        <w:t xml:space="preserve"> в </w:t>
      </w:r>
      <w:proofErr w:type="spellStart"/>
      <w:r w:rsidRPr="003632FC">
        <w:t>однаковій</w:t>
      </w:r>
      <w:proofErr w:type="spellEnd"/>
      <w:r w:rsidRPr="003632FC">
        <w:t xml:space="preserve"> </w:t>
      </w:r>
      <w:proofErr w:type="spellStart"/>
      <w:r w:rsidRPr="003632FC">
        <w:t>мірі</w:t>
      </w:r>
      <w:proofErr w:type="spellEnd"/>
      <w:r w:rsidRPr="003632FC">
        <w:t xml:space="preserve"> на </w:t>
      </w:r>
      <w:proofErr w:type="spellStart"/>
      <w:r w:rsidRPr="003632FC">
        <w:t>всіх</w:t>
      </w:r>
      <w:proofErr w:type="spellEnd"/>
      <w:r w:rsidRPr="003632FC">
        <w:t xml:space="preserve"> </w:t>
      </w:r>
      <w:proofErr w:type="spellStart"/>
      <w:r w:rsidRPr="003632FC">
        <w:t>опорних</w:t>
      </w:r>
      <w:proofErr w:type="spellEnd"/>
      <w:r w:rsidRPr="003632FC">
        <w:t xml:space="preserve"> зубах;</w:t>
      </w:r>
    </w:p>
    <w:p w14:paraId="479EFA0D" w14:textId="77777777" w:rsidR="00D148B1" w:rsidRPr="003632FC" w:rsidRDefault="00D148B1" w:rsidP="00F62BE5">
      <w:pPr>
        <w:numPr>
          <w:ilvl w:val="0"/>
          <w:numId w:val="61"/>
        </w:numPr>
        <w:tabs>
          <w:tab w:val="left" w:pos="655"/>
        </w:tabs>
        <w:ind w:left="284" w:firstLine="400"/>
        <w:jc w:val="both"/>
      </w:pPr>
      <w:proofErr w:type="spellStart"/>
      <w:r w:rsidRPr="003632FC">
        <w:t>запобігає</w:t>
      </w:r>
      <w:proofErr w:type="spellEnd"/>
      <w:r w:rsidRPr="003632FC">
        <w:t xml:space="preserve"> </w:t>
      </w:r>
      <w:proofErr w:type="spellStart"/>
      <w:r w:rsidRPr="003632FC">
        <w:t>перевантаженню</w:t>
      </w:r>
      <w:proofErr w:type="spellEnd"/>
      <w:r w:rsidRPr="003632FC">
        <w:t xml:space="preserve"> </w:t>
      </w:r>
      <w:proofErr w:type="spellStart"/>
      <w:r w:rsidRPr="003632FC">
        <w:t>або</w:t>
      </w:r>
      <w:proofErr w:type="spellEnd"/>
      <w:r w:rsidRPr="003632FC">
        <w:t xml:space="preserve"> </w:t>
      </w:r>
      <w:proofErr w:type="spellStart"/>
      <w:r w:rsidRPr="003632FC">
        <w:t>обертанню</w:t>
      </w:r>
      <w:proofErr w:type="spellEnd"/>
      <w:r w:rsidRPr="003632FC">
        <w:t xml:space="preserve"> протеза;</w:t>
      </w:r>
    </w:p>
    <w:p w14:paraId="38EB9067" w14:textId="77777777" w:rsidR="00D148B1" w:rsidRPr="003632FC" w:rsidRDefault="00D148B1" w:rsidP="00F62BE5">
      <w:pPr>
        <w:numPr>
          <w:ilvl w:val="0"/>
          <w:numId w:val="61"/>
        </w:numPr>
        <w:tabs>
          <w:tab w:val="left" w:pos="689"/>
        </w:tabs>
        <w:ind w:left="284" w:firstLine="400"/>
        <w:jc w:val="both"/>
      </w:pPr>
      <w:r w:rsidRPr="003632FC">
        <w:t xml:space="preserve">не </w:t>
      </w:r>
      <w:proofErr w:type="spellStart"/>
      <w:r w:rsidRPr="003632FC">
        <w:t>підвищує</w:t>
      </w:r>
      <w:proofErr w:type="spellEnd"/>
      <w:r w:rsidRPr="003632FC">
        <w:t xml:space="preserve"> </w:t>
      </w:r>
      <w:proofErr w:type="spellStart"/>
      <w:r w:rsidRPr="003632FC">
        <w:t>висоту</w:t>
      </w:r>
      <w:proofErr w:type="spellEnd"/>
      <w:r w:rsidRPr="003632FC">
        <w:t xml:space="preserve"> прикусу (</w:t>
      </w:r>
      <w:proofErr w:type="spellStart"/>
      <w:r w:rsidRPr="003632FC">
        <w:t>міжкоміркову</w:t>
      </w:r>
      <w:proofErr w:type="spellEnd"/>
      <w:r w:rsidRPr="003632FC">
        <w:t xml:space="preserve">) на </w:t>
      </w:r>
      <w:proofErr w:type="spellStart"/>
      <w:r w:rsidRPr="003632FC">
        <w:t>оклюзійних</w:t>
      </w:r>
      <w:proofErr w:type="spellEnd"/>
      <w:r w:rsidRPr="003632FC">
        <w:t xml:space="preserve"> накладках;</w:t>
      </w:r>
    </w:p>
    <w:p w14:paraId="400F846D" w14:textId="77777777" w:rsidR="00D148B1" w:rsidRPr="003632FC" w:rsidRDefault="00D148B1" w:rsidP="00F62BE5">
      <w:pPr>
        <w:numPr>
          <w:ilvl w:val="0"/>
          <w:numId w:val="61"/>
        </w:numPr>
        <w:tabs>
          <w:tab w:val="left" w:pos="655"/>
        </w:tabs>
        <w:ind w:left="284" w:firstLine="400"/>
        <w:jc w:val="both"/>
      </w:pPr>
      <w:proofErr w:type="spellStart"/>
      <w:r w:rsidRPr="003632FC">
        <w:t>мінімально</w:t>
      </w:r>
      <w:proofErr w:type="spellEnd"/>
      <w:r w:rsidRPr="003632FC">
        <w:t xml:space="preserve"> </w:t>
      </w:r>
      <w:proofErr w:type="spellStart"/>
      <w:r w:rsidRPr="003632FC">
        <w:t>порушує</w:t>
      </w:r>
      <w:proofErr w:type="spellEnd"/>
      <w:r w:rsidRPr="003632FC">
        <w:t xml:space="preserve"> </w:t>
      </w:r>
      <w:proofErr w:type="spellStart"/>
      <w:r w:rsidRPr="003632FC">
        <w:t>естетичні</w:t>
      </w:r>
      <w:proofErr w:type="spellEnd"/>
      <w:r w:rsidRPr="003632FC">
        <w:t xml:space="preserve"> </w:t>
      </w:r>
      <w:proofErr w:type="spellStart"/>
      <w:r w:rsidRPr="003632FC">
        <w:t>норми</w:t>
      </w:r>
      <w:proofErr w:type="spellEnd"/>
      <w:r w:rsidRPr="003632FC">
        <w:t>;</w:t>
      </w:r>
    </w:p>
    <w:p w14:paraId="2E582E9A" w14:textId="77777777" w:rsidR="00D148B1" w:rsidRPr="003632FC" w:rsidRDefault="00D148B1" w:rsidP="00F62BE5">
      <w:pPr>
        <w:numPr>
          <w:ilvl w:val="0"/>
          <w:numId w:val="61"/>
        </w:numPr>
        <w:tabs>
          <w:tab w:val="left" w:pos="654"/>
        </w:tabs>
        <w:ind w:left="284" w:right="20" w:firstLine="400"/>
        <w:jc w:val="both"/>
      </w:pPr>
      <w:r w:rsidRPr="003632FC">
        <w:t xml:space="preserve">не </w:t>
      </w:r>
      <w:proofErr w:type="spellStart"/>
      <w:r w:rsidRPr="003632FC">
        <w:t>створює</w:t>
      </w:r>
      <w:proofErr w:type="spellEnd"/>
      <w:r w:rsidRPr="003632FC">
        <w:t xml:space="preserve"> </w:t>
      </w:r>
      <w:proofErr w:type="spellStart"/>
      <w:r w:rsidRPr="003632FC">
        <w:t>травматичну</w:t>
      </w:r>
      <w:proofErr w:type="spellEnd"/>
      <w:r w:rsidRPr="003632FC">
        <w:t xml:space="preserve"> </w:t>
      </w:r>
      <w:proofErr w:type="spellStart"/>
      <w:r w:rsidRPr="003632FC">
        <w:t>оклюзію</w:t>
      </w:r>
      <w:proofErr w:type="spellEnd"/>
      <w:r w:rsidRPr="003632FC">
        <w:t xml:space="preserve">. З метою </w:t>
      </w:r>
      <w:proofErr w:type="spellStart"/>
      <w:r w:rsidRPr="003632FC">
        <w:t>запобігання</w:t>
      </w:r>
      <w:proofErr w:type="spellEnd"/>
      <w:r w:rsidRPr="003632FC">
        <w:t xml:space="preserve"> </w:t>
      </w:r>
      <w:proofErr w:type="spellStart"/>
      <w:r w:rsidRPr="003632FC">
        <w:t>цьому</w:t>
      </w:r>
      <w:proofErr w:type="spellEnd"/>
      <w:r w:rsidRPr="003632FC">
        <w:t xml:space="preserve"> </w:t>
      </w:r>
      <w:proofErr w:type="spellStart"/>
      <w:r w:rsidRPr="003632FC">
        <w:t>одне</w:t>
      </w:r>
      <w:proofErr w:type="spellEnd"/>
      <w:r w:rsidRPr="003632FC">
        <w:t xml:space="preserve"> пле</w:t>
      </w:r>
      <w:r w:rsidRPr="003632FC">
        <w:softHyphen/>
        <w:t xml:space="preserve">че повинно </w:t>
      </w:r>
      <w:proofErr w:type="spellStart"/>
      <w:r w:rsidRPr="003632FC">
        <w:t>фіксувати</w:t>
      </w:r>
      <w:proofErr w:type="spellEnd"/>
      <w:r w:rsidRPr="003632FC">
        <w:t xml:space="preserve"> протез, а друге — </w:t>
      </w:r>
      <w:proofErr w:type="spellStart"/>
      <w:r w:rsidRPr="003632FC">
        <w:t>протидіяти</w:t>
      </w:r>
      <w:proofErr w:type="spellEnd"/>
      <w:r w:rsidRPr="003632FC">
        <w:t xml:space="preserve"> </w:t>
      </w:r>
      <w:proofErr w:type="spellStart"/>
      <w:r w:rsidRPr="003632FC">
        <w:t>йому</w:t>
      </w:r>
      <w:proofErr w:type="spellEnd"/>
      <w:r w:rsidRPr="003632FC">
        <w:t xml:space="preserve">, </w:t>
      </w:r>
      <w:proofErr w:type="spellStart"/>
      <w:r w:rsidRPr="003632FC">
        <w:t>тобто</w:t>
      </w:r>
      <w:proofErr w:type="spellEnd"/>
      <w:r w:rsidRPr="003632FC">
        <w:t xml:space="preserve"> </w:t>
      </w:r>
      <w:proofErr w:type="spellStart"/>
      <w:r w:rsidRPr="003632FC">
        <w:t>запобігати</w:t>
      </w:r>
      <w:proofErr w:type="spellEnd"/>
      <w:r w:rsidRPr="003632FC">
        <w:t xml:space="preserve"> руху протеза в той </w:t>
      </w:r>
      <w:proofErr w:type="spellStart"/>
      <w:r w:rsidRPr="003632FC">
        <w:t>або</w:t>
      </w:r>
      <w:proofErr w:type="spellEnd"/>
      <w:r w:rsidRPr="003632FC">
        <w:t xml:space="preserve"> </w:t>
      </w:r>
      <w:proofErr w:type="spellStart"/>
      <w:r w:rsidRPr="003632FC">
        <w:t>інший</w:t>
      </w:r>
      <w:proofErr w:type="spellEnd"/>
      <w:r w:rsidRPr="003632FC">
        <w:t xml:space="preserve"> </w:t>
      </w:r>
      <w:proofErr w:type="spellStart"/>
      <w:r w:rsidRPr="003632FC">
        <w:t>бік</w:t>
      </w:r>
      <w:proofErr w:type="spellEnd"/>
      <w:r w:rsidRPr="003632FC">
        <w:t>.</w:t>
      </w:r>
    </w:p>
    <w:p w14:paraId="08009E18" w14:textId="77777777" w:rsidR="00D148B1" w:rsidRPr="003632FC" w:rsidRDefault="00D148B1" w:rsidP="00414B3C">
      <w:pPr>
        <w:ind w:left="284" w:right="20" w:firstLine="320"/>
        <w:rPr>
          <w:lang w:val="uk-UA"/>
        </w:rPr>
      </w:pPr>
    </w:p>
    <w:p w14:paraId="1ABDB186" w14:textId="77777777" w:rsidR="00D148B1" w:rsidRPr="003632FC" w:rsidRDefault="00D148B1" w:rsidP="00414B3C">
      <w:pPr>
        <w:ind w:left="284" w:right="20" w:firstLine="320"/>
        <w:rPr>
          <w:lang w:val="uk-UA"/>
        </w:rPr>
      </w:pPr>
    </w:p>
    <w:p w14:paraId="7A501AFF" w14:textId="77777777" w:rsidR="00D148B1" w:rsidRPr="003632FC" w:rsidRDefault="00D148B1" w:rsidP="003632FC">
      <w:pPr>
        <w:framePr w:w="4007" w:h="4706" w:hSpace="102" w:vSpace="206" w:wrap="around" w:vAnchor="text" w:hAnchor="margin" w:x="13" w:y="-3"/>
        <w:ind w:left="284"/>
        <w:jc w:val="center"/>
      </w:pPr>
      <w:r w:rsidRPr="003632FC">
        <w:rPr>
          <w:noProof/>
        </w:rPr>
        <w:drawing>
          <wp:inline distT="0" distB="0" distL="0" distR="0" wp14:anchorId="0FFF6AAE" wp14:editId="54AC4D2E">
            <wp:extent cx="2047875" cy="1885950"/>
            <wp:effectExtent l="19050" t="0" r="9525" b="0"/>
            <wp:docPr id="17" name="Рисунок 8" descr="C:\DOCUME~1\625D~1\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625D~1\LOCALS~1\Temp\FineReader10\media\image1.jpeg"/>
                    <pic:cNvPicPr>
                      <a:picLocks noChangeAspect="1" noChangeArrowheads="1"/>
                    </pic:cNvPicPr>
                  </pic:nvPicPr>
                  <pic:blipFill>
                    <a:blip r:embed="rId13" cstate="print"/>
                    <a:srcRect/>
                    <a:stretch>
                      <a:fillRect/>
                    </a:stretch>
                  </pic:blipFill>
                  <pic:spPr bwMode="auto">
                    <a:xfrm>
                      <a:off x="0" y="0"/>
                      <a:ext cx="2047875" cy="1885950"/>
                    </a:xfrm>
                    <a:prstGeom prst="rect">
                      <a:avLst/>
                    </a:prstGeom>
                    <a:noFill/>
                    <a:ln w="9525">
                      <a:noFill/>
                      <a:miter lim="800000"/>
                      <a:headEnd/>
                      <a:tailEnd/>
                    </a:ln>
                  </pic:spPr>
                </pic:pic>
              </a:graphicData>
            </a:graphic>
          </wp:inline>
        </w:drawing>
      </w:r>
    </w:p>
    <w:p w14:paraId="6E28A71D" w14:textId="77777777" w:rsidR="00D148B1" w:rsidRPr="003632FC" w:rsidRDefault="003632FC" w:rsidP="003632FC">
      <w:pPr>
        <w:pStyle w:val="af"/>
        <w:framePr w:w="4007" w:h="4706" w:hSpace="102" w:vSpace="206" w:wrap="around" w:vAnchor="text" w:hAnchor="margin" w:x="13" w:y="-3"/>
        <w:shd w:val="clear" w:color="auto" w:fill="auto"/>
        <w:spacing w:line="181" w:lineRule="exact"/>
        <w:ind w:left="284"/>
        <w:jc w:val="cente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proofErr w:type="spellStart"/>
      <w:r w:rsidR="00D148B1" w:rsidRPr="003632FC">
        <w:rPr>
          <w:rFonts w:ascii="Times New Roman" w:hAnsi="Times New Roman" w:cs="Times New Roman"/>
          <w:sz w:val="24"/>
          <w:szCs w:val="24"/>
        </w:rPr>
        <w:t>Мал</w:t>
      </w:r>
      <w:proofErr w:type="spellEnd"/>
      <w:r w:rsidR="00D148B1" w:rsidRPr="003632FC">
        <w:rPr>
          <w:rFonts w:ascii="Times New Roman" w:hAnsi="Times New Roman" w:cs="Times New Roman"/>
          <w:sz w:val="24"/>
          <w:szCs w:val="24"/>
        </w:rPr>
        <w:t xml:space="preserve">. 3. Види розміщення </w:t>
      </w:r>
      <w:proofErr w:type="spellStart"/>
      <w:r w:rsidR="00D148B1" w:rsidRPr="003632FC">
        <w:rPr>
          <w:rFonts w:ascii="Times New Roman" w:hAnsi="Times New Roman" w:cs="Times New Roman"/>
          <w:sz w:val="24"/>
          <w:szCs w:val="24"/>
        </w:rPr>
        <w:t>кламерних</w:t>
      </w:r>
      <w:proofErr w:type="spellEnd"/>
      <w:r w:rsidR="00D148B1" w:rsidRPr="003632FC">
        <w:rPr>
          <w:rFonts w:ascii="Times New Roman" w:hAnsi="Times New Roman" w:cs="Times New Roman"/>
          <w:sz w:val="24"/>
          <w:szCs w:val="24"/>
        </w:rPr>
        <w:t xml:space="preserve"> ліній: а- а та</w:t>
      </w:r>
      <w:r w:rsidR="00D148B1" w:rsidRPr="003632FC">
        <w:rPr>
          <w:rStyle w:val="af0"/>
          <w:rFonts w:ascii="Times New Roman" w:hAnsi="Times New Roman" w:cs="Times New Roman"/>
          <w:sz w:val="24"/>
          <w:szCs w:val="24"/>
        </w:rPr>
        <w:t xml:space="preserve"> б-б</w:t>
      </w:r>
      <w:r w:rsidR="00D148B1" w:rsidRPr="003632FC">
        <w:rPr>
          <w:rFonts w:ascii="Times New Roman" w:hAnsi="Times New Roman" w:cs="Times New Roman"/>
          <w:sz w:val="24"/>
          <w:szCs w:val="24"/>
        </w:rPr>
        <w:t xml:space="preserve"> — </w:t>
      </w:r>
      <w:proofErr w:type="spellStart"/>
      <w:r w:rsidR="00D148B1" w:rsidRPr="003632FC">
        <w:rPr>
          <w:rFonts w:ascii="Times New Roman" w:hAnsi="Times New Roman" w:cs="Times New Roman"/>
          <w:sz w:val="24"/>
          <w:szCs w:val="24"/>
        </w:rPr>
        <w:t>сагітальне,</w:t>
      </w:r>
      <w:r w:rsidR="00D148B1" w:rsidRPr="003632FC">
        <w:rPr>
          <w:rStyle w:val="af0"/>
          <w:rFonts w:ascii="Times New Roman" w:hAnsi="Times New Roman" w:cs="Times New Roman"/>
          <w:sz w:val="24"/>
          <w:szCs w:val="24"/>
        </w:rPr>
        <w:t>в</w:t>
      </w:r>
      <w:proofErr w:type="spellEnd"/>
      <w:r w:rsidR="00D148B1" w:rsidRPr="003632FC">
        <w:rPr>
          <w:rStyle w:val="af0"/>
          <w:rFonts w:ascii="Times New Roman" w:hAnsi="Times New Roman" w:cs="Times New Roman"/>
          <w:sz w:val="24"/>
          <w:szCs w:val="24"/>
        </w:rPr>
        <w:t>-в</w:t>
      </w:r>
      <w:r w:rsidR="00D148B1" w:rsidRPr="003632FC">
        <w:rPr>
          <w:rFonts w:ascii="Times New Roman" w:hAnsi="Times New Roman" w:cs="Times New Roman"/>
          <w:sz w:val="24"/>
          <w:szCs w:val="24"/>
        </w:rPr>
        <w:t xml:space="preserve"> та </w:t>
      </w:r>
      <w:r w:rsidR="00D148B1" w:rsidRPr="003632FC">
        <w:rPr>
          <w:rStyle w:val="TimesNewRoman85pt0pt"/>
          <w:rFonts w:eastAsia="Trebuchet MS"/>
          <w:sz w:val="24"/>
          <w:szCs w:val="24"/>
        </w:rPr>
        <w:t>с-с</w:t>
      </w:r>
      <w:r w:rsidR="00D148B1" w:rsidRPr="003632FC">
        <w:rPr>
          <w:rFonts w:ascii="Times New Roman" w:hAnsi="Times New Roman" w:cs="Times New Roman"/>
          <w:sz w:val="24"/>
          <w:szCs w:val="24"/>
        </w:rPr>
        <w:t>—</w:t>
      </w:r>
      <w:proofErr w:type="spellStart"/>
      <w:r w:rsidR="00D148B1" w:rsidRPr="003632FC">
        <w:rPr>
          <w:rFonts w:ascii="Times New Roman" w:hAnsi="Times New Roman" w:cs="Times New Roman"/>
          <w:sz w:val="24"/>
          <w:szCs w:val="24"/>
        </w:rPr>
        <w:t>трансверзальне</w:t>
      </w:r>
      <w:proofErr w:type="spellEnd"/>
      <w:r w:rsidR="00D148B1" w:rsidRPr="003632FC">
        <w:rPr>
          <w:rFonts w:ascii="Times New Roman" w:hAnsi="Times New Roman" w:cs="Times New Roman"/>
          <w:sz w:val="24"/>
          <w:szCs w:val="24"/>
        </w:rPr>
        <w:t>, е-е — діагональне</w:t>
      </w:r>
    </w:p>
    <w:p w14:paraId="289FF4C1" w14:textId="77777777" w:rsidR="00D148B1" w:rsidRPr="003632FC" w:rsidRDefault="00D148B1" w:rsidP="00414B3C">
      <w:pPr>
        <w:shd w:val="clear" w:color="auto" w:fill="FFFFFF"/>
        <w:ind w:left="284" w:right="590" w:firstLine="826"/>
        <w:jc w:val="both"/>
        <w:rPr>
          <w:spacing w:val="-3"/>
        </w:rPr>
      </w:pPr>
      <w:r w:rsidRPr="003632FC">
        <w:rPr>
          <w:spacing w:val="-3"/>
        </w:rPr>
        <w:t xml:space="preserve">Для </w:t>
      </w:r>
      <w:proofErr w:type="spellStart"/>
      <w:r w:rsidRPr="003632FC">
        <w:rPr>
          <w:spacing w:val="-3"/>
        </w:rPr>
        <w:t>показань</w:t>
      </w:r>
      <w:proofErr w:type="spellEnd"/>
      <w:r w:rsidRPr="003632FC">
        <w:rPr>
          <w:spacing w:val="-3"/>
        </w:rPr>
        <w:t xml:space="preserve"> до </w:t>
      </w:r>
      <w:proofErr w:type="spellStart"/>
      <w:r w:rsidRPr="003632FC">
        <w:rPr>
          <w:spacing w:val="-3"/>
        </w:rPr>
        <w:t>бюгельного</w:t>
      </w:r>
      <w:proofErr w:type="spellEnd"/>
      <w:r w:rsidRPr="003632FC">
        <w:rPr>
          <w:spacing w:val="-3"/>
        </w:rPr>
        <w:t xml:space="preserve"> </w:t>
      </w:r>
      <w:proofErr w:type="spellStart"/>
      <w:r w:rsidRPr="003632FC">
        <w:rPr>
          <w:spacing w:val="-3"/>
        </w:rPr>
        <w:t>протезування</w:t>
      </w:r>
      <w:proofErr w:type="spellEnd"/>
      <w:r w:rsidRPr="003632FC">
        <w:rPr>
          <w:spacing w:val="-3"/>
        </w:rPr>
        <w:t xml:space="preserve"> </w:t>
      </w:r>
      <w:proofErr w:type="spellStart"/>
      <w:r w:rsidRPr="003632FC">
        <w:rPr>
          <w:spacing w:val="-3"/>
        </w:rPr>
        <w:t>необхідні</w:t>
      </w:r>
      <w:proofErr w:type="spellEnd"/>
      <w:r w:rsidRPr="003632FC">
        <w:rPr>
          <w:spacing w:val="-3"/>
        </w:rPr>
        <w:t xml:space="preserve"> </w:t>
      </w:r>
      <w:proofErr w:type="spellStart"/>
      <w:r w:rsidRPr="003632FC">
        <w:rPr>
          <w:spacing w:val="-3"/>
        </w:rPr>
        <w:t>наступні</w:t>
      </w:r>
      <w:proofErr w:type="spellEnd"/>
      <w:r w:rsidRPr="003632FC">
        <w:rPr>
          <w:spacing w:val="-3"/>
        </w:rPr>
        <w:t xml:space="preserve"> </w:t>
      </w:r>
      <w:proofErr w:type="spellStart"/>
      <w:r w:rsidRPr="003632FC">
        <w:rPr>
          <w:spacing w:val="-3"/>
        </w:rPr>
        <w:t>умови</w:t>
      </w:r>
      <w:proofErr w:type="spellEnd"/>
      <w:r w:rsidRPr="003632FC">
        <w:rPr>
          <w:spacing w:val="-3"/>
        </w:rPr>
        <w:t xml:space="preserve">: </w:t>
      </w:r>
    </w:p>
    <w:p w14:paraId="1B7D5546" w14:textId="77777777" w:rsidR="00D148B1" w:rsidRPr="003632FC" w:rsidRDefault="00D148B1" w:rsidP="00414B3C">
      <w:pPr>
        <w:shd w:val="clear" w:color="auto" w:fill="FFFFFF"/>
        <w:ind w:left="284" w:right="590" w:firstLine="826"/>
        <w:jc w:val="both"/>
      </w:pPr>
      <w:r w:rsidRPr="003632FC">
        <w:rPr>
          <w:spacing w:val="-2"/>
        </w:rPr>
        <w:t xml:space="preserve">1. У </w:t>
      </w:r>
      <w:proofErr w:type="spellStart"/>
      <w:r w:rsidRPr="003632FC">
        <w:rPr>
          <w:spacing w:val="-2"/>
        </w:rPr>
        <w:t>області</w:t>
      </w:r>
      <w:proofErr w:type="spellEnd"/>
      <w:r w:rsidRPr="003632FC">
        <w:rPr>
          <w:spacing w:val="-2"/>
        </w:rPr>
        <w:t xml:space="preserve"> </w:t>
      </w:r>
      <w:proofErr w:type="spellStart"/>
      <w:r w:rsidRPr="003632FC">
        <w:rPr>
          <w:spacing w:val="-2"/>
        </w:rPr>
        <w:t>периапікальних</w:t>
      </w:r>
      <w:proofErr w:type="spellEnd"/>
      <w:r w:rsidRPr="003632FC">
        <w:rPr>
          <w:spacing w:val="-2"/>
        </w:rPr>
        <w:t xml:space="preserve"> тканин </w:t>
      </w:r>
      <w:proofErr w:type="spellStart"/>
      <w:r w:rsidRPr="003632FC">
        <w:rPr>
          <w:spacing w:val="-2"/>
        </w:rPr>
        <w:t>зубів</w:t>
      </w:r>
      <w:proofErr w:type="spellEnd"/>
      <w:r w:rsidRPr="003632FC">
        <w:rPr>
          <w:spacing w:val="-2"/>
        </w:rPr>
        <w:t xml:space="preserve">, </w:t>
      </w:r>
      <w:proofErr w:type="spellStart"/>
      <w:r w:rsidRPr="003632FC">
        <w:rPr>
          <w:spacing w:val="-2"/>
        </w:rPr>
        <w:t>що</w:t>
      </w:r>
      <w:proofErr w:type="spellEnd"/>
      <w:r w:rsidRPr="003632FC">
        <w:rPr>
          <w:spacing w:val="-2"/>
        </w:rPr>
        <w:t xml:space="preserve"> </w:t>
      </w:r>
      <w:proofErr w:type="spellStart"/>
      <w:r w:rsidRPr="003632FC">
        <w:rPr>
          <w:spacing w:val="-2"/>
        </w:rPr>
        <w:t>залишилися</w:t>
      </w:r>
      <w:proofErr w:type="spellEnd"/>
      <w:r w:rsidRPr="003632FC">
        <w:rPr>
          <w:spacing w:val="-2"/>
        </w:rPr>
        <w:t xml:space="preserve">, (особливо </w:t>
      </w:r>
      <w:proofErr w:type="spellStart"/>
      <w:r w:rsidRPr="003632FC">
        <w:rPr>
          <w:spacing w:val="-2"/>
        </w:rPr>
        <w:t>призначених</w:t>
      </w:r>
      <w:proofErr w:type="spellEnd"/>
      <w:r w:rsidRPr="003632FC">
        <w:rPr>
          <w:spacing w:val="-2"/>
        </w:rPr>
        <w:t xml:space="preserve"> для </w:t>
      </w:r>
      <w:proofErr w:type="spellStart"/>
      <w:r w:rsidRPr="003632FC">
        <w:rPr>
          <w:spacing w:val="-2"/>
        </w:rPr>
        <w:t>кламеров</w:t>
      </w:r>
      <w:proofErr w:type="spellEnd"/>
      <w:r w:rsidRPr="003632FC">
        <w:rPr>
          <w:spacing w:val="-2"/>
        </w:rPr>
        <w:t xml:space="preserve">) не повинно бути </w:t>
      </w:r>
      <w:proofErr w:type="spellStart"/>
      <w:r w:rsidRPr="003632FC">
        <w:rPr>
          <w:spacing w:val="-2"/>
        </w:rPr>
        <w:t>патологічних</w:t>
      </w:r>
      <w:proofErr w:type="spellEnd"/>
      <w:r w:rsidRPr="003632FC">
        <w:rPr>
          <w:spacing w:val="-2"/>
        </w:rPr>
        <w:t xml:space="preserve"> </w:t>
      </w:r>
      <w:proofErr w:type="spellStart"/>
      <w:r w:rsidRPr="003632FC">
        <w:rPr>
          <w:spacing w:val="-2"/>
        </w:rPr>
        <w:t>змін</w:t>
      </w:r>
      <w:proofErr w:type="spellEnd"/>
      <w:r w:rsidRPr="003632FC">
        <w:rPr>
          <w:spacing w:val="-2"/>
        </w:rPr>
        <w:t>.</w:t>
      </w:r>
    </w:p>
    <w:p w14:paraId="323D2B02" w14:textId="77777777" w:rsidR="00D148B1" w:rsidRPr="003632FC" w:rsidRDefault="00D148B1" w:rsidP="00414B3C">
      <w:pPr>
        <w:shd w:val="clear" w:color="auto" w:fill="FFFFFF"/>
        <w:ind w:left="284" w:firstLine="826"/>
        <w:jc w:val="both"/>
      </w:pPr>
      <w:r w:rsidRPr="003632FC">
        <w:rPr>
          <w:spacing w:val="-13"/>
          <w:w w:val="68"/>
        </w:rPr>
        <w:t xml:space="preserve">2 </w:t>
      </w:r>
      <w:proofErr w:type="spellStart"/>
      <w:r w:rsidRPr="003632FC">
        <w:rPr>
          <w:spacing w:val="-13"/>
          <w:w w:val="68"/>
        </w:rPr>
        <w:t>Фісура</w:t>
      </w:r>
      <w:proofErr w:type="spellEnd"/>
      <w:r w:rsidRPr="003632FC">
        <w:rPr>
          <w:spacing w:val="-13"/>
          <w:w w:val="68"/>
        </w:rPr>
        <w:t xml:space="preserve"> на </w:t>
      </w:r>
      <w:proofErr w:type="spellStart"/>
      <w:r w:rsidRPr="003632FC">
        <w:rPr>
          <w:spacing w:val="-13"/>
          <w:w w:val="68"/>
        </w:rPr>
        <w:t>опорних</w:t>
      </w:r>
      <w:proofErr w:type="spellEnd"/>
      <w:r w:rsidRPr="003632FC">
        <w:rPr>
          <w:spacing w:val="-13"/>
          <w:w w:val="68"/>
        </w:rPr>
        <w:t xml:space="preserve"> зубах, </w:t>
      </w:r>
      <w:proofErr w:type="spellStart"/>
      <w:r w:rsidRPr="003632FC">
        <w:rPr>
          <w:spacing w:val="-13"/>
          <w:w w:val="68"/>
        </w:rPr>
        <w:t>призначена</w:t>
      </w:r>
      <w:proofErr w:type="spellEnd"/>
      <w:r w:rsidRPr="003632FC">
        <w:rPr>
          <w:spacing w:val="-13"/>
          <w:w w:val="68"/>
        </w:rPr>
        <w:t xml:space="preserve"> для </w:t>
      </w:r>
      <w:proofErr w:type="spellStart"/>
      <w:r w:rsidRPr="003632FC">
        <w:rPr>
          <w:spacing w:val="-13"/>
          <w:w w:val="68"/>
        </w:rPr>
        <w:t>оклюзійних</w:t>
      </w:r>
      <w:proofErr w:type="spellEnd"/>
      <w:r w:rsidRPr="003632FC">
        <w:rPr>
          <w:spacing w:val="-13"/>
          <w:w w:val="68"/>
        </w:rPr>
        <w:t xml:space="preserve"> накладок повинна бути </w:t>
      </w:r>
      <w:r w:rsidRPr="003632FC">
        <w:rPr>
          <w:spacing w:val="-29"/>
          <w:w w:val="68"/>
        </w:rPr>
        <w:t>"</w:t>
      </w:r>
      <w:proofErr w:type="spellStart"/>
      <w:r w:rsidRPr="003632FC">
        <w:rPr>
          <w:spacing w:val="-29"/>
          <w:w w:val="68"/>
        </w:rPr>
        <w:t>глибока</w:t>
      </w:r>
      <w:proofErr w:type="spellEnd"/>
      <w:r w:rsidRPr="003632FC">
        <w:rPr>
          <w:spacing w:val="-29"/>
          <w:w w:val="68"/>
        </w:rPr>
        <w:t>.</w:t>
      </w:r>
    </w:p>
    <w:p w14:paraId="6FA7B7A0" w14:textId="77777777" w:rsidR="00D148B1" w:rsidRPr="003632FC" w:rsidRDefault="00D148B1" w:rsidP="00F62BE5">
      <w:pPr>
        <w:numPr>
          <w:ilvl w:val="0"/>
          <w:numId w:val="62"/>
        </w:numPr>
        <w:shd w:val="clear" w:color="auto" w:fill="FFFFFF"/>
        <w:tabs>
          <w:tab w:val="left" w:pos="292"/>
        </w:tabs>
        <w:ind w:left="284" w:firstLine="826"/>
        <w:jc w:val="both"/>
        <w:rPr>
          <w:spacing w:val="-22"/>
        </w:rPr>
      </w:pPr>
      <w:r w:rsidRPr="003632FC">
        <w:rPr>
          <w:spacing w:val="-1"/>
        </w:rPr>
        <w:t xml:space="preserve">Коронки </w:t>
      </w:r>
      <w:proofErr w:type="spellStart"/>
      <w:r w:rsidRPr="003632FC">
        <w:rPr>
          <w:spacing w:val="-1"/>
        </w:rPr>
        <w:t>опорних</w:t>
      </w:r>
      <w:proofErr w:type="spellEnd"/>
      <w:r w:rsidRPr="003632FC">
        <w:rPr>
          <w:spacing w:val="-1"/>
        </w:rPr>
        <w:t xml:space="preserve"> </w:t>
      </w:r>
      <w:proofErr w:type="spellStart"/>
      <w:r w:rsidRPr="003632FC">
        <w:rPr>
          <w:spacing w:val="-1"/>
        </w:rPr>
        <w:t>зубів</w:t>
      </w:r>
      <w:proofErr w:type="spellEnd"/>
      <w:r w:rsidRPr="003632FC">
        <w:rPr>
          <w:spacing w:val="-1"/>
        </w:rPr>
        <w:t xml:space="preserve"> </w:t>
      </w:r>
      <w:proofErr w:type="spellStart"/>
      <w:r w:rsidRPr="003632FC">
        <w:rPr>
          <w:spacing w:val="-1"/>
        </w:rPr>
        <w:t>повинні</w:t>
      </w:r>
      <w:proofErr w:type="spellEnd"/>
      <w:r w:rsidRPr="003632FC">
        <w:rPr>
          <w:spacing w:val="-1"/>
        </w:rPr>
        <w:t xml:space="preserve"> </w:t>
      </w:r>
      <w:proofErr w:type="spellStart"/>
      <w:r w:rsidRPr="003632FC">
        <w:rPr>
          <w:spacing w:val="-1"/>
        </w:rPr>
        <w:t>мати</w:t>
      </w:r>
      <w:proofErr w:type="spellEnd"/>
      <w:r w:rsidRPr="003632FC">
        <w:rPr>
          <w:spacing w:val="-1"/>
        </w:rPr>
        <w:t xml:space="preserve"> </w:t>
      </w:r>
      <w:proofErr w:type="spellStart"/>
      <w:r w:rsidRPr="003632FC">
        <w:rPr>
          <w:spacing w:val="-1"/>
        </w:rPr>
        <w:t>більш-менш</w:t>
      </w:r>
      <w:proofErr w:type="spellEnd"/>
      <w:r w:rsidRPr="003632FC">
        <w:rPr>
          <w:spacing w:val="-1"/>
        </w:rPr>
        <w:t xml:space="preserve"> </w:t>
      </w:r>
      <w:proofErr w:type="spellStart"/>
      <w:r w:rsidRPr="003632FC">
        <w:rPr>
          <w:spacing w:val="-1"/>
        </w:rPr>
        <w:t>виражені</w:t>
      </w:r>
      <w:proofErr w:type="spellEnd"/>
      <w:r w:rsidRPr="003632FC">
        <w:rPr>
          <w:spacing w:val="-1"/>
        </w:rPr>
        <w:t xml:space="preserve"> </w:t>
      </w:r>
      <w:proofErr w:type="spellStart"/>
      <w:r w:rsidRPr="003632FC">
        <w:rPr>
          <w:spacing w:val="-1"/>
        </w:rPr>
        <w:t>екватори</w:t>
      </w:r>
      <w:proofErr w:type="spellEnd"/>
      <w:r w:rsidRPr="003632FC">
        <w:rPr>
          <w:spacing w:val="-1"/>
        </w:rPr>
        <w:t>.</w:t>
      </w:r>
    </w:p>
    <w:p w14:paraId="103C7568" w14:textId="77777777" w:rsidR="00D148B1" w:rsidRPr="003632FC" w:rsidRDefault="00D148B1" w:rsidP="00F62BE5">
      <w:pPr>
        <w:numPr>
          <w:ilvl w:val="0"/>
          <w:numId w:val="62"/>
        </w:numPr>
        <w:shd w:val="clear" w:color="auto" w:fill="FFFFFF"/>
        <w:tabs>
          <w:tab w:val="left" w:pos="292"/>
        </w:tabs>
        <w:ind w:left="284" w:firstLine="826"/>
        <w:jc w:val="both"/>
        <w:rPr>
          <w:spacing w:val="-20"/>
        </w:rPr>
      </w:pPr>
      <w:r w:rsidRPr="003632FC">
        <w:rPr>
          <w:spacing w:val="-1"/>
        </w:rPr>
        <w:t xml:space="preserve">У зубному ряду повинно бути не </w:t>
      </w:r>
      <w:proofErr w:type="spellStart"/>
      <w:r w:rsidRPr="003632FC">
        <w:rPr>
          <w:spacing w:val="-1"/>
        </w:rPr>
        <w:t>менше</w:t>
      </w:r>
      <w:proofErr w:type="spellEnd"/>
      <w:r w:rsidRPr="003632FC">
        <w:rPr>
          <w:spacing w:val="-1"/>
        </w:rPr>
        <w:t xml:space="preserve"> 5-6 </w:t>
      </w:r>
      <w:proofErr w:type="spellStart"/>
      <w:r w:rsidRPr="003632FC">
        <w:rPr>
          <w:spacing w:val="-1"/>
        </w:rPr>
        <w:t>зубів</w:t>
      </w:r>
      <w:proofErr w:type="spellEnd"/>
      <w:r w:rsidRPr="003632FC">
        <w:rPr>
          <w:spacing w:val="-1"/>
        </w:rPr>
        <w:t xml:space="preserve"> стоячих </w:t>
      </w:r>
      <w:proofErr w:type="spellStart"/>
      <w:r w:rsidRPr="003632FC">
        <w:rPr>
          <w:spacing w:val="-1"/>
        </w:rPr>
        <w:t>поруч</w:t>
      </w:r>
      <w:proofErr w:type="spellEnd"/>
      <w:r w:rsidRPr="003632FC">
        <w:rPr>
          <w:spacing w:val="-1"/>
        </w:rPr>
        <w:t xml:space="preserve"> </w:t>
      </w:r>
      <w:proofErr w:type="spellStart"/>
      <w:r w:rsidRPr="003632FC">
        <w:rPr>
          <w:spacing w:val="-1"/>
        </w:rPr>
        <w:t>або</w:t>
      </w:r>
      <w:proofErr w:type="spellEnd"/>
      <w:r w:rsidRPr="003632FC">
        <w:rPr>
          <w:spacing w:val="-1"/>
        </w:rPr>
        <w:t xml:space="preserve"> </w:t>
      </w:r>
      <w:proofErr w:type="spellStart"/>
      <w:r w:rsidRPr="003632FC">
        <w:rPr>
          <w:spacing w:val="-1"/>
        </w:rPr>
        <w:t>зуби</w:t>
      </w:r>
      <w:proofErr w:type="spellEnd"/>
      <w:r w:rsidRPr="003632FC">
        <w:rPr>
          <w:spacing w:val="-1"/>
        </w:rPr>
        <w:br/>
      </w:r>
      <w:proofErr w:type="spellStart"/>
      <w:r w:rsidRPr="003632FC">
        <w:rPr>
          <w:spacing w:val="-2"/>
        </w:rPr>
        <w:t>повинні</w:t>
      </w:r>
      <w:proofErr w:type="spellEnd"/>
      <w:r w:rsidRPr="003632FC">
        <w:rPr>
          <w:spacing w:val="-2"/>
        </w:rPr>
        <w:t xml:space="preserve"> бути так </w:t>
      </w:r>
      <w:proofErr w:type="spellStart"/>
      <w:r w:rsidRPr="003632FC">
        <w:rPr>
          <w:spacing w:val="-2"/>
        </w:rPr>
        <w:t>розташовані</w:t>
      </w:r>
      <w:proofErr w:type="spellEnd"/>
      <w:r w:rsidRPr="003632FC">
        <w:rPr>
          <w:spacing w:val="-2"/>
        </w:rPr>
        <w:t xml:space="preserve">, </w:t>
      </w:r>
      <w:proofErr w:type="spellStart"/>
      <w:r w:rsidRPr="003632FC">
        <w:rPr>
          <w:spacing w:val="-2"/>
        </w:rPr>
        <w:t>щоб</w:t>
      </w:r>
      <w:proofErr w:type="spellEnd"/>
      <w:r w:rsidRPr="003632FC">
        <w:rPr>
          <w:spacing w:val="-2"/>
        </w:rPr>
        <w:t xml:space="preserve"> </w:t>
      </w:r>
      <w:proofErr w:type="spellStart"/>
      <w:r w:rsidRPr="003632FC">
        <w:rPr>
          <w:spacing w:val="-2"/>
        </w:rPr>
        <w:t>можна</w:t>
      </w:r>
      <w:proofErr w:type="spellEnd"/>
      <w:r w:rsidRPr="003632FC">
        <w:rPr>
          <w:spacing w:val="-2"/>
        </w:rPr>
        <w:t xml:space="preserve"> </w:t>
      </w:r>
      <w:proofErr w:type="spellStart"/>
      <w:r w:rsidRPr="003632FC">
        <w:rPr>
          <w:spacing w:val="-2"/>
        </w:rPr>
        <w:t>було</w:t>
      </w:r>
      <w:proofErr w:type="spellEnd"/>
      <w:r w:rsidRPr="003632FC">
        <w:rPr>
          <w:spacing w:val="-2"/>
        </w:rPr>
        <w:t xml:space="preserve"> </w:t>
      </w:r>
      <w:proofErr w:type="spellStart"/>
      <w:r w:rsidRPr="003632FC">
        <w:rPr>
          <w:spacing w:val="-2"/>
        </w:rPr>
        <w:t>мостовидним</w:t>
      </w:r>
      <w:proofErr w:type="spellEnd"/>
      <w:r w:rsidRPr="003632FC">
        <w:rPr>
          <w:spacing w:val="-2"/>
        </w:rPr>
        <w:t xml:space="preserve"> </w:t>
      </w:r>
      <w:proofErr w:type="spellStart"/>
      <w:r w:rsidRPr="003632FC">
        <w:rPr>
          <w:spacing w:val="-2"/>
        </w:rPr>
        <w:t>протезуванням</w:t>
      </w:r>
      <w:proofErr w:type="spellEnd"/>
      <w:r w:rsidRPr="003632FC">
        <w:rPr>
          <w:spacing w:val="-2"/>
        </w:rPr>
        <w:br/>
      </w:r>
      <w:proofErr w:type="spellStart"/>
      <w:r w:rsidRPr="003632FC">
        <w:rPr>
          <w:spacing w:val="-1"/>
        </w:rPr>
        <w:t>створити</w:t>
      </w:r>
      <w:proofErr w:type="spellEnd"/>
      <w:r w:rsidRPr="003632FC">
        <w:rPr>
          <w:spacing w:val="-1"/>
        </w:rPr>
        <w:t xml:space="preserve"> </w:t>
      </w:r>
      <w:proofErr w:type="spellStart"/>
      <w:r w:rsidRPr="003632FC">
        <w:rPr>
          <w:spacing w:val="-1"/>
        </w:rPr>
        <w:t>зазначене</w:t>
      </w:r>
      <w:proofErr w:type="spellEnd"/>
      <w:r w:rsidRPr="003632FC">
        <w:rPr>
          <w:spacing w:val="-1"/>
        </w:rPr>
        <w:t xml:space="preserve"> </w:t>
      </w:r>
      <w:proofErr w:type="spellStart"/>
      <w:r w:rsidRPr="003632FC">
        <w:rPr>
          <w:spacing w:val="-1"/>
        </w:rPr>
        <w:t>положення</w:t>
      </w:r>
      <w:proofErr w:type="spellEnd"/>
      <w:r w:rsidRPr="003632FC">
        <w:rPr>
          <w:spacing w:val="-1"/>
        </w:rPr>
        <w:t xml:space="preserve"> в зубному ряду (</w:t>
      </w:r>
      <w:proofErr w:type="spellStart"/>
      <w:r w:rsidRPr="003632FC">
        <w:rPr>
          <w:spacing w:val="-1"/>
        </w:rPr>
        <w:t>ця</w:t>
      </w:r>
      <w:proofErr w:type="spellEnd"/>
      <w:r w:rsidRPr="003632FC">
        <w:rPr>
          <w:spacing w:val="-1"/>
        </w:rPr>
        <w:t xml:space="preserve"> </w:t>
      </w:r>
      <w:proofErr w:type="spellStart"/>
      <w:r w:rsidRPr="003632FC">
        <w:rPr>
          <w:spacing w:val="-1"/>
        </w:rPr>
        <w:t>вимога</w:t>
      </w:r>
      <w:proofErr w:type="spellEnd"/>
      <w:r w:rsidRPr="003632FC">
        <w:rPr>
          <w:spacing w:val="-1"/>
        </w:rPr>
        <w:t xml:space="preserve"> </w:t>
      </w:r>
      <w:proofErr w:type="spellStart"/>
      <w:r w:rsidRPr="003632FC">
        <w:rPr>
          <w:spacing w:val="-1"/>
        </w:rPr>
        <w:t>відноситься</w:t>
      </w:r>
      <w:proofErr w:type="spellEnd"/>
      <w:r w:rsidRPr="003632FC">
        <w:rPr>
          <w:spacing w:val="-1"/>
        </w:rPr>
        <w:br/>
      </w:r>
      <w:proofErr w:type="spellStart"/>
      <w:r w:rsidRPr="003632FC">
        <w:rPr>
          <w:spacing w:val="-2"/>
        </w:rPr>
        <w:t>переважно</w:t>
      </w:r>
      <w:proofErr w:type="spellEnd"/>
      <w:r w:rsidRPr="003632FC">
        <w:rPr>
          <w:spacing w:val="-2"/>
        </w:rPr>
        <w:t xml:space="preserve"> до </w:t>
      </w:r>
      <w:proofErr w:type="spellStart"/>
      <w:r w:rsidRPr="003632FC">
        <w:rPr>
          <w:spacing w:val="-2"/>
        </w:rPr>
        <w:t>нижньої</w:t>
      </w:r>
      <w:proofErr w:type="spellEnd"/>
      <w:r w:rsidRPr="003632FC">
        <w:rPr>
          <w:spacing w:val="-2"/>
        </w:rPr>
        <w:t xml:space="preserve"> </w:t>
      </w:r>
      <w:proofErr w:type="spellStart"/>
      <w:r w:rsidRPr="003632FC">
        <w:rPr>
          <w:spacing w:val="-2"/>
        </w:rPr>
        <w:t>щелепи</w:t>
      </w:r>
      <w:proofErr w:type="spellEnd"/>
      <w:r w:rsidRPr="003632FC">
        <w:rPr>
          <w:spacing w:val="-2"/>
        </w:rPr>
        <w:t>).</w:t>
      </w:r>
    </w:p>
    <w:p w14:paraId="7A70C90E" w14:textId="77777777" w:rsidR="00D148B1" w:rsidRPr="003632FC" w:rsidRDefault="00D148B1" w:rsidP="00F62BE5">
      <w:pPr>
        <w:numPr>
          <w:ilvl w:val="0"/>
          <w:numId w:val="62"/>
        </w:numPr>
        <w:shd w:val="clear" w:color="auto" w:fill="FFFFFF"/>
        <w:tabs>
          <w:tab w:val="left" w:pos="292"/>
        </w:tabs>
        <w:ind w:left="284" w:right="605" w:firstLine="826"/>
        <w:jc w:val="both"/>
        <w:rPr>
          <w:spacing w:val="-15"/>
        </w:rPr>
      </w:pPr>
      <w:r w:rsidRPr="003632FC">
        <w:rPr>
          <w:spacing w:val="-3"/>
        </w:rPr>
        <w:t xml:space="preserve">Коронки </w:t>
      </w:r>
      <w:proofErr w:type="spellStart"/>
      <w:r w:rsidRPr="003632FC">
        <w:rPr>
          <w:spacing w:val="-3"/>
        </w:rPr>
        <w:t>опорних</w:t>
      </w:r>
      <w:proofErr w:type="spellEnd"/>
      <w:r w:rsidRPr="003632FC">
        <w:rPr>
          <w:spacing w:val="-3"/>
        </w:rPr>
        <w:t xml:space="preserve"> </w:t>
      </w:r>
      <w:proofErr w:type="spellStart"/>
      <w:r w:rsidRPr="003632FC">
        <w:rPr>
          <w:spacing w:val="-3"/>
        </w:rPr>
        <w:t>зубів</w:t>
      </w:r>
      <w:proofErr w:type="spellEnd"/>
      <w:r w:rsidRPr="003632FC">
        <w:rPr>
          <w:spacing w:val="-3"/>
        </w:rPr>
        <w:t xml:space="preserve">, </w:t>
      </w:r>
      <w:proofErr w:type="spellStart"/>
      <w:r w:rsidRPr="003632FC">
        <w:rPr>
          <w:spacing w:val="-3"/>
        </w:rPr>
        <w:t>що</w:t>
      </w:r>
      <w:proofErr w:type="spellEnd"/>
      <w:r w:rsidRPr="003632FC">
        <w:rPr>
          <w:spacing w:val="-3"/>
        </w:rPr>
        <w:t xml:space="preserve"> </w:t>
      </w:r>
      <w:proofErr w:type="spellStart"/>
      <w:r w:rsidRPr="003632FC">
        <w:rPr>
          <w:spacing w:val="-3"/>
        </w:rPr>
        <w:t>використовуються</w:t>
      </w:r>
      <w:proofErr w:type="spellEnd"/>
      <w:r w:rsidRPr="003632FC">
        <w:rPr>
          <w:spacing w:val="-3"/>
        </w:rPr>
        <w:t xml:space="preserve"> для </w:t>
      </w:r>
      <w:proofErr w:type="spellStart"/>
      <w:r w:rsidRPr="003632FC">
        <w:rPr>
          <w:spacing w:val="-3"/>
        </w:rPr>
        <w:t>кламерного</w:t>
      </w:r>
      <w:proofErr w:type="spellEnd"/>
      <w:r w:rsidRPr="003632FC">
        <w:rPr>
          <w:spacing w:val="-3"/>
        </w:rPr>
        <w:t xml:space="preserve"> </w:t>
      </w:r>
      <w:proofErr w:type="spellStart"/>
      <w:r w:rsidRPr="003632FC">
        <w:rPr>
          <w:spacing w:val="-3"/>
        </w:rPr>
        <w:t>кріплення</w:t>
      </w:r>
      <w:proofErr w:type="spellEnd"/>
      <w:r w:rsidRPr="003632FC">
        <w:rPr>
          <w:spacing w:val="-3"/>
        </w:rPr>
        <w:t xml:space="preserve">, </w:t>
      </w:r>
      <w:proofErr w:type="spellStart"/>
      <w:r w:rsidRPr="003632FC">
        <w:rPr>
          <w:spacing w:val="-3"/>
        </w:rPr>
        <w:t>не</w:t>
      </w:r>
      <w:r w:rsidRPr="003632FC">
        <w:rPr>
          <w:spacing w:val="-2"/>
        </w:rPr>
        <w:t>повинні</w:t>
      </w:r>
      <w:proofErr w:type="spellEnd"/>
      <w:r w:rsidRPr="003632FC">
        <w:rPr>
          <w:spacing w:val="-2"/>
        </w:rPr>
        <w:t xml:space="preserve"> бути </w:t>
      </w:r>
      <w:proofErr w:type="spellStart"/>
      <w:r w:rsidRPr="003632FC">
        <w:rPr>
          <w:spacing w:val="-2"/>
        </w:rPr>
        <w:t>низькими</w:t>
      </w:r>
      <w:proofErr w:type="spellEnd"/>
      <w:r w:rsidRPr="003632FC">
        <w:rPr>
          <w:spacing w:val="-2"/>
        </w:rPr>
        <w:t>.</w:t>
      </w:r>
    </w:p>
    <w:p w14:paraId="53DE19B7" w14:textId="77777777" w:rsidR="00D148B1" w:rsidRPr="003632FC" w:rsidRDefault="00D148B1" w:rsidP="00F62BE5">
      <w:pPr>
        <w:numPr>
          <w:ilvl w:val="0"/>
          <w:numId w:val="62"/>
        </w:numPr>
        <w:shd w:val="clear" w:color="auto" w:fill="FFFFFF"/>
        <w:tabs>
          <w:tab w:val="left" w:pos="292"/>
        </w:tabs>
        <w:ind w:left="284" w:firstLine="826"/>
        <w:jc w:val="both"/>
        <w:rPr>
          <w:spacing w:val="-17"/>
        </w:rPr>
      </w:pPr>
      <w:r w:rsidRPr="003632FC">
        <w:rPr>
          <w:spacing w:val="-2"/>
        </w:rPr>
        <w:t xml:space="preserve">Прикус не </w:t>
      </w:r>
      <w:proofErr w:type="spellStart"/>
      <w:r w:rsidRPr="003632FC">
        <w:rPr>
          <w:spacing w:val="-2"/>
        </w:rPr>
        <w:t>повинний</w:t>
      </w:r>
      <w:proofErr w:type="spellEnd"/>
      <w:r w:rsidRPr="003632FC">
        <w:rPr>
          <w:spacing w:val="-2"/>
        </w:rPr>
        <w:t xml:space="preserve"> бути </w:t>
      </w:r>
      <w:proofErr w:type="spellStart"/>
      <w:r w:rsidRPr="003632FC">
        <w:rPr>
          <w:spacing w:val="-2"/>
        </w:rPr>
        <w:t>глибоким</w:t>
      </w:r>
      <w:proofErr w:type="spellEnd"/>
      <w:r w:rsidRPr="003632FC">
        <w:rPr>
          <w:spacing w:val="-2"/>
        </w:rPr>
        <w:t>.</w:t>
      </w:r>
    </w:p>
    <w:p w14:paraId="0A8D7699" w14:textId="77777777" w:rsidR="00D148B1" w:rsidRPr="003632FC" w:rsidRDefault="00D148B1" w:rsidP="00F62BE5">
      <w:pPr>
        <w:numPr>
          <w:ilvl w:val="0"/>
          <w:numId w:val="62"/>
        </w:numPr>
        <w:shd w:val="clear" w:color="auto" w:fill="FFFFFF"/>
        <w:tabs>
          <w:tab w:val="left" w:pos="292"/>
        </w:tabs>
        <w:ind w:left="284" w:firstLine="826"/>
        <w:jc w:val="both"/>
        <w:rPr>
          <w:spacing w:val="-17"/>
        </w:rPr>
      </w:pPr>
      <w:r w:rsidRPr="003632FC">
        <w:rPr>
          <w:spacing w:val="-1"/>
        </w:rPr>
        <w:t xml:space="preserve">На </w:t>
      </w:r>
      <w:proofErr w:type="spellStart"/>
      <w:r w:rsidRPr="003632FC">
        <w:rPr>
          <w:spacing w:val="-1"/>
        </w:rPr>
        <w:t>нижній</w:t>
      </w:r>
      <w:proofErr w:type="spellEnd"/>
      <w:r w:rsidRPr="003632FC">
        <w:rPr>
          <w:spacing w:val="-1"/>
        </w:rPr>
        <w:t xml:space="preserve"> </w:t>
      </w:r>
      <w:proofErr w:type="spellStart"/>
      <w:r w:rsidRPr="003632FC">
        <w:rPr>
          <w:spacing w:val="-1"/>
        </w:rPr>
        <w:t>щелепі</w:t>
      </w:r>
      <w:proofErr w:type="spellEnd"/>
      <w:r w:rsidRPr="003632FC">
        <w:rPr>
          <w:spacing w:val="-1"/>
        </w:rPr>
        <w:t xml:space="preserve"> повинно бути </w:t>
      </w:r>
      <w:proofErr w:type="spellStart"/>
      <w:r w:rsidRPr="003632FC">
        <w:rPr>
          <w:spacing w:val="-1"/>
        </w:rPr>
        <w:t>глибоке</w:t>
      </w:r>
      <w:proofErr w:type="spellEnd"/>
      <w:r w:rsidRPr="003632FC">
        <w:rPr>
          <w:spacing w:val="-1"/>
        </w:rPr>
        <w:t xml:space="preserve"> </w:t>
      </w:r>
      <w:proofErr w:type="spellStart"/>
      <w:r w:rsidRPr="003632FC">
        <w:rPr>
          <w:spacing w:val="-1"/>
        </w:rPr>
        <w:t>розташування</w:t>
      </w:r>
      <w:proofErr w:type="spellEnd"/>
      <w:r w:rsidRPr="003632FC">
        <w:rPr>
          <w:spacing w:val="-1"/>
        </w:rPr>
        <w:t xml:space="preserve"> дна </w:t>
      </w:r>
      <w:proofErr w:type="spellStart"/>
      <w:r w:rsidRPr="003632FC">
        <w:rPr>
          <w:spacing w:val="-1"/>
        </w:rPr>
        <w:t>порожнини</w:t>
      </w:r>
      <w:proofErr w:type="spellEnd"/>
      <w:r w:rsidRPr="003632FC">
        <w:rPr>
          <w:spacing w:val="-1"/>
        </w:rPr>
        <w:t xml:space="preserve"> рота.</w:t>
      </w:r>
    </w:p>
    <w:p w14:paraId="700B7B62" w14:textId="77777777" w:rsidR="00D148B1" w:rsidRPr="003632FC" w:rsidRDefault="00D148B1" w:rsidP="00F62BE5">
      <w:pPr>
        <w:numPr>
          <w:ilvl w:val="0"/>
          <w:numId w:val="62"/>
        </w:numPr>
        <w:shd w:val="clear" w:color="auto" w:fill="FFFFFF"/>
        <w:tabs>
          <w:tab w:val="left" w:pos="292"/>
        </w:tabs>
        <w:ind w:left="284" w:firstLine="826"/>
        <w:jc w:val="both"/>
        <w:rPr>
          <w:spacing w:val="-20"/>
        </w:rPr>
      </w:pPr>
      <w:proofErr w:type="spellStart"/>
      <w:r w:rsidRPr="003632FC">
        <w:rPr>
          <w:spacing w:val="-2"/>
        </w:rPr>
        <w:t>Слизова</w:t>
      </w:r>
      <w:proofErr w:type="spellEnd"/>
      <w:r w:rsidRPr="003632FC">
        <w:rPr>
          <w:spacing w:val="-2"/>
        </w:rPr>
        <w:t xml:space="preserve"> </w:t>
      </w:r>
      <w:proofErr w:type="spellStart"/>
      <w:r w:rsidRPr="003632FC">
        <w:rPr>
          <w:spacing w:val="-2"/>
        </w:rPr>
        <w:t>оболонка</w:t>
      </w:r>
      <w:proofErr w:type="spellEnd"/>
      <w:r w:rsidRPr="003632FC">
        <w:rPr>
          <w:spacing w:val="-2"/>
        </w:rPr>
        <w:t xml:space="preserve">, в </w:t>
      </w:r>
      <w:proofErr w:type="spellStart"/>
      <w:r w:rsidRPr="003632FC">
        <w:rPr>
          <w:spacing w:val="-2"/>
        </w:rPr>
        <w:t>області</w:t>
      </w:r>
      <w:proofErr w:type="spellEnd"/>
      <w:r w:rsidRPr="003632FC">
        <w:rPr>
          <w:spacing w:val="-2"/>
        </w:rPr>
        <w:t xml:space="preserve"> </w:t>
      </w:r>
      <w:proofErr w:type="spellStart"/>
      <w:r w:rsidRPr="003632FC">
        <w:rPr>
          <w:spacing w:val="-2"/>
        </w:rPr>
        <w:t>відсутніх</w:t>
      </w:r>
      <w:proofErr w:type="spellEnd"/>
      <w:r w:rsidRPr="003632FC">
        <w:rPr>
          <w:spacing w:val="-2"/>
        </w:rPr>
        <w:t xml:space="preserve"> </w:t>
      </w:r>
      <w:proofErr w:type="spellStart"/>
      <w:r w:rsidRPr="003632FC">
        <w:rPr>
          <w:spacing w:val="-2"/>
        </w:rPr>
        <w:t>зубів</w:t>
      </w:r>
      <w:proofErr w:type="spellEnd"/>
      <w:r w:rsidRPr="003632FC">
        <w:rPr>
          <w:spacing w:val="-2"/>
        </w:rPr>
        <w:t xml:space="preserve"> повинна </w:t>
      </w:r>
      <w:proofErr w:type="spellStart"/>
      <w:r w:rsidRPr="003632FC">
        <w:rPr>
          <w:spacing w:val="-2"/>
        </w:rPr>
        <w:t>відрізнятися</w:t>
      </w:r>
      <w:proofErr w:type="spellEnd"/>
      <w:r w:rsidRPr="003632FC">
        <w:rPr>
          <w:spacing w:val="-2"/>
        </w:rPr>
        <w:t xml:space="preserve"> нормальною</w:t>
      </w:r>
    </w:p>
    <w:p w14:paraId="03895A76" w14:textId="77777777" w:rsidR="00D148B1" w:rsidRPr="003632FC" w:rsidRDefault="00D148B1" w:rsidP="00414B3C">
      <w:pPr>
        <w:shd w:val="clear" w:color="auto" w:fill="FFFFFF"/>
        <w:ind w:left="284" w:firstLine="826"/>
        <w:jc w:val="both"/>
      </w:pPr>
      <w:proofErr w:type="spellStart"/>
      <w:r w:rsidRPr="003632FC">
        <w:rPr>
          <w:spacing w:val="-2"/>
        </w:rPr>
        <w:t>податливістю</w:t>
      </w:r>
      <w:proofErr w:type="spellEnd"/>
      <w:r w:rsidRPr="003632FC">
        <w:rPr>
          <w:spacing w:val="-2"/>
        </w:rPr>
        <w:t>.</w:t>
      </w:r>
    </w:p>
    <w:p w14:paraId="47601E15" w14:textId="77777777" w:rsidR="00D148B1" w:rsidRPr="003632FC" w:rsidRDefault="00D148B1" w:rsidP="00414B3C">
      <w:pPr>
        <w:shd w:val="clear" w:color="auto" w:fill="FFFFFF"/>
        <w:ind w:left="284" w:firstLine="826"/>
        <w:jc w:val="both"/>
      </w:pPr>
      <w:r w:rsidRPr="003632FC">
        <w:rPr>
          <w:spacing w:val="8"/>
        </w:rPr>
        <w:t xml:space="preserve">Друга,  </w:t>
      </w:r>
      <w:proofErr w:type="spellStart"/>
      <w:r w:rsidRPr="003632FC">
        <w:rPr>
          <w:spacing w:val="8"/>
        </w:rPr>
        <w:t>третя</w:t>
      </w:r>
      <w:proofErr w:type="spellEnd"/>
      <w:r w:rsidRPr="003632FC">
        <w:rPr>
          <w:spacing w:val="8"/>
        </w:rPr>
        <w:t xml:space="preserve"> і  </w:t>
      </w:r>
      <w:proofErr w:type="spellStart"/>
      <w:r w:rsidRPr="003632FC">
        <w:rPr>
          <w:spacing w:val="8"/>
        </w:rPr>
        <w:t>четверта</w:t>
      </w:r>
      <w:proofErr w:type="spellEnd"/>
      <w:r w:rsidRPr="003632FC">
        <w:rPr>
          <w:spacing w:val="8"/>
        </w:rPr>
        <w:t xml:space="preserve">  </w:t>
      </w:r>
      <w:proofErr w:type="spellStart"/>
      <w:r w:rsidRPr="003632FC">
        <w:rPr>
          <w:spacing w:val="8"/>
        </w:rPr>
        <w:t>умови</w:t>
      </w:r>
      <w:proofErr w:type="spellEnd"/>
      <w:r w:rsidRPr="003632FC">
        <w:rPr>
          <w:spacing w:val="8"/>
        </w:rPr>
        <w:t xml:space="preserve"> </w:t>
      </w:r>
      <w:proofErr w:type="spellStart"/>
      <w:r w:rsidRPr="003632FC">
        <w:rPr>
          <w:spacing w:val="8"/>
        </w:rPr>
        <w:t>можуть</w:t>
      </w:r>
      <w:proofErr w:type="spellEnd"/>
      <w:r w:rsidRPr="003632FC">
        <w:rPr>
          <w:spacing w:val="8"/>
        </w:rPr>
        <w:t xml:space="preserve">  бути  </w:t>
      </w:r>
      <w:proofErr w:type="spellStart"/>
      <w:r w:rsidRPr="003632FC">
        <w:rPr>
          <w:spacing w:val="8"/>
        </w:rPr>
        <w:t>створені</w:t>
      </w:r>
      <w:proofErr w:type="spellEnd"/>
      <w:r w:rsidRPr="003632FC">
        <w:rPr>
          <w:spacing w:val="8"/>
        </w:rPr>
        <w:t xml:space="preserve">  у </w:t>
      </w:r>
      <w:proofErr w:type="spellStart"/>
      <w:r w:rsidRPr="003632FC">
        <w:rPr>
          <w:spacing w:val="8"/>
        </w:rPr>
        <w:t>випадку</w:t>
      </w:r>
      <w:proofErr w:type="spellEnd"/>
      <w:r w:rsidRPr="003632FC">
        <w:rPr>
          <w:spacing w:val="8"/>
        </w:rPr>
        <w:t xml:space="preserve"> </w:t>
      </w:r>
      <w:proofErr w:type="spellStart"/>
      <w:r w:rsidRPr="003632FC">
        <w:rPr>
          <w:spacing w:val="8"/>
        </w:rPr>
        <w:t>їхньої</w:t>
      </w:r>
      <w:proofErr w:type="spellEnd"/>
      <w:r w:rsidRPr="003632FC">
        <w:rPr>
          <w:spacing w:val="8"/>
        </w:rPr>
        <w:t xml:space="preserve"> </w:t>
      </w:r>
      <w:proofErr w:type="spellStart"/>
      <w:r w:rsidRPr="003632FC">
        <w:rPr>
          <w:spacing w:val="-1"/>
        </w:rPr>
        <w:t>відсутності</w:t>
      </w:r>
      <w:proofErr w:type="spellEnd"/>
      <w:r w:rsidRPr="003632FC">
        <w:rPr>
          <w:spacing w:val="-1"/>
        </w:rPr>
        <w:t xml:space="preserve"> за </w:t>
      </w:r>
      <w:proofErr w:type="spellStart"/>
      <w:r w:rsidRPr="003632FC">
        <w:rPr>
          <w:spacing w:val="-1"/>
        </w:rPr>
        <w:t>допомогою</w:t>
      </w:r>
      <w:proofErr w:type="spellEnd"/>
      <w:r w:rsidRPr="003632FC">
        <w:rPr>
          <w:spacing w:val="-1"/>
        </w:rPr>
        <w:t xml:space="preserve"> </w:t>
      </w:r>
      <w:proofErr w:type="spellStart"/>
      <w:r w:rsidRPr="003632FC">
        <w:rPr>
          <w:spacing w:val="-1"/>
        </w:rPr>
        <w:t>ортопедичних</w:t>
      </w:r>
      <w:proofErr w:type="spellEnd"/>
      <w:r w:rsidRPr="003632FC">
        <w:rPr>
          <w:spacing w:val="-1"/>
        </w:rPr>
        <w:t xml:space="preserve"> </w:t>
      </w:r>
      <w:proofErr w:type="spellStart"/>
      <w:r w:rsidRPr="003632FC">
        <w:rPr>
          <w:spacing w:val="-1"/>
        </w:rPr>
        <w:t>втручань</w:t>
      </w:r>
      <w:proofErr w:type="spellEnd"/>
      <w:r w:rsidRPr="003632FC">
        <w:rPr>
          <w:spacing w:val="-1"/>
        </w:rPr>
        <w:t>.</w:t>
      </w:r>
    </w:p>
    <w:p w14:paraId="4D6EF4D4" w14:textId="77777777" w:rsidR="00D148B1" w:rsidRPr="003632FC" w:rsidRDefault="00D148B1" w:rsidP="00414B3C">
      <w:pPr>
        <w:shd w:val="clear" w:color="auto" w:fill="FFFFFF"/>
        <w:ind w:left="284" w:right="4" w:firstLine="826"/>
        <w:jc w:val="both"/>
      </w:pPr>
      <w:proofErr w:type="spellStart"/>
      <w:r w:rsidRPr="003632FC">
        <w:rPr>
          <w:spacing w:val="-1"/>
        </w:rPr>
        <w:lastRenderedPageBreak/>
        <w:t>Вибір</w:t>
      </w:r>
      <w:proofErr w:type="spellEnd"/>
      <w:r w:rsidRPr="003632FC">
        <w:rPr>
          <w:spacing w:val="-1"/>
        </w:rPr>
        <w:t xml:space="preserve"> </w:t>
      </w:r>
      <w:proofErr w:type="spellStart"/>
      <w:r w:rsidRPr="003632FC">
        <w:rPr>
          <w:spacing w:val="-1"/>
        </w:rPr>
        <w:t>конструкції</w:t>
      </w:r>
      <w:proofErr w:type="spellEnd"/>
      <w:r w:rsidRPr="003632FC">
        <w:rPr>
          <w:spacing w:val="-1"/>
        </w:rPr>
        <w:t xml:space="preserve"> </w:t>
      </w:r>
      <w:proofErr w:type="spellStart"/>
      <w:r w:rsidRPr="003632FC">
        <w:rPr>
          <w:spacing w:val="-1"/>
        </w:rPr>
        <w:t>бюгельного</w:t>
      </w:r>
      <w:proofErr w:type="spellEnd"/>
      <w:r w:rsidRPr="003632FC">
        <w:rPr>
          <w:spacing w:val="-1"/>
        </w:rPr>
        <w:t xml:space="preserve"> протезу </w:t>
      </w:r>
      <w:proofErr w:type="spellStart"/>
      <w:r w:rsidRPr="003632FC">
        <w:rPr>
          <w:spacing w:val="-1"/>
        </w:rPr>
        <w:t>враховує</w:t>
      </w:r>
      <w:proofErr w:type="spellEnd"/>
      <w:r w:rsidRPr="003632FC">
        <w:rPr>
          <w:spacing w:val="-1"/>
        </w:rPr>
        <w:t xml:space="preserve"> вид дефекту, </w:t>
      </w:r>
      <w:proofErr w:type="spellStart"/>
      <w:r w:rsidRPr="003632FC">
        <w:rPr>
          <w:spacing w:val="-1"/>
        </w:rPr>
        <w:t>його</w:t>
      </w:r>
      <w:proofErr w:type="spellEnd"/>
      <w:r w:rsidRPr="003632FC">
        <w:rPr>
          <w:spacing w:val="-1"/>
        </w:rPr>
        <w:t xml:space="preserve"> </w:t>
      </w:r>
      <w:proofErr w:type="spellStart"/>
      <w:r w:rsidRPr="003632FC">
        <w:rPr>
          <w:spacing w:val="-1"/>
        </w:rPr>
        <w:t>протяжність</w:t>
      </w:r>
      <w:proofErr w:type="spellEnd"/>
      <w:r w:rsidRPr="003632FC">
        <w:rPr>
          <w:spacing w:val="-1"/>
        </w:rPr>
        <w:t xml:space="preserve">, </w:t>
      </w:r>
      <w:r w:rsidRPr="003632FC">
        <w:rPr>
          <w:spacing w:val="1"/>
        </w:rPr>
        <w:t xml:space="preserve">стан </w:t>
      </w:r>
      <w:proofErr w:type="spellStart"/>
      <w:r w:rsidRPr="003632FC">
        <w:rPr>
          <w:spacing w:val="1"/>
        </w:rPr>
        <w:t>опірних</w:t>
      </w:r>
      <w:proofErr w:type="spellEnd"/>
      <w:r w:rsidRPr="003632FC">
        <w:rPr>
          <w:spacing w:val="1"/>
        </w:rPr>
        <w:t xml:space="preserve"> </w:t>
      </w:r>
      <w:proofErr w:type="spellStart"/>
      <w:r w:rsidRPr="003632FC">
        <w:rPr>
          <w:spacing w:val="1"/>
        </w:rPr>
        <w:t>зубів</w:t>
      </w:r>
      <w:proofErr w:type="spellEnd"/>
      <w:r w:rsidRPr="003632FC">
        <w:rPr>
          <w:spacing w:val="1"/>
        </w:rPr>
        <w:t xml:space="preserve">, стан </w:t>
      </w:r>
      <w:proofErr w:type="spellStart"/>
      <w:r w:rsidRPr="003632FC">
        <w:rPr>
          <w:spacing w:val="1"/>
        </w:rPr>
        <w:t>слизової</w:t>
      </w:r>
      <w:proofErr w:type="spellEnd"/>
      <w:r w:rsidRPr="003632FC">
        <w:rPr>
          <w:spacing w:val="1"/>
        </w:rPr>
        <w:t xml:space="preserve"> </w:t>
      </w:r>
      <w:proofErr w:type="spellStart"/>
      <w:r w:rsidRPr="003632FC">
        <w:rPr>
          <w:spacing w:val="1"/>
        </w:rPr>
        <w:t>оболонки</w:t>
      </w:r>
      <w:proofErr w:type="spellEnd"/>
      <w:r w:rsidRPr="003632FC">
        <w:rPr>
          <w:spacing w:val="1"/>
        </w:rPr>
        <w:t xml:space="preserve">, </w:t>
      </w:r>
      <w:proofErr w:type="spellStart"/>
      <w:r w:rsidRPr="003632FC">
        <w:rPr>
          <w:spacing w:val="1"/>
        </w:rPr>
        <w:t>вік</w:t>
      </w:r>
      <w:proofErr w:type="spellEnd"/>
      <w:r w:rsidRPr="003632FC">
        <w:rPr>
          <w:spacing w:val="1"/>
        </w:rPr>
        <w:t xml:space="preserve"> хворого стан альвеолярного </w:t>
      </w:r>
      <w:proofErr w:type="spellStart"/>
      <w:r w:rsidRPr="003632FC">
        <w:rPr>
          <w:spacing w:val="-1"/>
        </w:rPr>
        <w:t>гребеня</w:t>
      </w:r>
      <w:proofErr w:type="spellEnd"/>
      <w:r w:rsidRPr="003632FC">
        <w:rPr>
          <w:spacing w:val="-1"/>
        </w:rPr>
        <w:t xml:space="preserve">, вид прикусу, </w:t>
      </w:r>
      <w:proofErr w:type="spellStart"/>
      <w:r w:rsidRPr="003632FC">
        <w:rPr>
          <w:spacing w:val="-1"/>
        </w:rPr>
        <w:t>індивідуальні</w:t>
      </w:r>
      <w:proofErr w:type="spellEnd"/>
      <w:r w:rsidRPr="003632FC">
        <w:rPr>
          <w:spacing w:val="-1"/>
        </w:rPr>
        <w:t xml:space="preserve"> </w:t>
      </w:r>
      <w:proofErr w:type="spellStart"/>
      <w:r w:rsidRPr="003632FC">
        <w:rPr>
          <w:spacing w:val="-1"/>
        </w:rPr>
        <w:t>особливості</w:t>
      </w:r>
      <w:proofErr w:type="spellEnd"/>
      <w:r w:rsidRPr="003632FC">
        <w:rPr>
          <w:spacing w:val="-1"/>
        </w:rPr>
        <w:t xml:space="preserve"> хворого.</w:t>
      </w:r>
    </w:p>
    <w:p w14:paraId="34B343C1" w14:textId="77777777" w:rsidR="00D148B1" w:rsidRPr="003632FC" w:rsidRDefault="00D148B1" w:rsidP="00414B3C">
      <w:pPr>
        <w:shd w:val="clear" w:color="auto" w:fill="FFFFFF"/>
        <w:ind w:left="284" w:firstLine="826"/>
        <w:jc w:val="both"/>
        <w:rPr>
          <w:spacing w:val="-2"/>
        </w:rPr>
      </w:pPr>
    </w:p>
    <w:p w14:paraId="5C3B1BAD" w14:textId="77777777" w:rsidR="00D148B1" w:rsidRPr="003632FC" w:rsidRDefault="00D148B1" w:rsidP="00414B3C">
      <w:pPr>
        <w:ind w:left="284" w:right="20" w:firstLine="320"/>
        <w:rPr>
          <w:lang w:val="uk-UA"/>
        </w:rPr>
      </w:pPr>
    </w:p>
    <w:p w14:paraId="62A1B082" w14:textId="77777777" w:rsidR="00D148B1" w:rsidRPr="003632FC" w:rsidRDefault="00D148B1" w:rsidP="00414B3C">
      <w:pPr>
        <w:ind w:left="284" w:right="20" w:firstLine="320"/>
        <w:rPr>
          <w:lang w:val="uk-UA"/>
        </w:rPr>
      </w:pPr>
    </w:p>
    <w:p w14:paraId="380AF51F" w14:textId="77777777" w:rsidR="00D148B1" w:rsidRDefault="00D148B1" w:rsidP="00414B3C">
      <w:pPr>
        <w:ind w:left="284" w:hanging="4860"/>
        <w:jc w:val="center"/>
        <w:rPr>
          <w:lang w:val="uk-UA"/>
        </w:rPr>
      </w:pPr>
    </w:p>
    <w:p w14:paraId="0BE156EF" w14:textId="77777777" w:rsidR="007C53AE" w:rsidRDefault="007C53AE" w:rsidP="00414B3C">
      <w:pPr>
        <w:ind w:left="284" w:hanging="4860"/>
        <w:jc w:val="center"/>
        <w:rPr>
          <w:lang w:val="uk-UA"/>
        </w:rPr>
      </w:pPr>
    </w:p>
    <w:p w14:paraId="08D20020" w14:textId="77777777" w:rsidR="007C53AE" w:rsidRDefault="007C53AE" w:rsidP="00414B3C">
      <w:pPr>
        <w:ind w:left="284" w:hanging="4860"/>
        <w:jc w:val="center"/>
        <w:rPr>
          <w:lang w:val="uk-UA"/>
        </w:rPr>
      </w:pPr>
    </w:p>
    <w:p w14:paraId="7E5ECEAD" w14:textId="77777777" w:rsidR="007C53AE" w:rsidRDefault="007C53AE" w:rsidP="00414B3C">
      <w:pPr>
        <w:ind w:left="284" w:hanging="4860"/>
        <w:jc w:val="center"/>
        <w:rPr>
          <w:lang w:val="uk-UA"/>
        </w:rPr>
      </w:pPr>
    </w:p>
    <w:p w14:paraId="284E16D1" w14:textId="77777777" w:rsidR="007C53AE" w:rsidRDefault="007C53AE" w:rsidP="00414B3C">
      <w:pPr>
        <w:ind w:left="284" w:hanging="4860"/>
        <w:jc w:val="center"/>
        <w:rPr>
          <w:lang w:val="uk-UA"/>
        </w:rPr>
      </w:pPr>
    </w:p>
    <w:p w14:paraId="3A22E40C" w14:textId="77777777" w:rsidR="007C53AE" w:rsidRDefault="007C53AE" w:rsidP="00414B3C">
      <w:pPr>
        <w:ind w:left="284" w:hanging="4860"/>
        <w:jc w:val="center"/>
        <w:rPr>
          <w:lang w:val="uk-UA"/>
        </w:rPr>
      </w:pPr>
    </w:p>
    <w:p w14:paraId="1BF5540B" w14:textId="77777777" w:rsidR="007C53AE" w:rsidRDefault="007C53AE" w:rsidP="00414B3C">
      <w:pPr>
        <w:ind w:left="284" w:hanging="4860"/>
        <w:jc w:val="center"/>
        <w:rPr>
          <w:lang w:val="uk-UA"/>
        </w:rPr>
      </w:pPr>
    </w:p>
    <w:p w14:paraId="518141DC" w14:textId="77777777" w:rsidR="007C53AE" w:rsidRDefault="007C53AE" w:rsidP="00414B3C">
      <w:pPr>
        <w:ind w:left="284" w:hanging="4860"/>
        <w:jc w:val="center"/>
        <w:rPr>
          <w:lang w:val="uk-UA"/>
        </w:rPr>
      </w:pPr>
    </w:p>
    <w:p w14:paraId="30E0F0F0" w14:textId="77777777" w:rsidR="007C53AE" w:rsidRDefault="007C53AE" w:rsidP="00414B3C">
      <w:pPr>
        <w:ind w:left="284" w:hanging="4860"/>
        <w:jc w:val="center"/>
        <w:rPr>
          <w:lang w:val="uk-UA"/>
        </w:rPr>
      </w:pPr>
    </w:p>
    <w:p w14:paraId="3A7CF3A8" w14:textId="77777777" w:rsidR="007C53AE" w:rsidRDefault="007C53AE" w:rsidP="00414B3C">
      <w:pPr>
        <w:ind w:left="284" w:hanging="4860"/>
        <w:jc w:val="center"/>
        <w:rPr>
          <w:lang w:val="uk-UA"/>
        </w:rPr>
      </w:pPr>
    </w:p>
    <w:p w14:paraId="1710826B" w14:textId="77777777" w:rsidR="007C53AE" w:rsidRDefault="007C53AE" w:rsidP="00414B3C">
      <w:pPr>
        <w:ind w:left="284" w:hanging="4860"/>
        <w:jc w:val="center"/>
        <w:rPr>
          <w:lang w:val="uk-UA"/>
        </w:rPr>
      </w:pPr>
    </w:p>
    <w:p w14:paraId="0248A72C" w14:textId="77777777" w:rsidR="007C53AE" w:rsidRDefault="007C53AE" w:rsidP="00414B3C">
      <w:pPr>
        <w:ind w:left="284" w:hanging="4860"/>
        <w:jc w:val="center"/>
        <w:rPr>
          <w:lang w:val="uk-UA"/>
        </w:rPr>
      </w:pPr>
    </w:p>
    <w:p w14:paraId="5559A163" w14:textId="77777777" w:rsidR="007C53AE" w:rsidRDefault="007C53AE" w:rsidP="00414B3C">
      <w:pPr>
        <w:ind w:left="284" w:hanging="4860"/>
        <w:jc w:val="center"/>
        <w:rPr>
          <w:lang w:val="uk-UA"/>
        </w:rPr>
      </w:pPr>
    </w:p>
    <w:p w14:paraId="5E28CFBD" w14:textId="77777777" w:rsidR="007C53AE" w:rsidRDefault="007C53AE" w:rsidP="00414B3C">
      <w:pPr>
        <w:ind w:left="284" w:hanging="4860"/>
        <w:jc w:val="center"/>
        <w:rPr>
          <w:lang w:val="uk-UA"/>
        </w:rPr>
      </w:pPr>
    </w:p>
    <w:p w14:paraId="195A368F" w14:textId="77777777" w:rsidR="007C53AE" w:rsidRDefault="007C53AE" w:rsidP="00414B3C">
      <w:pPr>
        <w:ind w:left="284" w:hanging="4860"/>
        <w:jc w:val="center"/>
        <w:rPr>
          <w:lang w:val="uk-UA"/>
        </w:rPr>
      </w:pPr>
    </w:p>
    <w:p w14:paraId="52B12F0E" w14:textId="77777777" w:rsidR="007C53AE" w:rsidRDefault="007C53AE" w:rsidP="00414B3C">
      <w:pPr>
        <w:ind w:left="284" w:hanging="4860"/>
        <w:jc w:val="center"/>
        <w:rPr>
          <w:lang w:val="uk-UA"/>
        </w:rPr>
      </w:pPr>
    </w:p>
    <w:p w14:paraId="75248939" w14:textId="77777777" w:rsidR="007C53AE" w:rsidRDefault="007C53AE" w:rsidP="00414B3C">
      <w:pPr>
        <w:ind w:left="284" w:hanging="4860"/>
        <w:jc w:val="center"/>
        <w:rPr>
          <w:lang w:val="uk-UA"/>
        </w:rPr>
      </w:pPr>
    </w:p>
    <w:p w14:paraId="4E816D52" w14:textId="77777777" w:rsidR="007C53AE" w:rsidRDefault="007C53AE" w:rsidP="00414B3C">
      <w:pPr>
        <w:ind w:left="284" w:hanging="4860"/>
        <w:jc w:val="center"/>
        <w:rPr>
          <w:lang w:val="uk-UA"/>
        </w:rPr>
      </w:pPr>
    </w:p>
    <w:p w14:paraId="35284049" w14:textId="77777777" w:rsidR="007C53AE" w:rsidRDefault="007C53AE" w:rsidP="00414B3C">
      <w:pPr>
        <w:ind w:left="284" w:hanging="4860"/>
        <w:jc w:val="center"/>
        <w:rPr>
          <w:lang w:val="uk-UA"/>
        </w:rPr>
      </w:pPr>
    </w:p>
    <w:p w14:paraId="2F951196" w14:textId="77777777" w:rsidR="007C53AE" w:rsidRDefault="007C53AE" w:rsidP="00414B3C">
      <w:pPr>
        <w:ind w:left="284" w:hanging="4860"/>
        <w:jc w:val="center"/>
        <w:rPr>
          <w:lang w:val="uk-UA"/>
        </w:rPr>
      </w:pPr>
    </w:p>
    <w:p w14:paraId="4AB43171" w14:textId="77777777" w:rsidR="007C53AE" w:rsidRDefault="007C53AE" w:rsidP="00414B3C">
      <w:pPr>
        <w:ind w:left="284" w:hanging="4860"/>
        <w:jc w:val="center"/>
        <w:rPr>
          <w:lang w:val="uk-UA"/>
        </w:rPr>
      </w:pPr>
    </w:p>
    <w:p w14:paraId="22015EDA" w14:textId="77777777" w:rsidR="007C53AE" w:rsidRDefault="007C53AE" w:rsidP="00414B3C">
      <w:pPr>
        <w:ind w:left="284" w:hanging="4860"/>
        <w:jc w:val="center"/>
        <w:rPr>
          <w:lang w:val="uk-UA"/>
        </w:rPr>
      </w:pPr>
    </w:p>
    <w:p w14:paraId="111C68FC" w14:textId="77777777" w:rsidR="007C53AE" w:rsidRDefault="007C53AE" w:rsidP="00414B3C">
      <w:pPr>
        <w:ind w:left="284" w:hanging="4860"/>
        <w:jc w:val="center"/>
        <w:rPr>
          <w:lang w:val="uk-UA"/>
        </w:rPr>
      </w:pPr>
    </w:p>
    <w:p w14:paraId="78CF6A1C" w14:textId="77777777" w:rsidR="007C53AE" w:rsidRDefault="007C53AE" w:rsidP="00414B3C">
      <w:pPr>
        <w:ind w:left="284" w:hanging="4860"/>
        <w:jc w:val="center"/>
        <w:rPr>
          <w:lang w:val="uk-UA"/>
        </w:rPr>
      </w:pPr>
    </w:p>
    <w:p w14:paraId="0DF42EDF" w14:textId="77777777" w:rsidR="007C53AE" w:rsidRDefault="007C53AE" w:rsidP="00414B3C">
      <w:pPr>
        <w:ind w:left="284" w:hanging="4860"/>
        <w:jc w:val="center"/>
        <w:rPr>
          <w:lang w:val="uk-UA"/>
        </w:rPr>
      </w:pPr>
    </w:p>
    <w:p w14:paraId="5DFA487D" w14:textId="77777777" w:rsidR="007C53AE" w:rsidRDefault="007C53AE" w:rsidP="00414B3C">
      <w:pPr>
        <w:ind w:left="284" w:hanging="4860"/>
        <w:jc w:val="center"/>
        <w:rPr>
          <w:lang w:val="uk-UA"/>
        </w:rPr>
      </w:pPr>
    </w:p>
    <w:p w14:paraId="70D63535" w14:textId="77777777" w:rsidR="007C53AE" w:rsidRDefault="007C53AE" w:rsidP="00414B3C">
      <w:pPr>
        <w:ind w:left="284" w:hanging="4860"/>
        <w:jc w:val="center"/>
        <w:rPr>
          <w:lang w:val="uk-UA"/>
        </w:rPr>
      </w:pPr>
    </w:p>
    <w:p w14:paraId="569F7AF0" w14:textId="77777777" w:rsidR="007C53AE" w:rsidRDefault="007C53AE" w:rsidP="00414B3C">
      <w:pPr>
        <w:ind w:left="284" w:hanging="4860"/>
        <w:jc w:val="center"/>
        <w:rPr>
          <w:lang w:val="uk-UA"/>
        </w:rPr>
      </w:pPr>
    </w:p>
    <w:p w14:paraId="03999861" w14:textId="77777777" w:rsidR="007C53AE" w:rsidRDefault="007C53AE" w:rsidP="00414B3C">
      <w:pPr>
        <w:ind w:left="284" w:hanging="4860"/>
        <w:jc w:val="center"/>
        <w:rPr>
          <w:lang w:val="uk-UA"/>
        </w:rPr>
      </w:pPr>
    </w:p>
    <w:p w14:paraId="1FF63FF5" w14:textId="77777777" w:rsidR="007C53AE" w:rsidRDefault="007C53AE" w:rsidP="00414B3C">
      <w:pPr>
        <w:ind w:left="284" w:hanging="4860"/>
        <w:jc w:val="center"/>
        <w:rPr>
          <w:lang w:val="uk-UA"/>
        </w:rPr>
      </w:pPr>
    </w:p>
    <w:p w14:paraId="3897CE9F" w14:textId="77777777" w:rsidR="007C53AE" w:rsidRDefault="007C53AE" w:rsidP="00414B3C">
      <w:pPr>
        <w:ind w:left="284" w:hanging="4860"/>
        <w:jc w:val="center"/>
        <w:rPr>
          <w:lang w:val="uk-UA"/>
        </w:rPr>
      </w:pPr>
    </w:p>
    <w:p w14:paraId="1DD5D7D6" w14:textId="77777777" w:rsidR="007C53AE" w:rsidRDefault="007C53AE" w:rsidP="00414B3C">
      <w:pPr>
        <w:ind w:left="284" w:hanging="4860"/>
        <w:jc w:val="center"/>
        <w:rPr>
          <w:lang w:val="uk-UA"/>
        </w:rPr>
      </w:pPr>
    </w:p>
    <w:p w14:paraId="554BB51C" w14:textId="77777777" w:rsidR="007C53AE" w:rsidRDefault="007C53AE" w:rsidP="00414B3C">
      <w:pPr>
        <w:ind w:left="284" w:hanging="4860"/>
        <w:jc w:val="center"/>
        <w:rPr>
          <w:lang w:val="uk-UA"/>
        </w:rPr>
      </w:pPr>
    </w:p>
    <w:p w14:paraId="61748E1D" w14:textId="77777777" w:rsidR="007C53AE" w:rsidRDefault="007C53AE" w:rsidP="00414B3C">
      <w:pPr>
        <w:ind w:left="284" w:hanging="4860"/>
        <w:jc w:val="center"/>
        <w:rPr>
          <w:lang w:val="uk-UA"/>
        </w:rPr>
      </w:pPr>
    </w:p>
    <w:p w14:paraId="01117D33" w14:textId="77777777" w:rsidR="007C53AE" w:rsidRDefault="007C53AE" w:rsidP="00414B3C">
      <w:pPr>
        <w:ind w:left="284" w:hanging="4860"/>
        <w:jc w:val="center"/>
        <w:rPr>
          <w:lang w:val="uk-UA"/>
        </w:rPr>
      </w:pPr>
    </w:p>
    <w:p w14:paraId="76CA9476" w14:textId="77777777" w:rsidR="007C53AE" w:rsidRDefault="007C53AE" w:rsidP="00414B3C">
      <w:pPr>
        <w:ind w:left="284" w:hanging="4860"/>
        <w:jc w:val="center"/>
        <w:rPr>
          <w:lang w:val="uk-UA"/>
        </w:rPr>
      </w:pPr>
    </w:p>
    <w:p w14:paraId="4001E389" w14:textId="77777777" w:rsidR="007C53AE" w:rsidRDefault="007C53AE" w:rsidP="00414B3C">
      <w:pPr>
        <w:ind w:left="284" w:hanging="4860"/>
        <w:jc w:val="center"/>
        <w:rPr>
          <w:lang w:val="uk-UA"/>
        </w:rPr>
      </w:pPr>
    </w:p>
    <w:p w14:paraId="6B1928BC" w14:textId="77777777" w:rsidR="007C53AE" w:rsidRDefault="007C53AE" w:rsidP="00414B3C">
      <w:pPr>
        <w:ind w:left="284" w:hanging="4860"/>
        <w:jc w:val="center"/>
        <w:rPr>
          <w:lang w:val="uk-UA"/>
        </w:rPr>
      </w:pPr>
    </w:p>
    <w:p w14:paraId="127BB726" w14:textId="77777777" w:rsidR="007C53AE" w:rsidRDefault="007C53AE" w:rsidP="00414B3C">
      <w:pPr>
        <w:ind w:left="284" w:hanging="4860"/>
        <w:jc w:val="center"/>
        <w:rPr>
          <w:lang w:val="uk-UA"/>
        </w:rPr>
      </w:pPr>
    </w:p>
    <w:p w14:paraId="11467633" w14:textId="77777777" w:rsidR="007C53AE" w:rsidRDefault="007C53AE" w:rsidP="00414B3C">
      <w:pPr>
        <w:ind w:left="284" w:hanging="4860"/>
        <w:jc w:val="center"/>
        <w:rPr>
          <w:lang w:val="uk-UA"/>
        </w:rPr>
      </w:pPr>
    </w:p>
    <w:p w14:paraId="14620804" w14:textId="77777777" w:rsidR="007C53AE" w:rsidRDefault="007C53AE" w:rsidP="00414B3C">
      <w:pPr>
        <w:ind w:left="284" w:hanging="4860"/>
        <w:jc w:val="center"/>
        <w:rPr>
          <w:lang w:val="uk-UA"/>
        </w:rPr>
      </w:pPr>
    </w:p>
    <w:p w14:paraId="40B7856F" w14:textId="77777777" w:rsidR="007C53AE" w:rsidRDefault="007C53AE" w:rsidP="00414B3C">
      <w:pPr>
        <w:ind w:left="284" w:hanging="4860"/>
        <w:jc w:val="center"/>
        <w:rPr>
          <w:lang w:val="uk-UA"/>
        </w:rPr>
      </w:pPr>
    </w:p>
    <w:p w14:paraId="5FBB5BEF" w14:textId="77777777" w:rsidR="007C53AE" w:rsidRDefault="007C53AE" w:rsidP="00414B3C">
      <w:pPr>
        <w:ind w:left="284" w:hanging="4860"/>
        <w:jc w:val="center"/>
        <w:rPr>
          <w:lang w:val="uk-UA"/>
        </w:rPr>
      </w:pPr>
    </w:p>
    <w:p w14:paraId="18A1062E" w14:textId="77777777" w:rsidR="007C53AE" w:rsidRDefault="007C53AE" w:rsidP="00414B3C">
      <w:pPr>
        <w:ind w:left="284" w:hanging="4860"/>
        <w:jc w:val="center"/>
        <w:rPr>
          <w:lang w:val="uk-UA"/>
        </w:rPr>
      </w:pPr>
    </w:p>
    <w:p w14:paraId="0CA94516" w14:textId="77777777" w:rsidR="007C53AE" w:rsidRDefault="007C53AE" w:rsidP="00414B3C">
      <w:pPr>
        <w:ind w:left="284" w:hanging="4860"/>
        <w:jc w:val="center"/>
        <w:rPr>
          <w:lang w:val="uk-UA"/>
        </w:rPr>
      </w:pPr>
    </w:p>
    <w:p w14:paraId="33A09D44" w14:textId="77777777" w:rsidR="007C53AE" w:rsidRDefault="007C53AE" w:rsidP="00414B3C">
      <w:pPr>
        <w:ind w:left="284" w:hanging="4860"/>
        <w:jc w:val="center"/>
        <w:rPr>
          <w:lang w:val="uk-UA"/>
        </w:rPr>
      </w:pPr>
    </w:p>
    <w:p w14:paraId="1DEF4DF2" w14:textId="77777777" w:rsidR="007C53AE" w:rsidRDefault="007C53AE" w:rsidP="00414B3C">
      <w:pPr>
        <w:ind w:left="284" w:hanging="4860"/>
        <w:jc w:val="center"/>
        <w:rPr>
          <w:lang w:val="uk-UA"/>
        </w:rPr>
      </w:pPr>
    </w:p>
    <w:p w14:paraId="548BEB5A" w14:textId="77777777" w:rsidR="007C53AE" w:rsidRDefault="007C53AE" w:rsidP="00414B3C">
      <w:pPr>
        <w:ind w:left="284" w:hanging="4860"/>
        <w:jc w:val="center"/>
        <w:rPr>
          <w:lang w:val="uk-UA"/>
        </w:rPr>
      </w:pPr>
    </w:p>
    <w:p w14:paraId="0072A6AA" w14:textId="77777777" w:rsidR="00CE1F9D" w:rsidRPr="007C53AE" w:rsidRDefault="00CE1F9D" w:rsidP="00414B3C">
      <w:pPr>
        <w:ind w:left="284" w:hanging="4860"/>
        <w:jc w:val="center"/>
        <w:rPr>
          <w:lang w:val="uk-UA"/>
        </w:rPr>
      </w:pPr>
    </w:p>
    <w:p w14:paraId="176A74DD" w14:textId="77777777" w:rsidR="00D148B1" w:rsidRPr="003632FC" w:rsidRDefault="00D148B1" w:rsidP="00414B3C">
      <w:pPr>
        <w:ind w:left="284" w:hanging="4860"/>
        <w:jc w:val="center"/>
      </w:pPr>
    </w:p>
    <w:p w14:paraId="1A26A99D" w14:textId="4A834CCB" w:rsidR="00D148B1" w:rsidRPr="003632FC" w:rsidRDefault="007C53AE" w:rsidP="007C53AE">
      <w:pPr>
        <w:ind w:left="284" w:hanging="4860"/>
        <w:jc w:val="center"/>
        <w:rPr>
          <w:lang w:val="uk-UA"/>
        </w:rPr>
      </w:pPr>
      <w:r>
        <w:rPr>
          <w:b/>
          <w:bCs/>
          <w:sz w:val="28"/>
          <w:szCs w:val="28"/>
          <w:lang w:val="uk-UA"/>
        </w:rPr>
        <w:lastRenderedPageBreak/>
        <w:t xml:space="preserve">                                                             </w:t>
      </w:r>
      <w:r w:rsidRPr="007C53AE">
        <w:rPr>
          <w:b/>
          <w:bCs/>
          <w:sz w:val="28"/>
          <w:szCs w:val="28"/>
          <w:lang w:val="uk-UA"/>
        </w:rPr>
        <w:t xml:space="preserve">Методи фіксації та стабілізації </w:t>
      </w:r>
      <w:proofErr w:type="spellStart"/>
      <w:r w:rsidRPr="007C53AE">
        <w:rPr>
          <w:b/>
          <w:bCs/>
          <w:sz w:val="28"/>
          <w:szCs w:val="28"/>
          <w:lang w:val="uk-UA"/>
        </w:rPr>
        <w:t>бюгельних</w:t>
      </w:r>
      <w:proofErr w:type="spellEnd"/>
      <w:r w:rsidRPr="007C53AE">
        <w:rPr>
          <w:b/>
          <w:bCs/>
          <w:sz w:val="28"/>
          <w:szCs w:val="28"/>
          <w:lang w:val="uk-UA"/>
        </w:rPr>
        <w:t xml:space="preserve"> протезів</w:t>
      </w:r>
      <w:r w:rsidRPr="007C53AE">
        <w:rPr>
          <w:lang w:val="uk-UA"/>
        </w:rPr>
        <w:t>.</w:t>
      </w:r>
    </w:p>
    <w:p w14:paraId="5845A727" w14:textId="77777777" w:rsidR="00D148B1" w:rsidRPr="003632FC" w:rsidRDefault="00D148B1" w:rsidP="00414B3C">
      <w:pPr>
        <w:ind w:left="284" w:hanging="4860"/>
        <w:jc w:val="center"/>
        <w:rPr>
          <w:lang w:val="uk-UA"/>
        </w:rPr>
      </w:pPr>
    </w:p>
    <w:p w14:paraId="032A6913" w14:textId="77777777" w:rsidR="00D148B1" w:rsidRPr="003632FC" w:rsidRDefault="00D148B1" w:rsidP="00414B3C">
      <w:pPr>
        <w:ind w:left="284" w:hanging="4860"/>
        <w:jc w:val="center"/>
        <w:rPr>
          <w:lang w:val="uk-UA"/>
        </w:rPr>
      </w:pPr>
    </w:p>
    <w:p w14:paraId="0D0DB295" w14:textId="77777777" w:rsidR="00D148B1" w:rsidRPr="003632FC" w:rsidRDefault="00D148B1" w:rsidP="00414B3C">
      <w:pPr>
        <w:ind w:left="284"/>
        <w:rPr>
          <w:b/>
          <w:lang w:val="uk-UA"/>
        </w:rPr>
      </w:pPr>
      <w:r w:rsidRPr="003632FC">
        <w:rPr>
          <w:b/>
          <w:lang w:val="uk-UA"/>
        </w:rPr>
        <w:t>1.Актуальність теми:</w:t>
      </w:r>
    </w:p>
    <w:p w14:paraId="6188A5D7" w14:textId="77777777" w:rsidR="00D148B1" w:rsidRPr="003632FC" w:rsidRDefault="00D148B1" w:rsidP="00414B3C">
      <w:pPr>
        <w:ind w:left="284" w:firstLine="180"/>
        <w:rPr>
          <w:lang w:val="uk-UA" w:eastAsia="uk-UA"/>
        </w:rPr>
      </w:pPr>
    </w:p>
    <w:p w14:paraId="524F2447" w14:textId="77777777" w:rsidR="00D148B1" w:rsidRPr="003632FC" w:rsidRDefault="00D148B1" w:rsidP="00414B3C">
      <w:pPr>
        <w:ind w:left="284" w:firstLine="180"/>
        <w:jc w:val="both"/>
        <w:rPr>
          <w:b/>
          <w:lang w:val="uk-UA"/>
        </w:rPr>
      </w:pPr>
      <w:r w:rsidRPr="003632FC">
        <w:rPr>
          <w:lang w:val="uk-UA"/>
        </w:rPr>
        <w:t xml:space="preserve">Якісна фіксація та стабілізація </w:t>
      </w:r>
      <w:proofErr w:type="spellStart"/>
      <w:r w:rsidRPr="003632FC">
        <w:rPr>
          <w:lang w:val="uk-UA"/>
        </w:rPr>
        <w:t>бюгельного</w:t>
      </w:r>
      <w:proofErr w:type="spellEnd"/>
      <w:r w:rsidRPr="003632FC">
        <w:rPr>
          <w:lang w:val="uk-UA"/>
        </w:rPr>
        <w:t xml:space="preserve">  протезу – це один із визначних факторів ефективного протезування</w:t>
      </w:r>
      <w:r w:rsidRPr="003632FC">
        <w:rPr>
          <w:lang w:val="uk-UA" w:eastAsia="uk-UA"/>
        </w:rPr>
        <w:t xml:space="preserve">. </w:t>
      </w:r>
    </w:p>
    <w:p w14:paraId="412F9A06" w14:textId="77777777" w:rsidR="00D148B1" w:rsidRPr="003632FC" w:rsidRDefault="00D148B1" w:rsidP="00414B3C">
      <w:pPr>
        <w:ind w:left="284" w:firstLine="180"/>
        <w:jc w:val="both"/>
        <w:rPr>
          <w:b/>
          <w:lang w:val="uk-UA"/>
        </w:rPr>
      </w:pPr>
    </w:p>
    <w:p w14:paraId="5A34B70A" w14:textId="77777777" w:rsidR="00D148B1" w:rsidRPr="003632FC" w:rsidRDefault="00D148B1" w:rsidP="00414B3C">
      <w:pPr>
        <w:ind w:left="284"/>
        <w:rPr>
          <w:b/>
          <w:lang w:val="uk-UA"/>
        </w:rPr>
      </w:pPr>
      <w:r w:rsidRPr="003632FC">
        <w:rPr>
          <w:b/>
          <w:lang w:val="uk-UA"/>
        </w:rPr>
        <w:t>2. Конкретні цілі:</w:t>
      </w:r>
    </w:p>
    <w:p w14:paraId="335ED2D3" w14:textId="77777777" w:rsidR="00D148B1" w:rsidRPr="003632FC" w:rsidRDefault="00D148B1" w:rsidP="00414B3C">
      <w:pPr>
        <w:ind w:left="284"/>
        <w:rPr>
          <w:lang w:val="uk-UA"/>
        </w:rPr>
      </w:pPr>
    </w:p>
    <w:p w14:paraId="57CABA79" w14:textId="77777777" w:rsidR="00D148B1" w:rsidRPr="003632FC" w:rsidRDefault="00D148B1" w:rsidP="00F62BE5">
      <w:pPr>
        <w:numPr>
          <w:ilvl w:val="0"/>
          <w:numId w:val="65"/>
        </w:numPr>
        <w:ind w:left="284"/>
        <w:rPr>
          <w:lang w:val="uk-UA"/>
        </w:rPr>
      </w:pPr>
      <w:r w:rsidRPr="003632FC">
        <w:rPr>
          <w:lang w:val="uk-UA"/>
        </w:rPr>
        <w:t>Знати визначення понять фіксації, стабілізації та рівноваги.</w:t>
      </w:r>
    </w:p>
    <w:p w14:paraId="17609B49" w14:textId="77777777" w:rsidR="00D148B1" w:rsidRPr="003632FC" w:rsidRDefault="00D148B1" w:rsidP="00F62BE5">
      <w:pPr>
        <w:numPr>
          <w:ilvl w:val="0"/>
          <w:numId w:val="65"/>
        </w:numPr>
        <w:ind w:left="284"/>
        <w:rPr>
          <w:lang w:val="uk-UA"/>
        </w:rPr>
      </w:pPr>
      <w:r w:rsidRPr="003632FC">
        <w:rPr>
          <w:lang w:val="uk-UA"/>
        </w:rPr>
        <w:t xml:space="preserve">Знати методи, які забезпечують фіксацію та стабілізацію </w:t>
      </w:r>
      <w:proofErr w:type="spellStart"/>
      <w:r w:rsidRPr="003632FC">
        <w:rPr>
          <w:lang w:val="uk-UA"/>
        </w:rPr>
        <w:t>бюгельних</w:t>
      </w:r>
      <w:proofErr w:type="spellEnd"/>
      <w:r w:rsidRPr="003632FC">
        <w:rPr>
          <w:lang w:val="uk-UA"/>
        </w:rPr>
        <w:t xml:space="preserve"> протезів.</w:t>
      </w:r>
    </w:p>
    <w:p w14:paraId="70320580" w14:textId="77777777" w:rsidR="00D148B1" w:rsidRPr="003632FC" w:rsidRDefault="00D148B1" w:rsidP="00414B3C">
      <w:pPr>
        <w:ind w:left="284"/>
        <w:rPr>
          <w:b/>
          <w:lang w:val="uk-UA"/>
        </w:rPr>
      </w:pPr>
    </w:p>
    <w:p w14:paraId="4A09F25D" w14:textId="77777777" w:rsidR="00D148B1" w:rsidRPr="003632FC" w:rsidRDefault="00D148B1" w:rsidP="00414B3C">
      <w:pPr>
        <w:ind w:left="284"/>
        <w:rPr>
          <w:b/>
          <w:lang w:val="uk-UA"/>
        </w:rPr>
      </w:pPr>
      <w:r w:rsidRPr="003632FC">
        <w:rPr>
          <w:b/>
          <w:lang w:val="uk-UA"/>
        </w:rPr>
        <w:t>3. Базовий рівень підготовки:</w:t>
      </w:r>
    </w:p>
    <w:p w14:paraId="7AA3C527" w14:textId="77777777" w:rsidR="00D148B1" w:rsidRPr="003632FC" w:rsidRDefault="00D148B1" w:rsidP="00414B3C">
      <w:pPr>
        <w:tabs>
          <w:tab w:val="left" w:pos="7710"/>
        </w:tabs>
        <w:ind w:left="284"/>
        <w:rPr>
          <w:b/>
          <w:lang w:val="uk-UA"/>
        </w:rPr>
      </w:pPr>
      <w:r w:rsidRPr="003632FC">
        <w:rPr>
          <w:b/>
          <w:lang w:val="uk-UA"/>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63"/>
      </w:tblGrid>
      <w:tr w:rsidR="00D148B1" w:rsidRPr="003632FC" w14:paraId="30560D40" w14:textId="77777777" w:rsidTr="00D148B1">
        <w:tc>
          <w:tcPr>
            <w:tcW w:w="2808" w:type="dxa"/>
            <w:tcBorders>
              <w:top w:val="single" w:sz="4" w:space="0" w:color="auto"/>
              <w:left w:val="single" w:sz="4" w:space="0" w:color="auto"/>
              <w:bottom w:val="single" w:sz="4" w:space="0" w:color="auto"/>
              <w:right w:val="single" w:sz="4" w:space="0" w:color="auto"/>
            </w:tcBorders>
          </w:tcPr>
          <w:p w14:paraId="77CF7488" w14:textId="77777777" w:rsidR="00D148B1" w:rsidRPr="003632FC" w:rsidRDefault="00D148B1" w:rsidP="00414B3C">
            <w:pPr>
              <w:ind w:left="284"/>
              <w:rPr>
                <w:lang w:val="uk-UA"/>
              </w:rPr>
            </w:pPr>
            <w:r w:rsidRPr="003632FC">
              <w:rPr>
                <w:lang w:val="uk-UA"/>
              </w:rPr>
              <w:t>Назва попередньої дисципліни</w:t>
            </w:r>
          </w:p>
        </w:tc>
        <w:tc>
          <w:tcPr>
            <w:tcW w:w="6763" w:type="dxa"/>
            <w:tcBorders>
              <w:top w:val="single" w:sz="4" w:space="0" w:color="auto"/>
              <w:left w:val="single" w:sz="4" w:space="0" w:color="auto"/>
              <w:bottom w:val="single" w:sz="4" w:space="0" w:color="auto"/>
              <w:right w:val="single" w:sz="4" w:space="0" w:color="auto"/>
            </w:tcBorders>
          </w:tcPr>
          <w:p w14:paraId="6CB67FE9" w14:textId="77777777" w:rsidR="00D148B1" w:rsidRPr="003632FC" w:rsidRDefault="00D148B1" w:rsidP="00414B3C">
            <w:pPr>
              <w:ind w:left="284"/>
              <w:jc w:val="center"/>
              <w:rPr>
                <w:lang w:val="uk-UA"/>
              </w:rPr>
            </w:pPr>
            <w:r w:rsidRPr="003632FC">
              <w:rPr>
                <w:lang w:val="uk-UA"/>
              </w:rPr>
              <w:t>Отримані навики</w:t>
            </w:r>
          </w:p>
        </w:tc>
      </w:tr>
      <w:tr w:rsidR="00D148B1" w:rsidRPr="003632FC" w14:paraId="6C6BF141" w14:textId="77777777" w:rsidTr="00D148B1">
        <w:tc>
          <w:tcPr>
            <w:tcW w:w="2808" w:type="dxa"/>
            <w:tcBorders>
              <w:top w:val="single" w:sz="4" w:space="0" w:color="auto"/>
              <w:left w:val="single" w:sz="4" w:space="0" w:color="auto"/>
              <w:bottom w:val="single" w:sz="4" w:space="0" w:color="auto"/>
              <w:right w:val="single" w:sz="4" w:space="0" w:color="auto"/>
            </w:tcBorders>
          </w:tcPr>
          <w:p w14:paraId="7047109C" w14:textId="77777777" w:rsidR="00D148B1" w:rsidRPr="003632FC" w:rsidRDefault="00D148B1" w:rsidP="00414B3C">
            <w:pPr>
              <w:ind w:left="284"/>
              <w:rPr>
                <w:lang w:val="uk-UA"/>
              </w:rPr>
            </w:pPr>
            <w:r w:rsidRPr="003632FC">
              <w:rPr>
                <w:lang w:val="uk-UA"/>
              </w:rPr>
              <w:t>Пропедевтика ортопедичної стоматології</w:t>
            </w:r>
          </w:p>
        </w:tc>
        <w:tc>
          <w:tcPr>
            <w:tcW w:w="6763" w:type="dxa"/>
            <w:tcBorders>
              <w:top w:val="single" w:sz="4" w:space="0" w:color="auto"/>
              <w:left w:val="single" w:sz="4" w:space="0" w:color="auto"/>
              <w:bottom w:val="single" w:sz="4" w:space="0" w:color="auto"/>
              <w:right w:val="single" w:sz="4" w:space="0" w:color="auto"/>
            </w:tcBorders>
          </w:tcPr>
          <w:p w14:paraId="715531FF" w14:textId="77777777" w:rsidR="00D148B1" w:rsidRPr="003632FC" w:rsidRDefault="00D148B1" w:rsidP="00414B3C">
            <w:pPr>
              <w:ind w:left="284"/>
              <w:rPr>
                <w:lang w:val="uk-UA"/>
              </w:rPr>
            </w:pPr>
            <w:r w:rsidRPr="003632FC">
              <w:rPr>
                <w:lang w:val="uk-UA"/>
              </w:rPr>
              <w:t>Будова і функції пародонту, витривалість пародонту до навантаження.</w:t>
            </w:r>
          </w:p>
        </w:tc>
      </w:tr>
    </w:tbl>
    <w:p w14:paraId="041340EE" w14:textId="77777777" w:rsidR="00D148B1" w:rsidRPr="003632FC" w:rsidRDefault="00D148B1" w:rsidP="00414B3C">
      <w:pPr>
        <w:ind w:left="284"/>
        <w:rPr>
          <w:lang w:val="uk-UA"/>
        </w:rPr>
      </w:pPr>
    </w:p>
    <w:p w14:paraId="71AE96BE" w14:textId="77777777" w:rsidR="00D148B1" w:rsidRPr="003632FC" w:rsidRDefault="00D148B1" w:rsidP="00414B3C">
      <w:pPr>
        <w:ind w:left="284"/>
        <w:rPr>
          <w:b/>
          <w:lang w:val="uk-UA"/>
        </w:rPr>
      </w:pPr>
      <w:r w:rsidRPr="003632FC">
        <w:rPr>
          <w:b/>
          <w:lang w:val="uk-UA"/>
        </w:rPr>
        <w:t>4. Завдання для самостійної праці під час підготовки до заняття:</w:t>
      </w:r>
    </w:p>
    <w:p w14:paraId="51D9DE46" w14:textId="77777777" w:rsidR="00D148B1" w:rsidRPr="003632FC" w:rsidRDefault="00D148B1" w:rsidP="00414B3C">
      <w:pPr>
        <w:ind w:left="284"/>
        <w:rPr>
          <w:lang w:val="uk-UA"/>
        </w:rPr>
      </w:pPr>
    </w:p>
    <w:p w14:paraId="2E3108F5" w14:textId="77777777" w:rsidR="00D148B1" w:rsidRPr="003632FC" w:rsidRDefault="00D148B1" w:rsidP="00414B3C">
      <w:pPr>
        <w:ind w:left="284"/>
        <w:rPr>
          <w:lang w:val="uk-UA"/>
        </w:rPr>
      </w:pPr>
      <w:r w:rsidRPr="003632FC">
        <w:rPr>
          <w:lang w:val="uk-UA"/>
        </w:rPr>
        <w:t>4.1. Перелік основних термінів, параметрів, які повинен засвоїти студент при підготовці до заняття:</w:t>
      </w:r>
    </w:p>
    <w:p w14:paraId="2A317D91" w14:textId="77777777" w:rsidR="00D148B1" w:rsidRPr="003632FC" w:rsidRDefault="00D148B1" w:rsidP="00414B3C">
      <w:pPr>
        <w:ind w:left="284"/>
        <w:rPr>
          <w:b/>
          <w:lang w:val="uk-UA"/>
        </w:rPr>
      </w:pPr>
    </w:p>
    <w:p w14:paraId="47AADFFE" w14:textId="77777777" w:rsidR="00D148B1" w:rsidRPr="003632FC" w:rsidRDefault="00D148B1" w:rsidP="00414B3C">
      <w:pPr>
        <w:ind w:left="284"/>
        <w:rPr>
          <w:b/>
          <w:lang w:val="uk-UA"/>
        </w:rPr>
      </w:pPr>
      <w:r w:rsidRPr="003632FC">
        <w:rPr>
          <w:b/>
          <w:lang w:val="uk-UA"/>
        </w:rPr>
        <w:t xml:space="preserve">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8080"/>
      </w:tblGrid>
      <w:tr w:rsidR="00D148B1" w:rsidRPr="003632FC" w14:paraId="62EBDF4A" w14:textId="77777777" w:rsidTr="003632FC">
        <w:tc>
          <w:tcPr>
            <w:tcW w:w="2660" w:type="dxa"/>
            <w:tcBorders>
              <w:top w:val="single" w:sz="4" w:space="0" w:color="auto"/>
              <w:left w:val="single" w:sz="4" w:space="0" w:color="auto"/>
              <w:bottom w:val="single" w:sz="4" w:space="0" w:color="auto"/>
              <w:right w:val="single" w:sz="4" w:space="0" w:color="auto"/>
            </w:tcBorders>
          </w:tcPr>
          <w:p w14:paraId="015FF595" w14:textId="77777777" w:rsidR="00D148B1" w:rsidRPr="003632FC" w:rsidRDefault="00D148B1" w:rsidP="00414B3C">
            <w:pPr>
              <w:ind w:left="284"/>
              <w:jc w:val="center"/>
              <w:rPr>
                <w:b/>
                <w:lang w:val="uk-UA"/>
              </w:rPr>
            </w:pPr>
            <w:r w:rsidRPr="003632FC">
              <w:rPr>
                <w:b/>
                <w:lang w:val="uk-UA"/>
              </w:rPr>
              <w:t>Термін</w:t>
            </w:r>
          </w:p>
        </w:tc>
        <w:tc>
          <w:tcPr>
            <w:tcW w:w="8080" w:type="dxa"/>
            <w:tcBorders>
              <w:top w:val="single" w:sz="4" w:space="0" w:color="auto"/>
              <w:left w:val="single" w:sz="4" w:space="0" w:color="auto"/>
              <w:bottom w:val="single" w:sz="4" w:space="0" w:color="auto"/>
              <w:right w:val="single" w:sz="4" w:space="0" w:color="auto"/>
            </w:tcBorders>
          </w:tcPr>
          <w:p w14:paraId="595D1498" w14:textId="77777777" w:rsidR="00D148B1" w:rsidRPr="003632FC" w:rsidRDefault="00D148B1" w:rsidP="00414B3C">
            <w:pPr>
              <w:ind w:left="284"/>
              <w:jc w:val="center"/>
              <w:rPr>
                <w:b/>
                <w:lang w:val="uk-UA"/>
              </w:rPr>
            </w:pPr>
            <w:r w:rsidRPr="003632FC">
              <w:rPr>
                <w:b/>
                <w:lang w:val="uk-UA"/>
              </w:rPr>
              <w:t>Визначення</w:t>
            </w:r>
          </w:p>
        </w:tc>
      </w:tr>
      <w:tr w:rsidR="00D148B1" w:rsidRPr="003632FC" w14:paraId="4019C477" w14:textId="77777777" w:rsidTr="003632FC">
        <w:trPr>
          <w:trHeight w:val="2094"/>
        </w:trPr>
        <w:tc>
          <w:tcPr>
            <w:tcW w:w="2660" w:type="dxa"/>
            <w:tcBorders>
              <w:top w:val="single" w:sz="4" w:space="0" w:color="auto"/>
              <w:left w:val="single" w:sz="4" w:space="0" w:color="auto"/>
              <w:bottom w:val="single" w:sz="4" w:space="0" w:color="auto"/>
              <w:right w:val="single" w:sz="4" w:space="0" w:color="auto"/>
            </w:tcBorders>
          </w:tcPr>
          <w:p w14:paraId="0DE1F78C" w14:textId="77777777" w:rsidR="00D148B1" w:rsidRPr="003632FC" w:rsidRDefault="00D148B1" w:rsidP="00414B3C">
            <w:pPr>
              <w:ind w:left="284"/>
              <w:rPr>
                <w:lang w:val="uk-UA"/>
              </w:rPr>
            </w:pPr>
            <w:r w:rsidRPr="003632FC">
              <w:rPr>
                <w:lang w:val="uk-UA"/>
              </w:rPr>
              <w:t>Фіксація</w:t>
            </w:r>
          </w:p>
          <w:p w14:paraId="30E26B49" w14:textId="77777777" w:rsidR="00D148B1" w:rsidRPr="003632FC" w:rsidRDefault="00D148B1" w:rsidP="00414B3C">
            <w:pPr>
              <w:ind w:left="284"/>
              <w:rPr>
                <w:lang w:val="uk-UA"/>
              </w:rPr>
            </w:pPr>
          </w:p>
          <w:p w14:paraId="793A968C" w14:textId="77777777" w:rsidR="00D148B1" w:rsidRPr="003632FC" w:rsidRDefault="00D148B1" w:rsidP="00414B3C">
            <w:pPr>
              <w:ind w:left="284"/>
              <w:rPr>
                <w:lang w:val="uk-UA"/>
              </w:rPr>
            </w:pPr>
          </w:p>
          <w:p w14:paraId="57AE808E" w14:textId="77777777" w:rsidR="00D148B1" w:rsidRPr="003632FC" w:rsidRDefault="00D148B1" w:rsidP="00414B3C">
            <w:pPr>
              <w:ind w:left="284"/>
              <w:rPr>
                <w:lang w:val="uk-UA"/>
              </w:rPr>
            </w:pPr>
            <w:r w:rsidRPr="003632FC">
              <w:rPr>
                <w:lang w:val="uk-UA"/>
              </w:rPr>
              <w:t>Стабілізація</w:t>
            </w:r>
          </w:p>
          <w:p w14:paraId="5C869FA0" w14:textId="77777777" w:rsidR="00D148B1" w:rsidRPr="003632FC" w:rsidRDefault="00D148B1" w:rsidP="00414B3C">
            <w:pPr>
              <w:ind w:left="284"/>
              <w:rPr>
                <w:lang w:val="uk-UA"/>
              </w:rPr>
            </w:pPr>
          </w:p>
          <w:p w14:paraId="33A6A760" w14:textId="77777777" w:rsidR="00D148B1" w:rsidRPr="003632FC" w:rsidRDefault="00D148B1" w:rsidP="00414B3C">
            <w:pPr>
              <w:ind w:left="284"/>
              <w:rPr>
                <w:lang w:val="uk-UA"/>
              </w:rPr>
            </w:pPr>
          </w:p>
          <w:p w14:paraId="1B6FD715" w14:textId="77777777" w:rsidR="00D148B1" w:rsidRPr="003632FC" w:rsidRDefault="00D148B1" w:rsidP="00414B3C">
            <w:pPr>
              <w:ind w:left="284"/>
              <w:rPr>
                <w:lang w:val="uk-UA"/>
              </w:rPr>
            </w:pPr>
            <w:r w:rsidRPr="003632FC">
              <w:rPr>
                <w:lang w:val="uk-UA"/>
              </w:rPr>
              <w:t>Рівновага</w:t>
            </w:r>
          </w:p>
        </w:tc>
        <w:tc>
          <w:tcPr>
            <w:tcW w:w="8080" w:type="dxa"/>
            <w:tcBorders>
              <w:top w:val="single" w:sz="4" w:space="0" w:color="auto"/>
              <w:left w:val="single" w:sz="4" w:space="0" w:color="auto"/>
              <w:bottom w:val="single" w:sz="4" w:space="0" w:color="auto"/>
              <w:right w:val="single" w:sz="4" w:space="0" w:color="auto"/>
            </w:tcBorders>
          </w:tcPr>
          <w:p w14:paraId="2C9B05DD" w14:textId="77777777" w:rsidR="00D148B1" w:rsidRPr="003632FC" w:rsidRDefault="00D148B1" w:rsidP="00414B3C">
            <w:pPr>
              <w:spacing w:line="360" w:lineRule="auto"/>
              <w:ind w:left="284"/>
              <w:jc w:val="both"/>
              <w:rPr>
                <w:lang w:val="uk-UA"/>
              </w:rPr>
            </w:pPr>
            <w:r w:rsidRPr="003632FC">
              <w:rPr>
                <w:lang w:val="uk-UA"/>
              </w:rPr>
              <w:t>-стійкість протезів на щелепах у стані відносного фізіологічного спокою жувального апарату.</w:t>
            </w:r>
          </w:p>
          <w:p w14:paraId="523CC2D4" w14:textId="77777777" w:rsidR="00D148B1" w:rsidRPr="003632FC" w:rsidRDefault="00D148B1" w:rsidP="00414B3C">
            <w:pPr>
              <w:spacing w:line="360" w:lineRule="auto"/>
              <w:ind w:left="284"/>
              <w:jc w:val="both"/>
              <w:rPr>
                <w:lang w:val="uk-UA"/>
              </w:rPr>
            </w:pPr>
            <w:r w:rsidRPr="003632FC">
              <w:rPr>
                <w:lang w:val="uk-UA"/>
              </w:rPr>
              <w:t>-утримання повних протезів під час розмови та різних рухів нижньої щелепи.</w:t>
            </w:r>
          </w:p>
          <w:p w14:paraId="000B2D2A" w14:textId="77777777" w:rsidR="00D148B1" w:rsidRPr="003632FC" w:rsidRDefault="00D148B1" w:rsidP="00414B3C">
            <w:pPr>
              <w:ind w:left="284"/>
              <w:rPr>
                <w:lang w:val="uk-UA"/>
              </w:rPr>
            </w:pPr>
            <w:r w:rsidRPr="003632FC">
              <w:rPr>
                <w:lang w:val="uk-UA"/>
              </w:rPr>
              <w:t>-стійкість протезів під час виконання жувальних рухів.</w:t>
            </w:r>
          </w:p>
          <w:p w14:paraId="47D0582F" w14:textId="77777777" w:rsidR="00D148B1" w:rsidRPr="003632FC" w:rsidRDefault="00D148B1" w:rsidP="00414B3C">
            <w:pPr>
              <w:ind w:left="284"/>
              <w:rPr>
                <w:lang w:val="uk-UA"/>
              </w:rPr>
            </w:pPr>
          </w:p>
          <w:p w14:paraId="1ED3D832" w14:textId="77777777" w:rsidR="00D148B1" w:rsidRPr="003632FC" w:rsidRDefault="00D148B1" w:rsidP="00414B3C">
            <w:pPr>
              <w:ind w:left="284"/>
              <w:rPr>
                <w:lang w:val="uk-UA"/>
              </w:rPr>
            </w:pPr>
          </w:p>
        </w:tc>
      </w:tr>
    </w:tbl>
    <w:p w14:paraId="3792DBF4" w14:textId="77777777" w:rsidR="00D148B1" w:rsidRPr="003632FC" w:rsidRDefault="00D148B1" w:rsidP="00414B3C">
      <w:pPr>
        <w:ind w:left="284"/>
        <w:rPr>
          <w:b/>
          <w:lang w:val="uk-UA"/>
        </w:rPr>
      </w:pPr>
    </w:p>
    <w:p w14:paraId="180CE780" w14:textId="77777777" w:rsidR="00D148B1" w:rsidRPr="003632FC" w:rsidRDefault="00D148B1" w:rsidP="00414B3C">
      <w:pPr>
        <w:ind w:left="284"/>
        <w:rPr>
          <w:b/>
          <w:lang w:val="uk-UA"/>
        </w:rPr>
      </w:pPr>
      <w:r w:rsidRPr="003632FC">
        <w:rPr>
          <w:b/>
          <w:lang w:val="uk-UA"/>
        </w:rPr>
        <w:t>4.2. Теоретичні питання до заняття:</w:t>
      </w:r>
    </w:p>
    <w:p w14:paraId="4219D465" w14:textId="77777777" w:rsidR="00D148B1" w:rsidRPr="003632FC" w:rsidRDefault="00D148B1" w:rsidP="00414B3C">
      <w:pPr>
        <w:ind w:left="284"/>
        <w:rPr>
          <w:lang w:val="uk-UA"/>
        </w:rPr>
      </w:pPr>
    </w:p>
    <w:p w14:paraId="73F5F7B0" w14:textId="77777777" w:rsidR="00D148B1" w:rsidRPr="003632FC" w:rsidRDefault="00D148B1" w:rsidP="00F62BE5">
      <w:pPr>
        <w:numPr>
          <w:ilvl w:val="0"/>
          <w:numId w:val="66"/>
        </w:numPr>
        <w:ind w:left="284"/>
        <w:rPr>
          <w:lang w:val="uk-UA"/>
        </w:rPr>
      </w:pPr>
      <w:r w:rsidRPr="003632FC">
        <w:rPr>
          <w:lang w:val="uk-UA"/>
        </w:rPr>
        <w:t xml:space="preserve">Фіксація, стабілізація та рівновага </w:t>
      </w:r>
      <w:proofErr w:type="spellStart"/>
      <w:r w:rsidRPr="003632FC">
        <w:rPr>
          <w:lang w:val="uk-UA"/>
        </w:rPr>
        <w:t>бюгельних</w:t>
      </w:r>
      <w:proofErr w:type="spellEnd"/>
      <w:r w:rsidRPr="003632FC">
        <w:rPr>
          <w:lang w:val="uk-UA"/>
        </w:rPr>
        <w:t xml:space="preserve">  протезів. </w:t>
      </w:r>
    </w:p>
    <w:p w14:paraId="3E2C0257" w14:textId="77777777" w:rsidR="00D148B1" w:rsidRPr="003632FC" w:rsidRDefault="00D148B1" w:rsidP="00F62BE5">
      <w:pPr>
        <w:numPr>
          <w:ilvl w:val="0"/>
          <w:numId w:val="66"/>
        </w:numPr>
        <w:ind w:left="284"/>
        <w:rPr>
          <w:lang w:val="uk-UA"/>
        </w:rPr>
      </w:pPr>
      <w:r w:rsidRPr="003632FC">
        <w:rPr>
          <w:lang w:val="uk-UA"/>
        </w:rPr>
        <w:t xml:space="preserve">Характеристика методів фіксації </w:t>
      </w:r>
      <w:proofErr w:type="spellStart"/>
      <w:r w:rsidRPr="003632FC">
        <w:rPr>
          <w:lang w:val="uk-UA"/>
        </w:rPr>
        <w:t>бюгельних</w:t>
      </w:r>
      <w:proofErr w:type="spellEnd"/>
      <w:r w:rsidRPr="003632FC">
        <w:rPr>
          <w:lang w:val="uk-UA"/>
        </w:rPr>
        <w:t xml:space="preserve"> протезів.</w:t>
      </w:r>
    </w:p>
    <w:p w14:paraId="3962908F" w14:textId="77777777" w:rsidR="00D148B1" w:rsidRPr="003632FC" w:rsidRDefault="00D148B1" w:rsidP="00F62BE5">
      <w:pPr>
        <w:numPr>
          <w:ilvl w:val="0"/>
          <w:numId w:val="66"/>
        </w:numPr>
        <w:ind w:left="284"/>
        <w:rPr>
          <w:lang w:val="uk-UA"/>
        </w:rPr>
      </w:pPr>
      <w:r w:rsidRPr="003632FC">
        <w:rPr>
          <w:lang w:val="uk-UA"/>
        </w:rPr>
        <w:t>Камерна система фіксації та стабілізації.</w:t>
      </w:r>
    </w:p>
    <w:p w14:paraId="15508655" w14:textId="77777777" w:rsidR="00D148B1" w:rsidRPr="003632FC" w:rsidRDefault="00D148B1" w:rsidP="00F62BE5">
      <w:pPr>
        <w:numPr>
          <w:ilvl w:val="0"/>
          <w:numId w:val="66"/>
        </w:numPr>
        <w:ind w:left="284"/>
        <w:rPr>
          <w:lang w:val="uk-UA"/>
        </w:rPr>
      </w:pPr>
      <w:r w:rsidRPr="003632FC">
        <w:rPr>
          <w:lang w:val="uk-UA"/>
        </w:rPr>
        <w:t>Телескопічна система фіксації.</w:t>
      </w:r>
    </w:p>
    <w:p w14:paraId="4D3E3030" w14:textId="77777777" w:rsidR="00D148B1" w:rsidRPr="003632FC" w:rsidRDefault="00D148B1" w:rsidP="00F62BE5">
      <w:pPr>
        <w:numPr>
          <w:ilvl w:val="0"/>
          <w:numId w:val="66"/>
        </w:numPr>
        <w:ind w:left="284"/>
        <w:rPr>
          <w:lang w:val="uk-UA"/>
        </w:rPr>
      </w:pPr>
      <w:r w:rsidRPr="003632FC">
        <w:rPr>
          <w:lang w:val="uk-UA"/>
        </w:rPr>
        <w:t>Замкова система фіксації та стабілізації.</w:t>
      </w:r>
    </w:p>
    <w:p w14:paraId="65CB7BF3" w14:textId="77777777" w:rsidR="00D148B1" w:rsidRPr="003632FC" w:rsidRDefault="00D148B1" w:rsidP="00F62BE5">
      <w:pPr>
        <w:numPr>
          <w:ilvl w:val="0"/>
          <w:numId w:val="66"/>
        </w:numPr>
        <w:ind w:left="284"/>
        <w:rPr>
          <w:lang w:val="uk-UA"/>
        </w:rPr>
      </w:pPr>
      <w:r w:rsidRPr="003632FC">
        <w:rPr>
          <w:lang w:val="uk-UA"/>
        </w:rPr>
        <w:t>Балочна система фіксації та стабілізації.</w:t>
      </w:r>
    </w:p>
    <w:p w14:paraId="4A5F034D" w14:textId="77777777" w:rsidR="00D148B1" w:rsidRPr="003632FC" w:rsidRDefault="00D148B1" w:rsidP="00414B3C">
      <w:pPr>
        <w:ind w:left="284"/>
        <w:rPr>
          <w:lang w:val="uk-UA"/>
        </w:rPr>
      </w:pPr>
    </w:p>
    <w:p w14:paraId="3A0E7BA3" w14:textId="77777777" w:rsidR="00D148B1" w:rsidRPr="003632FC" w:rsidRDefault="00D148B1" w:rsidP="00414B3C">
      <w:pPr>
        <w:ind w:left="284"/>
        <w:rPr>
          <w:b/>
          <w:lang w:val="uk-UA"/>
        </w:rPr>
      </w:pPr>
      <w:r w:rsidRPr="003632FC">
        <w:rPr>
          <w:b/>
          <w:lang w:val="uk-UA"/>
        </w:rPr>
        <w:t>5. Зміст теми.</w:t>
      </w:r>
    </w:p>
    <w:p w14:paraId="58A9EDD0" w14:textId="77777777" w:rsidR="00D148B1" w:rsidRPr="003632FC" w:rsidRDefault="00D148B1" w:rsidP="00414B3C">
      <w:pPr>
        <w:ind w:left="284"/>
        <w:rPr>
          <w:lang w:val="uk-UA"/>
        </w:rPr>
      </w:pPr>
    </w:p>
    <w:p w14:paraId="0A1516FD" w14:textId="77777777" w:rsidR="00D148B1" w:rsidRPr="003632FC" w:rsidRDefault="00D148B1" w:rsidP="00414B3C">
      <w:pPr>
        <w:spacing w:line="360" w:lineRule="auto"/>
        <w:ind w:left="284"/>
        <w:jc w:val="both"/>
        <w:rPr>
          <w:lang w:val="uk-UA"/>
        </w:rPr>
      </w:pPr>
      <w:r w:rsidRPr="003632FC">
        <w:rPr>
          <w:lang w:val="uk-UA"/>
        </w:rPr>
        <w:t xml:space="preserve">Кожен знімний протез має свої конструктивні особливості, що визначаються положенням та величиною дефекту , кількістю зубів, що залишились, станом їх твердих тканин та пародонту, станом слизової оболонки, що </w:t>
      </w:r>
      <w:proofErr w:type="spellStart"/>
      <w:r w:rsidRPr="003632FC">
        <w:rPr>
          <w:lang w:val="uk-UA"/>
        </w:rPr>
        <w:t>вистиляє</w:t>
      </w:r>
      <w:proofErr w:type="spellEnd"/>
      <w:r w:rsidRPr="003632FC">
        <w:rPr>
          <w:lang w:val="uk-UA"/>
        </w:rPr>
        <w:t xml:space="preserve"> протезне ложе, збереженістю альвеолярного відростка, </w:t>
      </w:r>
      <w:proofErr w:type="spellStart"/>
      <w:r w:rsidRPr="003632FC">
        <w:rPr>
          <w:lang w:val="uk-UA"/>
        </w:rPr>
        <w:t>вираженністю</w:t>
      </w:r>
      <w:proofErr w:type="spellEnd"/>
      <w:r w:rsidRPr="003632FC">
        <w:rPr>
          <w:lang w:val="uk-UA"/>
        </w:rPr>
        <w:t xml:space="preserve"> твердого піднебіння та іншими анатомічними особливостями.</w:t>
      </w:r>
    </w:p>
    <w:p w14:paraId="661F93E4" w14:textId="77777777" w:rsidR="00D148B1" w:rsidRPr="003632FC" w:rsidRDefault="00D148B1" w:rsidP="00414B3C">
      <w:pPr>
        <w:spacing w:line="360" w:lineRule="auto"/>
        <w:ind w:left="284"/>
        <w:jc w:val="both"/>
      </w:pPr>
      <w:r w:rsidRPr="003632FC">
        <w:rPr>
          <w:lang w:val="uk-UA"/>
        </w:rPr>
        <w:lastRenderedPageBreak/>
        <w:t>Не дивлячись на різноманітність існуючих конструкцій, в них можна знайти частини, що повторюються в усіх видах знімних протезів. До них відносять базис, утримуючі елементи (</w:t>
      </w:r>
      <w:proofErr w:type="spellStart"/>
      <w:r w:rsidRPr="003632FC">
        <w:rPr>
          <w:lang w:val="uk-UA"/>
        </w:rPr>
        <w:t>кламери</w:t>
      </w:r>
      <w:proofErr w:type="spellEnd"/>
      <w:r w:rsidRPr="003632FC">
        <w:rPr>
          <w:lang w:val="uk-UA"/>
        </w:rPr>
        <w:t>) та штучні зуби. В дугових протезах крім базису, утримуючих елементів, наявна також дуга та її відростки.</w:t>
      </w:r>
    </w:p>
    <w:p w14:paraId="64798391" w14:textId="77777777" w:rsidR="00D148B1" w:rsidRPr="003632FC" w:rsidRDefault="00D148B1" w:rsidP="00414B3C">
      <w:pPr>
        <w:spacing w:line="360" w:lineRule="auto"/>
        <w:ind w:left="284"/>
        <w:jc w:val="both"/>
        <w:rPr>
          <w:lang w:val="uk-UA"/>
        </w:rPr>
      </w:pPr>
      <w:r w:rsidRPr="003632FC">
        <w:rPr>
          <w:lang w:val="uk-UA"/>
        </w:rPr>
        <w:t xml:space="preserve">Фіксація і стабілізація знімних протезів на щелепах є складною біомеханічною проблемою. Вони мають забезпечувати запобігання зміщенню протеза у вертикальному і горизонтальному напрямках (навіть за несприятливих умов для його </w:t>
      </w:r>
      <w:proofErr w:type="spellStart"/>
      <w:r w:rsidRPr="003632FC">
        <w:rPr>
          <w:lang w:val="uk-UA"/>
        </w:rPr>
        <w:t>ретенції</w:t>
      </w:r>
      <w:proofErr w:type="spellEnd"/>
      <w:r w:rsidRPr="003632FC">
        <w:rPr>
          <w:lang w:val="uk-UA"/>
        </w:rPr>
        <w:t>), шкідливій механічній дії на опорні зуби та тканини, що лежать під ним.</w:t>
      </w:r>
    </w:p>
    <w:p w14:paraId="24B9478A" w14:textId="77777777" w:rsidR="00D148B1" w:rsidRPr="003632FC" w:rsidRDefault="00D148B1" w:rsidP="00414B3C">
      <w:pPr>
        <w:spacing w:line="360" w:lineRule="auto"/>
        <w:ind w:left="284"/>
        <w:jc w:val="both"/>
        <w:rPr>
          <w:lang w:val="uk-UA"/>
        </w:rPr>
      </w:pPr>
      <w:r w:rsidRPr="003632FC">
        <w:rPr>
          <w:b/>
          <w:i/>
          <w:lang w:val="uk-UA"/>
        </w:rPr>
        <w:t>Фіксація, стабілізація і рівновага</w:t>
      </w:r>
      <w:r w:rsidRPr="003632FC">
        <w:rPr>
          <w:lang w:val="uk-UA"/>
        </w:rPr>
        <w:t xml:space="preserve"> – поняття, які визначають ступінь і вид кріплення протезів на щелепах.</w:t>
      </w:r>
    </w:p>
    <w:p w14:paraId="72FA4841" w14:textId="77777777" w:rsidR="00D148B1" w:rsidRPr="003632FC" w:rsidRDefault="00D148B1" w:rsidP="00414B3C">
      <w:pPr>
        <w:spacing w:line="360" w:lineRule="auto"/>
        <w:ind w:left="284"/>
        <w:jc w:val="both"/>
        <w:rPr>
          <w:lang w:val="uk-UA"/>
        </w:rPr>
      </w:pPr>
      <w:r w:rsidRPr="003632FC">
        <w:rPr>
          <w:b/>
          <w:i/>
          <w:lang w:val="uk-UA"/>
        </w:rPr>
        <w:t xml:space="preserve">Фіксація </w:t>
      </w:r>
      <w:r w:rsidRPr="003632FC">
        <w:rPr>
          <w:lang w:val="uk-UA"/>
        </w:rPr>
        <w:t>– це стійкість протезів на щелепах у стані відносного фізіологічного спокою жувального апарату.</w:t>
      </w:r>
    </w:p>
    <w:p w14:paraId="06B2DEA0" w14:textId="77777777" w:rsidR="00D148B1" w:rsidRPr="003632FC" w:rsidRDefault="00D148B1" w:rsidP="00414B3C">
      <w:pPr>
        <w:spacing w:line="360" w:lineRule="auto"/>
        <w:ind w:left="284"/>
        <w:jc w:val="both"/>
        <w:rPr>
          <w:lang w:val="uk-UA"/>
        </w:rPr>
      </w:pPr>
      <w:r w:rsidRPr="003632FC">
        <w:rPr>
          <w:b/>
          <w:i/>
          <w:lang w:val="uk-UA"/>
        </w:rPr>
        <w:t>Стабілізація</w:t>
      </w:r>
      <w:r w:rsidRPr="003632FC">
        <w:rPr>
          <w:lang w:val="uk-UA"/>
        </w:rPr>
        <w:t xml:space="preserve"> – це утримання повних протезів під час розмови та різних рухів нижньої щелепи.</w:t>
      </w:r>
    </w:p>
    <w:p w14:paraId="17136117" w14:textId="77777777" w:rsidR="00D148B1" w:rsidRPr="003632FC" w:rsidRDefault="00D148B1" w:rsidP="00414B3C">
      <w:pPr>
        <w:spacing w:line="360" w:lineRule="auto"/>
        <w:ind w:left="284"/>
        <w:jc w:val="both"/>
        <w:rPr>
          <w:lang w:val="uk-UA"/>
        </w:rPr>
      </w:pPr>
      <w:r w:rsidRPr="003632FC">
        <w:rPr>
          <w:b/>
          <w:i/>
          <w:lang w:val="uk-UA"/>
        </w:rPr>
        <w:t>Рівновага</w:t>
      </w:r>
      <w:r w:rsidRPr="003632FC">
        <w:rPr>
          <w:lang w:val="uk-UA"/>
        </w:rPr>
        <w:t xml:space="preserve"> – стійкість протезів під час виконання жувальних рухів.</w:t>
      </w:r>
    </w:p>
    <w:p w14:paraId="5D807556" w14:textId="77777777" w:rsidR="00D148B1" w:rsidRPr="003632FC" w:rsidRDefault="00D148B1" w:rsidP="00414B3C">
      <w:pPr>
        <w:spacing w:line="360" w:lineRule="auto"/>
        <w:ind w:left="284"/>
        <w:jc w:val="both"/>
        <w:rPr>
          <w:lang w:val="uk-UA"/>
        </w:rPr>
      </w:pPr>
      <w:r w:rsidRPr="003632FC">
        <w:rPr>
          <w:lang w:val="uk-UA"/>
        </w:rPr>
        <w:t xml:space="preserve">Для фіксації і стабілізації конструкцій </w:t>
      </w:r>
      <w:proofErr w:type="spellStart"/>
      <w:r w:rsidRPr="003632FC">
        <w:rPr>
          <w:lang w:val="uk-UA"/>
        </w:rPr>
        <w:t>бюгельних</w:t>
      </w:r>
      <w:proofErr w:type="spellEnd"/>
      <w:r w:rsidRPr="003632FC">
        <w:rPr>
          <w:lang w:val="uk-UA"/>
        </w:rPr>
        <w:t xml:space="preserve"> протезів застосовують різні механічні системи та пристрої, які відрізняються як за конструкцією, так і за методом </w:t>
      </w:r>
      <w:proofErr w:type="spellStart"/>
      <w:r w:rsidRPr="003632FC">
        <w:rPr>
          <w:lang w:val="uk-UA"/>
        </w:rPr>
        <w:t>зєднання</w:t>
      </w:r>
      <w:proofErr w:type="spellEnd"/>
      <w:r w:rsidRPr="003632FC">
        <w:rPr>
          <w:lang w:val="uk-UA"/>
        </w:rPr>
        <w:t xml:space="preserve"> з опорними зубами, а також передачею тиску, що виникає під час жування. До них належать </w:t>
      </w:r>
      <w:proofErr w:type="spellStart"/>
      <w:r w:rsidRPr="003632FC">
        <w:rPr>
          <w:lang w:val="uk-UA"/>
        </w:rPr>
        <w:t>кламерна</w:t>
      </w:r>
      <w:proofErr w:type="spellEnd"/>
      <w:r w:rsidRPr="003632FC">
        <w:rPr>
          <w:lang w:val="uk-UA"/>
        </w:rPr>
        <w:t>, балкова, замкова, телескопічна система та ін.</w:t>
      </w:r>
    </w:p>
    <w:p w14:paraId="2422571C" w14:textId="77777777" w:rsidR="00D148B1" w:rsidRPr="003632FC" w:rsidRDefault="00D148B1" w:rsidP="00414B3C">
      <w:pPr>
        <w:spacing w:line="360" w:lineRule="auto"/>
        <w:ind w:left="284"/>
        <w:jc w:val="both"/>
        <w:rPr>
          <w:lang w:val="uk-UA"/>
        </w:rPr>
      </w:pPr>
      <w:r w:rsidRPr="003632FC">
        <w:rPr>
          <w:lang w:val="uk-UA"/>
        </w:rPr>
        <w:t xml:space="preserve">Є величезна кількість конструкцій </w:t>
      </w:r>
      <w:proofErr w:type="spellStart"/>
      <w:r w:rsidRPr="003632FC">
        <w:rPr>
          <w:lang w:val="uk-UA"/>
        </w:rPr>
        <w:t>кламерів</w:t>
      </w:r>
      <w:proofErr w:type="spellEnd"/>
      <w:r w:rsidRPr="003632FC">
        <w:rPr>
          <w:lang w:val="uk-UA"/>
        </w:rPr>
        <w:t xml:space="preserve">, які дозволяють добре фіксувати протези навіть у складних умовах. Вони всі згруповані у 5 типів </w:t>
      </w:r>
      <w:proofErr w:type="spellStart"/>
      <w:r w:rsidRPr="003632FC">
        <w:rPr>
          <w:lang w:val="uk-UA"/>
        </w:rPr>
        <w:t>кламерів</w:t>
      </w:r>
      <w:proofErr w:type="spellEnd"/>
      <w:r w:rsidRPr="003632FC">
        <w:rPr>
          <w:lang w:val="uk-UA"/>
        </w:rPr>
        <w:t xml:space="preserve"> за </w:t>
      </w:r>
      <w:proofErr w:type="spellStart"/>
      <w:r w:rsidRPr="003632FC">
        <w:rPr>
          <w:lang w:val="uk-UA"/>
        </w:rPr>
        <w:t>Неєм</w:t>
      </w:r>
      <w:proofErr w:type="spellEnd"/>
      <w:r w:rsidRPr="003632FC">
        <w:rPr>
          <w:lang w:val="uk-UA"/>
        </w:rPr>
        <w:t xml:space="preserve"> за типом відношення опорно-утримуючих частин до загальної </w:t>
      </w:r>
      <w:proofErr w:type="spellStart"/>
      <w:r w:rsidRPr="003632FC">
        <w:rPr>
          <w:lang w:val="uk-UA"/>
        </w:rPr>
        <w:t>екваторної</w:t>
      </w:r>
      <w:proofErr w:type="spellEnd"/>
      <w:r w:rsidRPr="003632FC">
        <w:rPr>
          <w:lang w:val="uk-UA"/>
        </w:rPr>
        <w:t xml:space="preserve"> лінії та шляху введення протеза.</w:t>
      </w:r>
    </w:p>
    <w:p w14:paraId="5474921B" w14:textId="77777777" w:rsidR="00D148B1" w:rsidRPr="003632FC" w:rsidRDefault="00D148B1" w:rsidP="00414B3C">
      <w:pPr>
        <w:spacing w:line="360" w:lineRule="auto"/>
        <w:ind w:left="284"/>
        <w:jc w:val="both"/>
        <w:rPr>
          <w:lang w:val="uk-UA"/>
        </w:rPr>
      </w:pPr>
      <w:r w:rsidRPr="003632FC">
        <w:rPr>
          <w:lang w:val="uk-UA"/>
        </w:rPr>
        <w:t xml:space="preserve">Кожен </w:t>
      </w:r>
      <w:proofErr w:type="spellStart"/>
      <w:r w:rsidRPr="003632FC">
        <w:rPr>
          <w:lang w:val="uk-UA"/>
        </w:rPr>
        <w:t>кламер</w:t>
      </w:r>
      <w:proofErr w:type="spellEnd"/>
      <w:r w:rsidRPr="003632FC">
        <w:rPr>
          <w:lang w:val="uk-UA"/>
        </w:rPr>
        <w:t xml:space="preserve"> потребує точного функціонального застосування, бо має переваги і недоліки. Різноманітність </w:t>
      </w:r>
      <w:proofErr w:type="spellStart"/>
      <w:r w:rsidRPr="003632FC">
        <w:rPr>
          <w:lang w:val="uk-UA"/>
        </w:rPr>
        <w:t>кламерів</w:t>
      </w:r>
      <w:proofErr w:type="spellEnd"/>
      <w:r w:rsidRPr="003632FC">
        <w:rPr>
          <w:lang w:val="uk-UA"/>
        </w:rPr>
        <w:t xml:space="preserve"> все ж-таки передбачає спільні елементи: плече, тіло, відросток </w:t>
      </w:r>
      <w:proofErr w:type="spellStart"/>
      <w:r w:rsidRPr="003632FC">
        <w:rPr>
          <w:lang w:val="uk-UA"/>
        </w:rPr>
        <w:t>кламера</w:t>
      </w:r>
      <w:proofErr w:type="spellEnd"/>
      <w:r w:rsidRPr="003632FC">
        <w:rPr>
          <w:lang w:val="uk-UA"/>
        </w:rPr>
        <w:t xml:space="preserve"> та </w:t>
      </w:r>
      <w:proofErr w:type="spellStart"/>
      <w:r w:rsidRPr="003632FC">
        <w:rPr>
          <w:lang w:val="uk-UA"/>
        </w:rPr>
        <w:t>оклюзійна</w:t>
      </w:r>
      <w:proofErr w:type="spellEnd"/>
      <w:r w:rsidRPr="003632FC">
        <w:rPr>
          <w:lang w:val="uk-UA"/>
        </w:rPr>
        <w:t xml:space="preserve"> накладка.</w:t>
      </w:r>
    </w:p>
    <w:p w14:paraId="1715F3D9" w14:textId="77777777" w:rsidR="00D148B1" w:rsidRPr="003632FC" w:rsidRDefault="00D148B1" w:rsidP="00414B3C">
      <w:pPr>
        <w:spacing w:line="360" w:lineRule="auto"/>
        <w:ind w:left="284"/>
        <w:jc w:val="both"/>
        <w:rPr>
          <w:lang w:val="uk-UA"/>
        </w:rPr>
      </w:pPr>
      <w:r w:rsidRPr="003632FC">
        <w:rPr>
          <w:lang w:val="uk-UA"/>
        </w:rPr>
        <w:t xml:space="preserve">Плечем </w:t>
      </w:r>
      <w:proofErr w:type="spellStart"/>
      <w:r w:rsidRPr="003632FC">
        <w:rPr>
          <w:lang w:val="uk-UA"/>
        </w:rPr>
        <w:t>кламера</w:t>
      </w:r>
      <w:proofErr w:type="spellEnd"/>
      <w:r w:rsidRPr="003632FC">
        <w:rPr>
          <w:lang w:val="uk-UA"/>
        </w:rPr>
        <w:t xml:space="preserve"> називається його пружна кінцева частина, що охоплює коронку зуба. Його положення визначається клінічним екватором з відповідним розподілом на опорну та </w:t>
      </w:r>
      <w:proofErr w:type="spellStart"/>
      <w:r w:rsidRPr="003632FC">
        <w:rPr>
          <w:lang w:val="uk-UA"/>
        </w:rPr>
        <w:t>ретенційну</w:t>
      </w:r>
      <w:proofErr w:type="spellEnd"/>
      <w:r w:rsidRPr="003632FC">
        <w:rPr>
          <w:lang w:val="uk-UA"/>
        </w:rPr>
        <w:t xml:space="preserve"> частини.</w:t>
      </w:r>
    </w:p>
    <w:p w14:paraId="40387DBC" w14:textId="77777777" w:rsidR="00D148B1" w:rsidRPr="003632FC" w:rsidRDefault="00D148B1" w:rsidP="00414B3C">
      <w:pPr>
        <w:spacing w:line="360" w:lineRule="auto"/>
        <w:ind w:left="284"/>
        <w:jc w:val="both"/>
        <w:rPr>
          <w:lang w:val="uk-UA"/>
        </w:rPr>
      </w:pPr>
      <w:r w:rsidRPr="003632FC">
        <w:rPr>
          <w:lang w:val="uk-UA"/>
        </w:rPr>
        <w:t xml:space="preserve">Тілом </w:t>
      </w:r>
      <w:proofErr w:type="spellStart"/>
      <w:r w:rsidRPr="003632FC">
        <w:rPr>
          <w:lang w:val="uk-UA"/>
        </w:rPr>
        <w:t>кламера</w:t>
      </w:r>
      <w:proofErr w:type="spellEnd"/>
      <w:r w:rsidRPr="003632FC">
        <w:rPr>
          <w:lang w:val="uk-UA"/>
        </w:rPr>
        <w:t xml:space="preserve"> називається його нерухома частина на опорній, контактній стороні зуба.</w:t>
      </w:r>
    </w:p>
    <w:p w14:paraId="523C6E16" w14:textId="77777777" w:rsidR="00D148B1" w:rsidRPr="003632FC" w:rsidRDefault="00D148B1" w:rsidP="00414B3C">
      <w:pPr>
        <w:spacing w:line="360" w:lineRule="auto"/>
        <w:ind w:left="284"/>
        <w:jc w:val="both"/>
        <w:rPr>
          <w:lang w:val="uk-UA"/>
        </w:rPr>
      </w:pPr>
      <w:r w:rsidRPr="003632FC">
        <w:rPr>
          <w:lang w:val="uk-UA"/>
        </w:rPr>
        <w:t xml:space="preserve">Відросток призначений для кріплення </w:t>
      </w:r>
      <w:proofErr w:type="spellStart"/>
      <w:r w:rsidRPr="003632FC">
        <w:rPr>
          <w:lang w:val="uk-UA"/>
        </w:rPr>
        <w:t>кламера</w:t>
      </w:r>
      <w:proofErr w:type="spellEnd"/>
      <w:r w:rsidRPr="003632FC">
        <w:rPr>
          <w:lang w:val="uk-UA"/>
        </w:rPr>
        <w:t xml:space="preserve"> з каркасом </w:t>
      </w:r>
      <w:proofErr w:type="spellStart"/>
      <w:r w:rsidRPr="003632FC">
        <w:rPr>
          <w:lang w:val="uk-UA"/>
        </w:rPr>
        <w:t>бюгельного</w:t>
      </w:r>
      <w:proofErr w:type="spellEnd"/>
      <w:r w:rsidRPr="003632FC">
        <w:rPr>
          <w:lang w:val="uk-UA"/>
        </w:rPr>
        <w:t xml:space="preserve"> протеза (дугою, сідлоподібною частиною).</w:t>
      </w:r>
    </w:p>
    <w:p w14:paraId="73582532" w14:textId="77777777" w:rsidR="00D148B1" w:rsidRPr="003632FC" w:rsidRDefault="00D148B1" w:rsidP="00414B3C">
      <w:pPr>
        <w:spacing w:line="360" w:lineRule="auto"/>
        <w:ind w:left="284"/>
        <w:jc w:val="both"/>
        <w:rPr>
          <w:lang w:val="uk-UA"/>
        </w:rPr>
      </w:pPr>
      <w:r w:rsidRPr="003632FC">
        <w:rPr>
          <w:lang w:val="uk-UA"/>
        </w:rPr>
        <w:t xml:space="preserve">Опорно-утримуючі </w:t>
      </w:r>
      <w:proofErr w:type="spellStart"/>
      <w:r w:rsidRPr="003632FC">
        <w:rPr>
          <w:lang w:val="uk-UA"/>
        </w:rPr>
        <w:t>кламери</w:t>
      </w:r>
      <w:proofErr w:type="spellEnd"/>
      <w:r w:rsidRPr="003632FC">
        <w:rPr>
          <w:lang w:val="uk-UA"/>
        </w:rPr>
        <w:t xml:space="preserve"> мають </w:t>
      </w:r>
      <w:proofErr w:type="spellStart"/>
      <w:r w:rsidRPr="003632FC">
        <w:rPr>
          <w:lang w:val="uk-UA"/>
        </w:rPr>
        <w:t>оклюзійну</w:t>
      </w:r>
      <w:proofErr w:type="spellEnd"/>
      <w:r w:rsidRPr="003632FC">
        <w:rPr>
          <w:lang w:val="uk-UA"/>
        </w:rPr>
        <w:t xml:space="preserve"> накладку, розміщену на </w:t>
      </w:r>
      <w:proofErr w:type="spellStart"/>
      <w:r w:rsidRPr="003632FC">
        <w:rPr>
          <w:lang w:val="uk-UA"/>
        </w:rPr>
        <w:t>оклюзійній</w:t>
      </w:r>
      <w:proofErr w:type="spellEnd"/>
      <w:r w:rsidRPr="003632FC">
        <w:rPr>
          <w:lang w:val="uk-UA"/>
        </w:rPr>
        <w:t xml:space="preserve"> поверхні опорного зуба. З її допомогою жувальне навантаження передається на опорний зуб.</w:t>
      </w:r>
    </w:p>
    <w:p w14:paraId="1797DBE3" w14:textId="77777777" w:rsidR="00D148B1" w:rsidRPr="003632FC" w:rsidRDefault="00D148B1" w:rsidP="00414B3C">
      <w:pPr>
        <w:spacing w:line="360" w:lineRule="auto"/>
        <w:ind w:left="284"/>
        <w:jc w:val="both"/>
        <w:rPr>
          <w:lang w:val="uk-UA"/>
        </w:rPr>
      </w:pPr>
      <w:r w:rsidRPr="003632FC">
        <w:rPr>
          <w:lang w:val="uk-UA"/>
        </w:rPr>
        <w:t xml:space="preserve">Телескопічне кріплення складається з двох частин: внутрішньої та зовнішньої. Перша покриває опорний зуб і має вигляд металевого ковпачка циліндричної форми, друга – виражену анатомічну форму і нормальні </w:t>
      </w:r>
      <w:proofErr w:type="spellStart"/>
      <w:r w:rsidRPr="003632FC">
        <w:rPr>
          <w:lang w:val="uk-UA"/>
        </w:rPr>
        <w:t>оклюзійні</w:t>
      </w:r>
      <w:proofErr w:type="spellEnd"/>
      <w:r w:rsidRPr="003632FC">
        <w:rPr>
          <w:lang w:val="uk-UA"/>
        </w:rPr>
        <w:t xml:space="preserve"> співвідношення з антагоністами. Зовнішні коронки спаюють із каркасом протеза, таким чином забезпечуючи стабільне з</w:t>
      </w:r>
      <w:r w:rsidRPr="003632FC">
        <w:t>’</w:t>
      </w:r>
      <w:r w:rsidRPr="003632FC">
        <w:rPr>
          <w:lang w:val="uk-UA"/>
        </w:rPr>
        <w:t>єднання.  За принципом передавання під час жування тиску на опорні зуби телескопічні коронки слід зарахувати до опорно-</w:t>
      </w:r>
      <w:proofErr w:type="spellStart"/>
      <w:r w:rsidRPr="003632FC">
        <w:rPr>
          <w:lang w:val="uk-UA"/>
        </w:rPr>
        <w:t>утримувальних</w:t>
      </w:r>
      <w:proofErr w:type="spellEnd"/>
      <w:r w:rsidRPr="003632FC">
        <w:rPr>
          <w:lang w:val="uk-UA"/>
        </w:rPr>
        <w:t>. Телескопічні коронки застосовують у разі низьких клінічних коронок, коли звичайні опорно-</w:t>
      </w:r>
      <w:proofErr w:type="spellStart"/>
      <w:r w:rsidRPr="003632FC">
        <w:rPr>
          <w:lang w:val="uk-UA"/>
        </w:rPr>
        <w:lastRenderedPageBreak/>
        <w:t>утримувальні</w:t>
      </w:r>
      <w:proofErr w:type="spellEnd"/>
      <w:r w:rsidRPr="003632FC">
        <w:rPr>
          <w:lang w:val="uk-UA"/>
        </w:rPr>
        <w:t xml:space="preserve"> </w:t>
      </w:r>
      <w:proofErr w:type="spellStart"/>
      <w:r w:rsidRPr="003632FC">
        <w:rPr>
          <w:lang w:val="uk-UA"/>
        </w:rPr>
        <w:t>кламери</w:t>
      </w:r>
      <w:proofErr w:type="spellEnd"/>
      <w:r w:rsidRPr="003632FC">
        <w:rPr>
          <w:lang w:val="uk-UA"/>
        </w:rPr>
        <w:t xml:space="preserve"> не забезпечують задовільної фіксації протеза, а також тоді, коли немає можливості виготовити суцільнолиті каркаси </w:t>
      </w:r>
      <w:proofErr w:type="spellStart"/>
      <w:r w:rsidRPr="003632FC">
        <w:rPr>
          <w:lang w:val="uk-UA"/>
        </w:rPr>
        <w:t>бюгельних</w:t>
      </w:r>
      <w:proofErr w:type="spellEnd"/>
      <w:r w:rsidRPr="003632FC">
        <w:rPr>
          <w:lang w:val="uk-UA"/>
        </w:rPr>
        <w:t xml:space="preserve"> протезів.</w:t>
      </w:r>
    </w:p>
    <w:p w14:paraId="37DB5C85" w14:textId="77777777" w:rsidR="00D148B1" w:rsidRPr="003632FC" w:rsidRDefault="00D148B1" w:rsidP="00414B3C">
      <w:pPr>
        <w:spacing w:line="360" w:lineRule="auto"/>
        <w:ind w:left="284"/>
        <w:jc w:val="both"/>
      </w:pPr>
      <w:r w:rsidRPr="003632FC">
        <w:rPr>
          <w:lang w:val="uk-UA"/>
        </w:rPr>
        <w:t xml:space="preserve">Замкові кріплення складаються з двох частин. Першу укріплюють на опорному зубі на вкладках, </w:t>
      </w:r>
      <w:proofErr w:type="spellStart"/>
      <w:r w:rsidRPr="003632FC">
        <w:rPr>
          <w:lang w:val="uk-UA"/>
        </w:rPr>
        <w:t>напівкоронках</w:t>
      </w:r>
      <w:proofErr w:type="spellEnd"/>
      <w:r w:rsidRPr="003632FC">
        <w:rPr>
          <w:lang w:val="uk-UA"/>
        </w:rPr>
        <w:t xml:space="preserve"> або повних коронках. Вона нерухома і має назву матриці. Друга частина замкового з’єднання входить у матрицю і називається </w:t>
      </w:r>
      <w:proofErr w:type="spellStart"/>
      <w:r w:rsidRPr="003632FC">
        <w:rPr>
          <w:lang w:val="uk-UA"/>
        </w:rPr>
        <w:t>вкладковою</w:t>
      </w:r>
      <w:proofErr w:type="spellEnd"/>
      <w:r w:rsidRPr="003632FC">
        <w:rPr>
          <w:lang w:val="uk-UA"/>
        </w:rPr>
        <w:t xml:space="preserve">. Вона жорстко з’єднана з протезом і рухається лише разом з ним. Усі замкові кріплення зазвичай забезпечують рух протеза у вертикальному напрямку, що дозволяє вільно вставляти й виймати його. В одних конструкціях рухомість </w:t>
      </w:r>
      <w:proofErr w:type="spellStart"/>
      <w:r w:rsidRPr="003632FC">
        <w:rPr>
          <w:lang w:val="uk-UA"/>
        </w:rPr>
        <w:t>вкладкової</w:t>
      </w:r>
      <w:proofErr w:type="spellEnd"/>
      <w:r w:rsidRPr="003632FC">
        <w:rPr>
          <w:lang w:val="uk-UA"/>
        </w:rPr>
        <w:t xml:space="preserve"> частини цим і обмежується , в інших  - можливі рухи за шарнірним типом. Між дією </w:t>
      </w:r>
      <w:proofErr w:type="spellStart"/>
      <w:r w:rsidRPr="003632FC">
        <w:rPr>
          <w:lang w:val="uk-UA"/>
        </w:rPr>
        <w:t>кламера</w:t>
      </w:r>
      <w:proofErr w:type="spellEnd"/>
      <w:r w:rsidRPr="003632FC">
        <w:rPr>
          <w:lang w:val="uk-UA"/>
        </w:rPr>
        <w:t xml:space="preserve"> і замковим кріпленням є істотна різниця. </w:t>
      </w:r>
      <w:proofErr w:type="spellStart"/>
      <w:r w:rsidRPr="003632FC">
        <w:rPr>
          <w:lang w:val="uk-UA"/>
        </w:rPr>
        <w:t>Кламер</w:t>
      </w:r>
      <w:proofErr w:type="spellEnd"/>
      <w:r w:rsidRPr="003632FC">
        <w:rPr>
          <w:lang w:val="uk-UA"/>
        </w:rPr>
        <w:t xml:space="preserve"> можна налагодити таким чином, що у стані спокою протеза він не буде активно діяти. Під напруженням він перебуватиме тільки під час руху протеза. Дещо інше становище спостерігається в замкових кріпленнях. Аби забезпечити силу тертя , одна із пружних частин має увесь час перебувати в стані напруження, що призводить до швидкого зносу і поломки замкового кріплення. Замкові кріплення застосовують за достатньої висоти клінічної коронки.</w:t>
      </w:r>
    </w:p>
    <w:p w14:paraId="757937F9" w14:textId="77777777" w:rsidR="00D148B1" w:rsidRPr="003632FC" w:rsidRDefault="00D148B1" w:rsidP="00414B3C">
      <w:pPr>
        <w:spacing w:line="360" w:lineRule="auto"/>
        <w:ind w:left="284"/>
        <w:jc w:val="both"/>
        <w:rPr>
          <w:lang w:val="uk-UA"/>
        </w:rPr>
      </w:pPr>
      <w:r w:rsidRPr="003632FC">
        <w:rPr>
          <w:lang w:val="uk-UA"/>
        </w:rPr>
        <w:t xml:space="preserve">Балочні кріплення використовують при протезуванні включених дефектів. Опорні зуби покривають коронками, а корені-ковпачками. До них припаюють штангу(балку) із </w:t>
      </w:r>
      <w:proofErr w:type="spellStart"/>
      <w:r w:rsidRPr="003632FC">
        <w:rPr>
          <w:lang w:val="uk-UA"/>
        </w:rPr>
        <w:t>чотирьохгранної</w:t>
      </w:r>
      <w:proofErr w:type="spellEnd"/>
      <w:r w:rsidRPr="003632FC">
        <w:rPr>
          <w:lang w:val="uk-UA"/>
        </w:rPr>
        <w:t xml:space="preserve"> овального або круглого дроту. Завдяки балці зуби об’єднуються в блок, що робить їх більш стійкими. В сідло дугового протезу вварюють </w:t>
      </w:r>
      <w:proofErr w:type="spellStart"/>
      <w:r w:rsidRPr="003632FC">
        <w:rPr>
          <w:lang w:val="uk-UA"/>
        </w:rPr>
        <w:t>напівгільзу</w:t>
      </w:r>
      <w:proofErr w:type="spellEnd"/>
      <w:r w:rsidRPr="003632FC">
        <w:rPr>
          <w:lang w:val="uk-UA"/>
        </w:rPr>
        <w:t>, що точно повторює зовнішні контури балки, на яку вона буде опиратися. Тиск протезу при цьому передається на балку і меншою мірою на слизову оболонку альвеолярного відростка.  Таким чином, при використанні балок виготовляють два протеза (знімний і незнімний), які повинні точно співпадати один з одним.</w:t>
      </w:r>
    </w:p>
    <w:p w14:paraId="46654D9B" w14:textId="77777777" w:rsidR="00D148B1" w:rsidRPr="003632FC" w:rsidRDefault="00D148B1" w:rsidP="00414B3C">
      <w:pPr>
        <w:ind w:left="284"/>
        <w:jc w:val="both"/>
        <w:rPr>
          <w:lang w:val="uk-UA"/>
        </w:rPr>
      </w:pPr>
    </w:p>
    <w:p w14:paraId="3D6B94CA" w14:textId="77777777" w:rsidR="00D148B1" w:rsidRDefault="00D148B1" w:rsidP="00414B3C">
      <w:pPr>
        <w:ind w:left="284"/>
        <w:rPr>
          <w:u w:val="single"/>
          <w:lang w:val="uk-UA"/>
        </w:rPr>
      </w:pPr>
    </w:p>
    <w:p w14:paraId="6F325FF4" w14:textId="77777777" w:rsidR="007C53AE" w:rsidRDefault="007C53AE" w:rsidP="00414B3C">
      <w:pPr>
        <w:ind w:left="284"/>
        <w:rPr>
          <w:u w:val="single"/>
          <w:lang w:val="uk-UA"/>
        </w:rPr>
      </w:pPr>
    </w:p>
    <w:p w14:paraId="37A2B2C4" w14:textId="77777777" w:rsidR="007C53AE" w:rsidRDefault="007C53AE" w:rsidP="00414B3C">
      <w:pPr>
        <w:ind w:left="284"/>
        <w:rPr>
          <w:u w:val="single"/>
          <w:lang w:val="uk-UA"/>
        </w:rPr>
      </w:pPr>
    </w:p>
    <w:p w14:paraId="55AD0991" w14:textId="77777777" w:rsidR="007C53AE" w:rsidRDefault="007C53AE" w:rsidP="00414B3C">
      <w:pPr>
        <w:ind w:left="284"/>
        <w:rPr>
          <w:u w:val="single"/>
          <w:lang w:val="uk-UA"/>
        </w:rPr>
      </w:pPr>
    </w:p>
    <w:p w14:paraId="5617D861" w14:textId="77777777" w:rsidR="007C53AE" w:rsidRDefault="007C53AE" w:rsidP="00414B3C">
      <w:pPr>
        <w:ind w:left="284"/>
        <w:rPr>
          <w:u w:val="single"/>
          <w:lang w:val="uk-UA"/>
        </w:rPr>
      </w:pPr>
    </w:p>
    <w:p w14:paraId="62D67E0D" w14:textId="77777777" w:rsidR="007C53AE" w:rsidRDefault="007C53AE" w:rsidP="00414B3C">
      <w:pPr>
        <w:ind w:left="284"/>
        <w:rPr>
          <w:u w:val="single"/>
          <w:lang w:val="uk-UA"/>
        </w:rPr>
      </w:pPr>
    </w:p>
    <w:p w14:paraId="1E13381E" w14:textId="77777777" w:rsidR="007C53AE" w:rsidRDefault="007C53AE" w:rsidP="00414B3C">
      <w:pPr>
        <w:ind w:left="284"/>
        <w:rPr>
          <w:u w:val="single"/>
          <w:lang w:val="uk-UA"/>
        </w:rPr>
      </w:pPr>
    </w:p>
    <w:p w14:paraId="168DF003" w14:textId="77777777" w:rsidR="007C53AE" w:rsidRDefault="007C53AE" w:rsidP="00414B3C">
      <w:pPr>
        <w:ind w:left="284"/>
        <w:rPr>
          <w:u w:val="single"/>
          <w:lang w:val="uk-UA"/>
        </w:rPr>
      </w:pPr>
    </w:p>
    <w:p w14:paraId="720C4BE6" w14:textId="77777777" w:rsidR="007C53AE" w:rsidRDefault="007C53AE" w:rsidP="00414B3C">
      <w:pPr>
        <w:ind w:left="284"/>
        <w:rPr>
          <w:u w:val="single"/>
          <w:lang w:val="uk-UA"/>
        </w:rPr>
      </w:pPr>
    </w:p>
    <w:p w14:paraId="16F07214" w14:textId="77777777" w:rsidR="007C53AE" w:rsidRDefault="007C53AE" w:rsidP="00414B3C">
      <w:pPr>
        <w:ind w:left="284"/>
        <w:rPr>
          <w:u w:val="single"/>
          <w:lang w:val="uk-UA"/>
        </w:rPr>
      </w:pPr>
    </w:p>
    <w:p w14:paraId="58C0DC41" w14:textId="77777777" w:rsidR="007C53AE" w:rsidRDefault="007C53AE" w:rsidP="00414B3C">
      <w:pPr>
        <w:ind w:left="284"/>
        <w:rPr>
          <w:u w:val="single"/>
          <w:lang w:val="uk-UA"/>
        </w:rPr>
      </w:pPr>
    </w:p>
    <w:p w14:paraId="0613C299" w14:textId="77777777" w:rsidR="007C53AE" w:rsidRDefault="007C53AE" w:rsidP="00414B3C">
      <w:pPr>
        <w:ind w:left="284"/>
        <w:rPr>
          <w:u w:val="single"/>
          <w:lang w:val="uk-UA"/>
        </w:rPr>
      </w:pPr>
    </w:p>
    <w:p w14:paraId="583CBBCC" w14:textId="77777777" w:rsidR="007C53AE" w:rsidRDefault="007C53AE" w:rsidP="00414B3C">
      <w:pPr>
        <w:ind w:left="284"/>
        <w:rPr>
          <w:u w:val="single"/>
          <w:lang w:val="uk-UA"/>
        </w:rPr>
      </w:pPr>
    </w:p>
    <w:p w14:paraId="0E746F81" w14:textId="77777777" w:rsidR="007C53AE" w:rsidRDefault="007C53AE" w:rsidP="00414B3C">
      <w:pPr>
        <w:ind w:left="284"/>
        <w:rPr>
          <w:u w:val="single"/>
          <w:lang w:val="uk-UA"/>
        </w:rPr>
      </w:pPr>
    </w:p>
    <w:p w14:paraId="58E317E9" w14:textId="77777777" w:rsidR="007C53AE" w:rsidRDefault="007C53AE" w:rsidP="00414B3C">
      <w:pPr>
        <w:ind w:left="284"/>
        <w:rPr>
          <w:u w:val="single"/>
          <w:lang w:val="uk-UA"/>
        </w:rPr>
      </w:pPr>
    </w:p>
    <w:p w14:paraId="32127918" w14:textId="77777777" w:rsidR="007C53AE" w:rsidRDefault="007C53AE" w:rsidP="00414B3C">
      <w:pPr>
        <w:ind w:left="284"/>
        <w:rPr>
          <w:u w:val="single"/>
          <w:lang w:val="uk-UA"/>
        </w:rPr>
      </w:pPr>
    </w:p>
    <w:p w14:paraId="198D8544" w14:textId="77777777" w:rsidR="007C53AE" w:rsidRDefault="007C53AE" w:rsidP="00414B3C">
      <w:pPr>
        <w:ind w:left="284"/>
        <w:rPr>
          <w:u w:val="single"/>
          <w:lang w:val="uk-UA"/>
        </w:rPr>
      </w:pPr>
    </w:p>
    <w:p w14:paraId="1F376FA0" w14:textId="77777777" w:rsidR="007C53AE" w:rsidRDefault="007C53AE" w:rsidP="00414B3C">
      <w:pPr>
        <w:ind w:left="284"/>
        <w:rPr>
          <w:u w:val="single"/>
          <w:lang w:val="uk-UA"/>
        </w:rPr>
      </w:pPr>
    </w:p>
    <w:p w14:paraId="2CBD01AB" w14:textId="77777777" w:rsidR="007C53AE" w:rsidRDefault="007C53AE" w:rsidP="00414B3C">
      <w:pPr>
        <w:ind w:left="284"/>
        <w:rPr>
          <w:u w:val="single"/>
          <w:lang w:val="uk-UA"/>
        </w:rPr>
      </w:pPr>
    </w:p>
    <w:p w14:paraId="123CA6FB" w14:textId="77777777" w:rsidR="007C53AE" w:rsidRDefault="007C53AE" w:rsidP="00414B3C">
      <w:pPr>
        <w:ind w:left="284"/>
        <w:rPr>
          <w:u w:val="single"/>
          <w:lang w:val="uk-UA"/>
        </w:rPr>
      </w:pPr>
    </w:p>
    <w:p w14:paraId="67204390" w14:textId="77777777" w:rsidR="007C53AE" w:rsidRDefault="007C53AE" w:rsidP="00414B3C">
      <w:pPr>
        <w:ind w:left="284"/>
        <w:rPr>
          <w:u w:val="single"/>
          <w:lang w:val="uk-UA"/>
        </w:rPr>
      </w:pPr>
    </w:p>
    <w:p w14:paraId="0465C665" w14:textId="77777777" w:rsidR="007C53AE" w:rsidRPr="003632FC" w:rsidRDefault="007C53AE" w:rsidP="00414B3C">
      <w:pPr>
        <w:ind w:left="284"/>
        <w:rPr>
          <w:u w:val="single"/>
          <w:lang w:val="uk-UA"/>
        </w:rPr>
      </w:pPr>
    </w:p>
    <w:p w14:paraId="461539FF" w14:textId="77777777" w:rsidR="00D148B1" w:rsidRPr="003632FC" w:rsidRDefault="00D148B1" w:rsidP="00414B3C">
      <w:pPr>
        <w:pStyle w:val="a4"/>
        <w:ind w:left="284" w:right="284"/>
        <w:jc w:val="both"/>
        <w:rPr>
          <w:rFonts w:ascii="Times New Roman" w:hAnsi="Times New Roman" w:cs="Times New Roman"/>
          <w:sz w:val="24"/>
          <w:u w:val="single"/>
        </w:rPr>
      </w:pPr>
    </w:p>
    <w:p w14:paraId="375ED579" w14:textId="5E65DB32" w:rsidR="00D148B1" w:rsidRPr="007C53AE" w:rsidRDefault="007C53AE" w:rsidP="007C53AE">
      <w:pPr>
        <w:pStyle w:val="a4"/>
        <w:ind w:left="284" w:right="284"/>
        <w:jc w:val="center"/>
        <w:rPr>
          <w:rFonts w:ascii="Times New Roman" w:hAnsi="Times New Roman" w:cs="Times New Roman"/>
          <w:b/>
          <w:bCs/>
          <w:sz w:val="28"/>
          <w:szCs w:val="28"/>
        </w:rPr>
      </w:pPr>
      <w:r w:rsidRPr="007C53AE">
        <w:rPr>
          <w:rFonts w:ascii="Times New Roman" w:hAnsi="Times New Roman" w:cs="Times New Roman"/>
          <w:b/>
          <w:bCs/>
          <w:sz w:val="28"/>
          <w:szCs w:val="28"/>
        </w:rPr>
        <w:lastRenderedPageBreak/>
        <w:t xml:space="preserve">Технологічні етапи виготовлення </w:t>
      </w:r>
      <w:proofErr w:type="spellStart"/>
      <w:r w:rsidRPr="007C53AE">
        <w:rPr>
          <w:rFonts w:ascii="Times New Roman" w:hAnsi="Times New Roman" w:cs="Times New Roman"/>
          <w:b/>
          <w:bCs/>
          <w:sz w:val="28"/>
          <w:szCs w:val="28"/>
        </w:rPr>
        <w:t>бюгельних</w:t>
      </w:r>
      <w:proofErr w:type="spellEnd"/>
      <w:r w:rsidRPr="007C53AE">
        <w:rPr>
          <w:rFonts w:ascii="Times New Roman" w:hAnsi="Times New Roman" w:cs="Times New Roman"/>
          <w:b/>
          <w:bCs/>
          <w:sz w:val="28"/>
          <w:szCs w:val="28"/>
        </w:rPr>
        <w:t xml:space="preserve"> протезів з </w:t>
      </w:r>
      <w:proofErr w:type="spellStart"/>
      <w:r w:rsidRPr="007C53AE">
        <w:rPr>
          <w:rFonts w:ascii="Times New Roman" w:hAnsi="Times New Roman" w:cs="Times New Roman"/>
          <w:b/>
          <w:bCs/>
          <w:sz w:val="28"/>
          <w:szCs w:val="28"/>
        </w:rPr>
        <w:t>кламерною</w:t>
      </w:r>
      <w:proofErr w:type="spellEnd"/>
      <w:r w:rsidRPr="007C53AE">
        <w:rPr>
          <w:rFonts w:ascii="Times New Roman" w:hAnsi="Times New Roman" w:cs="Times New Roman"/>
          <w:b/>
          <w:bCs/>
          <w:sz w:val="28"/>
          <w:szCs w:val="28"/>
        </w:rPr>
        <w:t xml:space="preserve"> фіксацією.</w:t>
      </w:r>
    </w:p>
    <w:p w14:paraId="4C305F6B" w14:textId="77777777" w:rsidR="00D148B1" w:rsidRPr="007C53AE" w:rsidRDefault="00D148B1" w:rsidP="007C53AE">
      <w:pPr>
        <w:ind w:left="284" w:right="284"/>
        <w:jc w:val="center"/>
        <w:rPr>
          <w:b/>
          <w:bCs/>
          <w:sz w:val="28"/>
          <w:szCs w:val="28"/>
          <w:lang w:val="uk-UA"/>
        </w:rPr>
      </w:pPr>
    </w:p>
    <w:p w14:paraId="76C96B40" w14:textId="77777777" w:rsidR="00D148B1" w:rsidRPr="003632FC" w:rsidRDefault="00D148B1" w:rsidP="007C53AE">
      <w:pPr>
        <w:tabs>
          <w:tab w:val="num" w:pos="720"/>
        </w:tabs>
        <w:ind w:left="284" w:right="284"/>
        <w:jc w:val="both"/>
        <w:rPr>
          <w:b/>
          <w:lang w:val="uk-UA"/>
        </w:rPr>
      </w:pPr>
      <w:r w:rsidRPr="003632FC">
        <w:rPr>
          <w:b/>
          <w:lang w:val="uk-UA"/>
        </w:rPr>
        <w:t xml:space="preserve">Актуальність теми </w:t>
      </w:r>
    </w:p>
    <w:p w14:paraId="28247F38" w14:textId="77777777" w:rsidR="00D148B1" w:rsidRPr="003632FC" w:rsidRDefault="00D148B1" w:rsidP="00414B3C">
      <w:pPr>
        <w:ind w:left="284" w:right="284" w:firstLine="426"/>
        <w:jc w:val="both"/>
        <w:rPr>
          <w:rStyle w:val="FontStyle12"/>
          <w:rFonts w:eastAsia="Arial Unicode MS"/>
          <w:sz w:val="24"/>
          <w:szCs w:val="24"/>
          <w:lang w:val="uk-UA"/>
        </w:rPr>
      </w:pPr>
      <w:r w:rsidRPr="003632FC">
        <w:rPr>
          <w:rStyle w:val="FontStyle12"/>
          <w:rFonts w:eastAsia="Arial Unicode MS"/>
          <w:sz w:val="24"/>
          <w:szCs w:val="24"/>
          <w:lang w:val="uk-UA"/>
        </w:rPr>
        <w:t xml:space="preserve">При </w:t>
      </w:r>
      <w:proofErr w:type="spellStart"/>
      <w:r w:rsidRPr="003632FC">
        <w:rPr>
          <w:rStyle w:val="FontStyle12"/>
          <w:rFonts w:eastAsia="Arial Unicode MS"/>
          <w:sz w:val="24"/>
          <w:szCs w:val="24"/>
          <w:lang w:val="uk-UA"/>
        </w:rPr>
        <w:t>оптимальнихумовах</w:t>
      </w:r>
      <w:proofErr w:type="spellEnd"/>
      <w:r w:rsidRPr="003632FC">
        <w:rPr>
          <w:rStyle w:val="FontStyle12"/>
          <w:rFonts w:eastAsia="Arial Unicode MS"/>
          <w:sz w:val="24"/>
          <w:szCs w:val="24"/>
          <w:lang w:val="uk-UA"/>
        </w:rPr>
        <w:t xml:space="preserve">, плануванні і конструкції </w:t>
      </w:r>
      <w:proofErr w:type="spellStart"/>
      <w:r w:rsidRPr="003632FC">
        <w:rPr>
          <w:rStyle w:val="FontStyle12"/>
          <w:rFonts w:eastAsia="Arial Unicode MS"/>
          <w:sz w:val="24"/>
          <w:szCs w:val="24"/>
          <w:lang w:val="uk-UA"/>
        </w:rPr>
        <w:t>кламернийбюгельний</w:t>
      </w:r>
      <w:proofErr w:type="spellEnd"/>
      <w:r w:rsidRPr="003632FC">
        <w:rPr>
          <w:rStyle w:val="FontStyle12"/>
          <w:rFonts w:eastAsia="Arial Unicode MS"/>
          <w:sz w:val="24"/>
          <w:szCs w:val="24"/>
          <w:lang w:val="uk-UA"/>
        </w:rPr>
        <w:t xml:space="preserve"> протез являється кращим функціональним рішенням ніж частковий знімний пластинчатий протез, оскільки володіє наступними перевагами: </w:t>
      </w:r>
    </w:p>
    <w:p w14:paraId="1B3162AF" w14:textId="77777777" w:rsidR="00D148B1" w:rsidRPr="003632FC" w:rsidRDefault="00D148B1" w:rsidP="00F62BE5">
      <w:pPr>
        <w:pStyle w:val="a3"/>
        <w:numPr>
          <w:ilvl w:val="0"/>
          <w:numId w:val="73"/>
        </w:numPr>
        <w:ind w:left="284" w:right="284"/>
        <w:jc w:val="both"/>
        <w:rPr>
          <w:rStyle w:val="FontStyle12"/>
          <w:rFonts w:eastAsia="Arial Unicode MS"/>
          <w:sz w:val="24"/>
          <w:szCs w:val="24"/>
          <w:lang w:val="uk-UA"/>
        </w:rPr>
      </w:pPr>
      <w:r w:rsidRPr="003632FC">
        <w:rPr>
          <w:rStyle w:val="FontStyle12"/>
          <w:rFonts w:eastAsia="Arial Unicode MS"/>
          <w:sz w:val="24"/>
          <w:szCs w:val="24"/>
          <w:lang w:val="uk-UA"/>
        </w:rPr>
        <w:t>залишають вільною більшу частину слизової оболонки протезного ложа;</w:t>
      </w:r>
    </w:p>
    <w:p w14:paraId="50A39729" w14:textId="77777777" w:rsidR="00D148B1" w:rsidRPr="003632FC" w:rsidRDefault="00D148B1" w:rsidP="00F62BE5">
      <w:pPr>
        <w:pStyle w:val="a3"/>
        <w:numPr>
          <w:ilvl w:val="0"/>
          <w:numId w:val="73"/>
        </w:numPr>
        <w:ind w:left="284" w:right="284"/>
        <w:jc w:val="both"/>
        <w:rPr>
          <w:rStyle w:val="FontStyle12"/>
          <w:rFonts w:eastAsia="Arial Unicode MS"/>
          <w:sz w:val="24"/>
          <w:szCs w:val="24"/>
          <w:lang w:val="uk-UA"/>
        </w:rPr>
      </w:pPr>
      <w:r w:rsidRPr="003632FC">
        <w:rPr>
          <w:rStyle w:val="FontStyle12"/>
          <w:rFonts w:eastAsia="Arial Unicode MS"/>
          <w:sz w:val="24"/>
          <w:szCs w:val="24"/>
          <w:lang w:val="uk-UA"/>
        </w:rPr>
        <w:t>майже не впливають на теплообмін між слизовою оболонкою та порожниною рота;</w:t>
      </w:r>
    </w:p>
    <w:p w14:paraId="2EEAD397" w14:textId="77777777" w:rsidR="00D148B1" w:rsidRPr="003632FC" w:rsidRDefault="00D148B1" w:rsidP="00F62BE5">
      <w:pPr>
        <w:pStyle w:val="a3"/>
        <w:numPr>
          <w:ilvl w:val="0"/>
          <w:numId w:val="73"/>
        </w:numPr>
        <w:ind w:left="284" w:right="284"/>
        <w:jc w:val="both"/>
        <w:rPr>
          <w:rStyle w:val="FontStyle12"/>
          <w:rFonts w:eastAsia="Arial Unicode MS"/>
          <w:sz w:val="24"/>
          <w:szCs w:val="24"/>
          <w:lang w:val="uk-UA"/>
        </w:rPr>
      </w:pPr>
      <w:r w:rsidRPr="003632FC">
        <w:rPr>
          <w:rStyle w:val="FontStyle12"/>
          <w:rFonts w:eastAsia="Arial Unicode MS"/>
          <w:sz w:val="24"/>
          <w:szCs w:val="24"/>
          <w:lang w:val="uk-UA"/>
        </w:rPr>
        <w:t>зберігають тактильну, температурну та больову чутливість слизової оболонки протезного ложа;</w:t>
      </w:r>
    </w:p>
    <w:p w14:paraId="01C41D94" w14:textId="77777777" w:rsidR="00D148B1" w:rsidRPr="003632FC" w:rsidRDefault="00D148B1" w:rsidP="00F62BE5">
      <w:pPr>
        <w:pStyle w:val="a3"/>
        <w:numPr>
          <w:ilvl w:val="0"/>
          <w:numId w:val="73"/>
        </w:numPr>
        <w:ind w:left="284" w:right="284"/>
        <w:jc w:val="both"/>
        <w:rPr>
          <w:rStyle w:val="FontStyle12"/>
          <w:rFonts w:eastAsia="Arial Unicode MS"/>
          <w:sz w:val="24"/>
          <w:szCs w:val="24"/>
          <w:lang w:val="uk-UA"/>
        </w:rPr>
      </w:pPr>
      <w:r w:rsidRPr="003632FC">
        <w:rPr>
          <w:rStyle w:val="FontStyle12"/>
          <w:rFonts w:eastAsia="Arial Unicode MS"/>
          <w:sz w:val="24"/>
          <w:szCs w:val="24"/>
          <w:lang w:val="uk-UA"/>
        </w:rPr>
        <w:t xml:space="preserve">опорно-утримуючі </w:t>
      </w:r>
      <w:proofErr w:type="spellStart"/>
      <w:r w:rsidRPr="003632FC">
        <w:rPr>
          <w:rStyle w:val="FontStyle12"/>
          <w:rFonts w:eastAsia="Arial Unicode MS"/>
          <w:sz w:val="24"/>
          <w:szCs w:val="24"/>
          <w:lang w:val="uk-UA"/>
        </w:rPr>
        <w:t>кламерибюгельного</w:t>
      </w:r>
      <w:proofErr w:type="spellEnd"/>
      <w:r w:rsidRPr="003632FC">
        <w:rPr>
          <w:rStyle w:val="FontStyle12"/>
          <w:rFonts w:eastAsia="Arial Unicode MS"/>
          <w:sz w:val="24"/>
          <w:szCs w:val="24"/>
          <w:lang w:val="uk-UA"/>
        </w:rPr>
        <w:t xml:space="preserve"> протезу дають можливість розподілити жувальний тиск між </w:t>
      </w:r>
      <w:proofErr w:type="spellStart"/>
      <w:r w:rsidRPr="003632FC">
        <w:rPr>
          <w:rStyle w:val="FontStyle12"/>
          <w:rFonts w:eastAsia="Arial Unicode MS"/>
          <w:sz w:val="24"/>
          <w:szCs w:val="24"/>
          <w:lang w:val="uk-UA"/>
        </w:rPr>
        <w:t>парадонтом</w:t>
      </w:r>
      <w:proofErr w:type="spellEnd"/>
      <w:r w:rsidRPr="003632FC">
        <w:rPr>
          <w:rStyle w:val="FontStyle12"/>
          <w:rFonts w:eastAsia="Arial Unicode MS"/>
          <w:sz w:val="24"/>
          <w:szCs w:val="24"/>
          <w:lang w:val="uk-UA"/>
        </w:rPr>
        <w:t xml:space="preserve"> опорних зубів та слизовою оболонкою;</w:t>
      </w:r>
    </w:p>
    <w:p w14:paraId="5BAF6273" w14:textId="77777777" w:rsidR="00D148B1" w:rsidRPr="003632FC" w:rsidRDefault="00D148B1" w:rsidP="00F62BE5">
      <w:pPr>
        <w:pStyle w:val="a3"/>
        <w:numPr>
          <w:ilvl w:val="0"/>
          <w:numId w:val="73"/>
        </w:numPr>
        <w:ind w:left="284" w:right="284"/>
        <w:jc w:val="both"/>
        <w:rPr>
          <w:rStyle w:val="FontStyle12"/>
          <w:rFonts w:eastAsia="Arial Unicode MS"/>
          <w:sz w:val="24"/>
          <w:szCs w:val="24"/>
          <w:lang w:val="uk-UA"/>
        </w:rPr>
      </w:pPr>
      <w:r w:rsidRPr="003632FC">
        <w:rPr>
          <w:rStyle w:val="FontStyle12"/>
          <w:rFonts w:eastAsia="Arial Unicode MS"/>
          <w:sz w:val="24"/>
          <w:szCs w:val="24"/>
          <w:lang w:val="uk-UA"/>
        </w:rPr>
        <w:t xml:space="preserve">швидше відбувається адаптація до </w:t>
      </w:r>
      <w:proofErr w:type="spellStart"/>
      <w:r w:rsidRPr="003632FC">
        <w:rPr>
          <w:rStyle w:val="FontStyle12"/>
          <w:rFonts w:eastAsia="Arial Unicode MS"/>
          <w:sz w:val="24"/>
          <w:szCs w:val="24"/>
          <w:lang w:val="uk-UA"/>
        </w:rPr>
        <w:t>бюгельних</w:t>
      </w:r>
      <w:proofErr w:type="spellEnd"/>
      <w:r w:rsidRPr="003632FC">
        <w:rPr>
          <w:rStyle w:val="FontStyle12"/>
          <w:rFonts w:eastAsia="Arial Unicode MS"/>
          <w:sz w:val="24"/>
          <w:szCs w:val="24"/>
          <w:lang w:val="uk-UA"/>
        </w:rPr>
        <w:t xml:space="preserve"> протезів.</w:t>
      </w:r>
    </w:p>
    <w:p w14:paraId="7260ABA5" w14:textId="77777777" w:rsidR="00D148B1" w:rsidRPr="003632FC" w:rsidRDefault="00D148B1" w:rsidP="00414B3C">
      <w:pPr>
        <w:ind w:left="284" w:right="284" w:firstLine="426"/>
        <w:jc w:val="both"/>
        <w:rPr>
          <w:b/>
          <w:lang w:val="uk-UA"/>
        </w:rPr>
      </w:pPr>
      <w:r w:rsidRPr="003632FC">
        <w:rPr>
          <w:b/>
          <w:lang w:val="uk-UA"/>
        </w:rPr>
        <w:t xml:space="preserve">Конкретні цілі: </w:t>
      </w:r>
    </w:p>
    <w:p w14:paraId="01A5CFEF" w14:textId="77777777" w:rsidR="00D148B1" w:rsidRPr="003632FC" w:rsidRDefault="00D148B1" w:rsidP="00F62BE5">
      <w:pPr>
        <w:pStyle w:val="a3"/>
        <w:numPr>
          <w:ilvl w:val="0"/>
          <w:numId w:val="69"/>
        </w:numPr>
        <w:shd w:val="clear" w:color="auto" w:fill="FFFFFF"/>
        <w:tabs>
          <w:tab w:val="left" w:pos="230"/>
        </w:tabs>
        <w:ind w:left="284"/>
        <w:jc w:val="both"/>
      </w:pPr>
      <w:r w:rsidRPr="003632FC">
        <w:rPr>
          <w:lang w:val="uk-UA"/>
        </w:rPr>
        <w:t xml:space="preserve">оволодіти методами клінічних етапів виготовлення </w:t>
      </w:r>
      <w:proofErr w:type="spellStart"/>
      <w:r w:rsidRPr="003632FC">
        <w:rPr>
          <w:spacing w:val="-2"/>
          <w:lang w:val="uk-UA"/>
        </w:rPr>
        <w:t>бюгельних</w:t>
      </w:r>
      <w:proofErr w:type="spellEnd"/>
      <w:r w:rsidRPr="003632FC">
        <w:rPr>
          <w:spacing w:val="-2"/>
          <w:lang w:val="uk-UA"/>
        </w:rPr>
        <w:t xml:space="preserve"> протезів з </w:t>
      </w:r>
      <w:proofErr w:type="spellStart"/>
      <w:r w:rsidRPr="003632FC">
        <w:rPr>
          <w:spacing w:val="-2"/>
          <w:lang w:val="uk-UA"/>
        </w:rPr>
        <w:t>кламерною</w:t>
      </w:r>
      <w:proofErr w:type="spellEnd"/>
      <w:r w:rsidRPr="003632FC">
        <w:rPr>
          <w:spacing w:val="-2"/>
          <w:lang w:val="uk-UA"/>
        </w:rPr>
        <w:t xml:space="preserve"> фіксацією;</w:t>
      </w:r>
    </w:p>
    <w:p w14:paraId="5126A205" w14:textId="77777777" w:rsidR="00D148B1" w:rsidRPr="003632FC" w:rsidRDefault="00D148B1" w:rsidP="00F62BE5">
      <w:pPr>
        <w:pStyle w:val="a3"/>
        <w:numPr>
          <w:ilvl w:val="0"/>
          <w:numId w:val="69"/>
        </w:numPr>
        <w:shd w:val="clear" w:color="auto" w:fill="FFFFFF"/>
        <w:tabs>
          <w:tab w:val="left" w:pos="230"/>
        </w:tabs>
        <w:ind w:left="284" w:right="284" w:hanging="284"/>
        <w:jc w:val="both"/>
        <w:rPr>
          <w:b/>
          <w:lang w:val="uk-UA"/>
        </w:rPr>
      </w:pPr>
      <w:proofErr w:type="spellStart"/>
      <w:r w:rsidRPr="003632FC">
        <w:rPr>
          <w:spacing w:val="-2"/>
          <w:lang w:val="uk-UA"/>
        </w:rPr>
        <w:t>о</w:t>
      </w:r>
      <w:r w:rsidRPr="003632FC">
        <w:rPr>
          <w:lang w:val="uk-UA"/>
        </w:rPr>
        <w:t>знайомитись</w:t>
      </w:r>
      <w:r w:rsidRPr="003632FC">
        <w:rPr>
          <w:spacing w:val="-1"/>
          <w:lang w:val="uk-UA"/>
        </w:rPr>
        <w:t>з</w:t>
      </w:r>
      <w:proofErr w:type="spellEnd"/>
      <w:r w:rsidRPr="003632FC">
        <w:rPr>
          <w:spacing w:val="-1"/>
          <w:lang w:val="uk-UA"/>
        </w:rPr>
        <w:t xml:space="preserve"> лабораторними етапами виготовлення </w:t>
      </w:r>
      <w:proofErr w:type="spellStart"/>
      <w:r w:rsidRPr="003632FC">
        <w:rPr>
          <w:spacing w:val="-1"/>
          <w:lang w:val="uk-UA"/>
        </w:rPr>
        <w:t>бюгельних</w:t>
      </w:r>
      <w:proofErr w:type="spellEnd"/>
      <w:r w:rsidRPr="003632FC">
        <w:rPr>
          <w:spacing w:val="-1"/>
          <w:lang w:val="uk-UA"/>
        </w:rPr>
        <w:t xml:space="preserve"> протезів з </w:t>
      </w:r>
      <w:proofErr w:type="spellStart"/>
      <w:r w:rsidRPr="003632FC">
        <w:rPr>
          <w:spacing w:val="-1"/>
          <w:lang w:val="uk-UA"/>
        </w:rPr>
        <w:t>кламерною</w:t>
      </w:r>
      <w:proofErr w:type="spellEnd"/>
      <w:r w:rsidRPr="003632FC">
        <w:rPr>
          <w:spacing w:val="-1"/>
          <w:lang w:val="uk-UA"/>
        </w:rPr>
        <w:t xml:space="preserve"> фіксацією;</w:t>
      </w:r>
    </w:p>
    <w:p w14:paraId="52227B60" w14:textId="77777777" w:rsidR="00D148B1" w:rsidRPr="003632FC" w:rsidRDefault="00D148B1" w:rsidP="00414B3C">
      <w:pPr>
        <w:ind w:left="284" w:right="284" w:hanging="284"/>
        <w:jc w:val="both"/>
        <w:rPr>
          <w:b/>
          <w:lang w:val="uk-UA"/>
        </w:rPr>
      </w:pPr>
      <w:r w:rsidRPr="003632FC">
        <w:rPr>
          <w:b/>
          <w:lang w:val="uk-UA"/>
        </w:rPr>
        <w:t>3. Базовий рівень підготовки</w:t>
      </w:r>
    </w:p>
    <w:p w14:paraId="0FE3E3DA" w14:textId="77777777" w:rsidR="00D148B1" w:rsidRPr="003632FC" w:rsidRDefault="00D148B1" w:rsidP="00414B3C">
      <w:pPr>
        <w:ind w:left="284" w:right="284" w:firstLine="708"/>
        <w:jc w:val="both"/>
        <w:rPr>
          <w:b/>
          <w:lang w:val="uk-UA"/>
        </w:rPr>
      </w:pPr>
    </w:p>
    <w:p w14:paraId="34A8CABC" w14:textId="77777777" w:rsidR="00D148B1" w:rsidRPr="003632FC" w:rsidRDefault="00D148B1" w:rsidP="00414B3C">
      <w:pPr>
        <w:ind w:left="284" w:right="284" w:firstLine="708"/>
        <w:jc w:val="both"/>
        <w:rPr>
          <w:b/>
          <w:lang w:val="uk-UA"/>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7215"/>
      </w:tblGrid>
      <w:tr w:rsidR="00D148B1" w:rsidRPr="003632FC" w14:paraId="0FA60A5C" w14:textId="77777777" w:rsidTr="009039DC">
        <w:tc>
          <w:tcPr>
            <w:tcW w:w="3133" w:type="dxa"/>
          </w:tcPr>
          <w:p w14:paraId="4A764C0A" w14:textId="77777777" w:rsidR="00D148B1" w:rsidRPr="003632FC" w:rsidRDefault="00D148B1" w:rsidP="00414B3C">
            <w:pPr>
              <w:ind w:left="284" w:right="284"/>
              <w:jc w:val="center"/>
              <w:rPr>
                <w:b/>
                <w:lang w:val="uk-UA"/>
              </w:rPr>
            </w:pPr>
            <w:r w:rsidRPr="003632FC">
              <w:rPr>
                <w:b/>
                <w:lang w:val="uk-UA"/>
              </w:rPr>
              <w:t>Назва попередньої дисципліни</w:t>
            </w:r>
          </w:p>
        </w:tc>
        <w:tc>
          <w:tcPr>
            <w:tcW w:w="7215" w:type="dxa"/>
          </w:tcPr>
          <w:p w14:paraId="374FE8E2" w14:textId="77777777" w:rsidR="00D148B1" w:rsidRPr="003632FC" w:rsidRDefault="00D148B1" w:rsidP="00414B3C">
            <w:pPr>
              <w:ind w:left="284" w:right="284"/>
              <w:jc w:val="center"/>
              <w:rPr>
                <w:b/>
                <w:lang w:val="uk-UA"/>
              </w:rPr>
            </w:pPr>
            <w:r w:rsidRPr="003632FC">
              <w:rPr>
                <w:b/>
                <w:lang w:val="uk-UA"/>
              </w:rPr>
              <w:t>Отримані навики</w:t>
            </w:r>
          </w:p>
        </w:tc>
      </w:tr>
      <w:tr w:rsidR="00D148B1" w:rsidRPr="003632FC" w14:paraId="5E720F7D" w14:textId="77777777" w:rsidTr="009039DC">
        <w:trPr>
          <w:trHeight w:val="585"/>
        </w:trPr>
        <w:tc>
          <w:tcPr>
            <w:tcW w:w="3133" w:type="dxa"/>
          </w:tcPr>
          <w:p w14:paraId="6FE8203E" w14:textId="77777777" w:rsidR="00D148B1" w:rsidRPr="003632FC" w:rsidRDefault="00D148B1" w:rsidP="00414B3C">
            <w:pPr>
              <w:ind w:left="284" w:right="284"/>
              <w:rPr>
                <w:lang w:val="uk-UA"/>
              </w:rPr>
            </w:pPr>
            <w:r w:rsidRPr="003632FC">
              <w:rPr>
                <w:lang w:val="uk-UA"/>
              </w:rPr>
              <w:t>Ортопедична стоматологія</w:t>
            </w:r>
          </w:p>
        </w:tc>
        <w:tc>
          <w:tcPr>
            <w:tcW w:w="7215" w:type="dxa"/>
          </w:tcPr>
          <w:p w14:paraId="3729ECE6" w14:textId="77777777" w:rsidR="00D148B1" w:rsidRPr="003632FC" w:rsidRDefault="00D148B1" w:rsidP="00414B3C">
            <w:pPr>
              <w:ind w:left="284" w:right="284"/>
              <w:rPr>
                <w:lang w:val="uk-UA"/>
              </w:rPr>
            </w:pPr>
            <w:r w:rsidRPr="003632FC">
              <w:rPr>
                <w:spacing w:val="-11"/>
              </w:rPr>
              <w:t>Показ</w:t>
            </w:r>
            <w:proofErr w:type="spellStart"/>
            <w:r w:rsidRPr="003632FC">
              <w:rPr>
                <w:spacing w:val="-11"/>
                <w:lang w:val="uk-UA"/>
              </w:rPr>
              <w:t>аннядо</w:t>
            </w:r>
            <w:proofErr w:type="spellEnd"/>
            <w:r w:rsidRPr="003632FC">
              <w:rPr>
                <w:spacing w:val="-11"/>
                <w:lang w:val="uk-UA"/>
              </w:rPr>
              <w:t xml:space="preserve"> застосування</w:t>
            </w:r>
            <w:r w:rsidRPr="003632FC">
              <w:rPr>
                <w:spacing w:val="-10"/>
              </w:rPr>
              <w:t xml:space="preserve">, </w:t>
            </w:r>
            <w:r w:rsidRPr="003632FC">
              <w:rPr>
                <w:spacing w:val="-10"/>
                <w:lang w:val="uk-UA"/>
              </w:rPr>
              <w:t>будова та види конструкцій</w:t>
            </w:r>
            <w:proofErr w:type="spellStart"/>
            <w:r w:rsidRPr="003632FC">
              <w:rPr>
                <w:spacing w:val="-10"/>
              </w:rPr>
              <w:t>бюг</w:t>
            </w:r>
            <w:r w:rsidRPr="003632FC">
              <w:rPr>
                <w:spacing w:val="-10"/>
                <w:lang w:val="uk-UA"/>
              </w:rPr>
              <w:t>ельних</w:t>
            </w:r>
            <w:r w:rsidRPr="003632FC">
              <w:rPr>
                <w:spacing w:val="-10"/>
              </w:rPr>
              <w:t>прот</w:t>
            </w:r>
            <w:r w:rsidRPr="003632FC">
              <w:rPr>
                <w:spacing w:val="-10"/>
                <w:lang w:val="uk-UA"/>
              </w:rPr>
              <w:t>езів</w:t>
            </w:r>
            <w:proofErr w:type="spellEnd"/>
            <w:r w:rsidRPr="003632FC">
              <w:rPr>
                <w:spacing w:val="-10"/>
                <w:lang w:val="uk-UA"/>
              </w:rPr>
              <w:t>.</w:t>
            </w:r>
          </w:p>
        </w:tc>
      </w:tr>
      <w:tr w:rsidR="00D148B1" w:rsidRPr="003632FC" w14:paraId="6B762C3F" w14:textId="77777777" w:rsidTr="009039DC">
        <w:trPr>
          <w:trHeight w:val="365"/>
        </w:trPr>
        <w:tc>
          <w:tcPr>
            <w:tcW w:w="3133" w:type="dxa"/>
          </w:tcPr>
          <w:p w14:paraId="58C929BE" w14:textId="77777777" w:rsidR="00D148B1" w:rsidRPr="003632FC" w:rsidRDefault="00D148B1" w:rsidP="00414B3C">
            <w:pPr>
              <w:ind w:left="284" w:right="284"/>
              <w:rPr>
                <w:lang w:val="uk-UA"/>
              </w:rPr>
            </w:pPr>
            <w:r w:rsidRPr="003632FC">
              <w:rPr>
                <w:lang w:val="uk-UA"/>
              </w:rPr>
              <w:t>Матеріалознавство</w:t>
            </w:r>
          </w:p>
        </w:tc>
        <w:tc>
          <w:tcPr>
            <w:tcW w:w="7215" w:type="dxa"/>
          </w:tcPr>
          <w:p w14:paraId="3853371D" w14:textId="77777777" w:rsidR="00D148B1" w:rsidRPr="003632FC" w:rsidRDefault="00D148B1" w:rsidP="00414B3C">
            <w:pPr>
              <w:ind w:left="284" w:right="284"/>
              <w:rPr>
                <w:lang w:val="uk-UA"/>
              </w:rPr>
            </w:pPr>
            <w:r w:rsidRPr="003632FC">
              <w:rPr>
                <w:lang w:val="uk-UA"/>
              </w:rPr>
              <w:t xml:space="preserve">Основні та допоміжні матеріали, необхідні для виготовлення </w:t>
            </w:r>
            <w:proofErr w:type="spellStart"/>
            <w:r w:rsidRPr="003632FC">
              <w:rPr>
                <w:lang w:val="uk-UA"/>
              </w:rPr>
              <w:t>бюгельного</w:t>
            </w:r>
            <w:proofErr w:type="spellEnd"/>
            <w:r w:rsidRPr="003632FC">
              <w:rPr>
                <w:lang w:val="uk-UA"/>
              </w:rPr>
              <w:t xml:space="preserve"> протезу.</w:t>
            </w:r>
          </w:p>
        </w:tc>
      </w:tr>
    </w:tbl>
    <w:p w14:paraId="2F8C6F7D" w14:textId="77777777" w:rsidR="00D148B1" w:rsidRPr="003632FC" w:rsidRDefault="00D148B1" w:rsidP="00414B3C">
      <w:pPr>
        <w:ind w:left="284" w:right="284"/>
        <w:jc w:val="both"/>
        <w:rPr>
          <w:b/>
          <w:lang w:val="uk-UA"/>
        </w:rPr>
      </w:pPr>
    </w:p>
    <w:p w14:paraId="399DD8F7" w14:textId="77777777" w:rsidR="00D148B1" w:rsidRPr="003632FC" w:rsidRDefault="00D148B1" w:rsidP="00414B3C">
      <w:pPr>
        <w:ind w:left="284" w:right="284"/>
        <w:jc w:val="both"/>
        <w:rPr>
          <w:b/>
          <w:lang w:val="uk-UA"/>
        </w:rPr>
      </w:pPr>
      <w:r w:rsidRPr="003632FC">
        <w:rPr>
          <w:b/>
          <w:lang w:val="uk-UA"/>
        </w:rPr>
        <w:t>4. Завдання для самостійної праці під час підготовки до заняття:</w:t>
      </w:r>
    </w:p>
    <w:p w14:paraId="77994B4D" w14:textId="77777777" w:rsidR="00D148B1" w:rsidRPr="003632FC" w:rsidRDefault="00D148B1" w:rsidP="00414B3C">
      <w:pPr>
        <w:ind w:left="284" w:right="284" w:firstLine="540"/>
        <w:jc w:val="both"/>
        <w:rPr>
          <w:b/>
          <w:lang w:val="uk-UA"/>
        </w:rPr>
      </w:pPr>
    </w:p>
    <w:p w14:paraId="4EEAC56E" w14:textId="77777777" w:rsidR="00D148B1" w:rsidRPr="003632FC" w:rsidRDefault="00D148B1" w:rsidP="00414B3C">
      <w:pPr>
        <w:ind w:left="284" w:right="284"/>
        <w:jc w:val="both"/>
        <w:rPr>
          <w:b/>
          <w:lang w:val="uk-UA"/>
        </w:rPr>
      </w:pPr>
      <w:r w:rsidRPr="003632FC">
        <w:rPr>
          <w:b/>
          <w:lang w:val="uk-UA"/>
        </w:rPr>
        <w:t>4.1. Перелік основних термінів, параметрів, які повинен засвоїти студент при підготовці до заняття:</w:t>
      </w:r>
    </w:p>
    <w:p w14:paraId="1FA4DB90" w14:textId="77777777" w:rsidR="00D148B1" w:rsidRPr="003632FC" w:rsidRDefault="00D148B1" w:rsidP="00414B3C">
      <w:pPr>
        <w:ind w:left="284" w:right="284" w:firstLine="709"/>
        <w:jc w:val="both"/>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8066"/>
      </w:tblGrid>
      <w:tr w:rsidR="00D148B1" w:rsidRPr="003632FC" w14:paraId="30F5E731" w14:textId="77777777" w:rsidTr="009039DC">
        <w:tc>
          <w:tcPr>
            <w:tcW w:w="2417" w:type="dxa"/>
            <w:vAlign w:val="center"/>
          </w:tcPr>
          <w:p w14:paraId="1287EB8C" w14:textId="77777777" w:rsidR="00D148B1" w:rsidRPr="003632FC" w:rsidRDefault="00D148B1" w:rsidP="00414B3C">
            <w:pPr>
              <w:ind w:left="284" w:right="284"/>
              <w:jc w:val="center"/>
              <w:rPr>
                <w:b/>
                <w:lang w:val="uk-UA"/>
              </w:rPr>
            </w:pPr>
            <w:r w:rsidRPr="003632FC">
              <w:rPr>
                <w:b/>
                <w:lang w:val="uk-UA"/>
              </w:rPr>
              <w:t>Термін</w:t>
            </w:r>
          </w:p>
        </w:tc>
        <w:tc>
          <w:tcPr>
            <w:tcW w:w="8181" w:type="dxa"/>
            <w:vAlign w:val="center"/>
          </w:tcPr>
          <w:p w14:paraId="0364113C" w14:textId="77777777" w:rsidR="00D148B1" w:rsidRPr="003632FC" w:rsidRDefault="00D148B1" w:rsidP="00414B3C">
            <w:pPr>
              <w:ind w:left="284" w:right="284"/>
              <w:jc w:val="center"/>
              <w:rPr>
                <w:b/>
                <w:lang w:val="uk-UA"/>
              </w:rPr>
            </w:pPr>
            <w:r w:rsidRPr="003632FC">
              <w:rPr>
                <w:b/>
                <w:lang w:val="uk-UA"/>
              </w:rPr>
              <w:t>Визначення</w:t>
            </w:r>
          </w:p>
        </w:tc>
      </w:tr>
      <w:tr w:rsidR="00D148B1" w:rsidRPr="00947B46" w14:paraId="64CC8B18" w14:textId="77777777" w:rsidTr="009039DC">
        <w:trPr>
          <w:trHeight w:val="816"/>
        </w:trPr>
        <w:tc>
          <w:tcPr>
            <w:tcW w:w="2417" w:type="dxa"/>
          </w:tcPr>
          <w:p w14:paraId="64B305B6" w14:textId="77777777" w:rsidR="00D148B1" w:rsidRPr="003632FC" w:rsidRDefault="00D148B1" w:rsidP="00414B3C">
            <w:pPr>
              <w:ind w:left="284" w:right="284"/>
              <w:jc w:val="both"/>
              <w:rPr>
                <w:lang w:val="uk-UA"/>
              </w:rPr>
            </w:pPr>
            <w:proofErr w:type="spellStart"/>
            <w:r w:rsidRPr="003632FC">
              <w:rPr>
                <w:lang w:val="uk-UA"/>
              </w:rPr>
              <w:t>Паралелометрія</w:t>
            </w:r>
            <w:proofErr w:type="spellEnd"/>
          </w:p>
        </w:tc>
        <w:tc>
          <w:tcPr>
            <w:tcW w:w="8181" w:type="dxa"/>
          </w:tcPr>
          <w:p w14:paraId="42EEF8D3" w14:textId="77777777" w:rsidR="00D148B1" w:rsidRPr="003632FC" w:rsidRDefault="00D148B1" w:rsidP="00414B3C">
            <w:pPr>
              <w:pStyle w:val="Style83"/>
              <w:widowControl/>
              <w:spacing w:before="235" w:line="240" w:lineRule="auto"/>
              <w:ind w:left="284" w:right="284" w:firstLine="0"/>
              <w:contextualSpacing/>
              <w:rPr>
                <w:rFonts w:eastAsia="Arial Unicode MS"/>
                <w:lang w:val="uk-UA"/>
              </w:rPr>
            </w:pPr>
            <w:proofErr w:type="spellStart"/>
            <w:r w:rsidRPr="003632FC">
              <w:rPr>
                <w:rFonts w:eastAsia="Arial Unicode MS"/>
                <w:lang w:val="uk-UA"/>
              </w:rPr>
              <w:t>Паралелометрією</w:t>
            </w:r>
            <w:proofErr w:type="spellEnd"/>
            <w:r w:rsidRPr="003632FC">
              <w:rPr>
                <w:rFonts w:eastAsia="Arial Unicode MS"/>
                <w:lang w:val="uk-UA"/>
              </w:rPr>
              <w:t xml:space="preserve"> називається процес визначення паралельності стінок опорних зубів, нанесення на них </w:t>
            </w:r>
            <w:proofErr w:type="spellStart"/>
            <w:r w:rsidRPr="003632FC">
              <w:rPr>
                <w:rFonts w:eastAsia="Arial Unicode MS"/>
                <w:lang w:val="uk-UA"/>
              </w:rPr>
              <w:t>межевої</w:t>
            </w:r>
            <w:proofErr w:type="spellEnd"/>
            <w:r w:rsidRPr="003632FC">
              <w:rPr>
                <w:rFonts w:eastAsia="Arial Unicode MS"/>
                <w:lang w:val="uk-UA"/>
              </w:rPr>
              <w:t xml:space="preserve"> лінії, визначення виду і місця розміщення елементів </w:t>
            </w:r>
            <w:proofErr w:type="spellStart"/>
            <w:r w:rsidRPr="003632FC">
              <w:rPr>
                <w:rFonts w:eastAsia="Arial Unicode MS"/>
                <w:lang w:val="uk-UA"/>
              </w:rPr>
              <w:t>кламерів</w:t>
            </w:r>
            <w:proofErr w:type="spellEnd"/>
            <w:r w:rsidRPr="003632FC">
              <w:rPr>
                <w:rFonts w:eastAsia="Arial Unicode MS"/>
                <w:lang w:val="uk-UA"/>
              </w:rPr>
              <w:t>, що забезпечує надійну фіксацію протеза, вільне його введення та виведення з порожнини рота.</w:t>
            </w:r>
          </w:p>
        </w:tc>
      </w:tr>
    </w:tbl>
    <w:p w14:paraId="16010CC2" w14:textId="77777777" w:rsidR="00D148B1" w:rsidRPr="003632FC" w:rsidRDefault="00D148B1" w:rsidP="00414B3C">
      <w:pPr>
        <w:ind w:left="284" w:right="284"/>
        <w:jc w:val="both"/>
        <w:rPr>
          <w:lang w:val="uk-UA"/>
        </w:rPr>
      </w:pPr>
    </w:p>
    <w:p w14:paraId="41533DAD" w14:textId="77777777" w:rsidR="00D148B1" w:rsidRPr="003632FC" w:rsidRDefault="00D148B1" w:rsidP="00414B3C">
      <w:pPr>
        <w:ind w:left="284" w:right="284"/>
        <w:jc w:val="both"/>
        <w:rPr>
          <w:b/>
          <w:lang w:val="uk-UA"/>
        </w:rPr>
      </w:pPr>
      <w:r w:rsidRPr="003632FC">
        <w:rPr>
          <w:b/>
          <w:lang w:val="uk-UA"/>
        </w:rPr>
        <w:t>4.2. Теоретичні питання до заняття:</w:t>
      </w:r>
    </w:p>
    <w:p w14:paraId="3171EF77" w14:textId="77777777" w:rsidR="00D148B1" w:rsidRPr="003632FC" w:rsidRDefault="00D148B1" w:rsidP="00F62BE5">
      <w:pPr>
        <w:numPr>
          <w:ilvl w:val="1"/>
          <w:numId w:val="9"/>
        </w:numPr>
        <w:tabs>
          <w:tab w:val="clear" w:pos="360"/>
          <w:tab w:val="num" w:pos="0"/>
        </w:tabs>
        <w:ind w:left="284" w:right="284"/>
        <w:jc w:val="both"/>
        <w:rPr>
          <w:lang w:val="uk-UA"/>
        </w:rPr>
      </w:pPr>
      <w:r w:rsidRPr="003632FC">
        <w:rPr>
          <w:lang w:val="uk-UA"/>
        </w:rPr>
        <w:t xml:space="preserve">Перерахувати клінічні етапи виготовлення </w:t>
      </w:r>
      <w:proofErr w:type="spellStart"/>
      <w:r w:rsidRPr="003632FC">
        <w:rPr>
          <w:lang w:val="uk-UA"/>
        </w:rPr>
        <w:t>бюгельних</w:t>
      </w:r>
      <w:proofErr w:type="spellEnd"/>
      <w:r w:rsidRPr="003632FC">
        <w:rPr>
          <w:lang w:val="uk-UA"/>
        </w:rPr>
        <w:t xml:space="preserve"> протезів з </w:t>
      </w:r>
      <w:proofErr w:type="spellStart"/>
      <w:r w:rsidRPr="003632FC">
        <w:rPr>
          <w:lang w:val="uk-UA"/>
        </w:rPr>
        <w:t>кламерною</w:t>
      </w:r>
      <w:proofErr w:type="spellEnd"/>
      <w:r w:rsidRPr="003632FC">
        <w:rPr>
          <w:lang w:val="uk-UA"/>
        </w:rPr>
        <w:t xml:space="preserve"> фіксацією.</w:t>
      </w:r>
    </w:p>
    <w:p w14:paraId="7AFC64FE" w14:textId="77777777" w:rsidR="00D148B1" w:rsidRPr="003632FC" w:rsidRDefault="00D148B1" w:rsidP="00F62BE5">
      <w:pPr>
        <w:numPr>
          <w:ilvl w:val="1"/>
          <w:numId w:val="9"/>
        </w:numPr>
        <w:tabs>
          <w:tab w:val="clear" w:pos="360"/>
          <w:tab w:val="num" w:pos="0"/>
        </w:tabs>
        <w:ind w:left="284" w:right="284"/>
        <w:jc w:val="both"/>
        <w:rPr>
          <w:lang w:val="uk-UA"/>
        </w:rPr>
      </w:pPr>
      <w:r w:rsidRPr="003632FC">
        <w:rPr>
          <w:lang w:val="uk-UA"/>
        </w:rPr>
        <w:t xml:space="preserve">Перерахувати лабораторні етапи виготовлення </w:t>
      </w:r>
      <w:proofErr w:type="spellStart"/>
      <w:r w:rsidRPr="003632FC">
        <w:rPr>
          <w:lang w:val="uk-UA"/>
        </w:rPr>
        <w:t>бюгельних</w:t>
      </w:r>
      <w:proofErr w:type="spellEnd"/>
      <w:r w:rsidRPr="003632FC">
        <w:rPr>
          <w:lang w:val="uk-UA"/>
        </w:rPr>
        <w:t xml:space="preserve"> протезів з </w:t>
      </w:r>
      <w:proofErr w:type="spellStart"/>
      <w:r w:rsidRPr="003632FC">
        <w:rPr>
          <w:lang w:val="uk-UA"/>
        </w:rPr>
        <w:t>кламерною</w:t>
      </w:r>
      <w:proofErr w:type="spellEnd"/>
      <w:r w:rsidRPr="003632FC">
        <w:rPr>
          <w:lang w:val="uk-UA"/>
        </w:rPr>
        <w:t xml:space="preserve"> фіксацією.    </w:t>
      </w:r>
    </w:p>
    <w:p w14:paraId="3FBB7064" w14:textId="77777777" w:rsidR="00D148B1" w:rsidRPr="003632FC" w:rsidRDefault="00D148B1" w:rsidP="00F62BE5">
      <w:pPr>
        <w:numPr>
          <w:ilvl w:val="1"/>
          <w:numId w:val="9"/>
        </w:numPr>
        <w:tabs>
          <w:tab w:val="clear" w:pos="360"/>
          <w:tab w:val="num" w:pos="0"/>
        </w:tabs>
        <w:ind w:left="284" w:right="284"/>
        <w:jc w:val="both"/>
        <w:rPr>
          <w:lang w:val="uk-UA"/>
        </w:rPr>
      </w:pPr>
      <w:r w:rsidRPr="003632FC">
        <w:rPr>
          <w:lang w:val="uk-UA"/>
        </w:rPr>
        <w:t xml:space="preserve">Інструменти, що використовуються при виготовленні </w:t>
      </w:r>
      <w:proofErr w:type="spellStart"/>
      <w:r w:rsidRPr="003632FC">
        <w:rPr>
          <w:lang w:val="uk-UA"/>
        </w:rPr>
        <w:t>бюгельних</w:t>
      </w:r>
      <w:proofErr w:type="spellEnd"/>
      <w:r w:rsidRPr="003632FC">
        <w:rPr>
          <w:lang w:val="uk-UA"/>
        </w:rPr>
        <w:t xml:space="preserve"> протезів з </w:t>
      </w:r>
      <w:proofErr w:type="spellStart"/>
      <w:r w:rsidRPr="003632FC">
        <w:rPr>
          <w:lang w:val="uk-UA"/>
        </w:rPr>
        <w:t>кламерною</w:t>
      </w:r>
      <w:proofErr w:type="spellEnd"/>
      <w:r w:rsidRPr="003632FC">
        <w:rPr>
          <w:lang w:val="uk-UA"/>
        </w:rPr>
        <w:t xml:space="preserve"> фіксацією.</w:t>
      </w:r>
    </w:p>
    <w:p w14:paraId="14D37995" w14:textId="77777777" w:rsidR="00D148B1" w:rsidRPr="003632FC" w:rsidRDefault="00D148B1" w:rsidP="00F62BE5">
      <w:pPr>
        <w:numPr>
          <w:ilvl w:val="1"/>
          <w:numId w:val="9"/>
        </w:numPr>
        <w:tabs>
          <w:tab w:val="clear" w:pos="360"/>
          <w:tab w:val="num" w:pos="0"/>
        </w:tabs>
        <w:ind w:left="284" w:right="284"/>
        <w:jc w:val="both"/>
        <w:rPr>
          <w:lang w:val="uk-UA"/>
        </w:rPr>
      </w:pPr>
      <w:r w:rsidRPr="003632FC">
        <w:rPr>
          <w:lang w:val="uk-UA"/>
        </w:rPr>
        <w:t xml:space="preserve">Матеріали, що використовуються при виготовленні </w:t>
      </w:r>
      <w:proofErr w:type="spellStart"/>
      <w:r w:rsidRPr="003632FC">
        <w:rPr>
          <w:lang w:val="uk-UA"/>
        </w:rPr>
        <w:t>бюгельних</w:t>
      </w:r>
      <w:proofErr w:type="spellEnd"/>
      <w:r w:rsidRPr="003632FC">
        <w:rPr>
          <w:lang w:val="uk-UA"/>
        </w:rPr>
        <w:t xml:space="preserve"> протезів з </w:t>
      </w:r>
      <w:proofErr w:type="spellStart"/>
      <w:r w:rsidRPr="003632FC">
        <w:rPr>
          <w:lang w:val="uk-UA"/>
        </w:rPr>
        <w:t>кламерною</w:t>
      </w:r>
      <w:proofErr w:type="spellEnd"/>
      <w:r w:rsidRPr="003632FC">
        <w:rPr>
          <w:lang w:val="uk-UA"/>
        </w:rPr>
        <w:t xml:space="preserve"> фіксацією.</w:t>
      </w:r>
    </w:p>
    <w:p w14:paraId="0FEC0706" w14:textId="77777777" w:rsidR="00D148B1" w:rsidRPr="003632FC" w:rsidRDefault="00D148B1" w:rsidP="00414B3C">
      <w:pPr>
        <w:ind w:left="284" w:right="284"/>
        <w:jc w:val="both"/>
        <w:rPr>
          <w:b/>
          <w:lang w:val="uk-UA"/>
        </w:rPr>
      </w:pPr>
    </w:p>
    <w:p w14:paraId="6CD62600" w14:textId="77777777" w:rsidR="00D148B1" w:rsidRPr="003632FC" w:rsidRDefault="00D148B1" w:rsidP="00414B3C">
      <w:pPr>
        <w:ind w:left="284" w:right="284"/>
        <w:jc w:val="both"/>
        <w:rPr>
          <w:b/>
          <w:lang w:val="uk-UA"/>
        </w:rPr>
      </w:pPr>
      <w:r w:rsidRPr="003632FC">
        <w:rPr>
          <w:b/>
          <w:lang w:val="uk-UA"/>
        </w:rPr>
        <w:t>4.3. Практичні завдання, які виконуються на занятті:</w:t>
      </w:r>
    </w:p>
    <w:p w14:paraId="6E7CD05F" w14:textId="77777777" w:rsidR="00D148B1" w:rsidRPr="003632FC" w:rsidRDefault="00D148B1" w:rsidP="00F62BE5">
      <w:pPr>
        <w:pStyle w:val="a3"/>
        <w:numPr>
          <w:ilvl w:val="0"/>
          <w:numId w:val="68"/>
        </w:numPr>
        <w:ind w:left="284" w:right="284" w:hanging="284"/>
        <w:jc w:val="both"/>
        <w:rPr>
          <w:lang w:val="uk-UA"/>
        </w:rPr>
      </w:pPr>
      <w:r w:rsidRPr="003632FC">
        <w:rPr>
          <w:lang w:val="uk-UA"/>
        </w:rPr>
        <w:t xml:space="preserve">Виявлення показань та протипоказань до </w:t>
      </w:r>
      <w:proofErr w:type="spellStart"/>
      <w:r w:rsidRPr="003632FC">
        <w:rPr>
          <w:lang w:val="uk-UA"/>
        </w:rPr>
        <w:t>бюгельних</w:t>
      </w:r>
      <w:proofErr w:type="spellEnd"/>
      <w:r w:rsidRPr="003632FC">
        <w:rPr>
          <w:lang w:val="uk-UA"/>
        </w:rPr>
        <w:t xml:space="preserve"> протезів з </w:t>
      </w:r>
      <w:proofErr w:type="spellStart"/>
      <w:r w:rsidRPr="003632FC">
        <w:rPr>
          <w:lang w:val="uk-UA"/>
        </w:rPr>
        <w:t>кламерною</w:t>
      </w:r>
      <w:proofErr w:type="spellEnd"/>
      <w:r w:rsidRPr="003632FC">
        <w:rPr>
          <w:lang w:val="uk-UA"/>
        </w:rPr>
        <w:t xml:space="preserve"> фіксацією на моделях.</w:t>
      </w:r>
    </w:p>
    <w:p w14:paraId="4552CED0" w14:textId="77777777" w:rsidR="00D148B1" w:rsidRPr="003632FC" w:rsidRDefault="00D148B1" w:rsidP="00F62BE5">
      <w:pPr>
        <w:pStyle w:val="a3"/>
        <w:numPr>
          <w:ilvl w:val="0"/>
          <w:numId w:val="68"/>
        </w:numPr>
        <w:ind w:left="284" w:right="284" w:hanging="284"/>
        <w:jc w:val="both"/>
        <w:rPr>
          <w:lang w:val="uk-UA"/>
        </w:rPr>
      </w:pPr>
      <w:r w:rsidRPr="003632FC">
        <w:rPr>
          <w:lang w:val="uk-UA"/>
        </w:rPr>
        <w:t xml:space="preserve">Раціональний  вибір </w:t>
      </w:r>
      <w:proofErr w:type="spellStart"/>
      <w:r w:rsidRPr="003632FC">
        <w:rPr>
          <w:lang w:val="uk-UA"/>
        </w:rPr>
        <w:t>кламерів</w:t>
      </w:r>
      <w:proofErr w:type="spellEnd"/>
      <w:r w:rsidRPr="003632FC">
        <w:rPr>
          <w:lang w:val="uk-UA"/>
        </w:rPr>
        <w:t xml:space="preserve">  при різних клінічних ситуаціях.</w:t>
      </w:r>
    </w:p>
    <w:p w14:paraId="14D4D69C" w14:textId="77777777" w:rsidR="00D148B1" w:rsidRPr="003632FC" w:rsidRDefault="00D148B1" w:rsidP="00F62BE5">
      <w:pPr>
        <w:pStyle w:val="a3"/>
        <w:numPr>
          <w:ilvl w:val="0"/>
          <w:numId w:val="68"/>
        </w:numPr>
        <w:ind w:left="284" w:right="284" w:hanging="284"/>
        <w:rPr>
          <w:lang w:val="uk-UA"/>
        </w:rPr>
      </w:pPr>
      <w:r w:rsidRPr="003632FC">
        <w:rPr>
          <w:lang w:val="uk-UA"/>
        </w:rPr>
        <w:t xml:space="preserve">Демонстрація виготовлення </w:t>
      </w:r>
      <w:proofErr w:type="spellStart"/>
      <w:r w:rsidRPr="003632FC">
        <w:rPr>
          <w:lang w:val="uk-UA"/>
        </w:rPr>
        <w:t>бюгельного</w:t>
      </w:r>
      <w:proofErr w:type="spellEnd"/>
      <w:r w:rsidRPr="003632FC">
        <w:rPr>
          <w:lang w:val="uk-UA"/>
        </w:rPr>
        <w:t xml:space="preserve"> протезу з </w:t>
      </w:r>
      <w:proofErr w:type="spellStart"/>
      <w:r w:rsidRPr="003632FC">
        <w:rPr>
          <w:lang w:val="uk-UA"/>
        </w:rPr>
        <w:t>кламерною</w:t>
      </w:r>
      <w:proofErr w:type="spellEnd"/>
      <w:r w:rsidRPr="003632FC">
        <w:rPr>
          <w:lang w:val="uk-UA"/>
        </w:rPr>
        <w:t xml:space="preserve"> фіксацією</w:t>
      </w:r>
      <w:r w:rsidRPr="003632FC">
        <w:rPr>
          <w:lang w:val="uk-UA" w:eastAsia="uk-UA"/>
        </w:rPr>
        <w:t>.</w:t>
      </w:r>
    </w:p>
    <w:p w14:paraId="4439D85E" w14:textId="77777777" w:rsidR="00D148B1" w:rsidRPr="003632FC" w:rsidRDefault="00D148B1" w:rsidP="00414B3C">
      <w:pPr>
        <w:ind w:left="284" w:right="284" w:hanging="284"/>
        <w:jc w:val="both"/>
        <w:rPr>
          <w:b/>
          <w:lang w:val="uk-UA"/>
        </w:rPr>
      </w:pPr>
    </w:p>
    <w:p w14:paraId="7A2E62BD" w14:textId="77777777" w:rsidR="00D148B1" w:rsidRPr="003632FC" w:rsidRDefault="00D148B1" w:rsidP="00F62BE5">
      <w:pPr>
        <w:pStyle w:val="a3"/>
        <w:numPr>
          <w:ilvl w:val="0"/>
          <w:numId w:val="68"/>
        </w:numPr>
        <w:ind w:left="284" w:right="284" w:hanging="284"/>
        <w:jc w:val="both"/>
        <w:rPr>
          <w:b/>
          <w:lang w:val="uk-UA"/>
        </w:rPr>
      </w:pPr>
      <w:r w:rsidRPr="003632FC">
        <w:rPr>
          <w:b/>
          <w:lang w:val="uk-UA"/>
        </w:rPr>
        <w:t>Зміст теми</w:t>
      </w:r>
    </w:p>
    <w:p w14:paraId="608EEFA2" w14:textId="77777777" w:rsidR="00D148B1" w:rsidRPr="003632FC" w:rsidRDefault="00D148B1" w:rsidP="00414B3C">
      <w:pPr>
        <w:pStyle w:val="Style4"/>
        <w:widowControl/>
        <w:spacing w:before="117" w:line="240" w:lineRule="auto"/>
        <w:ind w:left="284"/>
        <w:jc w:val="center"/>
        <w:rPr>
          <w:rStyle w:val="FontStyle17"/>
          <w:b w:val="0"/>
        </w:rPr>
      </w:pPr>
      <w:r w:rsidRPr="003632FC">
        <w:rPr>
          <w:rStyle w:val="FontStyle17"/>
        </w:rPr>
        <w:t xml:space="preserve">Клініко-лабораторні етапи виготовлення </w:t>
      </w:r>
      <w:proofErr w:type="spellStart"/>
      <w:r w:rsidRPr="003632FC">
        <w:rPr>
          <w:rStyle w:val="FontStyle17"/>
        </w:rPr>
        <w:t>бюгельних</w:t>
      </w:r>
      <w:proofErr w:type="spellEnd"/>
      <w:r w:rsidRPr="003632FC">
        <w:rPr>
          <w:rStyle w:val="FontStyle17"/>
        </w:rPr>
        <w:t xml:space="preserve"> протезів з </w:t>
      </w:r>
      <w:proofErr w:type="spellStart"/>
      <w:r w:rsidRPr="003632FC">
        <w:rPr>
          <w:rStyle w:val="FontStyle17"/>
        </w:rPr>
        <w:t>кламерною</w:t>
      </w:r>
      <w:proofErr w:type="spellEnd"/>
      <w:r w:rsidRPr="003632FC">
        <w:rPr>
          <w:rStyle w:val="FontStyle17"/>
        </w:rPr>
        <w:t xml:space="preserve"> фіксацією</w:t>
      </w:r>
    </w:p>
    <w:p w14:paraId="668C072B" w14:textId="77777777" w:rsidR="00D148B1" w:rsidRPr="009039DC" w:rsidRDefault="00D148B1" w:rsidP="00F62BE5">
      <w:pPr>
        <w:pStyle w:val="Style6"/>
        <w:widowControl/>
        <w:numPr>
          <w:ilvl w:val="0"/>
          <w:numId w:val="70"/>
        </w:numPr>
        <w:tabs>
          <w:tab w:val="left" w:pos="487"/>
        </w:tabs>
        <w:spacing w:before="82" w:line="240" w:lineRule="auto"/>
        <w:ind w:left="284" w:right="175"/>
        <w:jc w:val="both"/>
        <w:rPr>
          <w:rStyle w:val="FontStyle14"/>
          <w:b w:val="0"/>
          <w:sz w:val="24"/>
          <w:szCs w:val="24"/>
          <w:lang w:eastAsia="ru-RU"/>
        </w:rPr>
      </w:pPr>
      <w:r w:rsidRPr="009039DC">
        <w:rPr>
          <w:rStyle w:val="FontStyle14"/>
          <w:b w:val="0"/>
          <w:sz w:val="24"/>
          <w:szCs w:val="24"/>
          <w:lang w:eastAsia="ru-RU"/>
        </w:rPr>
        <w:t xml:space="preserve"> Обстеження пацієнта:</w:t>
      </w:r>
    </w:p>
    <w:p w14:paraId="24FBFD5A" w14:textId="77777777" w:rsidR="00D148B1" w:rsidRPr="009039DC" w:rsidRDefault="00D148B1" w:rsidP="00F62BE5">
      <w:pPr>
        <w:pStyle w:val="Style6"/>
        <w:widowControl/>
        <w:numPr>
          <w:ilvl w:val="0"/>
          <w:numId w:val="72"/>
        </w:numPr>
        <w:tabs>
          <w:tab w:val="left" w:pos="487"/>
        </w:tabs>
        <w:spacing w:before="82" w:line="240" w:lineRule="auto"/>
        <w:ind w:left="284" w:right="175"/>
        <w:jc w:val="both"/>
        <w:rPr>
          <w:rStyle w:val="FontStyle14"/>
          <w:b w:val="0"/>
          <w:sz w:val="24"/>
          <w:szCs w:val="24"/>
          <w:lang w:eastAsia="ru-RU"/>
        </w:rPr>
      </w:pPr>
      <w:r w:rsidRPr="009039DC">
        <w:rPr>
          <w:rStyle w:val="FontStyle14"/>
          <w:b w:val="0"/>
          <w:sz w:val="24"/>
          <w:szCs w:val="24"/>
          <w:lang w:eastAsia="ru-RU"/>
        </w:rPr>
        <w:lastRenderedPageBreak/>
        <w:t>Суб’єктивні методи (збір анамнезу: під час співбесіди з'ясовуються не лише скарги пацієнта, але і його професійні особливості (музикант, актор). До історії хвороби також заноситься інформація про відомі проблеми із здоров'ям, реакції на несумісність, алергію і так далі.</w:t>
      </w:r>
    </w:p>
    <w:p w14:paraId="72331B6B" w14:textId="77777777" w:rsidR="00D148B1" w:rsidRPr="009039DC" w:rsidRDefault="00D148B1" w:rsidP="00F62BE5">
      <w:pPr>
        <w:pStyle w:val="Style6"/>
        <w:widowControl/>
        <w:numPr>
          <w:ilvl w:val="0"/>
          <w:numId w:val="72"/>
        </w:numPr>
        <w:tabs>
          <w:tab w:val="left" w:pos="487"/>
        </w:tabs>
        <w:spacing w:before="82" w:line="240" w:lineRule="auto"/>
        <w:ind w:left="284" w:right="175"/>
        <w:jc w:val="both"/>
        <w:rPr>
          <w:rStyle w:val="FontStyle14"/>
          <w:b w:val="0"/>
          <w:sz w:val="24"/>
          <w:szCs w:val="24"/>
          <w:lang w:eastAsia="ru-RU"/>
        </w:rPr>
      </w:pPr>
      <w:r w:rsidRPr="009039DC">
        <w:rPr>
          <w:rStyle w:val="FontStyle14"/>
          <w:b w:val="0"/>
          <w:sz w:val="24"/>
          <w:szCs w:val="24"/>
          <w:u w:val="single"/>
          <w:lang w:eastAsia="ru-RU"/>
        </w:rPr>
        <w:t>Об’єктивне обстеження</w:t>
      </w:r>
      <w:r w:rsidRPr="009039DC">
        <w:rPr>
          <w:rStyle w:val="FontStyle14"/>
          <w:b w:val="0"/>
          <w:sz w:val="24"/>
          <w:szCs w:val="24"/>
          <w:lang w:eastAsia="ru-RU"/>
        </w:rPr>
        <w:t>: огляд обличчя, стан зубів (фізіологічні особливості, ступінь рухомості, нахилу зубів). Стан і зміни слизової оболонки порожнини рота (пролежні), розташування щічних тяжів та вуздечок, панорамна рентгенографія щелеп, фотографії і так далі.</w:t>
      </w:r>
    </w:p>
    <w:p w14:paraId="2DAFBAC7" w14:textId="3A6BC7B1" w:rsidR="00D148B1" w:rsidRPr="009039DC" w:rsidRDefault="00D148B1" w:rsidP="00F62BE5">
      <w:pPr>
        <w:pStyle w:val="Style6"/>
        <w:widowControl/>
        <w:numPr>
          <w:ilvl w:val="0"/>
          <w:numId w:val="70"/>
        </w:numPr>
        <w:tabs>
          <w:tab w:val="left" w:pos="487"/>
        </w:tabs>
        <w:spacing w:before="82" w:line="240" w:lineRule="auto"/>
        <w:ind w:left="284" w:right="175"/>
        <w:jc w:val="both"/>
        <w:rPr>
          <w:rStyle w:val="FontStyle14"/>
          <w:b w:val="0"/>
          <w:sz w:val="24"/>
          <w:szCs w:val="24"/>
          <w:lang w:eastAsia="ru-RU"/>
        </w:rPr>
      </w:pPr>
      <w:r w:rsidRPr="009039DC">
        <w:rPr>
          <w:rStyle w:val="FontStyle14"/>
          <w:b w:val="0"/>
          <w:sz w:val="24"/>
          <w:szCs w:val="24"/>
          <w:lang w:eastAsia="ru-RU"/>
        </w:rPr>
        <w:t>Постановка діагнозу.</w:t>
      </w:r>
    </w:p>
    <w:p w14:paraId="499D3524" w14:textId="53D8A48C" w:rsidR="00D148B1" w:rsidRPr="009039DC" w:rsidRDefault="00D148B1" w:rsidP="00F62BE5">
      <w:pPr>
        <w:pStyle w:val="Style6"/>
        <w:widowControl/>
        <w:numPr>
          <w:ilvl w:val="0"/>
          <w:numId w:val="70"/>
        </w:numPr>
        <w:tabs>
          <w:tab w:val="left" w:pos="487"/>
        </w:tabs>
        <w:spacing w:before="82" w:line="240" w:lineRule="auto"/>
        <w:ind w:left="284" w:right="175"/>
        <w:jc w:val="both"/>
        <w:rPr>
          <w:rStyle w:val="FontStyle14"/>
          <w:b w:val="0"/>
          <w:sz w:val="24"/>
          <w:szCs w:val="24"/>
          <w:lang w:eastAsia="ru-RU"/>
        </w:rPr>
      </w:pPr>
      <w:r w:rsidRPr="009039DC">
        <w:rPr>
          <w:rStyle w:val="FontStyle14"/>
          <w:b w:val="0"/>
          <w:sz w:val="24"/>
          <w:szCs w:val="24"/>
          <w:lang w:eastAsia="ru-RU"/>
        </w:rPr>
        <w:t xml:space="preserve">Роз'яснення за допомогою демонстраційних моделей або фантомів можливостей </w:t>
      </w:r>
      <w:proofErr w:type="spellStart"/>
      <w:r w:rsidRPr="009039DC">
        <w:rPr>
          <w:rStyle w:val="FontStyle14"/>
          <w:b w:val="0"/>
          <w:sz w:val="24"/>
          <w:szCs w:val="24"/>
          <w:lang w:eastAsia="ru-RU"/>
        </w:rPr>
        <w:t>протезування.Вибір</w:t>
      </w:r>
      <w:proofErr w:type="spellEnd"/>
      <w:r w:rsidRPr="009039DC">
        <w:rPr>
          <w:rStyle w:val="FontStyle14"/>
          <w:b w:val="0"/>
          <w:sz w:val="24"/>
          <w:szCs w:val="24"/>
          <w:lang w:eastAsia="ru-RU"/>
        </w:rPr>
        <w:t xml:space="preserve"> конструкції.</w:t>
      </w:r>
    </w:p>
    <w:p w14:paraId="2F0C7F8B" w14:textId="392D6122" w:rsidR="00D148B1" w:rsidRPr="009039DC" w:rsidRDefault="00D148B1" w:rsidP="00F62BE5">
      <w:pPr>
        <w:pStyle w:val="Style6"/>
        <w:widowControl/>
        <w:numPr>
          <w:ilvl w:val="0"/>
          <w:numId w:val="70"/>
        </w:numPr>
        <w:tabs>
          <w:tab w:val="left" w:pos="487"/>
        </w:tabs>
        <w:spacing w:before="82" w:line="240" w:lineRule="auto"/>
        <w:ind w:left="284" w:right="175"/>
        <w:jc w:val="both"/>
        <w:rPr>
          <w:rStyle w:val="FontStyle14"/>
          <w:b w:val="0"/>
          <w:sz w:val="24"/>
          <w:szCs w:val="24"/>
          <w:lang w:eastAsia="ru-RU"/>
        </w:rPr>
      </w:pPr>
      <w:r w:rsidRPr="009039DC">
        <w:rPr>
          <w:rStyle w:val="FontStyle14"/>
          <w:b w:val="0"/>
          <w:sz w:val="24"/>
          <w:szCs w:val="24"/>
          <w:lang w:eastAsia="ru-RU"/>
        </w:rPr>
        <w:t>План лікування.</w:t>
      </w:r>
    </w:p>
    <w:p w14:paraId="0D85CCB1" w14:textId="1CF419C3" w:rsidR="00D148B1" w:rsidRPr="009039DC" w:rsidRDefault="00D148B1" w:rsidP="00F62BE5">
      <w:pPr>
        <w:pStyle w:val="Style6"/>
        <w:widowControl/>
        <w:numPr>
          <w:ilvl w:val="0"/>
          <w:numId w:val="70"/>
        </w:numPr>
        <w:tabs>
          <w:tab w:val="left" w:pos="487"/>
        </w:tabs>
        <w:spacing w:before="82" w:line="240" w:lineRule="auto"/>
        <w:ind w:left="284" w:right="175"/>
        <w:jc w:val="both"/>
        <w:rPr>
          <w:rStyle w:val="FontStyle15"/>
          <w:i/>
          <w:iCs/>
          <w:lang w:eastAsia="ru-RU"/>
        </w:rPr>
      </w:pPr>
      <w:r w:rsidRPr="009039DC">
        <w:rPr>
          <w:rStyle w:val="FontStyle14"/>
          <w:b w:val="0"/>
          <w:sz w:val="24"/>
          <w:szCs w:val="24"/>
          <w:lang w:eastAsia="ru-RU"/>
        </w:rPr>
        <w:t xml:space="preserve">Зняття відбитків з обох щелеп </w:t>
      </w:r>
      <w:proofErr w:type="spellStart"/>
      <w:r w:rsidRPr="009039DC">
        <w:rPr>
          <w:rStyle w:val="FontStyle14"/>
          <w:b w:val="0"/>
          <w:sz w:val="24"/>
          <w:szCs w:val="24"/>
          <w:lang w:eastAsia="ru-RU"/>
        </w:rPr>
        <w:t>альгінатним</w:t>
      </w:r>
      <w:proofErr w:type="spellEnd"/>
      <w:r w:rsidRPr="009039DC">
        <w:rPr>
          <w:rStyle w:val="FontStyle14"/>
          <w:b w:val="0"/>
          <w:sz w:val="24"/>
          <w:szCs w:val="24"/>
          <w:lang w:eastAsia="ru-RU"/>
        </w:rPr>
        <w:t xml:space="preserve"> матеріалом стандартними ложками, реєстрація оклюзії.</w:t>
      </w:r>
    </w:p>
    <w:p w14:paraId="610A69EE" w14:textId="5B8D2175" w:rsidR="00D148B1" w:rsidRPr="009039DC" w:rsidRDefault="00D148B1" w:rsidP="00F62BE5">
      <w:pPr>
        <w:pStyle w:val="Style3"/>
        <w:widowControl/>
        <w:numPr>
          <w:ilvl w:val="0"/>
          <w:numId w:val="71"/>
        </w:numPr>
        <w:spacing w:before="110" w:line="240" w:lineRule="auto"/>
        <w:ind w:left="284" w:right="169"/>
        <w:rPr>
          <w:rStyle w:val="FontStyle14"/>
          <w:b w:val="0"/>
          <w:sz w:val="24"/>
          <w:szCs w:val="24"/>
          <w:lang w:val="ru-RU" w:eastAsia="ru-RU"/>
        </w:rPr>
      </w:pPr>
      <w:proofErr w:type="spellStart"/>
      <w:r w:rsidRPr="009039DC">
        <w:rPr>
          <w:rStyle w:val="FontStyle14"/>
          <w:b w:val="0"/>
          <w:sz w:val="24"/>
          <w:szCs w:val="24"/>
          <w:lang w:val="ru-RU" w:eastAsia="ru-RU"/>
        </w:rPr>
        <w:t>Виготовленнядіагностичних</w:t>
      </w:r>
      <w:proofErr w:type="spellEnd"/>
      <w:r w:rsidRPr="009039DC">
        <w:rPr>
          <w:rStyle w:val="FontStyle14"/>
          <w:b w:val="0"/>
          <w:sz w:val="24"/>
          <w:szCs w:val="24"/>
          <w:lang w:val="ru-RU" w:eastAsia="ru-RU"/>
        </w:rPr>
        <w:t xml:space="preserve"> моделей: </w:t>
      </w:r>
      <w:proofErr w:type="spellStart"/>
      <w:r w:rsidRPr="009039DC">
        <w:rPr>
          <w:rStyle w:val="FontStyle14"/>
          <w:b w:val="0"/>
          <w:sz w:val="24"/>
          <w:szCs w:val="24"/>
          <w:lang w:val="ru-RU" w:eastAsia="ru-RU"/>
        </w:rPr>
        <w:t>моделігіпсують</w:t>
      </w:r>
      <w:proofErr w:type="spellEnd"/>
      <w:r w:rsidRPr="009039DC">
        <w:rPr>
          <w:rStyle w:val="FontStyle14"/>
          <w:b w:val="0"/>
          <w:sz w:val="24"/>
          <w:szCs w:val="24"/>
          <w:lang w:val="ru-RU" w:eastAsia="ru-RU"/>
        </w:rPr>
        <w:t xml:space="preserve"> в артикулятор в </w:t>
      </w:r>
      <w:proofErr w:type="gramStart"/>
      <w:r w:rsidRPr="009039DC">
        <w:rPr>
          <w:rStyle w:val="FontStyle14"/>
          <w:b w:val="0"/>
          <w:sz w:val="24"/>
          <w:szCs w:val="24"/>
          <w:lang w:val="ru-RU" w:eastAsia="ru-RU"/>
        </w:rPr>
        <w:t>положенніцентральноїоклюзії.Запропонованалікаремпопередняконструкція</w:t>
      </w:r>
      <w:proofErr w:type="gramEnd"/>
      <w:r w:rsidRPr="009039DC">
        <w:rPr>
          <w:rStyle w:val="FontStyle14"/>
          <w:b w:val="0"/>
          <w:sz w:val="24"/>
          <w:szCs w:val="24"/>
          <w:lang w:val="ru-RU" w:eastAsia="ru-RU"/>
        </w:rPr>
        <w:t xml:space="preserve"> переноситься на </w:t>
      </w:r>
      <w:proofErr w:type="spellStart"/>
      <w:r w:rsidRPr="009039DC">
        <w:rPr>
          <w:rStyle w:val="FontStyle14"/>
          <w:b w:val="0"/>
          <w:sz w:val="24"/>
          <w:szCs w:val="24"/>
          <w:lang w:val="ru-RU" w:eastAsia="ru-RU"/>
        </w:rPr>
        <w:t>діагностичну</w:t>
      </w:r>
      <w:proofErr w:type="spellEnd"/>
      <w:r w:rsidRPr="009039DC">
        <w:rPr>
          <w:rStyle w:val="FontStyle14"/>
          <w:b w:val="0"/>
          <w:sz w:val="24"/>
          <w:szCs w:val="24"/>
          <w:lang w:val="ru-RU" w:eastAsia="ru-RU"/>
        </w:rPr>
        <w:t xml:space="preserve"> </w:t>
      </w:r>
      <w:proofErr w:type="spellStart"/>
      <w:proofErr w:type="gramStart"/>
      <w:r w:rsidRPr="009039DC">
        <w:rPr>
          <w:rStyle w:val="FontStyle14"/>
          <w:b w:val="0"/>
          <w:sz w:val="24"/>
          <w:szCs w:val="24"/>
          <w:lang w:val="ru-RU" w:eastAsia="ru-RU"/>
        </w:rPr>
        <w:t>модель.Дослідження</w:t>
      </w:r>
      <w:proofErr w:type="spellEnd"/>
      <w:proofErr w:type="gramEnd"/>
      <w:r w:rsidRPr="009039DC">
        <w:rPr>
          <w:rStyle w:val="FontStyle14"/>
          <w:b w:val="0"/>
          <w:sz w:val="24"/>
          <w:szCs w:val="24"/>
          <w:lang w:val="ru-RU" w:eastAsia="ru-RU"/>
        </w:rPr>
        <w:t xml:space="preserve"> моделей в </w:t>
      </w:r>
      <w:proofErr w:type="spellStart"/>
      <w:r w:rsidRPr="009039DC">
        <w:rPr>
          <w:rStyle w:val="FontStyle14"/>
          <w:b w:val="0"/>
          <w:sz w:val="24"/>
          <w:szCs w:val="24"/>
          <w:lang w:val="ru-RU" w:eastAsia="ru-RU"/>
        </w:rPr>
        <w:t>паралелометрі</w:t>
      </w:r>
      <w:proofErr w:type="spellEnd"/>
      <w:r w:rsidRPr="009039DC">
        <w:rPr>
          <w:rStyle w:val="FontStyle14"/>
          <w:b w:val="0"/>
          <w:sz w:val="24"/>
          <w:szCs w:val="24"/>
          <w:lang w:val="ru-RU" w:eastAsia="ru-RU"/>
        </w:rPr>
        <w:t>.</w:t>
      </w:r>
    </w:p>
    <w:p w14:paraId="678EC22D" w14:textId="50497A9E" w:rsidR="00D148B1" w:rsidRPr="009039DC" w:rsidRDefault="00D148B1" w:rsidP="00F62BE5">
      <w:pPr>
        <w:pStyle w:val="Style3"/>
        <w:widowControl/>
        <w:numPr>
          <w:ilvl w:val="0"/>
          <w:numId w:val="71"/>
        </w:numPr>
        <w:spacing w:before="110" w:line="240" w:lineRule="auto"/>
        <w:ind w:left="284" w:right="169"/>
        <w:rPr>
          <w:rStyle w:val="FontStyle14"/>
          <w:b w:val="0"/>
          <w:sz w:val="24"/>
          <w:szCs w:val="24"/>
          <w:lang w:val="ru-RU" w:eastAsia="ru-RU"/>
        </w:rPr>
      </w:pPr>
      <w:r w:rsidRPr="009039DC">
        <w:rPr>
          <w:rStyle w:val="FontStyle14"/>
          <w:b w:val="0"/>
          <w:sz w:val="24"/>
          <w:szCs w:val="24"/>
        </w:rPr>
        <w:t xml:space="preserve"> Препарування заглибин для </w:t>
      </w:r>
      <w:proofErr w:type="spellStart"/>
      <w:r w:rsidRPr="009039DC">
        <w:rPr>
          <w:rStyle w:val="FontStyle14"/>
          <w:b w:val="0"/>
          <w:sz w:val="24"/>
          <w:szCs w:val="24"/>
        </w:rPr>
        <w:t>оклюзійних</w:t>
      </w:r>
      <w:proofErr w:type="spellEnd"/>
      <w:r w:rsidRPr="009039DC">
        <w:rPr>
          <w:rStyle w:val="FontStyle14"/>
          <w:b w:val="0"/>
          <w:sz w:val="24"/>
          <w:szCs w:val="24"/>
        </w:rPr>
        <w:t xml:space="preserve"> накладок і проведення коректур перед протезуванням.</w:t>
      </w:r>
    </w:p>
    <w:p w14:paraId="6ABC15B5" w14:textId="2DF1D591" w:rsidR="00D148B1" w:rsidRPr="009039DC" w:rsidRDefault="00D148B1" w:rsidP="00F62BE5">
      <w:pPr>
        <w:pStyle w:val="Style3"/>
        <w:widowControl/>
        <w:numPr>
          <w:ilvl w:val="0"/>
          <w:numId w:val="71"/>
        </w:numPr>
        <w:spacing w:before="110" w:line="240" w:lineRule="auto"/>
        <w:ind w:left="284" w:right="169"/>
        <w:rPr>
          <w:rStyle w:val="FontStyle15"/>
          <w:i/>
          <w:iCs/>
          <w:lang w:val="ru-RU" w:eastAsia="ru-RU"/>
        </w:rPr>
      </w:pPr>
      <w:r w:rsidRPr="009039DC">
        <w:rPr>
          <w:rStyle w:val="FontStyle15"/>
        </w:rPr>
        <w:t xml:space="preserve">Зняття остаточного відбитку. </w:t>
      </w:r>
    </w:p>
    <w:p w14:paraId="4C99A708" w14:textId="77777777" w:rsidR="00D148B1" w:rsidRPr="009039DC" w:rsidRDefault="00D148B1" w:rsidP="00F62BE5">
      <w:pPr>
        <w:pStyle w:val="Style3"/>
        <w:widowControl/>
        <w:numPr>
          <w:ilvl w:val="0"/>
          <w:numId w:val="71"/>
        </w:numPr>
        <w:spacing w:before="110" w:line="240" w:lineRule="auto"/>
        <w:ind w:left="284" w:right="169"/>
        <w:rPr>
          <w:rStyle w:val="FontStyle14"/>
          <w:b w:val="0"/>
          <w:sz w:val="24"/>
          <w:szCs w:val="24"/>
          <w:lang w:val="ru-RU" w:eastAsia="ru-RU"/>
        </w:rPr>
      </w:pPr>
      <w:proofErr w:type="spellStart"/>
      <w:r w:rsidRPr="009039DC">
        <w:rPr>
          <w:rStyle w:val="FontStyle14"/>
          <w:b w:val="0"/>
          <w:sz w:val="24"/>
          <w:szCs w:val="24"/>
          <w:lang w:val="ru-RU" w:eastAsia="ru-RU"/>
        </w:rPr>
        <w:t>ЛВиготовленнямайстер-моделі</w:t>
      </w:r>
      <w:proofErr w:type="spellEnd"/>
      <w:r w:rsidRPr="009039DC">
        <w:rPr>
          <w:rStyle w:val="FontStyle14"/>
          <w:b w:val="0"/>
          <w:sz w:val="24"/>
          <w:szCs w:val="24"/>
          <w:lang w:val="ru-RU" w:eastAsia="ru-RU"/>
        </w:rPr>
        <w:t>.</w:t>
      </w:r>
    </w:p>
    <w:p w14:paraId="3DA9B56C" w14:textId="319AF12C" w:rsidR="00D148B1" w:rsidRPr="009039DC" w:rsidRDefault="00D148B1" w:rsidP="00F62BE5">
      <w:pPr>
        <w:pStyle w:val="Style3"/>
        <w:widowControl/>
        <w:numPr>
          <w:ilvl w:val="0"/>
          <w:numId w:val="71"/>
        </w:numPr>
        <w:spacing w:before="110" w:line="240" w:lineRule="auto"/>
        <w:ind w:left="284" w:right="169"/>
        <w:rPr>
          <w:rStyle w:val="FontStyle14"/>
          <w:b w:val="0"/>
          <w:sz w:val="24"/>
          <w:szCs w:val="24"/>
          <w:lang w:val="ru-RU" w:eastAsia="ru-RU"/>
        </w:rPr>
      </w:pPr>
      <w:proofErr w:type="spellStart"/>
      <w:r w:rsidRPr="009039DC">
        <w:rPr>
          <w:rStyle w:val="FontStyle14"/>
          <w:b w:val="0"/>
          <w:sz w:val="24"/>
          <w:szCs w:val="24"/>
          <w:lang w:val="ru-RU" w:eastAsia="ru-RU"/>
        </w:rPr>
        <w:t>Виготовленнявоскового</w:t>
      </w:r>
      <w:proofErr w:type="spellEnd"/>
      <w:r w:rsidRPr="009039DC">
        <w:rPr>
          <w:rStyle w:val="FontStyle14"/>
          <w:b w:val="0"/>
          <w:sz w:val="24"/>
          <w:szCs w:val="24"/>
          <w:lang w:val="ru-RU" w:eastAsia="ru-RU"/>
        </w:rPr>
        <w:t xml:space="preserve"> шаблону з </w:t>
      </w:r>
      <w:proofErr w:type="spellStart"/>
      <w:r w:rsidRPr="009039DC">
        <w:rPr>
          <w:rStyle w:val="FontStyle14"/>
          <w:b w:val="0"/>
          <w:sz w:val="24"/>
          <w:szCs w:val="24"/>
          <w:lang w:val="ru-RU" w:eastAsia="ru-RU"/>
        </w:rPr>
        <w:t>прикусними</w:t>
      </w:r>
      <w:proofErr w:type="spellEnd"/>
      <w:r w:rsidRPr="009039DC">
        <w:rPr>
          <w:rStyle w:val="FontStyle14"/>
          <w:b w:val="0"/>
          <w:sz w:val="24"/>
          <w:szCs w:val="24"/>
          <w:lang w:val="ru-RU" w:eastAsia="ru-RU"/>
        </w:rPr>
        <w:t xml:space="preserve"> валиками.</w:t>
      </w:r>
    </w:p>
    <w:p w14:paraId="32A1D012" w14:textId="2022E221" w:rsidR="00D148B1" w:rsidRPr="009039DC" w:rsidRDefault="00D148B1" w:rsidP="00F62BE5">
      <w:pPr>
        <w:pStyle w:val="Style3"/>
        <w:widowControl/>
        <w:numPr>
          <w:ilvl w:val="0"/>
          <w:numId w:val="71"/>
        </w:numPr>
        <w:spacing w:before="110" w:line="240" w:lineRule="auto"/>
        <w:ind w:left="284" w:right="169"/>
        <w:rPr>
          <w:rStyle w:val="FontStyle14"/>
          <w:b w:val="0"/>
          <w:sz w:val="24"/>
          <w:szCs w:val="24"/>
          <w:lang w:val="ru-RU" w:eastAsia="ru-RU"/>
        </w:rPr>
      </w:pPr>
      <w:proofErr w:type="spellStart"/>
      <w:r w:rsidRPr="009039DC">
        <w:rPr>
          <w:rStyle w:val="FontStyle14"/>
          <w:b w:val="0"/>
          <w:sz w:val="24"/>
          <w:szCs w:val="24"/>
          <w:lang w:val="ru-RU" w:eastAsia="ru-RU"/>
        </w:rPr>
        <w:t>Визначення</w:t>
      </w:r>
      <w:proofErr w:type="spellEnd"/>
      <w:r w:rsidRPr="009039DC">
        <w:rPr>
          <w:rStyle w:val="FontStyle14"/>
          <w:b w:val="0"/>
          <w:sz w:val="24"/>
          <w:szCs w:val="24"/>
          <w:lang w:val="ru-RU" w:eastAsia="ru-RU"/>
        </w:rPr>
        <w:t xml:space="preserve"> центрального </w:t>
      </w:r>
      <w:proofErr w:type="spellStart"/>
      <w:r w:rsidRPr="009039DC">
        <w:rPr>
          <w:rStyle w:val="FontStyle14"/>
          <w:b w:val="0"/>
          <w:sz w:val="24"/>
          <w:szCs w:val="24"/>
          <w:lang w:val="ru-RU" w:eastAsia="ru-RU"/>
        </w:rPr>
        <w:t>співвідношеннящелеп</w:t>
      </w:r>
      <w:proofErr w:type="spellEnd"/>
      <w:r w:rsidRPr="009039DC">
        <w:rPr>
          <w:rStyle w:val="FontStyle14"/>
          <w:b w:val="0"/>
          <w:sz w:val="24"/>
          <w:szCs w:val="24"/>
          <w:lang w:val="ru-RU" w:eastAsia="ru-RU"/>
        </w:rPr>
        <w:t xml:space="preserve"> для </w:t>
      </w:r>
      <w:proofErr w:type="spellStart"/>
      <w:r w:rsidRPr="009039DC">
        <w:rPr>
          <w:rStyle w:val="FontStyle14"/>
          <w:b w:val="0"/>
          <w:sz w:val="24"/>
          <w:szCs w:val="24"/>
          <w:lang w:val="ru-RU" w:eastAsia="ru-RU"/>
        </w:rPr>
        <w:t>перенесеннямайстер-моделіщелепи</w:t>
      </w:r>
      <w:proofErr w:type="spellEnd"/>
      <w:r w:rsidRPr="009039DC">
        <w:rPr>
          <w:rStyle w:val="FontStyle14"/>
          <w:b w:val="0"/>
          <w:sz w:val="24"/>
          <w:szCs w:val="24"/>
          <w:lang w:val="ru-RU" w:eastAsia="ru-RU"/>
        </w:rPr>
        <w:t xml:space="preserve"> в артикулятор. </w:t>
      </w:r>
    </w:p>
    <w:p w14:paraId="04B8023B" w14:textId="7549C7DA" w:rsidR="00D148B1" w:rsidRPr="009039DC" w:rsidRDefault="00D148B1" w:rsidP="00F62BE5">
      <w:pPr>
        <w:pStyle w:val="Style3"/>
        <w:widowControl/>
        <w:numPr>
          <w:ilvl w:val="0"/>
          <w:numId w:val="71"/>
        </w:numPr>
        <w:spacing w:before="110" w:line="240" w:lineRule="auto"/>
        <w:ind w:left="284" w:right="169"/>
        <w:rPr>
          <w:rStyle w:val="FontStyle14"/>
          <w:b w:val="0"/>
          <w:sz w:val="24"/>
          <w:szCs w:val="24"/>
          <w:lang w:val="ru-RU" w:eastAsia="ru-RU"/>
        </w:rPr>
      </w:pPr>
      <w:r w:rsidRPr="009039DC">
        <w:rPr>
          <w:rStyle w:val="FontStyle14"/>
          <w:b w:val="0"/>
          <w:sz w:val="24"/>
          <w:szCs w:val="24"/>
          <w:lang w:val="ru-RU" w:eastAsia="ru-RU"/>
        </w:rPr>
        <w:t xml:space="preserve">Установка </w:t>
      </w:r>
      <w:proofErr w:type="spellStart"/>
      <w:r w:rsidRPr="009039DC">
        <w:rPr>
          <w:rStyle w:val="FontStyle14"/>
          <w:b w:val="0"/>
          <w:sz w:val="24"/>
          <w:szCs w:val="24"/>
          <w:lang w:val="ru-RU" w:eastAsia="ru-RU"/>
        </w:rPr>
        <w:t>майстер-моделі</w:t>
      </w:r>
      <w:proofErr w:type="spellEnd"/>
      <w:r w:rsidRPr="009039DC">
        <w:rPr>
          <w:rStyle w:val="FontStyle14"/>
          <w:b w:val="0"/>
          <w:sz w:val="24"/>
          <w:szCs w:val="24"/>
          <w:lang w:val="ru-RU" w:eastAsia="ru-RU"/>
        </w:rPr>
        <w:t xml:space="preserve"> в артикулятор.</w:t>
      </w:r>
    </w:p>
    <w:p w14:paraId="223A540C" w14:textId="2A84FB6B" w:rsidR="00D148B1" w:rsidRPr="009039DC" w:rsidRDefault="00D148B1" w:rsidP="00F62BE5">
      <w:pPr>
        <w:pStyle w:val="Style3"/>
        <w:widowControl/>
        <w:numPr>
          <w:ilvl w:val="0"/>
          <w:numId w:val="71"/>
        </w:numPr>
        <w:spacing w:before="110" w:line="240" w:lineRule="auto"/>
        <w:ind w:left="284" w:right="169"/>
        <w:rPr>
          <w:rStyle w:val="FontStyle14"/>
          <w:b w:val="0"/>
          <w:sz w:val="24"/>
          <w:szCs w:val="24"/>
          <w:lang w:val="ru-RU" w:eastAsia="ru-RU"/>
        </w:rPr>
      </w:pPr>
      <w:proofErr w:type="spellStart"/>
      <w:r w:rsidRPr="009039DC">
        <w:rPr>
          <w:rStyle w:val="FontStyle14"/>
          <w:b w:val="0"/>
          <w:sz w:val="24"/>
          <w:szCs w:val="24"/>
          <w:lang w:val="ru-RU" w:eastAsia="ru-RU"/>
        </w:rPr>
        <w:t>Перенесеннямалюнкаконструкції</w:t>
      </w:r>
      <w:proofErr w:type="spellEnd"/>
      <w:r w:rsidRPr="009039DC">
        <w:rPr>
          <w:rStyle w:val="FontStyle14"/>
          <w:b w:val="0"/>
          <w:sz w:val="24"/>
          <w:szCs w:val="24"/>
          <w:lang w:val="ru-RU" w:eastAsia="ru-RU"/>
        </w:rPr>
        <w:t xml:space="preserve"> на </w:t>
      </w:r>
      <w:proofErr w:type="spellStart"/>
      <w:r w:rsidRPr="009039DC">
        <w:rPr>
          <w:rStyle w:val="FontStyle14"/>
          <w:b w:val="0"/>
          <w:sz w:val="24"/>
          <w:szCs w:val="24"/>
          <w:lang w:val="ru-RU" w:eastAsia="ru-RU"/>
        </w:rPr>
        <w:t>майстер</w:t>
      </w:r>
      <w:proofErr w:type="spellEnd"/>
      <w:r w:rsidRPr="009039DC">
        <w:rPr>
          <w:rStyle w:val="FontStyle14"/>
          <w:b w:val="0"/>
          <w:sz w:val="24"/>
          <w:szCs w:val="24"/>
          <w:lang w:val="ru-RU" w:eastAsia="ru-RU"/>
        </w:rPr>
        <w:t>-модель.</w:t>
      </w:r>
    </w:p>
    <w:p w14:paraId="32B71632" w14:textId="4AAE1036" w:rsidR="00D148B1" w:rsidRPr="009039DC" w:rsidRDefault="00D148B1" w:rsidP="00F62BE5">
      <w:pPr>
        <w:pStyle w:val="Style3"/>
        <w:widowControl/>
        <w:numPr>
          <w:ilvl w:val="0"/>
          <w:numId w:val="71"/>
        </w:numPr>
        <w:spacing w:before="110" w:line="240" w:lineRule="auto"/>
        <w:ind w:left="284" w:right="169"/>
        <w:rPr>
          <w:rStyle w:val="FontStyle14"/>
          <w:b w:val="0"/>
          <w:sz w:val="24"/>
          <w:szCs w:val="24"/>
          <w:lang w:val="ru-RU" w:eastAsia="ru-RU"/>
        </w:rPr>
      </w:pPr>
      <w:proofErr w:type="spellStart"/>
      <w:r w:rsidRPr="009039DC">
        <w:rPr>
          <w:rStyle w:val="FontStyle14"/>
          <w:b w:val="0"/>
          <w:sz w:val="24"/>
          <w:szCs w:val="24"/>
          <w:lang w:val="ru-RU" w:eastAsia="ru-RU"/>
        </w:rPr>
        <w:t>Дублюванняробочоїмоделі</w:t>
      </w:r>
      <w:proofErr w:type="spellEnd"/>
      <w:r w:rsidRPr="009039DC">
        <w:rPr>
          <w:rStyle w:val="FontStyle14"/>
          <w:b w:val="0"/>
          <w:sz w:val="24"/>
          <w:szCs w:val="24"/>
          <w:lang w:val="ru-RU" w:eastAsia="ru-RU"/>
        </w:rPr>
        <w:t>.</w:t>
      </w:r>
    </w:p>
    <w:p w14:paraId="34DB3ABB" w14:textId="12B0C761" w:rsidR="00D148B1" w:rsidRPr="009039DC" w:rsidRDefault="00D148B1" w:rsidP="00F62BE5">
      <w:pPr>
        <w:pStyle w:val="Style3"/>
        <w:widowControl/>
        <w:numPr>
          <w:ilvl w:val="0"/>
          <w:numId w:val="71"/>
        </w:numPr>
        <w:spacing w:before="110" w:line="240" w:lineRule="auto"/>
        <w:ind w:left="284" w:right="169"/>
        <w:rPr>
          <w:rStyle w:val="FontStyle14"/>
          <w:b w:val="0"/>
          <w:sz w:val="24"/>
          <w:szCs w:val="24"/>
          <w:lang w:val="ru-RU" w:eastAsia="ru-RU"/>
        </w:rPr>
      </w:pPr>
      <w:proofErr w:type="spellStart"/>
      <w:r w:rsidRPr="009039DC">
        <w:rPr>
          <w:rStyle w:val="FontStyle14"/>
          <w:b w:val="0"/>
          <w:sz w:val="24"/>
          <w:szCs w:val="24"/>
          <w:lang w:val="ru-RU" w:eastAsia="ru-RU"/>
        </w:rPr>
        <w:t>Моделюваннякламерноїсистеми</w:t>
      </w:r>
      <w:proofErr w:type="spellEnd"/>
      <w:r w:rsidRPr="009039DC">
        <w:rPr>
          <w:rStyle w:val="FontStyle14"/>
          <w:b w:val="0"/>
          <w:sz w:val="24"/>
          <w:szCs w:val="24"/>
          <w:lang w:val="ru-RU" w:eastAsia="ru-RU"/>
        </w:rPr>
        <w:t xml:space="preserve"> та каркасу </w:t>
      </w:r>
      <w:proofErr w:type="spellStart"/>
      <w:r w:rsidRPr="009039DC">
        <w:rPr>
          <w:rStyle w:val="FontStyle14"/>
          <w:b w:val="0"/>
          <w:sz w:val="24"/>
          <w:szCs w:val="24"/>
          <w:lang w:val="ru-RU" w:eastAsia="ru-RU"/>
        </w:rPr>
        <w:t>бюгельного</w:t>
      </w:r>
      <w:proofErr w:type="spellEnd"/>
      <w:r w:rsidRPr="009039DC">
        <w:rPr>
          <w:rStyle w:val="FontStyle14"/>
          <w:b w:val="0"/>
          <w:sz w:val="24"/>
          <w:szCs w:val="24"/>
          <w:lang w:val="ru-RU" w:eastAsia="ru-RU"/>
        </w:rPr>
        <w:t xml:space="preserve"> протеза.</w:t>
      </w:r>
    </w:p>
    <w:p w14:paraId="5968E51C" w14:textId="22DD8CF6" w:rsidR="00D148B1" w:rsidRPr="009039DC" w:rsidRDefault="00D148B1" w:rsidP="00F62BE5">
      <w:pPr>
        <w:pStyle w:val="Style3"/>
        <w:widowControl/>
        <w:numPr>
          <w:ilvl w:val="0"/>
          <w:numId w:val="71"/>
        </w:numPr>
        <w:spacing w:before="110" w:line="240" w:lineRule="auto"/>
        <w:ind w:left="284" w:right="169"/>
        <w:rPr>
          <w:rStyle w:val="FontStyle14"/>
          <w:b w:val="0"/>
          <w:sz w:val="24"/>
          <w:szCs w:val="24"/>
          <w:lang w:val="ru-RU" w:eastAsia="ru-RU"/>
        </w:rPr>
      </w:pPr>
      <w:proofErr w:type="spellStart"/>
      <w:r w:rsidRPr="009039DC">
        <w:rPr>
          <w:rStyle w:val="FontStyle14"/>
          <w:b w:val="0"/>
          <w:sz w:val="24"/>
          <w:szCs w:val="24"/>
          <w:lang w:val="ru-RU" w:eastAsia="ru-RU"/>
        </w:rPr>
        <w:t>Литво</w:t>
      </w:r>
      <w:proofErr w:type="spellEnd"/>
      <w:r w:rsidRPr="009039DC">
        <w:rPr>
          <w:rStyle w:val="FontStyle14"/>
          <w:b w:val="0"/>
          <w:sz w:val="24"/>
          <w:szCs w:val="24"/>
          <w:lang w:val="ru-RU" w:eastAsia="ru-RU"/>
        </w:rPr>
        <w:t xml:space="preserve"> </w:t>
      </w:r>
      <w:proofErr w:type="spellStart"/>
      <w:r w:rsidRPr="009039DC">
        <w:rPr>
          <w:rStyle w:val="FontStyle14"/>
          <w:b w:val="0"/>
          <w:sz w:val="24"/>
          <w:szCs w:val="24"/>
          <w:lang w:val="ru-RU" w:eastAsia="ru-RU"/>
        </w:rPr>
        <w:t>каркасубюгельного</w:t>
      </w:r>
      <w:proofErr w:type="spellEnd"/>
      <w:r w:rsidRPr="009039DC">
        <w:rPr>
          <w:rStyle w:val="FontStyle14"/>
          <w:b w:val="0"/>
          <w:sz w:val="24"/>
          <w:szCs w:val="24"/>
          <w:lang w:val="ru-RU" w:eastAsia="ru-RU"/>
        </w:rPr>
        <w:t xml:space="preserve"> </w:t>
      </w:r>
      <w:proofErr w:type="spellStart"/>
      <w:proofErr w:type="gramStart"/>
      <w:r w:rsidRPr="009039DC">
        <w:rPr>
          <w:rStyle w:val="FontStyle14"/>
          <w:b w:val="0"/>
          <w:sz w:val="24"/>
          <w:szCs w:val="24"/>
          <w:lang w:val="ru-RU" w:eastAsia="ru-RU"/>
        </w:rPr>
        <w:t>протеза.Обробка</w:t>
      </w:r>
      <w:proofErr w:type="spellEnd"/>
      <w:proofErr w:type="gramEnd"/>
      <w:r w:rsidRPr="009039DC">
        <w:rPr>
          <w:rStyle w:val="FontStyle14"/>
          <w:b w:val="0"/>
          <w:sz w:val="24"/>
          <w:szCs w:val="24"/>
          <w:lang w:val="ru-RU" w:eastAsia="ru-RU"/>
        </w:rPr>
        <w:t xml:space="preserve"> каркасу </w:t>
      </w:r>
      <w:proofErr w:type="spellStart"/>
      <w:r w:rsidRPr="009039DC">
        <w:rPr>
          <w:rStyle w:val="FontStyle14"/>
          <w:b w:val="0"/>
          <w:sz w:val="24"/>
          <w:szCs w:val="24"/>
          <w:lang w:val="ru-RU" w:eastAsia="ru-RU"/>
        </w:rPr>
        <w:t>бюгельного</w:t>
      </w:r>
      <w:proofErr w:type="spellEnd"/>
      <w:r w:rsidRPr="009039DC">
        <w:rPr>
          <w:rStyle w:val="FontStyle14"/>
          <w:b w:val="0"/>
          <w:sz w:val="24"/>
          <w:szCs w:val="24"/>
          <w:lang w:val="ru-RU" w:eastAsia="ru-RU"/>
        </w:rPr>
        <w:t xml:space="preserve"> протеза.</w:t>
      </w:r>
    </w:p>
    <w:p w14:paraId="282A4076" w14:textId="2875801A" w:rsidR="00D148B1" w:rsidRPr="009039DC" w:rsidRDefault="00D148B1" w:rsidP="00F62BE5">
      <w:pPr>
        <w:pStyle w:val="Style3"/>
        <w:widowControl/>
        <w:numPr>
          <w:ilvl w:val="0"/>
          <w:numId w:val="71"/>
        </w:numPr>
        <w:spacing w:before="110" w:line="240" w:lineRule="auto"/>
        <w:ind w:left="284" w:right="169"/>
        <w:rPr>
          <w:rStyle w:val="FontStyle14"/>
          <w:b w:val="0"/>
          <w:sz w:val="24"/>
          <w:szCs w:val="24"/>
          <w:lang w:val="ru-RU" w:eastAsia="ru-RU"/>
        </w:rPr>
      </w:pPr>
      <w:proofErr w:type="spellStart"/>
      <w:r w:rsidRPr="009039DC">
        <w:rPr>
          <w:rStyle w:val="FontStyle14"/>
          <w:b w:val="0"/>
          <w:sz w:val="24"/>
          <w:szCs w:val="24"/>
          <w:lang w:val="ru-RU" w:eastAsia="ru-RU"/>
        </w:rPr>
        <w:t>Перевірка</w:t>
      </w:r>
      <w:proofErr w:type="spellEnd"/>
      <w:r w:rsidRPr="009039DC">
        <w:rPr>
          <w:rStyle w:val="FontStyle14"/>
          <w:b w:val="0"/>
          <w:sz w:val="24"/>
          <w:szCs w:val="24"/>
          <w:lang w:val="ru-RU" w:eastAsia="ru-RU"/>
        </w:rPr>
        <w:t xml:space="preserve"> каркасу </w:t>
      </w:r>
      <w:proofErr w:type="spellStart"/>
      <w:r w:rsidRPr="009039DC">
        <w:rPr>
          <w:rStyle w:val="FontStyle14"/>
          <w:b w:val="0"/>
          <w:sz w:val="24"/>
          <w:szCs w:val="24"/>
          <w:lang w:val="ru-RU" w:eastAsia="ru-RU"/>
        </w:rPr>
        <w:t>бюгельного</w:t>
      </w:r>
      <w:proofErr w:type="spellEnd"/>
      <w:r w:rsidRPr="009039DC">
        <w:rPr>
          <w:rStyle w:val="FontStyle14"/>
          <w:b w:val="0"/>
          <w:sz w:val="24"/>
          <w:szCs w:val="24"/>
          <w:lang w:val="ru-RU" w:eastAsia="ru-RU"/>
        </w:rPr>
        <w:t xml:space="preserve"> протеза в </w:t>
      </w:r>
      <w:proofErr w:type="spellStart"/>
      <w:r w:rsidRPr="009039DC">
        <w:rPr>
          <w:rStyle w:val="FontStyle14"/>
          <w:b w:val="0"/>
          <w:sz w:val="24"/>
          <w:szCs w:val="24"/>
          <w:lang w:val="ru-RU" w:eastAsia="ru-RU"/>
        </w:rPr>
        <w:t>порожнині</w:t>
      </w:r>
      <w:proofErr w:type="spellEnd"/>
      <w:r w:rsidRPr="009039DC">
        <w:rPr>
          <w:rStyle w:val="FontStyle14"/>
          <w:b w:val="0"/>
          <w:sz w:val="24"/>
          <w:szCs w:val="24"/>
          <w:lang w:val="ru-RU" w:eastAsia="ru-RU"/>
        </w:rPr>
        <w:t xml:space="preserve"> рота.</w:t>
      </w:r>
    </w:p>
    <w:p w14:paraId="77F7A7CF" w14:textId="3EC02AE7" w:rsidR="00D148B1" w:rsidRPr="009039DC" w:rsidRDefault="00D148B1" w:rsidP="00F62BE5">
      <w:pPr>
        <w:pStyle w:val="Style3"/>
        <w:widowControl/>
        <w:numPr>
          <w:ilvl w:val="0"/>
          <w:numId w:val="71"/>
        </w:numPr>
        <w:spacing w:before="110" w:line="240" w:lineRule="auto"/>
        <w:ind w:left="284" w:right="169"/>
        <w:rPr>
          <w:rStyle w:val="FontStyle14"/>
          <w:b w:val="0"/>
          <w:sz w:val="24"/>
          <w:szCs w:val="24"/>
          <w:lang w:val="ru-RU" w:eastAsia="ru-RU"/>
        </w:rPr>
      </w:pPr>
      <w:r w:rsidRPr="009039DC">
        <w:rPr>
          <w:rStyle w:val="FontStyle14"/>
          <w:b w:val="0"/>
          <w:sz w:val="24"/>
          <w:szCs w:val="24"/>
          <w:lang w:eastAsia="ru-RU"/>
        </w:rPr>
        <w:t>Постановка штучних зубів.</w:t>
      </w:r>
    </w:p>
    <w:p w14:paraId="72EDB232" w14:textId="6D3AC85E" w:rsidR="00D148B1" w:rsidRPr="009039DC" w:rsidRDefault="00D148B1" w:rsidP="00F62BE5">
      <w:pPr>
        <w:pStyle w:val="Style3"/>
        <w:widowControl/>
        <w:numPr>
          <w:ilvl w:val="0"/>
          <w:numId w:val="71"/>
        </w:numPr>
        <w:spacing w:before="110" w:line="240" w:lineRule="auto"/>
        <w:ind w:left="284" w:right="169"/>
        <w:rPr>
          <w:rStyle w:val="FontStyle14"/>
          <w:b w:val="0"/>
          <w:sz w:val="24"/>
          <w:szCs w:val="24"/>
          <w:lang w:val="ru-RU" w:eastAsia="ru-RU"/>
        </w:rPr>
      </w:pPr>
      <w:proofErr w:type="spellStart"/>
      <w:r w:rsidRPr="009039DC">
        <w:rPr>
          <w:rStyle w:val="FontStyle14"/>
          <w:b w:val="0"/>
          <w:sz w:val="24"/>
          <w:szCs w:val="24"/>
          <w:lang w:val="ru-RU" w:eastAsia="ru-RU"/>
        </w:rPr>
        <w:t>Завершеннявиготовлення</w:t>
      </w:r>
      <w:proofErr w:type="spellEnd"/>
      <w:r w:rsidRPr="009039DC">
        <w:rPr>
          <w:rStyle w:val="FontStyle14"/>
          <w:b w:val="0"/>
          <w:sz w:val="24"/>
          <w:szCs w:val="24"/>
          <w:lang w:val="ru-RU" w:eastAsia="ru-RU"/>
        </w:rPr>
        <w:t xml:space="preserve"> (</w:t>
      </w:r>
      <w:proofErr w:type="spellStart"/>
      <w:r w:rsidRPr="009039DC">
        <w:rPr>
          <w:rStyle w:val="FontStyle14"/>
          <w:b w:val="0"/>
          <w:sz w:val="24"/>
          <w:szCs w:val="24"/>
          <w:lang w:val="ru-RU" w:eastAsia="ru-RU"/>
        </w:rPr>
        <w:t>заміна</w:t>
      </w:r>
      <w:proofErr w:type="spellEnd"/>
      <w:r w:rsidRPr="009039DC">
        <w:rPr>
          <w:rStyle w:val="FontStyle14"/>
          <w:b w:val="0"/>
          <w:sz w:val="24"/>
          <w:szCs w:val="24"/>
          <w:lang w:val="ru-RU" w:eastAsia="ru-RU"/>
        </w:rPr>
        <w:t xml:space="preserve"> воску на </w:t>
      </w:r>
      <w:proofErr w:type="spellStart"/>
      <w:r w:rsidRPr="009039DC">
        <w:rPr>
          <w:rStyle w:val="FontStyle14"/>
          <w:b w:val="0"/>
          <w:sz w:val="24"/>
          <w:szCs w:val="24"/>
          <w:lang w:val="ru-RU" w:eastAsia="ru-RU"/>
        </w:rPr>
        <w:t>пластмасу</w:t>
      </w:r>
      <w:proofErr w:type="spellEnd"/>
      <w:r w:rsidRPr="009039DC">
        <w:rPr>
          <w:rStyle w:val="FontStyle14"/>
          <w:b w:val="0"/>
          <w:sz w:val="24"/>
          <w:szCs w:val="24"/>
          <w:lang w:val="ru-RU" w:eastAsia="ru-RU"/>
        </w:rPr>
        <w:t xml:space="preserve">). </w:t>
      </w:r>
    </w:p>
    <w:p w14:paraId="23DA2E10" w14:textId="03259FEF" w:rsidR="00D148B1" w:rsidRPr="009039DC" w:rsidRDefault="00D148B1" w:rsidP="00F62BE5">
      <w:pPr>
        <w:pStyle w:val="Style3"/>
        <w:widowControl/>
        <w:numPr>
          <w:ilvl w:val="0"/>
          <w:numId w:val="71"/>
        </w:numPr>
        <w:spacing w:before="110" w:line="240" w:lineRule="auto"/>
        <w:ind w:left="284" w:right="169"/>
        <w:rPr>
          <w:rStyle w:val="FontStyle14"/>
          <w:b w:val="0"/>
          <w:sz w:val="24"/>
          <w:szCs w:val="24"/>
          <w:lang w:val="ru-RU" w:eastAsia="ru-RU"/>
        </w:rPr>
      </w:pPr>
      <w:r w:rsidRPr="009039DC">
        <w:rPr>
          <w:rStyle w:val="FontStyle14"/>
          <w:b w:val="0"/>
          <w:sz w:val="24"/>
          <w:szCs w:val="24"/>
          <w:lang w:eastAsia="ru-RU"/>
        </w:rPr>
        <w:t xml:space="preserve"> Накладання </w:t>
      </w:r>
      <w:proofErr w:type="spellStart"/>
      <w:r w:rsidRPr="009039DC">
        <w:rPr>
          <w:rStyle w:val="FontStyle14"/>
          <w:b w:val="0"/>
          <w:sz w:val="24"/>
          <w:szCs w:val="24"/>
          <w:lang w:eastAsia="ru-RU"/>
        </w:rPr>
        <w:t>бюгельного</w:t>
      </w:r>
      <w:proofErr w:type="spellEnd"/>
      <w:r w:rsidRPr="009039DC">
        <w:rPr>
          <w:rStyle w:val="FontStyle14"/>
          <w:b w:val="0"/>
          <w:sz w:val="24"/>
          <w:szCs w:val="24"/>
          <w:lang w:eastAsia="ru-RU"/>
        </w:rPr>
        <w:t xml:space="preserve"> протеза. Перевірка </w:t>
      </w:r>
      <w:proofErr w:type="spellStart"/>
      <w:r w:rsidRPr="009039DC">
        <w:rPr>
          <w:rStyle w:val="FontStyle14"/>
          <w:b w:val="0"/>
          <w:sz w:val="24"/>
          <w:szCs w:val="24"/>
          <w:lang w:eastAsia="ru-RU"/>
        </w:rPr>
        <w:t>оклюзійних</w:t>
      </w:r>
      <w:proofErr w:type="spellEnd"/>
      <w:r w:rsidRPr="009039DC">
        <w:rPr>
          <w:rStyle w:val="FontStyle14"/>
          <w:b w:val="0"/>
          <w:sz w:val="24"/>
          <w:szCs w:val="24"/>
          <w:lang w:eastAsia="ru-RU"/>
        </w:rPr>
        <w:t xml:space="preserve"> контактів.</w:t>
      </w:r>
      <w:proofErr w:type="spellStart"/>
      <w:r w:rsidRPr="009039DC">
        <w:rPr>
          <w:rStyle w:val="FontStyle14"/>
          <w:b w:val="0"/>
          <w:sz w:val="24"/>
          <w:szCs w:val="24"/>
          <w:lang w:val="ru-RU" w:eastAsia="ru-RU"/>
        </w:rPr>
        <w:t>Роз'яснення</w:t>
      </w:r>
      <w:proofErr w:type="spellEnd"/>
      <w:r w:rsidRPr="009039DC">
        <w:rPr>
          <w:rStyle w:val="FontStyle14"/>
          <w:b w:val="0"/>
          <w:sz w:val="24"/>
          <w:szCs w:val="24"/>
          <w:lang w:val="ru-RU" w:eastAsia="ru-RU"/>
        </w:rPr>
        <w:t xml:space="preserve"> по догляду за протезом і </w:t>
      </w:r>
      <w:proofErr w:type="spellStart"/>
      <w:r w:rsidRPr="009039DC">
        <w:rPr>
          <w:rStyle w:val="FontStyle14"/>
          <w:b w:val="0"/>
          <w:sz w:val="24"/>
          <w:szCs w:val="24"/>
          <w:lang w:val="ru-RU" w:eastAsia="ru-RU"/>
        </w:rPr>
        <w:t>гігієноюпорожнини</w:t>
      </w:r>
      <w:proofErr w:type="spellEnd"/>
      <w:r w:rsidRPr="009039DC">
        <w:rPr>
          <w:rStyle w:val="FontStyle14"/>
          <w:b w:val="0"/>
          <w:sz w:val="24"/>
          <w:szCs w:val="24"/>
          <w:lang w:val="ru-RU" w:eastAsia="ru-RU"/>
        </w:rPr>
        <w:t xml:space="preserve"> </w:t>
      </w:r>
      <w:proofErr w:type="spellStart"/>
      <w:r w:rsidRPr="009039DC">
        <w:rPr>
          <w:rStyle w:val="FontStyle14"/>
          <w:b w:val="0"/>
          <w:sz w:val="24"/>
          <w:szCs w:val="24"/>
          <w:lang w:val="ru-RU" w:eastAsia="ru-RU"/>
        </w:rPr>
        <w:t>рота.Вправи</w:t>
      </w:r>
      <w:proofErr w:type="spellEnd"/>
      <w:r w:rsidRPr="009039DC">
        <w:rPr>
          <w:rStyle w:val="FontStyle14"/>
          <w:b w:val="0"/>
          <w:sz w:val="24"/>
          <w:szCs w:val="24"/>
          <w:lang w:val="ru-RU" w:eastAsia="ru-RU"/>
        </w:rPr>
        <w:t xml:space="preserve"> з </w:t>
      </w:r>
      <w:proofErr w:type="spellStart"/>
      <w:r w:rsidRPr="009039DC">
        <w:rPr>
          <w:rStyle w:val="FontStyle14"/>
          <w:b w:val="0"/>
          <w:sz w:val="24"/>
          <w:szCs w:val="24"/>
          <w:lang w:val="ru-RU" w:eastAsia="ru-RU"/>
        </w:rPr>
        <w:t>пацієнтом</w:t>
      </w:r>
      <w:proofErr w:type="spellEnd"/>
      <w:r w:rsidRPr="009039DC">
        <w:rPr>
          <w:rStyle w:val="FontStyle14"/>
          <w:b w:val="0"/>
          <w:sz w:val="24"/>
          <w:szCs w:val="24"/>
          <w:lang w:val="ru-RU" w:eastAsia="ru-RU"/>
        </w:rPr>
        <w:t xml:space="preserve"> по </w:t>
      </w:r>
      <w:proofErr w:type="spellStart"/>
      <w:r w:rsidRPr="009039DC">
        <w:rPr>
          <w:rStyle w:val="FontStyle14"/>
          <w:b w:val="0"/>
          <w:sz w:val="24"/>
          <w:szCs w:val="24"/>
          <w:lang w:val="ru-RU" w:eastAsia="ru-RU"/>
        </w:rPr>
        <w:t>введенню</w:t>
      </w:r>
      <w:proofErr w:type="spellEnd"/>
      <w:r w:rsidRPr="009039DC">
        <w:rPr>
          <w:rStyle w:val="FontStyle14"/>
          <w:b w:val="0"/>
          <w:sz w:val="24"/>
          <w:szCs w:val="24"/>
          <w:lang w:val="ru-RU" w:eastAsia="ru-RU"/>
        </w:rPr>
        <w:t xml:space="preserve"> і зняттю протеза.</w:t>
      </w:r>
    </w:p>
    <w:p w14:paraId="0425E612" w14:textId="77777777" w:rsidR="00D148B1" w:rsidRPr="009039DC" w:rsidRDefault="00D148B1" w:rsidP="00414B3C">
      <w:pPr>
        <w:pStyle w:val="Style3"/>
        <w:widowControl/>
        <w:spacing w:before="130" w:line="240" w:lineRule="auto"/>
        <w:ind w:left="284"/>
        <w:jc w:val="left"/>
        <w:rPr>
          <w:rStyle w:val="FontStyle14"/>
          <w:b w:val="0"/>
          <w:sz w:val="24"/>
          <w:szCs w:val="24"/>
          <w:lang w:val="ru-RU" w:eastAsia="ru-RU"/>
        </w:rPr>
      </w:pPr>
    </w:p>
    <w:p w14:paraId="3CF7F43D" w14:textId="77777777" w:rsidR="00D148B1" w:rsidRPr="009039DC" w:rsidRDefault="00D148B1" w:rsidP="00414B3C">
      <w:pPr>
        <w:pStyle w:val="Style31"/>
        <w:widowControl/>
        <w:spacing w:before="10" w:line="226" w:lineRule="exact"/>
        <w:ind w:left="284" w:right="284" w:firstLine="0"/>
        <w:rPr>
          <w:rFonts w:ascii="Times New Roman" w:hAnsi="Times New Roman"/>
          <w:lang w:val="uk-UA"/>
        </w:rPr>
      </w:pPr>
    </w:p>
    <w:p w14:paraId="16594C69" w14:textId="77777777" w:rsidR="00D148B1" w:rsidRDefault="00D148B1" w:rsidP="00414B3C">
      <w:pPr>
        <w:widowControl w:val="0"/>
        <w:autoSpaceDE w:val="0"/>
        <w:autoSpaceDN w:val="0"/>
        <w:adjustRightInd w:val="0"/>
        <w:ind w:left="284" w:firstLine="708"/>
        <w:jc w:val="both"/>
        <w:rPr>
          <w:u w:val="single"/>
          <w:lang w:val="uk-UA"/>
        </w:rPr>
      </w:pPr>
    </w:p>
    <w:p w14:paraId="478D1247" w14:textId="77777777" w:rsidR="007C53AE" w:rsidRDefault="007C53AE" w:rsidP="00414B3C">
      <w:pPr>
        <w:widowControl w:val="0"/>
        <w:autoSpaceDE w:val="0"/>
        <w:autoSpaceDN w:val="0"/>
        <w:adjustRightInd w:val="0"/>
        <w:ind w:left="284" w:firstLine="708"/>
        <w:jc w:val="both"/>
        <w:rPr>
          <w:u w:val="single"/>
          <w:lang w:val="uk-UA"/>
        </w:rPr>
      </w:pPr>
    </w:p>
    <w:p w14:paraId="31FDBB61" w14:textId="77777777" w:rsidR="007C53AE" w:rsidRDefault="007C53AE" w:rsidP="00414B3C">
      <w:pPr>
        <w:widowControl w:val="0"/>
        <w:autoSpaceDE w:val="0"/>
        <w:autoSpaceDN w:val="0"/>
        <w:adjustRightInd w:val="0"/>
        <w:ind w:left="284" w:firstLine="708"/>
        <w:jc w:val="both"/>
        <w:rPr>
          <w:u w:val="single"/>
          <w:lang w:val="uk-UA"/>
        </w:rPr>
      </w:pPr>
    </w:p>
    <w:p w14:paraId="7BCCD79D" w14:textId="77777777" w:rsidR="00CE1F9D" w:rsidRDefault="00CE1F9D" w:rsidP="00414B3C">
      <w:pPr>
        <w:widowControl w:val="0"/>
        <w:autoSpaceDE w:val="0"/>
        <w:autoSpaceDN w:val="0"/>
        <w:adjustRightInd w:val="0"/>
        <w:ind w:left="284" w:firstLine="708"/>
        <w:jc w:val="both"/>
        <w:rPr>
          <w:u w:val="single"/>
          <w:lang w:val="uk-UA"/>
        </w:rPr>
      </w:pPr>
    </w:p>
    <w:p w14:paraId="389EEACF" w14:textId="77777777" w:rsidR="00CE1F9D" w:rsidRDefault="00CE1F9D" w:rsidP="00414B3C">
      <w:pPr>
        <w:widowControl w:val="0"/>
        <w:autoSpaceDE w:val="0"/>
        <w:autoSpaceDN w:val="0"/>
        <w:adjustRightInd w:val="0"/>
        <w:ind w:left="284" w:firstLine="708"/>
        <w:jc w:val="both"/>
        <w:rPr>
          <w:u w:val="single"/>
          <w:lang w:val="uk-UA"/>
        </w:rPr>
      </w:pPr>
    </w:p>
    <w:p w14:paraId="1880AE8B" w14:textId="77777777" w:rsidR="007C53AE" w:rsidRDefault="007C53AE" w:rsidP="00414B3C">
      <w:pPr>
        <w:widowControl w:val="0"/>
        <w:autoSpaceDE w:val="0"/>
        <w:autoSpaceDN w:val="0"/>
        <w:adjustRightInd w:val="0"/>
        <w:ind w:left="284" w:firstLine="708"/>
        <w:jc w:val="both"/>
        <w:rPr>
          <w:u w:val="single"/>
          <w:lang w:val="uk-UA"/>
        </w:rPr>
      </w:pPr>
    </w:p>
    <w:p w14:paraId="7F0E54F4" w14:textId="77777777" w:rsidR="007C53AE" w:rsidRDefault="007C53AE" w:rsidP="00414B3C">
      <w:pPr>
        <w:widowControl w:val="0"/>
        <w:autoSpaceDE w:val="0"/>
        <w:autoSpaceDN w:val="0"/>
        <w:adjustRightInd w:val="0"/>
        <w:ind w:left="284" w:firstLine="708"/>
        <w:jc w:val="both"/>
        <w:rPr>
          <w:u w:val="single"/>
          <w:lang w:val="uk-UA"/>
        </w:rPr>
      </w:pPr>
    </w:p>
    <w:p w14:paraId="5AB2AA20" w14:textId="77777777" w:rsidR="007C53AE" w:rsidRDefault="007C53AE" w:rsidP="00414B3C">
      <w:pPr>
        <w:widowControl w:val="0"/>
        <w:autoSpaceDE w:val="0"/>
        <w:autoSpaceDN w:val="0"/>
        <w:adjustRightInd w:val="0"/>
        <w:ind w:left="284" w:firstLine="708"/>
        <w:jc w:val="both"/>
        <w:rPr>
          <w:u w:val="single"/>
          <w:lang w:val="uk-UA"/>
        </w:rPr>
      </w:pPr>
    </w:p>
    <w:p w14:paraId="075B3D87" w14:textId="77777777" w:rsidR="007C53AE" w:rsidRDefault="007C53AE" w:rsidP="00414B3C">
      <w:pPr>
        <w:widowControl w:val="0"/>
        <w:autoSpaceDE w:val="0"/>
        <w:autoSpaceDN w:val="0"/>
        <w:adjustRightInd w:val="0"/>
        <w:ind w:left="284" w:firstLine="708"/>
        <w:jc w:val="both"/>
        <w:rPr>
          <w:u w:val="single"/>
          <w:lang w:val="uk-UA"/>
        </w:rPr>
      </w:pPr>
    </w:p>
    <w:p w14:paraId="01DD1B0D" w14:textId="77777777" w:rsidR="007C53AE" w:rsidRDefault="007C53AE" w:rsidP="00414B3C">
      <w:pPr>
        <w:widowControl w:val="0"/>
        <w:autoSpaceDE w:val="0"/>
        <w:autoSpaceDN w:val="0"/>
        <w:adjustRightInd w:val="0"/>
        <w:ind w:left="284" w:firstLine="708"/>
        <w:jc w:val="both"/>
        <w:rPr>
          <w:u w:val="single"/>
          <w:lang w:val="uk-UA"/>
        </w:rPr>
      </w:pPr>
    </w:p>
    <w:p w14:paraId="7171FB48" w14:textId="77777777" w:rsidR="007C53AE" w:rsidRDefault="007C53AE" w:rsidP="00414B3C">
      <w:pPr>
        <w:widowControl w:val="0"/>
        <w:autoSpaceDE w:val="0"/>
        <w:autoSpaceDN w:val="0"/>
        <w:adjustRightInd w:val="0"/>
        <w:ind w:left="284" w:firstLine="708"/>
        <w:jc w:val="both"/>
        <w:rPr>
          <w:u w:val="single"/>
          <w:lang w:val="uk-UA"/>
        </w:rPr>
      </w:pPr>
    </w:p>
    <w:p w14:paraId="75FE6D65" w14:textId="77777777" w:rsidR="007C53AE" w:rsidRPr="007C53AE" w:rsidRDefault="007C53AE" w:rsidP="00414B3C">
      <w:pPr>
        <w:widowControl w:val="0"/>
        <w:autoSpaceDE w:val="0"/>
        <w:autoSpaceDN w:val="0"/>
        <w:adjustRightInd w:val="0"/>
        <w:ind w:left="284" w:firstLine="708"/>
        <w:jc w:val="both"/>
        <w:rPr>
          <w:u w:val="single"/>
          <w:lang w:val="uk-UA"/>
        </w:rPr>
      </w:pPr>
    </w:p>
    <w:p w14:paraId="7AD51FEC" w14:textId="77777777" w:rsidR="00D148B1" w:rsidRDefault="00D148B1" w:rsidP="00414B3C">
      <w:pPr>
        <w:widowControl w:val="0"/>
        <w:autoSpaceDE w:val="0"/>
        <w:autoSpaceDN w:val="0"/>
        <w:adjustRightInd w:val="0"/>
        <w:ind w:left="284" w:firstLine="708"/>
        <w:jc w:val="both"/>
        <w:rPr>
          <w:u w:val="single"/>
          <w:lang w:val="uk-UA"/>
        </w:rPr>
      </w:pPr>
    </w:p>
    <w:p w14:paraId="5D36A163" w14:textId="77777777" w:rsidR="00F62BE5" w:rsidRPr="00F62BE5" w:rsidRDefault="00F62BE5" w:rsidP="00414B3C">
      <w:pPr>
        <w:widowControl w:val="0"/>
        <w:autoSpaceDE w:val="0"/>
        <w:autoSpaceDN w:val="0"/>
        <w:adjustRightInd w:val="0"/>
        <w:ind w:left="284" w:firstLine="708"/>
        <w:jc w:val="both"/>
        <w:rPr>
          <w:u w:val="single"/>
          <w:lang w:val="uk-UA"/>
        </w:rPr>
      </w:pPr>
    </w:p>
    <w:p w14:paraId="4F87C976" w14:textId="065D7739" w:rsidR="00D148B1" w:rsidRPr="005456A0" w:rsidRDefault="0097730E" w:rsidP="0097730E">
      <w:pPr>
        <w:widowControl w:val="0"/>
        <w:autoSpaceDE w:val="0"/>
        <w:autoSpaceDN w:val="0"/>
        <w:adjustRightInd w:val="0"/>
        <w:ind w:left="284"/>
        <w:jc w:val="center"/>
        <w:rPr>
          <w:b/>
          <w:bCs/>
          <w:sz w:val="28"/>
          <w:szCs w:val="28"/>
          <w:lang w:val="uk-UA"/>
        </w:rPr>
      </w:pPr>
      <w:proofErr w:type="spellStart"/>
      <w:r w:rsidRPr="0097730E">
        <w:rPr>
          <w:b/>
          <w:bCs/>
          <w:sz w:val="28"/>
          <w:szCs w:val="28"/>
        </w:rPr>
        <w:lastRenderedPageBreak/>
        <w:t>Робочі</w:t>
      </w:r>
      <w:proofErr w:type="spellEnd"/>
      <w:r w:rsidRPr="0097730E">
        <w:rPr>
          <w:b/>
          <w:bCs/>
          <w:sz w:val="28"/>
          <w:szCs w:val="28"/>
        </w:rPr>
        <w:t xml:space="preserve"> </w:t>
      </w:r>
      <w:proofErr w:type="spellStart"/>
      <w:r w:rsidRPr="0097730E">
        <w:rPr>
          <w:b/>
          <w:bCs/>
          <w:sz w:val="28"/>
          <w:szCs w:val="28"/>
        </w:rPr>
        <w:t>відбитки</w:t>
      </w:r>
      <w:proofErr w:type="spellEnd"/>
      <w:r w:rsidRPr="0097730E">
        <w:rPr>
          <w:b/>
          <w:bCs/>
          <w:sz w:val="28"/>
          <w:szCs w:val="28"/>
        </w:rPr>
        <w:t>.</w:t>
      </w:r>
      <w:r>
        <w:rPr>
          <w:b/>
          <w:bCs/>
          <w:sz w:val="28"/>
          <w:szCs w:val="28"/>
          <w:lang w:val="uk-UA"/>
        </w:rPr>
        <w:t xml:space="preserve"> </w:t>
      </w:r>
      <w:proofErr w:type="spellStart"/>
      <w:r w:rsidRPr="0097730E">
        <w:rPr>
          <w:b/>
          <w:bCs/>
          <w:sz w:val="28"/>
          <w:szCs w:val="28"/>
        </w:rPr>
        <w:t>Фіксація</w:t>
      </w:r>
      <w:proofErr w:type="spellEnd"/>
      <w:r w:rsidRPr="0097730E">
        <w:rPr>
          <w:b/>
          <w:bCs/>
          <w:sz w:val="28"/>
          <w:szCs w:val="28"/>
        </w:rPr>
        <w:t xml:space="preserve"> моделей в ЦО.</w:t>
      </w:r>
      <w:r>
        <w:rPr>
          <w:b/>
          <w:bCs/>
          <w:sz w:val="28"/>
          <w:szCs w:val="28"/>
          <w:lang w:val="uk-UA"/>
        </w:rPr>
        <w:t xml:space="preserve"> </w:t>
      </w:r>
      <w:r w:rsidRPr="005456A0">
        <w:rPr>
          <w:b/>
          <w:bCs/>
          <w:sz w:val="28"/>
          <w:szCs w:val="28"/>
          <w:lang w:val="uk-UA"/>
        </w:rPr>
        <w:t>Межі протезів</w:t>
      </w:r>
    </w:p>
    <w:p w14:paraId="274891AE" w14:textId="77777777" w:rsidR="00D148B1" w:rsidRPr="005456A0" w:rsidRDefault="00D148B1" w:rsidP="0097730E">
      <w:pPr>
        <w:widowControl w:val="0"/>
        <w:autoSpaceDE w:val="0"/>
        <w:autoSpaceDN w:val="0"/>
        <w:adjustRightInd w:val="0"/>
        <w:ind w:left="284" w:firstLine="708"/>
        <w:jc w:val="center"/>
        <w:rPr>
          <w:b/>
          <w:bCs/>
          <w:sz w:val="28"/>
          <w:szCs w:val="28"/>
          <w:lang w:val="uk-UA"/>
        </w:rPr>
      </w:pPr>
    </w:p>
    <w:p w14:paraId="26098393" w14:textId="77777777" w:rsidR="00D148B1" w:rsidRPr="003632FC" w:rsidRDefault="00D148B1" w:rsidP="00414B3C">
      <w:pPr>
        <w:widowControl w:val="0"/>
        <w:autoSpaceDE w:val="0"/>
        <w:autoSpaceDN w:val="0"/>
        <w:adjustRightInd w:val="0"/>
        <w:ind w:left="284"/>
        <w:rPr>
          <w:lang w:val="uk-UA"/>
        </w:rPr>
      </w:pPr>
    </w:p>
    <w:p w14:paraId="56095D31" w14:textId="77777777" w:rsidR="00D148B1" w:rsidRPr="003632FC" w:rsidRDefault="00D148B1" w:rsidP="00414B3C">
      <w:pPr>
        <w:tabs>
          <w:tab w:val="left" w:pos="180"/>
        </w:tabs>
        <w:ind w:left="284"/>
        <w:jc w:val="both"/>
        <w:rPr>
          <w:b/>
          <w:lang w:val="uk-UA"/>
        </w:rPr>
      </w:pPr>
      <w:r w:rsidRPr="003632FC">
        <w:rPr>
          <w:b/>
          <w:lang w:val="uk-UA"/>
        </w:rPr>
        <w:t>1</w:t>
      </w:r>
      <w:r w:rsidRPr="003632FC">
        <w:rPr>
          <w:lang w:val="uk-UA"/>
        </w:rPr>
        <w:t xml:space="preserve">. </w:t>
      </w:r>
      <w:r w:rsidRPr="003632FC">
        <w:rPr>
          <w:b/>
          <w:lang w:val="uk-UA"/>
        </w:rPr>
        <w:t>Актуальність теми</w:t>
      </w:r>
    </w:p>
    <w:p w14:paraId="404902E2" w14:textId="77777777" w:rsidR="00D148B1" w:rsidRPr="003632FC" w:rsidRDefault="00D148B1" w:rsidP="00414B3C">
      <w:pPr>
        <w:autoSpaceDE w:val="0"/>
        <w:autoSpaceDN w:val="0"/>
        <w:ind w:left="284" w:firstLine="748"/>
      </w:pPr>
      <w:proofErr w:type="spellStart"/>
      <w:r w:rsidRPr="003632FC">
        <w:rPr>
          <w:lang w:val="uk-UA"/>
        </w:rPr>
        <w:t>Бюгельні</w:t>
      </w:r>
      <w:proofErr w:type="spellEnd"/>
      <w:r w:rsidRPr="003632FC">
        <w:rPr>
          <w:lang w:val="uk-UA"/>
        </w:rPr>
        <w:t xml:space="preserve"> протези – забезпечують перерозподіл навантаження між слизовою оболонкою та зубами. Повноцінність функціонування залежить від раціональності вибраної конструкції, а саме,  кожної з її частин, а розподіл жувального навантаження залежить від меж базисної пластинки, її відповідності топографії дефекту. </w:t>
      </w:r>
      <w:r w:rsidRPr="003632FC">
        <w:t xml:space="preserve">Тому,  </w:t>
      </w:r>
      <w:proofErr w:type="spellStart"/>
      <w:r w:rsidRPr="003632FC">
        <w:t>правильне</w:t>
      </w:r>
      <w:proofErr w:type="spellEnd"/>
      <w:r w:rsidRPr="003632FC">
        <w:t xml:space="preserve"> </w:t>
      </w:r>
      <w:proofErr w:type="spellStart"/>
      <w:r w:rsidRPr="003632FC">
        <w:t>визначення</w:t>
      </w:r>
      <w:proofErr w:type="spellEnd"/>
      <w:r w:rsidRPr="003632FC">
        <w:t xml:space="preserve"> меж </w:t>
      </w:r>
      <w:proofErr w:type="spellStart"/>
      <w:r w:rsidRPr="003632FC">
        <w:t>часткових</w:t>
      </w:r>
      <w:proofErr w:type="spellEnd"/>
      <w:r w:rsidRPr="003632FC">
        <w:t xml:space="preserve"> </w:t>
      </w:r>
      <w:proofErr w:type="spellStart"/>
      <w:r w:rsidRPr="003632FC">
        <w:t>знімних</w:t>
      </w:r>
      <w:proofErr w:type="spellEnd"/>
      <w:r w:rsidRPr="003632FC">
        <w:t xml:space="preserve"> </w:t>
      </w:r>
      <w:proofErr w:type="spellStart"/>
      <w:r w:rsidRPr="003632FC">
        <w:t>протезів</w:t>
      </w:r>
      <w:proofErr w:type="spellEnd"/>
      <w:r w:rsidRPr="003632FC">
        <w:t xml:space="preserve">  - </w:t>
      </w:r>
      <w:proofErr w:type="spellStart"/>
      <w:r w:rsidRPr="003632FC">
        <w:t>це</w:t>
      </w:r>
      <w:proofErr w:type="spellEnd"/>
      <w:r w:rsidRPr="003632FC">
        <w:t xml:space="preserve"> </w:t>
      </w:r>
      <w:proofErr w:type="spellStart"/>
      <w:r w:rsidRPr="003632FC">
        <w:t>важливий</w:t>
      </w:r>
      <w:proofErr w:type="spellEnd"/>
      <w:r w:rsidRPr="003632FC">
        <w:t xml:space="preserve"> </w:t>
      </w:r>
      <w:proofErr w:type="spellStart"/>
      <w:r w:rsidRPr="003632FC">
        <w:t>етап</w:t>
      </w:r>
      <w:proofErr w:type="spellEnd"/>
      <w:r w:rsidRPr="003632FC">
        <w:t xml:space="preserve"> при </w:t>
      </w:r>
      <w:proofErr w:type="spellStart"/>
      <w:r w:rsidRPr="003632FC">
        <w:t>протезуванні</w:t>
      </w:r>
      <w:proofErr w:type="spellEnd"/>
      <w:r w:rsidRPr="003632FC">
        <w:t>.</w:t>
      </w:r>
    </w:p>
    <w:p w14:paraId="4C006906" w14:textId="77777777" w:rsidR="00D148B1" w:rsidRPr="003632FC" w:rsidRDefault="00D148B1" w:rsidP="00414B3C">
      <w:pPr>
        <w:tabs>
          <w:tab w:val="left" w:pos="180"/>
        </w:tabs>
        <w:ind w:left="284"/>
        <w:jc w:val="both"/>
        <w:rPr>
          <w:b/>
        </w:rPr>
      </w:pPr>
    </w:p>
    <w:p w14:paraId="46C9EB9D" w14:textId="77777777" w:rsidR="00D148B1" w:rsidRPr="003632FC" w:rsidRDefault="00D148B1" w:rsidP="00414B3C">
      <w:pPr>
        <w:tabs>
          <w:tab w:val="left" w:pos="0"/>
        </w:tabs>
        <w:ind w:left="284"/>
        <w:jc w:val="both"/>
        <w:rPr>
          <w:b/>
        </w:rPr>
      </w:pPr>
      <w:r w:rsidRPr="003632FC">
        <w:rPr>
          <w:b/>
        </w:rPr>
        <w:t xml:space="preserve">2. </w:t>
      </w:r>
      <w:proofErr w:type="spellStart"/>
      <w:r w:rsidRPr="003632FC">
        <w:rPr>
          <w:b/>
        </w:rPr>
        <w:t>Конкретні</w:t>
      </w:r>
      <w:proofErr w:type="spellEnd"/>
      <w:r w:rsidRPr="003632FC">
        <w:rPr>
          <w:b/>
        </w:rPr>
        <w:t xml:space="preserve"> </w:t>
      </w:r>
      <w:proofErr w:type="spellStart"/>
      <w:r w:rsidRPr="003632FC">
        <w:rPr>
          <w:b/>
        </w:rPr>
        <w:t>цілі</w:t>
      </w:r>
      <w:proofErr w:type="spellEnd"/>
    </w:p>
    <w:p w14:paraId="4B60B71B" w14:textId="77777777" w:rsidR="00D148B1" w:rsidRPr="003632FC" w:rsidRDefault="00D148B1" w:rsidP="00414B3C">
      <w:pPr>
        <w:tabs>
          <w:tab w:val="left" w:pos="0"/>
        </w:tabs>
        <w:ind w:left="284"/>
        <w:jc w:val="both"/>
      </w:pPr>
      <w:r w:rsidRPr="003632FC">
        <w:t xml:space="preserve">1.Знати </w:t>
      </w:r>
      <w:proofErr w:type="spellStart"/>
      <w:r w:rsidRPr="003632FC">
        <w:t>класифікаціювідбитків</w:t>
      </w:r>
      <w:proofErr w:type="spellEnd"/>
    </w:p>
    <w:p w14:paraId="585D752D" w14:textId="77777777" w:rsidR="00D148B1" w:rsidRPr="003632FC" w:rsidRDefault="00D148B1" w:rsidP="00414B3C">
      <w:pPr>
        <w:tabs>
          <w:tab w:val="left" w:pos="0"/>
        </w:tabs>
        <w:ind w:left="284"/>
        <w:jc w:val="both"/>
      </w:pPr>
      <w:r w:rsidRPr="003632FC">
        <w:t xml:space="preserve">2.Визначення </w:t>
      </w:r>
      <w:proofErr w:type="spellStart"/>
      <w:r w:rsidRPr="003632FC">
        <w:t>центральноїоклюзії</w:t>
      </w:r>
      <w:proofErr w:type="spellEnd"/>
    </w:p>
    <w:p w14:paraId="14652E8B" w14:textId="77777777" w:rsidR="00D148B1" w:rsidRPr="003632FC" w:rsidRDefault="00D148B1" w:rsidP="00414B3C">
      <w:pPr>
        <w:tabs>
          <w:tab w:val="left" w:pos="0"/>
        </w:tabs>
        <w:ind w:left="284"/>
        <w:jc w:val="both"/>
      </w:pPr>
      <w:r w:rsidRPr="003632FC">
        <w:t xml:space="preserve">3.Знати </w:t>
      </w:r>
      <w:proofErr w:type="spellStart"/>
      <w:r w:rsidRPr="003632FC">
        <w:t>межібюгельнихпротезів</w:t>
      </w:r>
      <w:proofErr w:type="spellEnd"/>
    </w:p>
    <w:p w14:paraId="08B75341" w14:textId="77777777" w:rsidR="00D148B1" w:rsidRPr="003632FC" w:rsidRDefault="00D148B1" w:rsidP="00414B3C">
      <w:pPr>
        <w:widowControl w:val="0"/>
        <w:autoSpaceDE w:val="0"/>
        <w:autoSpaceDN w:val="0"/>
        <w:adjustRightInd w:val="0"/>
        <w:ind w:left="284"/>
        <w:jc w:val="both"/>
      </w:pPr>
    </w:p>
    <w:p w14:paraId="7C01A666" w14:textId="77777777" w:rsidR="00D148B1" w:rsidRPr="003632FC" w:rsidRDefault="00D148B1" w:rsidP="00414B3C">
      <w:pPr>
        <w:widowControl w:val="0"/>
        <w:autoSpaceDE w:val="0"/>
        <w:autoSpaceDN w:val="0"/>
        <w:adjustRightInd w:val="0"/>
        <w:ind w:left="284"/>
        <w:jc w:val="both"/>
      </w:pPr>
      <w:r w:rsidRPr="003632FC">
        <w:rPr>
          <w:b/>
          <w:bCs/>
        </w:rPr>
        <w:t xml:space="preserve">3. </w:t>
      </w:r>
      <w:proofErr w:type="spellStart"/>
      <w:r w:rsidRPr="003632FC">
        <w:rPr>
          <w:b/>
          <w:bCs/>
        </w:rPr>
        <w:t>Базовий</w:t>
      </w:r>
      <w:proofErr w:type="spellEnd"/>
      <w:r w:rsidRPr="003632FC">
        <w:rPr>
          <w:b/>
          <w:bCs/>
        </w:rPr>
        <w:t xml:space="preserve"> </w:t>
      </w:r>
      <w:proofErr w:type="spellStart"/>
      <w:r w:rsidRPr="003632FC">
        <w:rPr>
          <w:b/>
          <w:bCs/>
        </w:rPr>
        <w:t>рівень</w:t>
      </w:r>
      <w:proofErr w:type="spellEnd"/>
      <w:r w:rsidRPr="003632FC">
        <w:rPr>
          <w:b/>
          <w:bCs/>
        </w:rPr>
        <w:t xml:space="preserve"> </w:t>
      </w:r>
      <w:proofErr w:type="spellStart"/>
      <w:r w:rsidRPr="003632FC">
        <w:rPr>
          <w:b/>
          <w:bCs/>
        </w:rPr>
        <w:t>підготовки</w:t>
      </w:r>
      <w:proofErr w:type="spellEnd"/>
      <w:r w:rsidRPr="003632FC">
        <w:rPr>
          <w:b/>
          <w:bCs/>
        </w:rPr>
        <w:t xml:space="preserve"> </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536"/>
        <w:gridCol w:w="3402"/>
      </w:tblGrid>
      <w:tr w:rsidR="00D148B1" w:rsidRPr="003632FC" w14:paraId="14C0E1A2" w14:textId="77777777" w:rsidTr="009039DC">
        <w:tc>
          <w:tcPr>
            <w:tcW w:w="3227" w:type="dxa"/>
          </w:tcPr>
          <w:p w14:paraId="66598353" w14:textId="77777777" w:rsidR="00D148B1" w:rsidRPr="003632FC" w:rsidRDefault="00D148B1" w:rsidP="00414B3C">
            <w:pPr>
              <w:ind w:left="284"/>
            </w:pPr>
            <w:proofErr w:type="spellStart"/>
            <w:r w:rsidRPr="003632FC">
              <w:t>Забезпечуючі</w:t>
            </w:r>
            <w:proofErr w:type="spellEnd"/>
            <w:r w:rsidRPr="003632FC">
              <w:t xml:space="preserve"> </w:t>
            </w:r>
            <w:proofErr w:type="spellStart"/>
            <w:r w:rsidRPr="003632FC">
              <w:t>дисципліни</w:t>
            </w:r>
            <w:proofErr w:type="spellEnd"/>
          </w:p>
          <w:p w14:paraId="130FF321" w14:textId="77777777" w:rsidR="00D148B1" w:rsidRPr="003632FC" w:rsidRDefault="00D148B1" w:rsidP="00414B3C">
            <w:pPr>
              <w:ind w:left="284"/>
            </w:pPr>
          </w:p>
        </w:tc>
        <w:tc>
          <w:tcPr>
            <w:tcW w:w="4536" w:type="dxa"/>
          </w:tcPr>
          <w:p w14:paraId="65EEE2A5" w14:textId="77777777" w:rsidR="00D148B1" w:rsidRPr="003632FC" w:rsidRDefault="00D148B1" w:rsidP="00414B3C">
            <w:pPr>
              <w:ind w:left="284"/>
            </w:pPr>
            <w:r w:rsidRPr="003632FC">
              <w:t xml:space="preserve">Знати  </w:t>
            </w:r>
          </w:p>
        </w:tc>
        <w:tc>
          <w:tcPr>
            <w:tcW w:w="3402" w:type="dxa"/>
          </w:tcPr>
          <w:p w14:paraId="1879D3D9" w14:textId="77777777" w:rsidR="00D148B1" w:rsidRPr="003632FC" w:rsidRDefault="00D148B1" w:rsidP="00414B3C">
            <w:pPr>
              <w:ind w:left="284"/>
            </w:pPr>
            <w:proofErr w:type="spellStart"/>
            <w:r w:rsidRPr="003632FC">
              <w:t>Уміти</w:t>
            </w:r>
            <w:proofErr w:type="spellEnd"/>
            <w:r w:rsidRPr="003632FC">
              <w:t xml:space="preserve">  </w:t>
            </w:r>
          </w:p>
        </w:tc>
      </w:tr>
      <w:tr w:rsidR="00D148B1" w:rsidRPr="003632FC" w14:paraId="727D7BA1" w14:textId="77777777" w:rsidTr="009039DC">
        <w:tc>
          <w:tcPr>
            <w:tcW w:w="3227" w:type="dxa"/>
          </w:tcPr>
          <w:p w14:paraId="469CC75D" w14:textId="77777777" w:rsidR="00D148B1" w:rsidRPr="003632FC" w:rsidRDefault="00D148B1" w:rsidP="00414B3C">
            <w:pPr>
              <w:ind w:left="284"/>
            </w:pPr>
            <w:proofErr w:type="spellStart"/>
            <w:r w:rsidRPr="003632FC">
              <w:t>Ортопедична</w:t>
            </w:r>
            <w:proofErr w:type="spellEnd"/>
            <w:r w:rsidRPr="003632FC">
              <w:t xml:space="preserve"> </w:t>
            </w:r>
            <w:proofErr w:type="spellStart"/>
            <w:r w:rsidRPr="003632FC">
              <w:t>стоматологія</w:t>
            </w:r>
            <w:proofErr w:type="spellEnd"/>
          </w:p>
        </w:tc>
        <w:tc>
          <w:tcPr>
            <w:tcW w:w="4536" w:type="dxa"/>
          </w:tcPr>
          <w:p w14:paraId="07990784" w14:textId="77777777" w:rsidR="00D148B1" w:rsidRPr="003632FC" w:rsidRDefault="00D148B1" w:rsidP="00414B3C">
            <w:pPr>
              <w:ind w:left="284"/>
            </w:pPr>
            <w:proofErr w:type="spellStart"/>
            <w:r w:rsidRPr="003632FC">
              <w:t>Класифікацію</w:t>
            </w:r>
            <w:proofErr w:type="spellEnd"/>
            <w:r w:rsidRPr="003632FC">
              <w:t xml:space="preserve"> </w:t>
            </w:r>
            <w:proofErr w:type="spellStart"/>
            <w:r w:rsidRPr="003632FC">
              <w:t>відбитків</w:t>
            </w:r>
            <w:proofErr w:type="spellEnd"/>
          </w:p>
        </w:tc>
        <w:tc>
          <w:tcPr>
            <w:tcW w:w="3402" w:type="dxa"/>
          </w:tcPr>
          <w:p w14:paraId="14C2066F" w14:textId="77777777" w:rsidR="00D148B1" w:rsidRPr="003632FC" w:rsidRDefault="00D148B1" w:rsidP="00414B3C">
            <w:pPr>
              <w:ind w:left="284"/>
            </w:pPr>
            <w:proofErr w:type="spellStart"/>
            <w:r w:rsidRPr="003632FC">
              <w:t>Отримати</w:t>
            </w:r>
            <w:proofErr w:type="spellEnd"/>
            <w:r w:rsidRPr="003632FC">
              <w:t xml:space="preserve"> </w:t>
            </w:r>
            <w:proofErr w:type="spellStart"/>
            <w:r w:rsidRPr="003632FC">
              <w:t>відбитки</w:t>
            </w:r>
            <w:proofErr w:type="spellEnd"/>
          </w:p>
        </w:tc>
      </w:tr>
      <w:tr w:rsidR="00D148B1" w:rsidRPr="003632FC" w14:paraId="4CBF1ABB" w14:textId="77777777" w:rsidTr="009039DC">
        <w:tc>
          <w:tcPr>
            <w:tcW w:w="3227" w:type="dxa"/>
          </w:tcPr>
          <w:p w14:paraId="52FCCF3D" w14:textId="77777777" w:rsidR="00D148B1" w:rsidRPr="003632FC" w:rsidRDefault="00D148B1" w:rsidP="00414B3C">
            <w:pPr>
              <w:ind w:left="284"/>
            </w:pPr>
            <w:proofErr w:type="spellStart"/>
            <w:r w:rsidRPr="003632FC">
              <w:t>Матеріалознавство</w:t>
            </w:r>
            <w:proofErr w:type="spellEnd"/>
          </w:p>
        </w:tc>
        <w:tc>
          <w:tcPr>
            <w:tcW w:w="4536" w:type="dxa"/>
          </w:tcPr>
          <w:p w14:paraId="47A74BD3" w14:textId="77777777" w:rsidR="00D148B1" w:rsidRPr="003632FC" w:rsidRDefault="00D148B1" w:rsidP="00414B3C">
            <w:pPr>
              <w:ind w:left="284"/>
            </w:pPr>
            <w:proofErr w:type="spellStart"/>
            <w:r w:rsidRPr="003632FC">
              <w:t>Відбиткові</w:t>
            </w:r>
            <w:proofErr w:type="spellEnd"/>
            <w:r w:rsidRPr="003632FC">
              <w:t xml:space="preserve"> </w:t>
            </w:r>
            <w:proofErr w:type="spellStart"/>
            <w:r w:rsidRPr="003632FC">
              <w:t>матеріали</w:t>
            </w:r>
            <w:proofErr w:type="spellEnd"/>
          </w:p>
        </w:tc>
        <w:tc>
          <w:tcPr>
            <w:tcW w:w="3402" w:type="dxa"/>
          </w:tcPr>
          <w:p w14:paraId="7814B05F" w14:textId="77777777" w:rsidR="00D148B1" w:rsidRPr="003632FC" w:rsidRDefault="00D148B1" w:rsidP="00414B3C">
            <w:pPr>
              <w:ind w:left="284"/>
            </w:pPr>
          </w:p>
        </w:tc>
      </w:tr>
      <w:tr w:rsidR="00D148B1" w:rsidRPr="003632FC" w14:paraId="1A47D8BF" w14:textId="77777777" w:rsidTr="009039DC">
        <w:tc>
          <w:tcPr>
            <w:tcW w:w="3227" w:type="dxa"/>
          </w:tcPr>
          <w:p w14:paraId="5A715944" w14:textId="77777777" w:rsidR="00D148B1" w:rsidRPr="003632FC" w:rsidRDefault="00D148B1" w:rsidP="00414B3C">
            <w:pPr>
              <w:ind w:left="284"/>
            </w:pPr>
            <w:proofErr w:type="spellStart"/>
            <w:r w:rsidRPr="003632FC">
              <w:t>Зубопротезна</w:t>
            </w:r>
            <w:proofErr w:type="spellEnd"/>
            <w:r w:rsidRPr="003632FC">
              <w:t xml:space="preserve"> </w:t>
            </w:r>
            <w:proofErr w:type="spellStart"/>
            <w:r w:rsidRPr="003632FC">
              <w:t>техніка</w:t>
            </w:r>
            <w:proofErr w:type="spellEnd"/>
          </w:p>
        </w:tc>
        <w:tc>
          <w:tcPr>
            <w:tcW w:w="4536" w:type="dxa"/>
          </w:tcPr>
          <w:p w14:paraId="497A5DAB" w14:textId="77777777" w:rsidR="00D148B1" w:rsidRPr="003632FC" w:rsidRDefault="00D148B1" w:rsidP="00414B3C">
            <w:pPr>
              <w:ind w:left="284"/>
            </w:pPr>
            <w:proofErr w:type="spellStart"/>
            <w:r w:rsidRPr="003632FC">
              <w:t>Способи</w:t>
            </w:r>
            <w:proofErr w:type="spellEnd"/>
            <w:r w:rsidRPr="003632FC">
              <w:t xml:space="preserve"> </w:t>
            </w:r>
            <w:proofErr w:type="spellStart"/>
            <w:r w:rsidRPr="003632FC">
              <w:t>замішування</w:t>
            </w:r>
            <w:proofErr w:type="spellEnd"/>
            <w:r w:rsidRPr="003632FC">
              <w:t xml:space="preserve"> </w:t>
            </w:r>
            <w:proofErr w:type="spellStart"/>
            <w:r w:rsidRPr="003632FC">
              <w:t>відбиткових</w:t>
            </w:r>
            <w:proofErr w:type="spellEnd"/>
            <w:r w:rsidRPr="003632FC">
              <w:t xml:space="preserve"> </w:t>
            </w:r>
            <w:proofErr w:type="spellStart"/>
            <w:r w:rsidRPr="003632FC">
              <w:t>матеріалів</w:t>
            </w:r>
            <w:proofErr w:type="spellEnd"/>
          </w:p>
        </w:tc>
        <w:tc>
          <w:tcPr>
            <w:tcW w:w="3402" w:type="dxa"/>
          </w:tcPr>
          <w:p w14:paraId="76684C66" w14:textId="77777777" w:rsidR="00D148B1" w:rsidRPr="003632FC" w:rsidRDefault="00D148B1" w:rsidP="00414B3C">
            <w:pPr>
              <w:ind w:left="284"/>
            </w:pPr>
            <w:proofErr w:type="spellStart"/>
            <w:r w:rsidRPr="003632FC">
              <w:t>Відлити</w:t>
            </w:r>
            <w:proofErr w:type="spellEnd"/>
            <w:r w:rsidRPr="003632FC">
              <w:t xml:space="preserve"> </w:t>
            </w:r>
            <w:proofErr w:type="spellStart"/>
            <w:r w:rsidRPr="003632FC">
              <w:t>моделі</w:t>
            </w:r>
            <w:proofErr w:type="spellEnd"/>
            <w:r w:rsidRPr="003632FC">
              <w:t xml:space="preserve">. </w:t>
            </w:r>
            <w:proofErr w:type="spellStart"/>
            <w:r w:rsidRPr="003632FC">
              <w:t>Загіпсувати</w:t>
            </w:r>
            <w:proofErr w:type="spellEnd"/>
            <w:r w:rsidRPr="003632FC">
              <w:t xml:space="preserve"> в артикулятор</w:t>
            </w:r>
          </w:p>
        </w:tc>
      </w:tr>
      <w:tr w:rsidR="00D148B1" w:rsidRPr="003632FC" w14:paraId="5870E5AD" w14:textId="77777777" w:rsidTr="009039DC">
        <w:tc>
          <w:tcPr>
            <w:tcW w:w="3227" w:type="dxa"/>
          </w:tcPr>
          <w:p w14:paraId="5152DC3F" w14:textId="77777777" w:rsidR="00D148B1" w:rsidRPr="003632FC" w:rsidRDefault="00D148B1" w:rsidP="00414B3C">
            <w:pPr>
              <w:ind w:left="284"/>
            </w:pPr>
            <w:proofErr w:type="spellStart"/>
            <w:r w:rsidRPr="003632FC">
              <w:t>Органічна</w:t>
            </w:r>
            <w:proofErr w:type="spellEnd"/>
            <w:r w:rsidRPr="003632FC">
              <w:t xml:space="preserve"> </w:t>
            </w:r>
            <w:proofErr w:type="spellStart"/>
            <w:r w:rsidRPr="003632FC">
              <w:t>хімія</w:t>
            </w:r>
            <w:proofErr w:type="spellEnd"/>
          </w:p>
        </w:tc>
        <w:tc>
          <w:tcPr>
            <w:tcW w:w="4536" w:type="dxa"/>
          </w:tcPr>
          <w:p w14:paraId="72D833F3" w14:textId="77777777" w:rsidR="00D148B1" w:rsidRPr="003632FC" w:rsidRDefault="00D148B1" w:rsidP="00414B3C">
            <w:pPr>
              <w:ind w:left="284"/>
              <w:jc w:val="both"/>
            </w:pPr>
            <w:proofErr w:type="spellStart"/>
            <w:r w:rsidRPr="003632FC">
              <w:t>Фізико-хімічнівластивості</w:t>
            </w:r>
            <w:proofErr w:type="spellEnd"/>
            <w:r w:rsidRPr="003632FC">
              <w:t xml:space="preserve"> </w:t>
            </w:r>
            <w:proofErr w:type="spellStart"/>
            <w:r w:rsidRPr="003632FC">
              <w:t>матеріалів</w:t>
            </w:r>
            <w:proofErr w:type="spellEnd"/>
            <w:r w:rsidRPr="003632FC">
              <w:t xml:space="preserve"> для </w:t>
            </w:r>
            <w:proofErr w:type="spellStart"/>
            <w:r w:rsidRPr="003632FC">
              <w:t>зняття</w:t>
            </w:r>
            <w:proofErr w:type="spellEnd"/>
            <w:r w:rsidRPr="003632FC">
              <w:t xml:space="preserve"> </w:t>
            </w:r>
            <w:proofErr w:type="spellStart"/>
            <w:r w:rsidRPr="003632FC">
              <w:t>відбитків</w:t>
            </w:r>
            <w:proofErr w:type="spellEnd"/>
            <w:r w:rsidRPr="003632FC">
              <w:t xml:space="preserve"> та </w:t>
            </w:r>
            <w:proofErr w:type="spellStart"/>
            <w:r w:rsidRPr="003632FC">
              <w:t>вплив</w:t>
            </w:r>
            <w:proofErr w:type="spellEnd"/>
            <w:r w:rsidRPr="003632FC">
              <w:t xml:space="preserve">  </w:t>
            </w:r>
            <w:proofErr w:type="spellStart"/>
            <w:r w:rsidRPr="003632FC">
              <w:t>їх</w:t>
            </w:r>
            <w:proofErr w:type="spellEnd"/>
            <w:r w:rsidRPr="003632FC">
              <w:t xml:space="preserve"> на </w:t>
            </w:r>
            <w:proofErr w:type="spellStart"/>
            <w:r w:rsidRPr="003632FC">
              <w:t>тканини</w:t>
            </w:r>
            <w:proofErr w:type="spellEnd"/>
            <w:r w:rsidRPr="003632FC">
              <w:t xml:space="preserve"> </w:t>
            </w:r>
            <w:proofErr w:type="spellStart"/>
            <w:r w:rsidRPr="003632FC">
              <w:t>порожнини</w:t>
            </w:r>
            <w:proofErr w:type="spellEnd"/>
            <w:r w:rsidRPr="003632FC">
              <w:t xml:space="preserve"> рота</w:t>
            </w:r>
          </w:p>
        </w:tc>
        <w:tc>
          <w:tcPr>
            <w:tcW w:w="3402" w:type="dxa"/>
          </w:tcPr>
          <w:p w14:paraId="6B4DF406" w14:textId="77777777" w:rsidR="00D148B1" w:rsidRPr="003632FC" w:rsidRDefault="00D148B1" w:rsidP="00414B3C">
            <w:pPr>
              <w:ind w:left="284"/>
            </w:pPr>
            <w:proofErr w:type="spellStart"/>
            <w:r w:rsidRPr="003632FC">
              <w:t>Підготувати</w:t>
            </w:r>
            <w:proofErr w:type="spellEnd"/>
            <w:r w:rsidRPr="003632FC">
              <w:t xml:space="preserve"> </w:t>
            </w:r>
            <w:proofErr w:type="spellStart"/>
            <w:r w:rsidRPr="003632FC">
              <w:t>відбиткові</w:t>
            </w:r>
            <w:proofErr w:type="spellEnd"/>
            <w:r w:rsidRPr="003632FC">
              <w:t xml:space="preserve"> </w:t>
            </w:r>
            <w:proofErr w:type="spellStart"/>
            <w:r w:rsidRPr="003632FC">
              <w:t>масу</w:t>
            </w:r>
            <w:proofErr w:type="spellEnd"/>
          </w:p>
          <w:p w14:paraId="28978909" w14:textId="77777777" w:rsidR="00D148B1" w:rsidRPr="003632FC" w:rsidRDefault="00D148B1" w:rsidP="00414B3C">
            <w:pPr>
              <w:ind w:left="284"/>
            </w:pPr>
          </w:p>
        </w:tc>
      </w:tr>
    </w:tbl>
    <w:p w14:paraId="7E27FBA8" w14:textId="77777777" w:rsidR="00D148B1" w:rsidRPr="003632FC" w:rsidRDefault="00D148B1" w:rsidP="00414B3C">
      <w:pPr>
        <w:widowControl w:val="0"/>
        <w:autoSpaceDE w:val="0"/>
        <w:autoSpaceDN w:val="0"/>
        <w:adjustRightInd w:val="0"/>
        <w:ind w:left="284"/>
        <w:jc w:val="both"/>
      </w:pPr>
    </w:p>
    <w:p w14:paraId="5EEE45C1" w14:textId="77777777" w:rsidR="00D148B1" w:rsidRPr="003632FC" w:rsidRDefault="00D148B1" w:rsidP="00414B3C">
      <w:pPr>
        <w:widowControl w:val="0"/>
        <w:tabs>
          <w:tab w:val="left" w:pos="7417"/>
        </w:tabs>
        <w:autoSpaceDE w:val="0"/>
        <w:autoSpaceDN w:val="0"/>
        <w:adjustRightInd w:val="0"/>
        <w:ind w:left="284" w:hanging="66"/>
        <w:jc w:val="both"/>
        <w:rPr>
          <w:b/>
          <w:bCs/>
        </w:rPr>
      </w:pPr>
      <w:r w:rsidRPr="003632FC">
        <w:rPr>
          <w:b/>
          <w:bCs/>
        </w:rPr>
        <w:tab/>
      </w:r>
      <w:r w:rsidRPr="003632FC">
        <w:rPr>
          <w:b/>
          <w:bCs/>
        </w:rPr>
        <w:tab/>
      </w:r>
    </w:p>
    <w:p w14:paraId="75F6E257" w14:textId="77777777" w:rsidR="00D148B1" w:rsidRPr="003632FC" w:rsidRDefault="00D148B1" w:rsidP="00414B3C">
      <w:pPr>
        <w:ind w:left="284"/>
        <w:jc w:val="both"/>
        <w:rPr>
          <w:b/>
        </w:rPr>
      </w:pPr>
      <w:r w:rsidRPr="003632FC">
        <w:rPr>
          <w:b/>
        </w:rPr>
        <w:t xml:space="preserve">4.   </w:t>
      </w:r>
      <w:proofErr w:type="spellStart"/>
      <w:r w:rsidRPr="003632FC">
        <w:rPr>
          <w:b/>
        </w:rPr>
        <w:t>Завдання</w:t>
      </w:r>
      <w:proofErr w:type="spellEnd"/>
      <w:r w:rsidRPr="003632FC">
        <w:rPr>
          <w:b/>
        </w:rPr>
        <w:t xml:space="preserve"> для </w:t>
      </w:r>
      <w:proofErr w:type="spellStart"/>
      <w:r w:rsidRPr="003632FC">
        <w:rPr>
          <w:b/>
        </w:rPr>
        <w:t>самостійної</w:t>
      </w:r>
      <w:proofErr w:type="spellEnd"/>
      <w:r w:rsidRPr="003632FC">
        <w:rPr>
          <w:b/>
        </w:rPr>
        <w:t xml:space="preserve"> </w:t>
      </w:r>
      <w:proofErr w:type="spellStart"/>
      <w:r w:rsidRPr="003632FC">
        <w:rPr>
          <w:b/>
        </w:rPr>
        <w:t>праці</w:t>
      </w:r>
      <w:proofErr w:type="spellEnd"/>
      <w:r w:rsidRPr="003632FC">
        <w:rPr>
          <w:b/>
        </w:rPr>
        <w:t xml:space="preserve"> </w:t>
      </w:r>
      <w:proofErr w:type="spellStart"/>
      <w:r w:rsidRPr="003632FC">
        <w:rPr>
          <w:b/>
        </w:rPr>
        <w:t>під</w:t>
      </w:r>
      <w:proofErr w:type="spellEnd"/>
      <w:r w:rsidRPr="003632FC">
        <w:rPr>
          <w:b/>
        </w:rPr>
        <w:t xml:space="preserve"> час </w:t>
      </w:r>
      <w:proofErr w:type="spellStart"/>
      <w:r w:rsidRPr="003632FC">
        <w:rPr>
          <w:b/>
        </w:rPr>
        <w:t>підготовки</w:t>
      </w:r>
      <w:proofErr w:type="spellEnd"/>
      <w:r w:rsidRPr="003632FC">
        <w:rPr>
          <w:b/>
        </w:rPr>
        <w:t xml:space="preserve"> до </w:t>
      </w:r>
      <w:proofErr w:type="spellStart"/>
      <w:r w:rsidRPr="003632FC">
        <w:rPr>
          <w:b/>
        </w:rPr>
        <w:t>заняття</w:t>
      </w:r>
      <w:proofErr w:type="spellEnd"/>
    </w:p>
    <w:p w14:paraId="1B560CA8" w14:textId="77777777" w:rsidR="00D148B1" w:rsidRPr="003632FC" w:rsidRDefault="00D148B1" w:rsidP="00414B3C">
      <w:pPr>
        <w:ind w:left="284"/>
        <w:jc w:val="center"/>
        <w:rPr>
          <w:b/>
        </w:rPr>
      </w:pPr>
    </w:p>
    <w:p w14:paraId="4F3055FB" w14:textId="77777777" w:rsidR="00D148B1" w:rsidRPr="003632FC" w:rsidRDefault="00D148B1" w:rsidP="00414B3C">
      <w:pPr>
        <w:widowControl w:val="0"/>
        <w:autoSpaceDE w:val="0"/>
        <w:autoSpaceDN w:val="0"/>
        <w:adjustRightInd w:val="0"/>
        <w:ind w:left="284"/>
        <w:rPr>
          <w:b/>
          <w:bCs/>
        </w:rPr>
      </w:pPr>
      <w:r w:rsidRPr="003632FC">
        <w:rPr>
          <w:bCs/>
        </w:rPr>
        <w:t xml:space="preserve">     4.1. </w:t>
      </w:r>
      <w:proofErr w:type="spellStart"/>
      <w:r w:rsidRPr="003632FC">
        <w:rPr>
          <w:bCs/>
        </w:rPr>
        <w:t>Питання</w:t>
      </w:r>
      <w:proofErr w:type="spellEnd"/>
      <w:r w:rsidRPr="003632FC">
        <w:rPr>
          <w:bCs/>
        </w:rPr>
        <w:t xml:space="preserve">, </w:t>
      </w:r>
      <w:proofErr w:type="spellStart"/>
      <w:r w:rsidRPr="003632FC">
        <w:rPr>
          <w:bCs/>
        </w:rPr>
        <w:t>що</w:t>
      </w:r>
      <w:proofErr w:type="spellEnd"/>
      <w:r w:rsidRPr="003632FC">
        <w:rPr>
          <w:bCs/>
        </w:rPr>
        <w:t xml:space="preserve"> </w:t>
      </w:r>
      <w:proofErr w:type="spellStart"/>
      <w:r w:rsidRPr="003632FC">
        <w:rPr>
          <w:bCs/>
        </w:rPr>
        <w:t>підлягають</w:t>
      </w:r>
      <w:proofErr w:type="spellEnd"/>
      <w:r w:rsidRPr="003632FC">
        <w:rPr>
          <w:bCs/>
        </w:rPr>
        <w:t xml:space="preserve"> </w:t>
      </w:r>
      <w:proofErr w:type="spellStart"/>
      <w:r w:rsidRPr="003632FC">
        <w:rPr>
          <w:bCs/>
        </w:rPr>
        <w:t>вивченню</w:t>
      </w:r>
      <w:proofErr w:type="spellEnd"/>
      <w:r w:rsidRPr="003632FC">
        <w:rPr>
          <w:bCs/>
        </w:rPr>
        <w:t xml:space="preserve"> на </w:t>
      </w:r>
      <w:proofErr w:type="spellStart"/>
      <w:r w:rsidRPr="003632FC">
        <w:rPr>
          <w:bCs/>
        </w:rPr>
        <w:t>заняття</w:t>
      </w:r>
      <w:proofErr w:type="spellEnd"/>
      <w:r w:rsidRPr="003632FC">
        <w:rPr>
          <w:b/>
          <w:bCs/>
        </w:rPr>
        <w:t>.</w:t>
      </w:r>
    </w:p>
    <w:p w14:paraId="0C5F6CEE" w14:textId="77777777" w:rsidR="00D148B1" w:rsidRPr="003632FC" w:rsidRDefault="00D148B1" w:rsidP="00414B3C">
      <w:pPr>
        <w:widowControl w:val="0"/>
        <w:autoSpaceDE w:val="0"/>
        <w:autoSpaceDN w:val="0"/>
        <w:adjustRightInd w:val="0"/>
        <w:ind w:left="284"/>
        <w:rPr>
          <w:bCs/>
        </w:rPr>
      </w:pPr>
      <w:r w:rsidRPr="003632FC">
        <w:rPr>
          <w:b/>
          <w:bCs/>
        </w:rPr>
        <w:t>1.</w:t>
      </w:r>
      <w:r w:rsidRPr="003632FC">
        <w:rPr>
          <w:bCs/>
        </w:rPr>
        <w:t xml:space="preserve">Класифікація </w:t>
      </w:r>
      <w:proofErr w:type="spellStart"/>
      <w:r w:rsidRPr="003632FC">
        <w:rPr>
          <w:bCs/>
        </w:rPr>
        <w:t>відбитків</w:t>
      </w:r>
      <w:proofErr w:type="spellEnd"/>
      <w:r w:rsidRPr="003632FC">
        <w:rPr>
          <w:bCs/>
        </w:rPr>
        <w:t>.</w:t>
      </w:r>
    </w:p>
    <w:p w14:paraId="43E2ABC5" w14:textId="77777777" w:rsidR="00D148B1" w:rsidRPr="003632FC" w:rsidRDefault="00D148B1" w:rsidP="00414B3C">
      <w:pPr>
        <w:widowControl w:val="0"/>
        <w:autoSpaceDE w:val="0"/>
        <w:autoSpaceDN w:val="0"/>
        <w:adjustRightInd w:val="0"/>
        <w:ind w:left="284"/>
        <w:rPr>
          <w:bCs/>
        </w:rPr>
      </w:pPr>
      <w:r w:rsidRPr="003632FC">
        <w:rPr>
          <w:bCs/>
        </w:rPr>
        <w:t xml:space="preserve">2.Технологія </w:t>
      </w:r>
      <w:proofErr w:type="spellStart"/>
      <w:r w:rsidRPr="003632FC">
        <w:rPr>
          <w:bCs/>
        </w:rPr>
        <w:t>отримання</w:t>
      </w:r>
      <w:proofErr w:type="spellEnd"/>
      <w:r w:rsidRPr="003632FC">
        <w:rPr>
          <w:bCs/>
        </w:rPr>
        <w:t xml:space="preserve"> </w:t>
      </w:r>
      <w:proofErr w:type="spellStart"/>
      <w:r w:rsidRPr="003632FC">
        <w:rPr>
          <w:bCs/>
        </w:rPr>
        <w:t>відбитка</w:t>
      </w:r>
      <w:proofErr w:type="spellEnd"/>
      <w:r w:rsidRPr="003632FC">
        <w:rPr>
          <w:bCs/>
        </w:rPr>
        <w:t>.</w:t>
      </w:r>
    </w:p>
    <w:p w14:paraId="69E47F14" w14:textId="77777777" w:rsidR="00D148B1" w:rsidRPr="003632FC" w:rsidRDefault="00D148B1" w:rsidP="00414B3C">
      <w:pPr>
        <w:widowControl w:val="0"/>
        <w:autoSpaceDE w:val="0"/>
        <w:autoSpaceDN w:val="0"/>
        <w:adjustRightInd w:val="0"/>
        <w:ind w:left="284"/>
        <w:rPr>
          <w:bCs/>
        </w:rPr>
      </w:pPr>
      <w:r w:rsidRPr="003632FC">
        <w:rPr>
          <w:bCs/>
        </w:rPr>
        <w:t xml:space="preserve">3.Визначення </w:t>
      </w:r>
      <w:proofErr w:type="spellStart"/>
      <w:r w:rsidRPr="003632FC">
        <w:rPr>
          <w:bCs/>
        </w:rPr>
        <w:t>центральної</w:t>
      </w:r>
      <w:proofErr w:type="spellEnd"/>
      <w:r w:rsidRPr="003632FC">
        <w:rPr>
          <w:bCs/>
        </w:rPr>
        <w:t xml:space="preserve"> </w:t>
      </w:r>
      <w:proofErr w:type="spellStart"/>
      <w:r w:rsidRPr="003632FC">
        <w:rPr>
          <w:bCs/>
        </w:rPr>
        <w:t>оклюзії</w:t>
      </w:r>
      <w:proofErr w:type="spellEnd"/>
      <w:r w:rsidRPr="003632FC">
        <w:rPr>
          <w:bCs/>
        </w:rPr>
        <w:t xml:space="preserve"> в </w:t>
      </w:r>
      <w:proofErr w:type="spellStart"/>
      <w:r w:rsidRPr="003632FC">
        <w:rPr>
          <w:bCs/>
        </w:rPr>
        <w:t>залежності</w:t>
      </w:r>
      <w:proofErr w:type="spellEnd"/>
      <w:r w:rsidRPr="003632FC">
        <w:rPr>
          <w:bCs/>
        </w:rPr>
        <w:t xml:space="preserve"> </w:t>
      </w:r>
      <w:proofErr w:type="spellStart"/>
      <w:r w:rsidRPr="003632FC">
        <w:rPr>
          <w:bCs/>
        </w:rPr>
        <w:t>від</w:t>
      </w:r>
      <w:proofErr w:type="spellEnd"/>
      <w:r w:rsidRPr="003632FC">
        <w:rPr>
          <w:bCs/>
        </w:rPr>
        <w:t xml:space="preserve"> </w:t>
      </w:r>
      <w:proofErr w:type="spellStart"/>
      <w:r w:rsidRPr="003632FC">
        <w:rPr>
          <w:bCs/>
        </w:rPr>
        <w:t>дефектів</w:t>
      </w:r>
      <w:proofErr w:type="spellEnd"/>
      <w:r w:rsidRPr="003632FC">
        <w:rPr>
          <w:bCs/>
        </w:rPr>
        <w:t xml:space="preserve"> </w:t>
      </w:r>
      <w:proofErr w:type="spellStart"/>
      <w:r w:rsidRPr="003632FC">
        <w:rPr>
          <w:bCs/>
        </w:rPr>
        <w:t>зубних</w:t>
      </w:r>
      <w:proofErr w:type="spellEnd"/>
      <w:r w:rsidRPr="003632FC">
        <w:rPr>
          <w:bCs/>
        </w:rPr>
        <w:t xml:space="preserve"> </w:t>
      </w:r>
      <w:proofErr w:type="spellStart"/>
      <w:r w:rsidRPr="003632FC">
        <w:rPr>
          <w:bCs/>
        </w:rPr>
        <w:t>рядів</w:t>
      </w:r>
      <w:proofErr w:type="spellEnd"/>
    </w:p>
    <w:p w14:paraId="7DEC0C49" w14:textId="77777777" w:rsidR="00D148B1" w:rsidRPr="003632FC" w:rsidRDefault="00D148B1" w:rsidP="00414B3C">
      <w:pPr>
        <w:widowControl w:val="0"/>
        <w:autoSpaceDE w:val="0"/>
        <w:autoSpaceDN w:val="0"/>
        <w:adjustRightInd w:val="0"/>
        <w:ind w:left="284"/>
        <w:rPr>
          <w:bCs/>
        </w:rPr>
      </w:pPr>
      <w:r w:rsidRPr="003632FC">
        <w:rPr>
          <w:bCs/>
        </w:rPr>
        <w:t xml:space="preserve">4.Межі базису на </w:t>
      </w:r>
      <w:proofErr w:type="spellStart"/>
      <w:r w:rsidRPr="003632FC">
        <w:rPr>
          <w:bCs/>
        </w:rPr>
        <w:t>верхній</w:t>
      </w:r>
      <w:proofErr w:type="spellEnd"/>
      <w:r w:rsidRPr="003632FC">
        <w:rPr>
          <w:bCs/>
        </w:rPr>
        <w:t xml:space="preserve"> </w:t>
      </w:r>
      <w:proofErr w:type="spellStart"/>
      <w:r w:rsidRPr="003632FC">
        <w:rPr>
          <w:bCs/>
        </w:rPr>
        <w:t>щелепі</w:t>
      </w:r>
      <w:proofErr w:type="spellEnd"/>
    </w:p>
    <w:p w14:paraId="63A04D8B" w14:textId="77777777" w:rsidR="00D148B1" w:rsidRPr="003632FC" w:rsidRDefault="00D148B1" w:rsidP="00414B3C">
      <w:pPr>
        <w:widowControl w:val="0"/>
        <w:autoSpaceDE w:val="0"/>
        <w:autoSpaceDN w:val="0"/>
        <w:adjustRightInd w:val="0"/>
        <w:ind w:left="284"/>
        <w:rPr>
          <w:bCs/>
        </w:rPr>
      </w:pPr>
      <w:r w:rsidRPr="003632FC">
        <w:rPr>
          <w:bCs/>
        </w:rPr>
        <w:t xml:space="preserve">5.Межі базису на </w:t>
      </w:r>
      <w:proofErr w:type="spellStart"/>
      <w:r w:rsidRPr="003632FC">
        <w:rPr>
          <w:bCs/>
        </w:rPr>
        <w:t>нижній</w:t>
      </w:r>
      <w:proofErr w:type="spellEnd"/>
      <w:r w:rsidRPr="003632FC">
        <w:rPr>
          <w:bCs/>
        </w:rPr>
        <w:t xml:space="preserve"> </w:t>
      </w:r>
      <w:proofErr w:type="spellStart"/>
      <w:r w:rsidRPr="003632FC">
        <w:rPr>
          <w:bCs/>
        </w:rPr>
        <w:t>щелепі</w:t>
      </w:r>
      <w:proofErr w:type="spellEnd"/>
    </w:p>
    <w:p w14:paraId="17CBC59C" w14:textId="77777777" w:rsidR="00D148B1" w:rsidRPr="003632FC" w:rsidRDefault="00D148B1" w:rsidP="009039DC">
      <w:pPr>
        <w:widowControl w:val="0"/>
        <w:tabs>
          <w:tab w:val="left" w:pos="1223"/>
        </w:tabs>
        <w:autoSpaceDE w:val="0"/>
        <w:autoSpaceDN w:val="0"/>
        <w:adjustRightInd w:val="0"/>
        <w:ind w:left="284"/>
        <w:jc w:val="both"/>
        <w:rPr>
          <w:b/>
          <w:bCs/>
        </w:rPr>
      </w:pPr>
      <w:r w:rsidRPr="003632FC">
        <w:tab/>
      </w:r>
      <w:r w:rsidRPr="003632FC">
        <w:rPr>
          <w:b/>
          <w:bCs/>
        </w:rPr>
        <w:t xml:space="preserve">4.2.Практичні </w:t>
      </w:r>
      <w:proofErr w:type="spellStart"/>
      <w:r w:rsidRPr="003632FC">
        <w:rPr>
          <w:b/>
          <w:bCs/>
        </w:rPr>
        <w:t>завдання</w:t>
      </w:r>
      <w:proofErr w:type="spellEnd"/>
      <w:r w:rsidRPr="003632FC">
        <w:rPr>
          <w:b/>
          <w:bCs/>
        </w:rPr>
        <w:t xml:space="preserve">, </w:t>
      </w:r>
      <w:proofErr w:type="spellStart"/>
      <w:r w:rsidRPr="003632FC">
        <w:rPr>
          <w:b/>
          <w:bCs/>
        </w:rPr>
        <w:t>які</w:t>
      </w:r>
      <w:proofErr w:type="spellEnd"/>
      <w:r w:rsidRPr="003632FC">
        <w:rPr>
          <w:b/>
          <w:bCs/>
        </w:rPr>
        <w:t xml:space="preserve"> </w:t>
      </w:r>
      <w:proofErr w:type="spellStart"/>
      <w:r w:rsidRPr="003632FC">
        <w:rPr>
          <w:b/>
          <w:bCs/>
        </w:rPr>
        <w:t>виносяться</w:t>
      </w:r>
      <w:proofErr w:type="spellEnd"/>
      <w:r w:rsidRPr="003632FC">
        <w:rPr>
          <w:b/>
          <w:bCs/>
        </w:rPr>
        <w:t xml:space="preserve"> на </w:t>
      </w:r>
      <w:proofErr w:type="spellStart"/>
      <w:r w:rsidRPr="003632FC">
        <w:rPr>
          <w:b/>
          <w:bCs/>
        </w:rPr>
        <w:t>заняття</w:t>
      </w:r>
      <w:proofErr w:type="spellEnd"/>
    </w:p>
    <w:p w14:paraId="7F68ABAA" w14:textId="77777777" w:rsidR="00D148B1" w:rsidRPr="003632FC" w:rsidRDefault="00D148B1" w:rsidP="00414B3C">
      <w:pPr>
        <w:autoSpaceDE w:val="0"/>
        <w:autoSpaceDN w:val="0"/>
        <w:adjustRightInd w:val="0"/>
        <w:ind w:left="284"/>
      </w:pPr>
      <w:r w:rsidRPr="003632FC">
        <w:t xml:space="preserve">   1.Оволодіти методикою </w:t>
      </w:r>
      <w:proofErr w:type="spellStart"/>
      <w:r w:rsidRPr="003632FC">
        <w:t>зняття</w:t>
      </w:r>
      <w:proofErr w:type="spellEnd"/>
      <w:r w:rsidRPr="003632FC">
        <w:t xml:space="preserve"> </w:t>
      </w:r>
      <w:proofErr w:type="spellStart"/>
      <w:r w:rsidRPr="003632FC">
        <w:t>робочих</w:t>
      </w:r>
      <w:proofErr w:type="spellEnd"/>
      <w:r w:rsidRPr="003632FC">
        <w:t xml:space="preserve"> </w:t>
      </w:r>
      <w:proofErr w:type="spellStart"/>
      <w:r w:rsidRPr="003632FC">
        <w:t>відбитків</w:t>
      </w:r>
      <w:proofErr w:type="spellEnd"/>
      <w:r w:rsidRPr="003632FC">
        <w:t xml:space="preserve">, </w:t>
      </w:r>
      <w:proofErr w:type="spellStart"/>
      <w:r w:rsidRPr="003632FC">
        <w:t>вміти</w:t>
      </w:r>
      <w:proofErr w:type="spellEnd"/>
      <w:r w:rsidRPr="003632FC">
        <w:t xml:space="preserve"> </w:t>
      </w:r>
      <w:proofErr w:type="spellStart"/>
      <w:r w:rsidRPr="003632FC">
        <w:t>фіксувати</w:t>
      </w:r>
      <w:proofErr w:type="spellEnd"/>
      <w:r w:rsidRPr="003632FC">
        <w:t xml:space="preserve"> </w:t>
      </w:r>
      <w:proofErr w:type="spellStart"/>
      <w:r w:rsidRPr="003632FC">
        <w:t>моделі</w:t>
      </w:r>
      <w:proofErr w:type="spellEnd"/>
      <w:r w:rsidRPr="003632FC">
        <w:t xml:space="preserve"> в </w:t>
      </w:r>
      <w:proofErr w:type="spellStart"/>
      <w:r w:rsidRPr="003632FC">
        <w:t>центральну</w:t>
      </w:r>
      <w:proofErr w:type="spellEnd"/>
      <w:r w:rsidRPr="003632FC">
        <w:t xml:space="preserve"> </w:t>
      </w:r>
      <w:proofErr w:type="spellStart"/>
      <w:r w:rsidRPr="003632FC">
        <w:t>оклюзію</w:t>
      </w:r>
      <w:proofErr w:type="spellEnd"/>
      <w:r w:rsidRPr="003632FC">
        <w:t xml:space="preserve"> та </w:t>
      </w:r>
      <w:proofErr w:type="spellStart"/>
      <w:r w:rsidRPr="003632FC">
        <w:t>наносити</w:t>
      </w:r>
      <w:proofErr w:type="spellEnd"/>
      <w:r w:rsidRPr="003632FC">
        <w:t xml:space="preserve"> </w:t>
      </w:r>
      <w:proofErr w:type="spellStart"/>
      <w:r w:rsidRPr="003632FC">
        <w:t>межі</w:t>
      </w:r>
      <w:proofErr w:type="spellEnd"/>
      <w:r w:rsidRPr="003632FC">
        <w:t xml:space="preserve"> </w:t>
      </w:r>
      <w:proofErr w:type="spellStart"/>
      <w:r w:rsidRPr="003632FC">
        <w:t>протезів</w:t>
      </w:r>
      <w:proofErr w:type="spellEnd"/>
      <w:r w:rsidRPr="003632FC">
        <w:t>.</w:t>
      </w:r>
    </w:p>
    <w:p w14:paraId="6D8E8939" w14:textId="77777777" w:rsidR="00D148B1" w:rsidRPr="003632FC" w:rsidRDefault="00D148B1" w:rsidP="00414B3C">
      <w:pPr>
        <w:keepNext/>
        <w:widowControl w:val="0"/>
        <w:autoSpaceDE w:val="0"/>
        <w:autoSpaceDN w:val="0"/>
        <w:adjustRightInd w:val="0"/>
        <w:ind w:left="284"/>
      </w:pPr>
    </w:p>
    <w:p w14:paraId="10334247" w14:textId="7A9FDF5C" w:rsidR="00D148B1" w:rsidRDefault="00D148B1" w:rsidP="0097730E">
      <w:pPr>
        <w:widowControl w:val="0"/>
        <w:numPr>
          <w:ilvl w:val="0"/>
          <w:numId w:val="68"/>
        </w:numPr>
        <w:autoSpaceDE w:val="0"/>
        <w:autoSpaceDN w:val="0"/>
        <w:adjustRightInd w:val="0"/>
        <w:rPr>
          <w:b/>
          <w:bCs/>
          <w:lang w:val="uk-UA"/>
        </w:rPr>
      </w:pPr>
      <w:proofErr w:type="spellStart"/>
      <w:r w:rsidRPr="003632FC">
        <w:rPr>
          <w:b/>
          <w:bCs/>
        </w:rPr>
        <w:t>Зміст</w:t>
      </w:r>
      <w:proofErr w:type="spellEnd"/>
      <w:r w:rsidRPr="003632FC">
        <w:rPr>
          <w:b/>
          <w:bCs/>
        </w:rPr>
        <w:t xml:space="preserve"> теми.</w:t>
      </w:r>
    </w:p>
    <w:p w14:paraId="57A89D1A" w14:textId="77777777" w:rsidR="0097730E" w:rsidRPr="0097730E" w:rsidRDefault="0097730E" w:rsidP="0097730E">
      <w:pPr>
        <w:widowControl w:val="0"/>
        <w:autoSpaceDE w:val="0"/>
        <w:autoSpaceDN w:val="0"/>
        <w:adjustRightInd w:val="0"/>
        <w:ind w:left="720"/>
        <w:rPr>
          <w:lang w:val="uk-UA"/>
        </w:rPr>
      </w:pPr>
    </w:p>
    <w:p w14:paraId="198246EE" w14:textId="77777777" w:rsidR="00D148B1" w:rsidRPr="003632FC" w:rsidRDefault="00D148B1" w:rsidP="00414B3C">
      <w:pPr>
        <w:pStyle w:val="24"/>
        <w:ind w:left="284" w:firstLine="708"/>
        <w:rPr>
          <w:rFonts w:ascii="Times New Roman" w:hAnsi="Times New Roman"/>
          <w:sz w:val="24"/>
          <w:szCs w:val="24"/>
        </w:rPr>
      </w:pPr>
      <w:r w:rsidRPr="003632FC">
        <w:rPr>
          <w:rFonts w:ascii="Times New Roman" w:hAnsi="Times New Roman"/>
          <w:sz w:val="24"/>
          <w:szCs w:val="24"/>
        </w:rPr>
        <w:t>Відбиток – негативне зображення поверхні твердих і м'яких тканин щелеп, які знаходяться на протезному ложі та його межах.</w:t>
      </w:r>
    </w:p>
    <w:p w14:paraId="63264EE2" w14:textId="77777777" w:rsidR="00D148B1" w:rsidRPr="003632FC" w:rsidRDefault="00D148B1" w:rsidP="00414B3C">
      <w:pPr>
        <w:ind w:left="284"/>
      </w:pPr>
      <w:r w:rsidRPr="003632FC">
        <w:t xml:space="preserve">               Будь-яке </w:t>
      </w:r>
      <w:proofErr w:type="spellStart"/>
      <w:r w:rsidRPr="003632FC">
        <w:t>протезування</w:t>
      </w:r>
      <w:proofErr w:type="spellEnd"/>
      <w:r w:rsidRPr="003632FC">
        <w:t xml:space="preserve"> </w:t>
      </w:r>
      <w:proofErr w:type="spellStart"/>
      <w:r w:rsidRPr="003632FC">
        <w:t>починають</w:t>
      </w:r>
      <w:proofErr w:type="spellEnd"/>
      <w:r w:rsidRPr="003632FC">
        <w:t xml:space="preserve"> з </w:t>
      </w:r>
      <w:proofErr w:type="spellStart"/>
      <w:r w:rsidRPr="003632FC">
        <w:t>відтиску</w:t>
      </w:r>
      <w:proofErr w:type="spellEnd"/>
      <w:r w:rsidRPr="003632FC">
        <w:t xml:space="preserve">, </w:t>
      </w:r>
      <w:proofErr w:type="spellStart"/>
      <w:r w:rsidRPr="003632FC">
        <w:t>від</w:t>
      </w:r>
      <w:proofErr w:type="spellEnd"/>
      <w:r w:rsidRPr="003632FC">
        <w:t xml:space="preserve"> </w:t>
      </w:r>
      <w:proofErr w:type="spellStart"/>
      <w:r w:rsidRPr="003632FC">
        <w:t>нього</w:t>
      </w:r>
      <w:proofErr w:type="spellEnd"/>
      <w:r w:rsidRPr="003632FC">
        <w:t xml:space="preserve"> </w:t>
      </w:r>
      <w:proofErr w:type="spellStart"/>
      <w:r w:rsidRPr="003632FC">
        <w:t>залежить</w:t>
      </w:r>
      <w:proofErr w:type="spellEnd"/>
      <w:r w:rsidRPr="003632FC">
        <w:t xml:space="preserve"> </w:t>
      </w:r>
      <w:proofErr w:type="spellStart"/>
      <w:r w:rsidRPr="003632FC">
        <w:t>якість</w:t>
      </w:r>
      <w:proofErr w:type="spellEnd"/>
      <w:r w:rsidRPr="003632FC">
        <w:t xml:space="preserve"> самого протеза. Для кожного виду протеза </w:t>
      </w:r>
      <w:proofErr w:type="spellStart"/>
      <w:r w:rsidRPr="003632FC">
        <w:t>існують</w:t>
      </w:r>
      <w:proofErr w:type="spellEnd"/>
      <w:r w:rsidRPr="003632FC">
        <w:t xml:space="preserve"> </w:t>
      </w:r>
      <w:proofErr w:type="spellStart"/>
      <w:r w:rsidRPr="003632FC">
        <w:t>певні</w:t>
      </w:r>
      <w:proofErr w:type="spellEnd"/>
      <w:r w:rsidRPr="003632FC">
        <w:t xml:space="preserve"> </w:t>
      </w:r>
      <w:proofErr w:type="spellStart"/>
      <w:r w:rsidRPr="003632FC">
        <w:t>вимоги</w:t>
      </w:r>
      <w:proofErr w:type="spellEnd"/>
      <w:r w:rsidRPr="003632FC">
        <w:t xml:space="preserve">, </w:t>
      </w:r>
      <w:proofErr w:type="spellStart"/>
      <w:r w:rsidRPr="003632FC">
        <w:t>що</w:t>
      </w:r>
      <w:proofErr w:type="spellEnd"/>
      <w:r w:rsidRPr="003632FC">
        <w:t xml:space="preserve"> </w:t>
      </w:r>
      <w:proofErr w:type="spellStart"/>
      <w:r w:rsidRPr="003632FC">
        <w:t>пред'являються</w:t>
      </w:r>
      <w:proofErr w:type="spellEnd"/>
      <w:r w:rsidRPr="003632FC">
        <w:t xml:space="preserve"> до них. Перш за все </w:t>
      </w:r>
      <w:proofErr w:type="spellStart"/>
      <w:r w:rsidRPr="003632FC">
        <w:t>використання</w:t>
      </w:r>
      <w:proofErr w:type="spellEnd"/>
      <w:r w:rsidRPr="003632FC">
        <w:t xml:space="preserve"> того </w:t>
      </w:r>
      <w:proofErr w:type="spellStart"/>
      <w:r w:rsidRPr="003632FC">
        <w:t>або</w:t>
      </w:r>
      <w:proofErr w:type="spellEnd"/>
      <w:r w:rsidRPr="003632FC">
        <w:t xml:space="preserve"> </w:t>
      </w:r>
      <w:proofErr w:type="spellStart"/>
      <w:r w:rsidRPr="003632FC">
        <w:t>іншого</w:t>
      </w:r>
      <w:proofErr w:type="spellEnd"/>
      <w:r w:rsidRPr="003632FC">
        <w:t xml:space="preserve"> </w:t>
      </w:r>
      <w:proofErr w:type="spellStart"/>
      <w:r w:rsidRPr="003632FC">
        <w:t>відтиску</w:t>
      </w:r>
      <w:proofErr w:type="spellEnd"/>
      <w:r w:rsidRPr="003632FC">
        <w:t xml:space="preserve"> </w:t>
      </w:r>
      <w:proofErr w:type="spellStart"/>
      <w:r w:rsidRPr="003632FC">
        <w:t>залежить</w:t>
      </w:r>
      <w:proofErr w:type="spellEnd"/>
      <w:r w:rsidRPr="003632FC">
        <w:t xml:space="preserve"> </w:t>
      </w:r>
      <w:proofErr w:type="spellStart"/>
      <w:r w:rsidRPr="003632FC">
        <w:t>від</w:t>
      </w:r>
      <w:proofErr w:type="spellEnd"/>
      <w:r w:rsidRPr="003632FC">
        <w:t xml:space="preserve"> </w:t>
      </w:r>
      <w:proofErr w:type="spellStart"/>
      <w:r w:rsidRPr="003632FC">
        <w:t>топографії</w:t>
      </w:r>
      <w:proofErr w:type="spellEnd"/>
      <w:r w:rsidRPr="003632FC">
        <w:t xml:space="preserve"> </w:t>
      </w:r>
      <w:proofErr w:type="spellStart"/>
      <w:r w:rsidRPr="003632FC">
        <w:t>дефектів</w:t>
      </w:r>
      <w:proofErr w:type="spellEnd"/>
      <w:r w:rsidRPr="003632FC">
        <w:t xml:space="preserve"> </w:t>
      </w:r>
      <w:proofErr w:type="spellStart"/>
      <w:r w:rsidRPr="003632FC">
        <w:t>зубних</w:t>
      </w:r>
      <w:proofErr w:type="spellEnd"/>
      <w:r w:rsidRPr="003632FC">
        <w:t xml:space="preserve"> </w:t>
      </w:r>
      <w:proofErr w:type="spellStart"/>
      <w:r w:rsidRPr="003632FC">
        <w:t>рядів</w:t>
      </w:r>
      <w:proofErr w:type="spellEnd"/>
      <w:r w:rsidRPr="003632FC">
        <w:t xml:space="preserve">. Для </w:t>
      </w:r>
      <w:proofErr w:type="spellStart"/>
      <w:r w:rsidRPr="003632FC">
        <w:t>виготовлення</w:t>
      </w:r>
      <w:proofErr w:type="spellEnd"/>
      <w:r w:rsidRPr="003632FC">
        <w:t xml:space="preserve"> </w:t>
      </w:r>
      <w:proofErr w:type="spellStart"/>
      <w:r w:rsidRPr="003632FC">
        <w:t>бюгельних</w:t>
      </w:r>
      <w:proofErr w:type="spellEnd"/>
      <w:r w:rsidRPr="003632FC">
        <w:t xml:space="preserve"> </w:t>
      </w:r>
      <w:proofErr w:type="spellStart"/>
      <w:r w:rsidRPr="003632FC">
        <w:t>протезів</w:t>
      </w:r>
      <w:proofErr w:type="spellEnd"/>
      <w:r w:rsidRPr="003632FC">
        <w:t xml:space="preserve"> </w:t>
      </w:r>
      <w:proofErr w:type="spellStart"/>
      <w:r w:rsidRPr="003632FC">
        <w:t>відтиски</w:t>
      </w:r>
      <w:proofErr w:type="spellEnd"/>
      <w:r w:rsidRPr="003632FC">
        <w:t xml:space="preserve"> </w:t>
      </w:r>
      <w:proofErr w:type="spellStart"/>
      <w:r w:rsidRPr="003632FC">
        <w:t>мають</w:t>
      </w:r>
      <w:proofErr w:type="spellEnd"/>
      <w:r w:rsidRPr="003632FC">
        <w:t xml:space="preserve"> </w:t>
      </w:r>
      <w:proofErr w:type="spellStart"/>
      <w:r w:rsidRPr="003632FC">
        <w:t>свої</w:t>
      </w:r>
      <w:proofErr w:type="spellEnd"/>
      <w:r w:rsidRPr="003632FC">
        <w:t xml:space="preserve"> </w:t>
      </w:r>
      <w:proofErr w:type="spellStart"/>
      <w:r w:rsidRPr="003632FC">
        <w:t>особливості</w:t>
      </w:r>
      <w:proofErr w:type="spellEnd"/>
      <w:r w:rsidRPr="003632FC">
        <w:t xml:space="preserve">. Так, при дефектах </w:t>
      </w:r>
      <w:proofErr w:type="spellStart"/>
      <w:r w:rsidRPr="003632FC">
        <w:t>зубних</w:t>
      </w:r>
      <w:proofErr w:type="spellEnd"/>
      <w:r w:rsidRPr="003632FC">
        <w:t xml:space="preserve"> </w:t>
      </w:r>
      <w:proofErr w:type="spellStart"/>
      <w:r w:rsidRPr="003632FC">
        <w:t>рядів</w:t>
      </w:r>
      <w:proofErr w:type="spellEnd"/>
      <w:r w:rsidRPr="003632FC">
        <w:t xml:space="preserve">, </w:t>
      </w:r>
      <w:proofErr w:type="spellStart"/>
      <w:r w:rsidRPr="003632FC">
        <w:t>обмежених</w:t>
      </w:r>
      <w:proofErr w:type="spellEnd"/>
      <w:r w:rsidRPr="003632FC">
        <w:t xml:space="preserve"> дистальною опорою (III—IV </w:t>
      </w:r>
      <w:proofErr w:type="spellStart"/>
      <w:r w:rsidRPr="003632FC">
        <w:t>клас</w:t>
      </w:r>
      <w:proofErr w:type="spellEnd"/>
      <w:r w:rsidRPr="003632FC">
        <w:t xml:space="preserve"> по </w:t>
      </w:r>
      <w:proofErr w:type="spellStart"/>
      <w:r w:rsidRPr="003632FC">
        <w:t>нашій</w:t>
      </w:r>
      <w:proofErr w:type="spellEnd"/>
      <w:r w:rsidRPr="003632FC">
        <w:t xml:space="preserve"> </w:t>
      </w:r>
      <w:proofErr w:type="spellStart"/>
      <w:r w:rsidRPr="003632FC">
        <w:t>класифікації</w:t>
      </w:r>
      <w:proofErr w:type="spellEnd"/>
      <w:r w:rsidRPr="003632FC">
        <w:t xml:space="preserve">), </w:t>
      </w:r>
      <w:proofErr w:type="spellStart"/>
      <w:r w:rsidRPr="003632FC">
        <w:t>можна</w:t>
      </w:r>
      <w:proofErr w:type="spellEnd"/>
      <w:r w:rsidRPr="003632FC">
        <w:t xml:space="preserve"> </w:t>
      </w:r>
      <w:proofErr w:type="spellStart"/>
      <w:r w:rsidRPr="003632FC">
        <w:t>обійтися</w:t>
      </w:r>
      <w:proofErr w:type="spellEnd"/>
      <w:r w:rsidRPr="003632FC">
        <w:t xml:space="preserve"> </w:t>
      </w:r>
      <w:proofErr w:type="spellStart"/>
      <w:r w:rsidRPr="003632FC">
        <w:t>анатомічними</w:t>
      </w:r>
      <w:proofErr w:type="spellEnd"/>
      <w:r w:rsidRPr="003632FC">
        <w:t xml:space="preserve"> </w:t>
      </w:r>
      <w:proofErr w:type="spellStart"/>
      <w:r w:rsidRPr="003632FC">
        <w:t>відтисками</w:t>
      </w:r>
      <w:proofErr w:type="spellEnd"/>
      <w:r w:rsidRPr="003632FC">
        <w:t xml:space="preserve">, </w:t>
      </w:r>
      <w:proofErr w:type="spellStart"/>
      <w:r w:rsidRPr="003632FC">
        <w:t>знятими</w:t>
      </w:r>
      <w:proofErr w:type="spellEnd"/>
      <w:r w:rsidRPr="003632FC">
        <w:t xml:space="preserve"> добре </w:t>
      </w:r>
      <w:proofErr w:type="spellStart"/>
      <w:r w:rsidRPr="003632FC">
        <w:t>підібраними</w:t>
      </w:r>
      <w:proofErr w:type="spellEnd"/>
      <w:r w:rsidRPr="003632FC">
        <w:t xml:space="preserve"> </w:t>
      </w:r>
      <w:proofErr w:type="spellStart"/>
      <w:r w:rsidRPr="003632FC">
        <w:t>стандартними</w:t>
      </w:r>
      <w:proofErr w:type="spellEnd"/>
      <w:r w:rsidRPr="003632FC">
        <w:t xml:space="preserve"> ложками. В той час, як при дефектах без </w:t>
      </w:r>
      <w:proofErr w:type="spellStart"/>
      <w:r w:rsidRPr="003632FC">
        <w:t>дистальної</w:t>
      </w:r>
      <w:proofErr w:type="spellEnd"/>
      <w:r w:rsidRPr="003632FC">
        <w:t xml:space="preserve"> опори </w:t>
      </w:r>
      <w:proofErr w:type="spellStart"/>
      <w:r w:rsidRPr="003632FC">
        <w:t>необхідно</w:t>
      </w:r>
      <w:proofErr w:type="spellEnd"/>
      <w:r w:rsidRPr="003632FC">
        <w:t xml:space="preserve"> </w:t>
      </w:r>
      <w:proofErr w:type="spellStart"/>
      <w:r w:rsidRPr="003632FC">
        <w:t>зняти</w:t>
      </w:r>
      <w:proofErr w:type="spellEnd"/>
      <w:r w:rsidRPr="003632FC">
        <w:t xml:space="preserve"> </w:t>
      </w:r>
      <w:proofErr w:type="spellStart"/>
      <w:r w:rsidRPr="003632FC">
        <w:t>функціональні</w:t>
      </w:r>
      <w:proofErr w:type="spellEnd"/>
      <w:r w:rsidRPr="003632FC">
        <w:t xml:space="preserve"> </w:t>
      </w:r>
      <w:proofErr w:type="spellStart"/>
      <w:r w:rsidRPr="003632FC">
        <w:t>відтиски</w:t>
      </w:r>
      <w:proofErr w:type="spellEnd"/>
      <w:r w:rsidRPr="003632FC">
        <w:t xml:space="preserve"> для того, </w:t>
      </w:r>
      <w:proofErr w:type="spellStart"/>
      <w:r w:rsidRPr="003632FC">
        <w:t>щоб</w:t>
      </w:r>
      <w:proofErr w:type="spellEnd"/>
      <w:r w:rsidRPr="003632FC">
        <w:t xml:space="preserve"> </w:t>
      </w:r>
      <w:proofErr w:type="spellStart"/>
      <w:r w:rsidRPr="003632FC">
        <w:t>отримати</w:t>
      </w:r>
      <w:proofErr w:type="spellEnd"/>
      <w:r w:rsidRPr="003632FC">
        <w:t xml:space="preserve"> </w:t>
      </w:r>
      <w:proofErr w:type="spellStart"/>
      <w:r w:rsidRPr="003632FC">
        <w:t>точний</w:t>
      </w:r>
      <w:proofErr w:type="spellEnd"/>
      <w:r w:rsidRPr="003632FC">
        <w:t xml:space="preserve"> </w:t>
      </w:r>
      <w:proofErr w:type="spellStart"/>
      <w:r w:rsidRPr="003632FC">
        <w:t>відбиток</w:t>
      </w:r>
      <w:proofErr w:type="spellEnd"/>
      <w:r w:rsidRPr="003632FC">
        <w:t xml:space="preserve"> </w:t>
      </w:r>
      <w:proofErr w:type="spellStart"/>
      <w:r w:rsidRPr="003632FC">
        <w:t>беззубої</w:t>
      </w:r>
      <w:proofErr w:type="spellEnd"/>
      <w:r w:rsidRPr="003632FC">
        <w:t xml:space="preserve"> </w:t>
      </w:r>
      <w:proofErr w:type="spellStart"/>
      <w:r w:rsidRPr="003632FC">
        <w:t>ділянки</w:t>
      </w:r>
      <w:proofErr w:type="spellEnd"/>
      <w:r w:rsidRPr="003632FC">
        <w:t xml:space="preserve">, особливо </w:t>
      </w:r>
      <w:proofErr w:type="spellStart"/>
      <w:r w:rsidRPr="003632FC">
        <w:t>дистальної</w:t>
      </w:r>
      <w:proofErr w:type="spellEnd"/>
      <w:r w:rsidRPr="003632FC">
        <w:t xml:space="preserve"> . </w:t>
      </w:r>
      <w:proofErr w:type="spellStart"/>
      <w:r w:rsidRPr="003632FC">
        <w:t>Такий</w:t>
      </w:r>
      <w:proofErr w:type="spellEnd"/>
      <w:r w:rsidRPr="003632FC">
        <w:t xml:space="preserve"> </w:t>
      </w:r>
      <w:proofErr w:type="spellStart"/>
      <w:r w:rsidRPr="003632FC">
        <w:t>відтиск</w:t>
      </w:r>
      <w:proofErr w:type="spellEnd"/>
      <w:r w:rsidRPr="003632FC">
        <w:t xml:space="preserve"> </w:t>
      </w:r>
      <w:proofErr w:type="spellStart"/>
      <w:r w:rsidRPr="003632FC">
        <w:t>знімають</w:t>
      </w:r>
      <w:proofErr w:type="spellEnd"/>
      <w:r w:rsidRPr="003632FC">
        <w:t xml:space="preserve"> </w:t>
      </w:r>
      <w:proofErr w:type="spellStart"/>
      <w:r w:rsidRPr="003632FC">
        <w:t>індивідуальною</w:t>
      </w:r>
      <w:proofErr w:type="spellEnd"/>
      <w:r w:rsidRPr="003632FC">
        <w:t xml:space="preserve"> ложкою. </w:t>
      </w:r>
      <w:proofErr w:type="spellStart"/>
      <w:r w:rsidRPr="003632FC">
        <w:t>Висота</w:t>
      </w:r>
      <w:proofErr w:type="spellEnd"/>
      <w:r w:rsidRPr="003632FC">
        <w:t xml:space="preserve"> і </w:t>
      </w:r>
      <w:proofErr w:type="spellStart"/>
      <w:r w:rsidRPr="003632FC">
        <w:t>довжина</w:t>
      </w:r>
      <w:proofErr w:type="spellEnd"/>
      <w:r w:rsidRPr="003632FC">
        <w:t xml:space="preserve"> ложки </w:t>
      </w:r>
      <w:proofErr w:type="spellStart"/>
      <w:r w:rsidRPr="003632FC">
        <w:t>повинні</w:t>
      </w:r>
      <w:proofErr w:type="spellEnd"/>
      <w:r w:rsidRPr="003632FC">
        <w:t xml:space="preserve"> </w:t>
      </w:r>
      <w:proofErr w:type="spellStart"/>
      <w:r w:rsidRPr="003632FC">
        <w:t>проходити</w:t>
      </w:r>
      <w:proofErr w:type="spellEnd"/>
      <w:r w:rsidRPr="003632FC">
        <w:t xml:space="preserve"> так, </w:t>
      </w:r>
      <w:proofErr w:type="spellStart"/>
      <w:r w:rsidRPr="003632FC">
        <w:t>щоб</w:t>
      </w:r>
      <w:proofErr w:type="spellEnd"/>
      <w:r w:rsidRPr="003632FC">
        <w:t xml:space="preserve"> </w:t>
      </w:r>
      <w:proofErr w:type="spellStart"/>
      <w:r w:rsidRPr="003632FC">
        <w:t>можна</w:t>
      </w:r>
      <w:proofErr w:type="spellEnd"/>
      <w:r w:rsidRPr="003632FC">
        <w:t xml:space="preserve"> </w:t>
      </w:r>
      <w:proofErr w:type="spellStart"/>
      <w:r w:rsidRPr="003632FC">
        <w:t>було</w:t>
      </w:r>
      <w:proofErr w:type="spellEnd"/>
      <w:r w:rsidRPr="003632FC">
        <w:t xml:space="preserve"> </w:t>
      </w:r>
      <w:proofErr w:type="spellStart"/>
      <w:r w:rsidRPr="003632FC">
        <w:t>отримати</w:t>
      </w:r>
      <w:proofErr w:type="spellEnd"/>
      <w:r w:rsidRPr="003632FC">
        <w:t xml:space="preserve"> </w:t>
      </w:r>
      <w:proofErr w:type="spellStart"/>
      <w:r w:rsidRPr="003632FC">
        <w:t>відбиток</w:t>
      </w:r>
      <w:proofErr w:type="spellEnd"/>
      <w:r w:rsidRPr="003632FC">
        <w:t xml:space="preserve"> </w:t>
      </w:r>
      <w:proofErr w:type="spellStart"/>
      <w:r w:rsidRPr="003632FC">
        <w:lastRenderedPageBreak/>
        <w:t>твердих</w:t>
      </w:r>
      <w:proofErr w:type="spellEnd"/>
      <w:r w:rsidRPr="003632FC">
        <w:t xml:space="preserve"> і </w:t>
      </w:r>
      <w:proofErr w:type="spellStart"/>
      <w:r w:rsidRPr="003632FC">
        <w:t>м'яких</w:t>
      </w:r>
      <w:proofErr w:type="spellEnd"/>
      <w:r w:rsidRPr="003632FC">
        <w:t xml:space="preserve"> тканин </w:t>
      </w:r>
      <w:proofErr w:type="spellStart"/>
      <w:r w:rsidRPr="003632FC">
        <w:t>порожнини</w:t>
      </w:r>
      <w:proofErr w:type="spellEnd"/>
      <w:r w:rsidRPr="003632FC">
        <w:t xml:space="preserve"> рота до </w:t>
      </w:r>
      <w:proofErr w:type="spellStart"/>
      <w:r w:rsidRPr="003632FC">
        <w:t>нейтральної</w:t>
      </w:r>
      <w:proofErr w:type="spellEnd"/>
      <w:r w:rsidRPr="003632FC">
        <w:t xml:space="preserve"> </w:t>
      </w:r>
      <w:proofErr w:type="spellStart"/>
      <w:r w:rsidRPr="003632FC">
        <w:t>зони</w:t>
      </w:r>
      <w:proofErr w:type="spellEnd"/>
      <w:r w:rsidRPr="003632FC">
        <w:t xml:space="preserve"> і </w:t>
      </w:r>
      <w:proofErr w:type="spellStart"/>
      <w:r w:rsidRPr="003632FC">
        <w:t>ліній</w:t>
      </w:r>
      <w:proofErr w:type="spellEnd"/>
      <w:r w:rsidRPr="003632FC">
        <w:t xml:space="preserve"> «А». У тих </w:t>
      </w:r>
      <w:proofErr w:type="spellStart"/>
      <w:r w:rsidRPr="003632FC">
        <w:t>випадках</w:t>
      </w:r>
      <w:proofErr w:type="spellEnd"/>
      <w:r w:rsidRPr="003632FC">
        <w:t xml:space="preserve">, коли  </w:t>
      </w:r>
      <w:proofErr w:type="spellStart"/>
      <w:r w:rsidRPr="003632FC">
        <w:t>податливість</w:t>
      </w:r>
      <w:proofErr w:type="spellEnd"/>
      <w:r w:rsidRPr="003632FC">
        <w:t xml:space="preserve"> </w:t>
      </w:r>
      <w:proofErr w:type="spellStart"/>
      <w:r w:rsidRPr="003632FC">
        <w:t>слизистої</w:t>
      </w:r>
      <w:proofErr w:type="spellEnd"/>
      <w:r w:rsidRPr="003632FC">
        <w:t xml:space="preserve"> </w:t>
      </w:r>
      <w:proofErr w:type="spellStart"/>
      <w:r w:rsidRPr="003632FC">
        <w:t>оболонки</w:t>
      </w:r>
      <w:proofErr w:type="spellEnd"/>
      <w:r w:rsidRPr="003632FC">
        <w:t xml:space="preserve"> протезного поля </w:t>
      </w:r>
      <w:proofErr w:type="spellStart"/>
      <w:r w:rsidRPr="003632FC">
        <w:t>понад</w:t>
      </w:r>
      <w:proofErr w:type="spellEnd"/>
      <w:r w:rsidRPr="003632FC">
        <w:t xml:space="preserve"> 0,8—1,5 мм, ми </w:t>
      </w:r>
      <w:proofErr w:type="spellStart"/>
      <w:r w:rsidRPr="003632FC">
        <w:t>застосовуємо</w:t>
      </w:r>
      <w:proofErr w:type="spellEnd"/>
      <w:r w:rsidRPr="003632FC">
        <w:t xml:space="preserve"> </w:t>
      </w:r>
      <w:proofErr w:type="spellStart"/>
      <w:r w:rsidRPr="003632FC">
        <w:t>компресійні</w:t>
      </w:r>
      <w:proofErr w:type="spellEnd"/>
      <w:r w:rsidRPr="003632FC">
        <w:t xml:space="preserve"> </w:t>
      </w:r>
      <w:proofErr w:type="spellStart"/>
      <w:r w:rsidRPr="003632FC">
        <w:t>відтиски</w:t>
      </w:r>
      <w:proofErr w:type="spellEnd"/>
      <w:r w:rsidRPr="003632FC">
        <w:t xml:space="preserve"> по </w:t>
      </w:r>
      <w:proofErr w:type="spellStart"/>
      <w:r w:rsidRPr="003632FC">
        <w:t>відомих</w:t>
      </w:r>
      <w:proofErr w:type="spellEnd"/>
      <w:r w:rsidRPr="003632FC">
        <w:t xml:space="preserve"> методиках, </w:t>
      </w:r>
      <w:proofErr w:type="spellStart"/>
      <w:r w:rsidRPr="003632FC">
        <w:t>якщо</w:t>
      </w:r>
      <w:proofErr w:type="spellEnd"/>
      <w:r w:rsidRPr="003632FC">
        <w:t xml:space="preserve"> </w:t>
      </w:r>
      <w:proofErr w:type="spellStart"/>
      <w:r w:rsidRPr="003632FC">
        <w:t>слизиста</w:t>
      </w:r>
      <w:proofErr w:type="spellEnd"/>
      <w:r w:rsidRPr="003632FC">
        <w:t xml:space="preserve"> </w:t>
      </w:r>
      <w:proofErr w:type="spellStart"/>
      <w:r w:rsidRPr="003632FC">
        <w:t>оболонка</w:t>
      </w:r>
      <w:proofErr w:type="spellEnd"/>
      <w:r w:rsidRPr="003632FC">
        <w:t xml:space="preserve"> </w:t>
      </w:r>
      <w:proofErr w:type="spellStart"/>
      <w:r w:rsidRPr="003632FC">
        <w:t>менш</w:t>
      </w:r>
      <w:proofErr w:type="spellEnd"/>
      <w:r w:rsidRPr="003632FC">
        <w:t xml:space="preserve"> </w:t>
      </w:r>
      <w:proofErr w:type="spellStart"/>
      <w:r w:rsidRPr="003632FC">
        <w:t>піддатлива</w:t>
      </w:r>
      <w:proofErr w:type="spellEnd"/>
      <w:r w:rsidRPr="003632FC">
        <w:t xml:space="preserve"> — </w:t>
      </w:r>
      <w:proofErr w:type="spellStart"/>
      <w:r w:rsidRPr="003632FC">
        <w:t>розвантажуючі</w:t>
      </w:r>
      <w:proofErr w:type="spellEnd"/>
      <w:r w:rsidRPr="003632FC">
        <w:t xml:space="preserve"> </w:t>
      </w:r>
      <w:proofErr w:type="spellStart"/>
      <w:r w:rsidRPr="003632FC">
        <w:t>відтиски</w:t>
      </w:r>
      <w:proofErr w:type="spellEnd"/>
      <w:r w:rsidRPr="003632FC">
        <w:t xml:space="preserve">. Як </w:t>
      </w:r>
      <w:proofErr w:type="spellStart"/>
      <w:r w:rsidRPr="003632FC">
        <w:t>відбиткова</w:t>
      </w:r>
      <w:proofErr w:type="spellEnd"/>
      <w:r w:rsidRPr="003632FC">
        <w:t xml:space="preserve"> </w:t>
      </w:r>
      <w:proofErr w:type="spellStart"/>
      <w:r w:rsidRPr="003632FC">
        <w:t>маса</w:t>
      </w:r>
      <w:proofErr w:type="spellEnd"/>
      <w:r w:rsidRPr="003632FC">
        <w:t xml:space="preserve"> </w:t>
      </w:r>
      <w:proofErr w:type="spellStart"/>
      <w:r w:rsidRPr="003632FC">
        <w:t>застосовують</w:t>
      </w:r>
      <w:proofErr w:type="spellEnd"/>
      <w:r w:rsidRPr="003632FC">
        <w:t xml:space="preserve"> </w:t>
      </w:r>
      <w:proofErr w:type="spellStart"/>
      <w:r w:rsidRPr="003632FC">
        <w:t>гіпс</w:t>
      </w:r>
      <w:proofErr w:type="spellEnd"/>
      <w:r w:rsidRPr="003632FC">
        <w:t>, «</w:t>
      </w:r>
      <w:proofErr w:type="spellStart"/>
      <w:r w:rsidRPr="003632FC">
        <w:t>Сиеласт</w:t>
      </w:r>
      <w:proofErr w:type="spellEnd"/>
      <w:r w:rsidRPr="003632FC">
        <w:t>», «</w:t>
      </w:r>
      <w:proofErr w:type="spellStart"/>
      <w:r w:rsidRPr="003632FC">
        <w:t>Тіодент</w:t>
      </w:r>
      <w:proofErr w:type="spellEnd"/>
      <w:r w:rsidRPr="003632FC">
        <w:t>», «</w:t>
      </w:r>
      <w:proofErr w:type="spellStart"/>
      <w:r w:rsidRPr="003632FC">
        <w:t>Еластик</w:t>
      </w:r>
      <w:proofErr w:type="spellEnd"/>
      <w:r w:rsidRPr="003632FC">
        <w:t xml:space="preserve">», а для </w:t>
      </w:r>
      <w:proofErr w:type="spellStart"/>
      <w:r w:rsidRPr="003632FC">
        <w:t>компресійних</w:t>
      </w:r>
      <w:proofErr w:type="spellEnd"/>
      <w:r w:rsidRPr="003632FC">
        <w:t xml:space="preserve"> </w:t>
      </w:r>
      <w:proofErr w:type="spellStart"/>
      <w:r w:rsidRPr="003632FC">
        <w:t>відтисків</w:t>
      </w:r>
      <w:proofErr w:type="spellEnd"/>
      <w:r w:rsidRPr="003632FC">
        <w:t xml:space="preserve"> і </w:t>
      </w:r>
      <w:proofErr w:type="spellStart"/>
      <w:r w:rsidRPr="003632FC">
        <w:t>термопластичні</w:t>
      </w:r>
      <w:proofErr w:type="spellEnd"/>
      <w:r w:rsidRPr="003632FC">
        <w:t xml:space="preserve"> </w:t>
      </w:r>
      <w:proofErr w:type="spellStart"/>
      <w:r w:rsidRPr="003632FC">
        <w:t>маси</w:t>
      </w:r>
      <w:proofErr w:type="spellEnd"/>
      <w:r w:rsidRPr="003632FC">
        <w:t xml:space="preserve">. </w:t>
      </w:r>
      <w:proofErr w:type="spellStart"/>
      <w:r w:rsidRPr="003632FC">
        <w:t>Кращими</w:t>
      </w:r>
      <w:proofErr w:type="spellEnd"/>
      <w:r w:rsidRPr="003632FC">
        <w:t xml:space="preserve"> </w:t>
      </w:r>
      <w:proofErr w:type="spellStart"/>
      <w:r w:rsidRPr="003632FC">
        <w:t>відбитковими</w:t>
      </w:r>
      <w:proofErr w:type="spellEnd"/>
      <w:r w:rsidRPr="003632FC">
        <w:t xml:space="preserve"> </w:t>
      </w:r>
      <w:proofErr w:type="spellStart"/>
      <w:r w:rsidRPr="003632FC">
        <w:t>матеріалами</w:t>
      </w:r>
      <w:proofErr w:type="spellEnd"/>
      <w:r w:rsidRPr="003632FC">
        <w:t xml:space="preserve"> є </w:t>
      </w:r>
      <w:proofErr w:type="spellStart"/>
      <w:r w:rsidRPr="003632FC">
        <w:t>безусадочні</w:t>
      </w:r>
      <w:proofErr w:type="spellEnd"/>
      <w:r w:rsidRPr="003632FC">
        <w:t xml:space="preserve">, </w:t>
      </w:r>
      <w:proofErr w:type="spellStart"/>
      <w:r w:rsidRPr="003632FC">
        <w:t>такі</w:t>
      </w:r>
      <w:proofErr w:type="spellEnd"/>
      <w:r w:rsidRPr="003632FC">
        <w:t xml:space="preserve"> як «</w:t>
      </w:r>
      <w:proofErr w:type="spellStart"/>
      <w:r w:rsidRPr="003632FC">
        <w:t>Сиеласт</w:t>
      </w:r>
      <w:proofErr w:type="spellEnd"/>
      <w:r w:rsidRPr="003632FC">
        <w:t>» і «</w:t>
      </w:r>
      <w:proofErr w:type="spellStart"/>
      <w:r w:rsidRPr="003632FC">
        <w:t>Тіодент</w:t>
      </w:r>
      <w:proofErr w:type="spellEnd"/>
      <w:r w:rsidRPr="003632FC">
        <w:t xml:space="preserve">». За </w:t>
      </w:r>
      <w:proofErr w:type="spellStart"/>
      <w:r w:rsidRPr="003632FC">
        <w:t>допомогою</w:t>
      </w:r>
      <w:proofErr w:type="spellEnd"/>
      <w:r w:rsidRPr="003632FC">
        <w:t xml:space="preserve"> </w:t>
      </w:r>
      <w:proofErr w:type="spellStart"/>
      <w:r w:rsidRPr="003632FC">
        <w:t>цих</w:t>
      </w:r>
      <w:proofErr w:type="spellEnd"/>
      <w:r w:rsidRPr="003632FC">
        <w:t xml:space="preserve"> </w:t>
      </w:r>
      <w:proofErr w:type="spellStart"/>
      <w:r w:rsidRPr="003632FC">
        <w:t>мас</w:t>
      </w:r>
      <w:proofErr w:type="spellEnd"/>
      <w:r w:rsidRPr="003632FC">
        <w:t xml:space="preserve"> </w:t>
      </w:r>
      <w:proofErr w:type="spellStart"/>
      <w:r w:rsidRPr="003632FC">
        <w:t>можна</w:t>
      </w:r>
      <w:proofErr w:type="spellEnd"/>
      <w:r w:rsidRPr="003632FC">
        <w:t xml:space="preserve"> </w:t>
      </w:r>
      <w:proofErr w:type="spellStart"/>
      <w:r w:rsidRPr="003632FC">
        <w:t>отримати</w:t>
      </w:r>
      <w:proofErr w:type="spellEnd"/>
      <w:r w:rsidRPr="003632FC">
        <w:t xml:space="preserve"> </w:t>
      </w:r>
      <w:proofErr w:type="spellStart"/>
      <w:r w:rsidRPr="003632FC">
        <w:t>точний</w:t>
      </w:r>
      <w:proofErr w:type="spellEnd"/>
      <w:r w:rsidRPr="003632FC">
        <w:t xml:space="preserve"> </w:t>
      </w:r>
      <w:proofErr w:type="spellStart"/>
      <w:r w:rsidRPr="003632FC">
        <w:t>відбиток</w:t>
      </w:r>
      <w:proofErr w:type="spellEnd"/>
      <w:r w:rsidRPr="003632FC">
        <w:t xml:space="preserve"> </w:t>
      </w:r>
      <w:proofErr w:type="spellStart"/>
      <w:r w:rsidRPr="003632FC">
        <w:t>твердих</w:t>
      </w:r>
      <w:proofErr w:type="spellEnd"/>
      <w:r w:rsidRPr="003632FC">
        <w:t xml:space="preserve"> і </w:t>
      </w:r>
      <w:proofErr w:type="spellStart"/>
      <w:r w:rsidRPr="003632FC">
        <w:t>м'яких</w:t>
      </w:r>
      <w:proofErr w:type="spellEnd"/>
      <w:r w:rsidRPr="003632FC">
        <w:t xml:space="preserve"> тканин </w:t>
      </w:r>
      <w:proofErr w:type="spellStart"/>
      <w:r w:rsidRPr="003632FC">
        <w:t>порожнини</w:t>
      </w:r>
      <w:proofErr w:type="spellEnd"/>
      <w:r w:rsidRPr="003632FC">
        <w:t xml:space="preserve"> рота </w:t>
      </w:r>
      <w:proofErr w:type="spellStart"/>
      <w:r w:rsidRPr="003632FC">
        <w:t>зі</w:t>
      </w:r>
      <w:proofErr w:type="spellEnd"/>
      <w:r w:rsidRPr="003632FC">
        <w:t xml:space="preserve"> </w:t>
      </w:r>
      <w:proofErr w:type="spellStart"/>
      <w:r w:rsidRPr="003632FC">
        <w:t>всіма</w:t>
      </w:r>
      <w:proofErr w:type="spellEnd"/>
      <w:r w:rsidRPr="003632FC">
        <w:t xml:space="preserve"> </w:t>
      </w:r>
      <w:proofErr w:type="spellStart"/>
      <w:r w:rsidRPr="003632FC">
        <w:t>найдрібнішими</w:t>
      </w:r>
      <w:proofErr w:type="spellEnd"/>
      <w:r w:rsidRPr="003632FC">
        <w:t xml:space="preserve"> деталями </w:t>
      </w:r>
      <w:proofErr w:type="spellStart"/>
      <w:r w:rsidRPr="003632FC">
        <w:t>рельєфу</w:t>
      </w:r>
      <w:proofErr w:type="spellEnd"/>
      <w:r w:rsidRPr="003632FC">
        <w:t xml:space="preserve"> </w:t>
      </w:r>
      <w:proofErr w:type="spellStart"/>
      <w:r w:rsidRPr="003632FC">
        <w:t>слизистої</w:t>
      </w:r>
      <w:proofErr w:type="spellEnd"/>
      <w:r w:rsidRPr="003632FC">
        <w:t xml:space="preserve"> </w:t>
      </w:r>
      <w:proofErr w:type="spellStart"/>
      <w:r w:rsidRPr="003632FC">
        <w:t>оболонки</w:t>
      </w:r>
      <w:proofErr w:type="spellEnd"/>
      <w:r w:rsidRPr="003632FC">
        <w:t xml:space="preserve">, </w:t>
      </w:r>
      <w:proofErr w:type="spellStart"/>
      <w:r w:rsidRPr="003632FC">
        <w:t>зубів</w:t>
      </w:r>
      <w:proofErr w:type="spellEnd"/>
      <w:r w:rsidRPr="003632FC">
        <w:t xml:space="preserve">, </w:t>
      </w:r>
      <w:proofErr w:type="spellStart"/>
      <w:r w:rsidRPr="003632FC">
        <w:t>міжзубних</w:t>
      </w:r>
      <w:proofErr w:type="spellEnd"/>
      <w:r w:rsidRPr="003632FC">
        <w:t xml:space="preserve"> </w:t>
      </w:r>
      <w:proofErr w:type="spellStart"/>
      <w:r w:rsidRPr="003632FC">
        <w:t>проміжків</w:t>
      </w:r>
      <w:proofErr w:type="spellEnd"/>
      <w:r w:rsidRPr="003632FC">
        <w:t xml:space="preserve">, </w:t>
      </w:r>
      <w:proofErr w:type="spellStart"/>
      <w:r w:rsidRPr="003632FC">
        <w:t>фіссур</w:t>
      </w:r>
      <w:proofErr w:type="spellEnd"/>
      <w:r w:rsidRPr="003632FC">
        <w:t xml:space="preserve"> і </w:t>
      </w:r>
      <w:proofErr w:type="spellStart"/>
      <w:r w:rsidRPr="003632FC">
        <w:t>ретенційних</w:t>
      </w:r>
      <w:proofErr w:type="spellEnd"/>
      <w:r w:rsidRPr="003632FC">
        <w:t xml:space="preserve"> </w:t>
      </w:r>
      <w:proofErr w:type="spellStart"/>
      <w:r w:rsidRPr="003632FC">
        <w:t>пунктів</w:t>
      </w:r>
      <w:proofErr w:type="spellEnd"/>
      <w:r w:rsidRPr="003632FC">
        <w:t xml:space="preserve">. Для </w:t>
      </w:r>
      <w:proofErr w:type="spellStart"/>
      <w:r w:rsidRPr="003632FC">
        <w:t>виготовлення</w:t>
      </w:r>
      <w:proofErr w:type="spellEnd"/>
      <w:r w:rsidRPr="003632FC">
        <w:t xml:space="preserve"> каркаса </w:t>
      </w:r>
      <w:proofErr w:type="spellStart"/>
      <w:r w:rsidRPr="003632FC">
        <w:t>бюгельного</w:t>
      </w:r>
      <w:proofErr w:type="spellEnd"/>
      <w:r w:rsidRPr="003632FC">
        <w:t xml:space="preserve"> протеза на </w:t>
      </w:r>
      <w:proofErr w:type="spellStart"/>
      <w:r w:rsidRPr="003632FC">
        <w:t>вогнетривкій</w:t>
      </w:r>
      <w:proofErr w:type="spellEnd"/>
      <w:r w:rsidRPr="003632FC">
        <w:t xml:space="preserve"> </w:t>
      </w:r>
      <w:proofErr w:type="spellStart"/>
      <w:r w:rsidRPr="003632FC">
        <w:t>моделі</w:t>
      </w:r>
      <w:proofErr w:type="spellEnd"/>
      <w:r w:rsidRPr="003632FC">
        <w:t xml:space="preserve"> ми </w:t>
      </w:r>
      <w:proofErr w:type="spellStart"/>
      <w:r w:rsidRPr="003632FC">
        <w:t>знімаємо</w:t>
      </w:r>
      <w:proofErr w:type="spellEnd"/>
      <w:r w:rsidRPr="003632FC">
        <w:t xml:space="preserve"> два </w:t>
      </w:r>
      <w:proofErr w:type="spellStart"/>
      <w:r w:rsidRPr="003632FC">
        <w:t>робочих</w:t>
      </w:r>
      <w:proofErr w:type="spellEnd"/>
      <w:r w:rsidRPr="003632FC">
        <w:t xml:space="preserve"> </w:t>
      </w:r>
      <w:proofErr w:type="spellStart"/>
      <w:r w:rsidRPr="003632FC">
        <w:t>відбитка</w:t>
      </w:r>
      <w:proofErr w:type="spellEnd"/>
      <w:r w:rsidRPr="003632FC">
        <w:t xml:space="preserve"> і один </w:t>
      </w:r>
      <w:proofErr w:type="spellStart"/>
      <w:r w:rsidRPr="003632FC">
        <w:t>допоміжний</w:t>
      </w:r>
      <w:proofErr w:type="spellEnd"/>
      <w:r w:rsidRPr="003632FC">
        <w:t xml:space="preserve">, а </w:t>
      </w:r>
      <w:proofErr w:type="spellStart"/>
      <w:r w:rsidRPr="003632FC">
        <w:t>якщо</w:t>
      </w:r>
      <w:proofErr w:type="spellEnd"/>
      <w:r w:rsidRPr="003632FC">
        <w:t xml:space="preserve"> </w:t>
      </w:r>
      <w:proofErr w:type="spellStart"/>
      <w:r w:rsidRPr="003632FC">
        <w:t>бюгельні</w:t>
      </w:r>
      <w:proofErr w:type="spellEnd"/>
      <w:r w:rsidRPr="003632FC">
        <w:t xml:space="preserve"> </w:t>
      </w:r>
      <w:proofErr w:type="spellStart"/>
      <w:r w:rsidRPr="003632FC">
        <w:t>протези</w:t>
      </w:r>
      <w:proofErr w:type="spellEnd"/>
      <w:r w:rsidRPr="003632FC">
        <w:t xml:space="preserve"> </w:t>
      </w:r>
      <w:proofErr w:type="spellStart"/>
      <w:r w:rsidRPr="003632FC">
        <w:t>роблять</w:t>
      </w:r>
      <w:proofErr w:type="spellEnd"/>
      <w:r w:rsidRPr="003632FC">
        <w:t xml:space="preserve"> на </w:t>
      </w:r>
      <w:proofErr w:type="spellStart"/>
      <w:r w:rsidRPr="003632FC">
        <w:t>обидві</w:t>
      </w:r>
      <w:proofErr w:type="spellEnd"/>
      <w:r w:rsidRPr="003632FC">
        <w:t xml:space="preserve"> </w:t>
      </w:r>
      <w:proofErr w:type="spellStart"/>
      <w:r w:rsidRPr="003632FC">
        <w:t>щелепи</w:t>
      </w:r>
      <w:proofErr w:type="spellEnd"/>
      <w:r w:rsidRPr="003632FC">
        <w:t xml:space="preserve">, то </w:t>
      </w:r>
      <w:proofErr w:type="spellStart"/>
      <w:r w:rsidRPr="003632FC">
        <w:t>отримують</w:t>
      </w:r>
      <w:proofErr w:type="spellEnd"/>
      <w:r w:rsidRPr="003632FC">
        <w:t xml:space="preserve"> </w:t>
      </w:r>
      <w:proofErr w:type="spellStart"/>
      <w:r w:rsidRPr="003632FC">
        <w:t>чотири</w:t>
      </w:r>
      <w:proofErr w:type="spellEnd"/>
      <w:r w:rsidRPr="003632FC">
        <w:t xml:space="preserve"> </w:t>
      </w:r>
      <w:proofErr w:type="spellStart"/>
      <w:r w:rsidRPr="003632FC">
        <w:t>робочих</w:t>
      </w:r>
      <w:proofErr w:type="spellEnd"/>
      <w:r w:rsidRPr="003632FC">
        <w:t xml:space="preserve"> </w:t>
      </w:r>
      <w:proofErr w:type="spellStart"/>
      <w:r w:rsidRPr="003632FC">
        <w:t>відбитка.Це</w:t>
      </w:r>
      <w:proofErr w:type="spellEnd"/>
      <w:r w:rsidRPr="003632FC">
        <w:t xml:space="preserve"> </w:t>
      </w:r>
      <w:proofErr w:type="spellStart"/>
      <w:r w:rsidRPr="003632FC">
        <w:t>потрібно</w:t>
      </w:r>
      <w:proofErr w:type="spellEnd"/>
      <w:r w:rsidRPr="003632FC">
        <w:t xml:space="preserve"> для того, </w:t>
      </w:r>
      <w:proofErr w:type="spellStart"/>
      <w:r w:rsidRPr="003632FC">
        <w:t>щоб</w:t>
      </w:r>
      <w:proofErr w:type="spellEnd"/>
      <w:r w:rsidRPr="003632FC">
        <w:t xml:space="preserve"> одну модель </w:t>
      </w:r>
      <w:proofErr w:type="spellStart"/>
      <w:r w:rsidRPr="003632FC">
        <w:t>використовувати</w:t>
      </w:r>
      <w:proofErr w:type="spellEnd"/>
      <w:r w:rsidRPr="003632FC">
        <w:t xml:space="preserve"> для </w:t>
      </w:r>
      <w:proofErr w:type="spellStart"/>
      <w:r w:rsidRPr="003632FC">
        <w:t>вивчення</w:t>
      </w:r>
      <w:proofErr w:type="spellEnd"/>
      <w:r w:rsidRPr="003632FC">
        <w:t xml:space="preserve"> </w:t>
      </w:r>
      <w:proofErr w:type="spellStart"/>
      <w:r w:rsidRPr="003632FC">
        <w:t>її</w:t>
      </w:r>
      <w:proofErr w:type="spellEnd"/>
      <w:r w:rsidRPr="003632FC">
        <w:t xml:space="preserve"> в </w:t>
      </w:r>
      <w:proofErr w:type="spellStart"/>
      <w:r w:rsidRPr="003632FC">
        <w:t>паралелометрі</w:t>
      </w:r>
      <w:proofErr w:type="spellEnd"/>
      <w:r w:rsidRPr="003632FC">
        <w:t xml:space="preserve"> з </w:t>
      </w:r>
      <w:proofErr w:type="spellStart"/>
      <w:r w:rsidRPr="003632FC">
        <w:t>подальшим</w:t>
      </w:r>
      <w:proofErr w:type="spellEnd"/>
      <w:r w:rsidRPr="003632FC">
        <w:t xml:space="preserve"> </w:t>
      </w:r>
      <w:proofErr w:type="spellStart"/>
      <w:r w:rsidRPr="003632FC">
        <w:t>дублюванням</w:t>
      </w:r>
      <w:proofErr w:type="spellEnd"/>
      <w:r w:rsidRPr="003632FC">
        <w:t xml:space="preserve">, а другу — для  </w:t>
      </w:r>
      <w:proofErr w:type="spellStart"/>
      <w:r w:rsidRPr="003632FC">
        <w:t>визначення</w:t>
      </w:r>
      <w:proofErr w:type="spellEnd"/>
      <w:r w:rsidRPr="003632FC">
        <w:t xml:space="preserve"> </w:t>
      </w:r>
      <w:proofErr w:type="spellStart"/>
      <w:r w:rsidRPr="003632FC">
        <w:t>центральної</w:t>
      </w:r>
      <w:proofErr w:type="spellEnd"/>
      <w:r w:rsidRPr="003632FC">
        <w:t xml:space="preserve"> </w:t>
      </w:r>
      <w:proofErr w:type="spellStart"/>
      <w:r w:rsidRPr="003632FC">
        <w:t>оклюзії</w:t>
      </w:r>
      <w:proofErr w:type="spellEnd"/>
      <w:r w:rsidRPr="003632FC">
        <w:t xml:space="preserve">, </w:t>
      </w:r>
      <w:proofErr w:type="spellStart"/>
      <w:r w:rsidRPr="003632FC">
        <w:t>загіпсовки</w:t>
      </w:r>
      <w:proofErr w:type="spellEnd"/>
      <w:r w:rsidRPr="003632FC">
        <w:t xml:space="preserve"> </w:t>
      </w:r>
      <w:proofErr w:type="spellStart"/>
      <w:r w:rsidRPr="003632FC">
        <w:t>її</w:t>
      </w:r>
      <w:proofErr w:type="spellEnd"/>
      <w:r w:rsidRPr="003632FC">
        <w:t xml:space="preserve"> в </w:t>
      </w:r>
      <w:proofErr w:type="spellStart"/>
      <w:r w:rsidRPr="003632FC">
        <w:t>оклюдатор</w:t>
      </w:r>
      <w:proofErr w:type="spellEnd"/>
      <w:r w:rsidRPr="003632FC">
        <w:t xml:space="preserve"> і остаточного </w:t>
      </w:r>
      <w:proofErr w:type="spellStart"/>
      <w:r w:rsidRPr="003632FC">
        <w:t>виготовлення</w:t>
      </w:r>
      <w:proofErr w:type="spellEnd"/>
      <w:r w:rsidRPr="003632FC">
        <w:t xml:space="preserve"> </w:t>
      </w:r>
      <w:proofErr w:type="spellStart"/>
      <w:r w:rsidRPr="003632FC">
        <w:t>бюгельного</w:t>
      </w:r>
      <w:proofErr w:type="spellEnd"/>
      <w:r w:rsidRPr="003632FC">
        <w:t xml:space="preserve"> протеза. При </w:t>
      </w:r>
      <w:proofErr w:type="spellStart"/>
      <w:r w:rsidRPr="003632FC">
        <w:t>користуванні</w:t>
      </w:r>
      <w:proofErr w:type="spellEnd"/>
      <w:r w:rsidRPr="003632FC">
        <w:t xml:space="preserve"> «</w:t>
      </w:r>
      <w:proofErr w:type="spellStart"/>
      <w:r w:rsidRPr="003632FC">
        <w:t>Тіодентом</w:t>
      </w:r>
      <w:proofErr w:type="spellEnd"/>
      <w:r w:rsidRPr="003632FC">
        <w:t xml:space="preserve">» </w:t>
      </w:r>
      <w:proofErr w:type="spellStart"/>
      <w:r w:rsidRPr="003632FC">
        <w:t>або</w:t>
      </w:r>
      <w:proofErr w:type="spellEnd"/>
      <w:r w:rsidRPr="003632FC">
        <w:t xml:space="preserve"> «</w:t>
      </w:r>
      <w:proofErr w:type="spellStart"/>
      <w:r w:rsidRPr="003632FC">
        <w:t>Сиеластом</w:t>
      </w:r>
      <w:proofErr w:type="spellEnd"/>
      <w:r w:rsidRPr="003632FC">
        <w:t xml:space="preserve">» </w:t>
      </w:r>
      <w:proofErr w:type="spellStart"/>
      <w:r w:rsidRPr="003632FC">
        <w:t>можна</w:t>
      </w:r>
      <w:proofErr w:type="spellEnd"/>
      <w:r w:rsidRPr="003632FC">
        <w:t xml:space="preserve"> </w:t>
      </w:r>
      <w:proofErr w:type="spellStart"/>
      <w:r w:rsidRPr="003632FC">
        <w:t>обмежитися</w:t>
      </w:r>
      <w:proofErr w:type="spellEnd"/>
      <w:r w:rsidRPr="003632FC">
        <w:t xml:space="preserve"> одним </w:t>
      </w:r>
      <w:proofErr w:type="spellStart"/>
      <w:r w:rsidRPr="003632FC">
        <w:t>відтиском</w:t>
      </w:r>
      <w:proofErr w:type="spellEnd"/>
      <w:r w:rsidRPr="003632FC">
        <w:t xml:space="preserve">, по </w:t>
      </w:r>
      <w:proofErr w:type="spellStart"/>
      <w:r w:rsidRPr="003632FC">
        <w:t>якому</w:t>
      </w:r>
      <w:proofErr w:type="spellEnd"/>
      <w:r w:rsidRPr="003632FC">
        <w:t xml:space="preserve"> </w:t>
      </w:r>
      <w:proofErr w:type="spellStart"/>
      <w:r w:rsidRPr="003632FC">
        <w:t>можливо</w:t>
      </w:r>
      <w:proofErr w:type="spellEnd"/>
      <w:r w:rsidRPr="003632FC">
        <w:t xml:space="preserve"> </w:t>
      </w:r>
      <w:proofErr w:type="spellStart"/>
      <w:r w:rsidRPr="003632FC">
        <w:t>відлити</w:t>
      </w:r>
      <w:proofErr w:type="spellEnd"/>
      <w:r w:rsidRPr="003632FC">
        <w:t xml:space="preserve"> </w:t>
      </w:r>
      <w:proofErr w:type="spellStart"/>
      <w:r w:rsidRPr="003632FC">
        <w:t>дві</w:t>
      </w:r>
      <w:proofErr w:type="spellEnd"/>
      <w:r w:rsidRPr="003632FC">
        <w:t xml:space="preserve"> </w:t>
      </w:r>
      <w:proofErr w:type="spellStart"/>
      <w:r w:rsidRPr="003632FC">
        <w:t>моделі</w:t>
      </w:r>
      <w:proofErr w:type="spellEnd"/>
      <w:r w:rsidRPr="003632FC">
        <w:t xml:space="preserve">. Як </w:t>
      </w:r>
      <w:proofErr w:type="spellStart"/>
      <w:r w:rsidRPr="003632FC">
        <w:t>допоміжні</w:t>
      </w:r>
      <w:proofErr w:type="spellEnd"/>
      <w:r w:rsidRPr="003632FC">
        <w:t xml:space="preserve"> </w:t>
      </w:r>
      <w:proofErr w:type="spellStart"/>
      <w:r w:rsidRPr="003632FC">
        <w:t>відбиткові</w:t>
      </w:r>
      <w:proofErr w:type="spellEnd"/>
      <w:r w:rsidRPr="003632FC">
        <w:t xml:space="preserve"> </w:t>
      </w:r>
      <w:proofErr w:type="spellStart"/>
      <w:r w:rsidRPr="003632FC">
        <w:t>матеріали</w:t>
      </w:r>
      <w:proofErr w:type="spellEnd"/>
      <w:r w:rsidRPr="003632FC">
        <w:t xml:space="preserve"> </w:t>
      </w:r>
      <w:proofErr w:type="spellStart"/>
      <w:r w:rsidRPr="003632FC">
        <w:t>застосовують</w:t>
      </w:r>
      <w:proofErr w:type="spellEnd"/>
      <w:r w:rsidRPr="003632FC">
        <w:t xml:space="preserve"> «Альгеласт», «</w:t>
      </w:r>
      <w:proofErr w:type="spellStart"/>
      <w:r w:rsidRPr="003632FC">
        <w:t>Новальгін</w:t>
      </w:r>
      <w:proofErr w:type="spellEnd"/>
      <w:r w:rsidRPr="003632FC">
        <w:t xml:space="preserve">» та </w:t>
      </w:r>
      <w:proofErr w:type="spellStart"/>
      <w:r w:rsidRPr="003632FC">
        <w:t>інші</w:t>
      </w:r>
      <w:proofErr w:type="spellEnd"/>
      <w:r w:rsidRPr="003632FC">
        <w:t xml:space="preserve">. Вони не </w:t>
      </w:r>
      <w:proofErr w:type="spellStart"/>
      <w:r w:rsidRPr="003632FC">
        <w:t>використовуються</w:t>
      </w:r>
      <w:proofErr w:type="spellEnd"/>
      <w:r w:rsidRPr="003632FC">
        <w:t xml:space="preserve"> для </w:t>
      </w:r>
      <w:proofErr w:type="spellStart"/>
      <w:r w:rsidRPr="003632FC">
        <w:t>отримання</w:t>
      </w:r>
      <w:proofErr w:type="spellEnd"/>
      <w:r w:rsidRPr="003632FC">
        <w:t xml:space="preserve"> </w:t>
      </w:r>
      <w:proofErr w:type="spellStart"/>
      <w:r w:rsidRPr="003632FC">
        <w:t>робочих</w:t>
      </w:r>
      <w:proofErr w:type="spellEnd"/>
      <w:r w:rsidRPr="003632FC">
        <w:t xml:space="preserve"> </w:t>
      </w:r>
      <w:proofErr w:type="spellStart"/>
      <w:r w:rsidRPr="003632FC">
        <w:t>відтисків</w:t>
      </w:r>
      <w:proofErr w:type="spellEnd"/>
      <w:r w:rsidRPr="003632FC">
        <w:t xml:space="preserve"> в </w:t>
      </w:r>
      <w:proofErr w:type="spellStart"/>
      <w:r w:rsidRPr="003632FC">
        <w:t>бюгельному</w:t>
      </w:r>
      <w:proofErr w:type="spellEnd"/>
      <w:r w:rsidRPr="003632FC">
        <w:t xml:space="preserve"> </w:t>
      </w:r>
      <w:proofErr w:type="spellStart"/>
      <w:r w:rsidRPr="003632FC">
        <w:t>протезуванні</w:t>
      </w:r>
      <w:proofErr w:type="spellEnd"/>
      <w:r w:rsidRPr="003632FC">
        <w:t xml:space="preserve">, </w:t>
      </w:r>
      <w:proofErr w:type="spellStart"/>
      <w:r w:rsidRPr="003632FC">
        <w:t>оскільки</w:t>
      </w:r>
      <w:proofErr w:type="spellEnd"/>
      <w:r w:rsidRPr="003632FC">
        <w:t xml:space="preserve"> </w:t>
      </w:r>
      <w:proofErr w:type="spellStart"/>
      <w:r w:rsidRPr="003632FC">
        <w:t>дають</w:t>
      </w:r>
      <w:proofErr w:type="spellEnd"/>
      <w:r w:rsidRPr="003632FC">
        <w:t xml:space="preserve"> усадку </w:t>
      </w:r>
      <w:proofErr w:type="spellStart"/>
      <w:r w:rsidRPr="003632FC">
        <w:t>понад</w:t>
      </w:r>
      <w:proofErr w:type="spellEnd"/>
      <w:r w:rsidRPr="003632FC">
        <w:t xml:space="preserve"> 1,5% </w:t>
      </w:r>
      <w:proofErr w:type="spellStart"/>
      <w:r w:rsidRPr="003632FC">
        <w:t>протягом</w:t>
      </w:r>
      <w:proofErr w:type="spellEnd"/>
      <w:r w:rsidRPr="003632FC">
        <w:t xml:space="preserve"> </w:t>
      </w:r>
      <w:proofErr w:type="spellStart"/>
      <w:r w:rsidRPr="003632FC">
        <w:t>години</w:t>
      </w:r>
      <w:proofErr w:type="spellEnd"/>
    </w:p>
    <w:p w14:paraId="4FAD1309" w14:textId="77777777" w:rsidR="00D148B1" w:rsidRPr="003632FC" w:rsidRDefault="00D148B1" w:rsidP="00414B3C">
      <w:pPr>
        <w:autoSpaceDE w:val="0"/>
        <w:autoSpaceDN w:val="0"/>
        <w:ind w:left="284" w:firstLine="708"/>
      </w:pPr>
      <w:proofErr w:type="spellStart"/>
      <w:r w:rsidRPr="003632FC">
        <w:t>Відбитки</w:t>
      </w:r>
      <w:proofErr w:type="spellEnd"/>
      <w:r w:rsidRPr="003632FC">
        <w:t xml:space="preserve"> </w:t>
      </w:r>
      <w:proofErr w:type="spellStart"/>
      <w:r w:rsidRPr="003632FC">
        <w:t>отримують</w:t>
      </w:r>
      <w:proofErr w:type="spellEnd"/>
      <w:r w:rsidRPr="003632FC">
        <w:t xml:space="preserve"> </w:t>
      </w:r>
      <w:proofErr w:type="spellStart"/>
      <w:r w:rsidRPr="003632FC">
        <w:t>спеціальними</w:t>
      </w:r>
      <w:proofErr w:type="spellEnd"/>
      <w:r w:rsidRPr="003632FC">
        <w:t xml:space="preserve"> </w:t>
      </w:r>
      <w:proofErr w:type="spellStart"/>
      <w:r w:rsidRPr="003632FC">
        <w:t>відбитковими</w:t>
      </w:r>
      <w:proofErr w:type="spellEnd"/>
      <w:r w:rsidRPr="003632FC">
        <w:t xml:space="preserve">  ложками, </w:t>
      </w:r>
      <w:proofErr w:type="spellStart"/>
      <w:r w:rsidRPr="003632FC">
        <w:t>які</w:t>
      </w:r>
      <w:proofErr w:type="spellEnd"/>
      <w:r w:rsidRPr="003632FC">
        <w:t xml:space="preserve"> </w:t>
      </w:r>
      <w:proofErr w:type="spellStart"/>
      <w:r w:rsidRPr="003632FC">
        <w:t>бувають</w:t>
      </w:r>
      <w:proofErr w:type="spellEnd"/>
      <w:r w:rsidRPr="003632FC">
        <w:t xml:space="preserve"> </w:t>
      </w:r>
      <w:proofErr w:type="spellStart"/>
      <w:r w:rsidRPr="003632FC">
        <w:t>стандартними</w:t>
      </w:r>
      <w:proofErr w:type="spellEnd"/>
      <w:r w:rsidRPr="003632FC">
        <w:t xml:space="preserve"> та </w:t>
      </w:r>
      <w:proofErr w:type="spellStart"/>
      <w:r w:rsidRPr="003632FC">
        <w:t>індивідуальними</w:t>
      </w:r>
      <w:proofErr w:type="spellEnd"/>
      <w:r w:rsidRPr="003632FC">
        <w:t>.</w:t>
      </w:r>
    </w:p>
    <w:p w14:paraId="3DC01F6E" w14:textId="77777777" w:rsidR="00D148B1" w:rsidRPr="003632FC" w:rsidRDefault="00D148B1" w:rsidP="00414B3C">
      <w:pPr>
        <w:autoSpaceDE w:val="0"/>
        <w:autoSpaceDN w:val="0"/>
        <w:ind w:left="284" w:firstLine="708"/>
      </w:pPr>
      <w:proofErr w:type="spellStart"/>
      <w:r w:rsidRPr="003632FC">
        <w:t>Стандартні</w:t>
      </w:r>
      <w:proofErr w:type="spellEnd"/>
      <w:r w:rsidRPr="003632FC">
        <w:t xml:space="preserve"> ложки </w:t>
      </w:r>
      <w:proofErr w:type="spellStart"/>
      <w:r w:rsidRPr="003632FC">
        <w:t>виготовляються</w:t>
      </w:r>
      <w:proofErr w:type="spellEnd"/>
      <w:r w:rsidRPr="003632FC">
        <w:t xml:space="preserve"> фабрично і </w:t>
      </w:r>
      <w:proofErr w:type="spellStart"/>
      <w:r w:rsidRPr="003632FC">
        <w:t>можуть</w:t>
      </w:r>
      <w:proofErr w:type="spellEnd"/>
      <w:r w:rsidRPr="003632FC">
        <w:t xml:space="preserve"> бути: </w:t>
      </w:r>
      <w:proofErr w:type="spellStart"/>
      <w:r w:rsidRPr="003632FC">
        <w:t>металеві</w:t>
      </w:r>
      <w:proofErr w:type="spellEnd"/>
      <w:r w:rsidRPr="003632FC">
        <w:t xml:space="preserve">, </w:t>
      </w:r>
      <w:proofErr w:type="spellStart"/>
      <w:r w:rsidRPr="003632FC">
        <w:t>пластмасові</w:t>
      </w:r>
      <w:proofErr w:type="spellEnd"/>
      <w:r w:rsidRPr="003632FC">
        <w:t xml:space="preserve">, </w:t>
      </w:r>
      <w:proofErr w:type="spellStart"/>
      <w:r w:rsidRPr="003632FC">
        <w:t>повні</w:t>
      </w:r>
      <w:proofErr w:type="spellEnd"/>
      <w:r w:rsidRPr="003632FC">
        <w:t xml:space="preserve">, </w:t>
      </w:r>
      <w:proofErr w:type="spellStart"/>
      <w:r w:rsidRPr="003632FC">
        <w:t>часткові</w:t>
      </w:r>
      <w:proofErr w:type="spellEnd"/>
      <w:r w:rsidRPr="003632FC">
        <w:t xml:space="preserve">, на </w:t>
      </w:r>
      <w:proofErr w:type="spellStart"/>
      <w:r w:rsidRPr="003632FC">
        <w:t>верхню</w:t>
      </w:r>
      <w:proofErr w:type="spellEnd"/>
      <w:r w:rsidRPr="003632FC">
        <w:t xml:space="preserve"> </w:t>
      </w:r>
      <w:proofErr w:type="spellStart"/>
      <w:r w:rsidRPr="003632FC">
        <w:t>щелепу</w:t>
      </w:r>
      <w:proofErr w:type="spellEnd"/>
      <w:r w:rsidRPr="003632FC">
        <w:t xml:space="preserve">, на </w:t>
      </w:r>
      <w:proofErr w:type="spellStart"/>
      <w:r w:rsidRPr="003632FC">
        <w:t>нижню</w:t>
      </w:r>
      <w:proofErr w:type="spellEnd"/>
      <w:r w:rsidRPr="003632FC">
        <w:t xml:space="preserve"> </w:t>
      </w:r>
      <w:proofErr w:type="spellStart"/>
      <w:r w:rsidRPr="003632FC">
        <w:t>щелепу</w:t>
      </w:r>
      <w:proofErr w:type="spellEnd"/>
      <w:r w:rsidRPr="003632FC">
        <w:t xml:space="preserve">, </w:t>
      </w:r>
      <w:proofErr w:type="spellStart"/>
      <w:r w:rsidRPr="003632FC">
        <w:t>односторонні</w:t>
      </w:r>
      <w:proofErr w:type="spellEnd"/>
      <w:r w:rsidRPr="003632FC">
        <w:t xml:space="preserve">, </w:t>
      </w:r>
      <w:proofErr w:type="spellStart"/>
      <w:r w:rsidRPr="003632FC">
        <w:t>двосторонні</w:t>
      </w:r>
      <w:proofErr w:type="spellEnd"/>
      <w:r w:rsidRPr="003632FC">
        <w:t>.</w:t>
      </w:r>
    </w:p>
    <w:p w14:paraId="0E828CAA" w14:textId="77777777" w:rsidR="00D148B1" w:rsidRPr="003632FC" w:rsidRDefault="00D148B1" w:rsidP="00414B3C">
      <w:pPr>
        <w:ind w:left="284"/>
      </w:pPr>
    </w:p>
    <w:p w14:paraId="415B1718" w14:textId="77777777" w:rsidR="00D148B1" w:rsidRPr="003632FC" w:rsidRDefault="00D148B1" w:rsidP="00414B3C">
      <w:pPr>
        <w:ind w:left="284"/>
        <w:rPr>
          <w:u w:val="single"/>
        </w:rPr>
      </w:pPr>
      <w:proofErr w:type="spellStart"/>
      <w:r w:rsidRPr="003632FC">
        <w:rPr>
          <w:b/>
          <w:u w:val="single"/>
        </w:rPr>
        <w:t>Технологія</w:t>
      </w:r>
      <w:proofErr w:type="spellEnd"/>
      <w:r w:rsidRPr="003632FC">
        <w:rPr>
          <w:b/>
          <w:u w:val="single"/>
        </w:rPr>
        <w:t xml:space="preserve"> </w:t>
      </w:r>
      <w:proofErr w:type="spellStart"/>
      <w:r w:rsidRPr="003632FC">
        <w:rPr>
          <w:b/>
          <w:u w:val="single"/>
        </w:rPr>
        <w:t>отримання</w:t>
      </w:r>
      <w:proofErr w:type="spellEnd"/>
      <w:r w:rsidRPr="003632FC">
        <w:rPr>
          <w:b/>
          <w:u w:val="single"/>
        </w:rPr>
        <w:t xml:space="preserve"> </w:t>
      </w:r>
      <w:proofErr w:type="spellStart"/>
      <w:r w:rsidRPr="003632FC">
        <w:rPr>
          <w:b/>
          <w:u w:val="single"/>
        </w:rPr>
        <w:t>відбитків</w:t>
      </w:r>
      <w:proofErr w:type="spellEnd"/>
      <w:r w:rsidRPr="003632FC">
        <w:rPr>
          <w:u w:val="single"/>
        </w:rPr>
        <w:t>.</w:t>
      </w:r>
    </w:p>
    <w:p w14:paraId="5E91DC8B" w14:textId="77777777" w:rsidR="00D148B1" w:rsidRPr="003632FC" w:rsidRDefault="00D148B1" w:rsidP="00414B3C">
      <w:pPr>
        <w:autoSpaceDE w:val="0"/>
        <w:autoSpaceDN w:val="0"/>
        <w:ind w:left="284"/>
        <w:jc w:val="center"/>
        <w:rPr>
          <w:u w:val="single"/>
        </w:rPr>
      </w:pPr>
    </w:p>
    <w:p w14:paraId="1CC69EC2" w14:textId="77777777" w:rsidR="00D148B1" w:rsidRPr="003632FC" w:rsidRDefault="00D148B1" w:rsidP="00414B3C">
      <w:pPr>
        <w:pStyle w:val="24"/>
        <w:ind w:left="284"/>
        <w:rPr>
          <w:rFonts w:ascii="Times New Roman" w:hAnsi="Times New Roman"/>
          <w:b/>
          <w:i/>
          <w:sz w:val="24"/>
          <w:szCs w:val="24"/>
        </w:rPr>
      </w:pPr>
      <w:r w:rsidRPr="003632FC">
        <w:rPr>
          <w:rFonts w:ascii="Times New Roman" w:hAnsi="Times New Roman"/>
          <w:b/>
          <w:i/>
          <w:sz w:val="24"/>
          <w:szCs w:val="24"/>
        </w:rPr>
        <w:t>Для отримання якісного відбитку необхідно:</w:t>
      </w:r>
    </w:p>
    <w:p w14:paraId="0AC53F4A" w14:textId="77777777" w:rsidR="00D148B1" w:rsidRPr="009039DC" w:rsidRDefault="00D148B1" w:rsidP="009039DC">
      <w:pPr>
        <w:tabs>
          <w:tab w:val="left" w:pos="720"/>
        </w:tabs>
        <w:autoSpaceDE w:val="0"/>
        <w:autoSpaceDN w:val="0"/>
        <w:spacing w:after="200" w:line="276" w:lineRule="auto"/>
        <w:ind w:left="284"/>
        <w:rPr>
          <w:lang w:val="uk-UA"/>
        </w:rPr>
      </w:pPr>
      <w:proofErr w:type="spellStart"/>
      <w:r w:rsidRPr="003632FC">
        <w:t>Підібрати</w:t>
      </w:r>
      <w:proofErr w:type="spellEnd"/>
      <w:r w:rsidRPr="003632FC">
        <w:t xml:space="preserve"> </w:t>
      </w:r>
      <w:proofErr w:type="spellStart"/>
      <w:r w:rsidRPr="003632FC">
        <w:t>стандартну</w:t>
      </w:r>
      <w:proofErr w:type="spellEnd"/>
      <w:r w:rsidRPr="003632FC">
        <w:t xml:space="preserve"> ложку.</w:t>
      </w:r>
      <w:r w:rsidR="009039DC" w:rsidRPr="009039DC">
        <w:rPr>
          <w:lang w:val="uk-UA"/>
        </w:rPr>
        <w:br/>
      </w:r>
      <w:r w:rsidRPr="003632FC">
        <w:t xml:space="preserve">Правильно </w:t>
      </w:r>
      <w:proofErr w:type="spellStart"/>
      <w:r w:rsidRPr="003632FC">
        <w:t>вибрати</w:t>
      </w:r>
      <w:proofErr w:type="spellEnd"/>
      <w:r w:rsidRPr="003632FC">
        <w:t xml:space="preserve"> і </w:t>
      </w:r>
      <w:proofErr w:type="spellStart"/>
      <w:r w:rsidRPr="003632FC">
        <w:t>приготувати</w:t>
      </w:r>
      <w:proofErr w:type="spellEnd"/>
      <w:r w:rsidRPr="003632FC">
        <w:t xml:space="preserve"> </w:t>
      </w:r>
      <w:proofErr w:type="spellStart"/>
      <w:r w:rsidRPr="003632FC">
        <w:t>відбиткову</w:t>
      </w:r>
      <w:proofErr w:type="spellEnd"/>
      <w:r w:rsidRPr="003632FC">
        <w:t xml:space="preserve"> </w:t>
      </w:r>
      <w:proofErr w:type="spellStart"/>
      <w:r w:rsidRPr="003632FC">
        <w:t>масу</w:t>
      </w:r>
      <w:proofErr w:type="spellEnd"/>
      <w:r w:rsidRPr="003632FC">
        <w:t>.</w:t>
      </w:r>
      <w:r w:rsidR="009039DC" w:rsidRPr="009039DC">
        <w:rPr>
          <w:lang w:val="uk-UA"/>
        </w:rPr>
        <w:br/>
      </w:r>
      <w:proofErr w:type="spellStart"/>
      <w:r w:rsidRPr="003632FC">
        <w:t>Накласти</w:t>
      </w:r>
      <w:proofErr w:type="spellEnd"/>
      <w:r w:rsidRPr="003632FC">
        <w:t xml:space="preserve"> </w:t>
      </w:r>
      <w:proofErr w:type="spellStart"/>
      <w:r w:rsidRPr="003632FC">
        <w:t>відбиткову</w:t>
      </w:r>
      <w:proofErr w:type="spellEnd"/>
      <w:r w:rsidRPr="003632FC">
        <w:t xml:space="preserve"> </w:t>
      </w:r>
      <w:proofErr w:type="spellStart"/>
      <w:r w:rsidRPr="003632FC">
        <w:t>масу</w:t>
      </w:r>
      <w:proofErr w:type="spellEnd"/>
      <w:r w:rsidRPr="003632FC">
        <w:t xml:space="preserve"> на </w:t>
      </w:r>
      <w:proofErr w:type="spellStart"/>
      <w:r w:rsidRPr="003632FC">
        <w:t>стандартну</w:t>
      </w:r>
      <w:proofErr w:type="spellEnd"/>
      <w:r w:rsidRPr="003632FC">
        <w:t xml:space="preserve"> ложку.</w:t>
      </w:r>
      <w:r w:rsidR="009039DC" w:rsidRPr="009039DC">
        <w:rPr>
          <w:lang w:val="uk-UA"/>
        </w:rPr>
        <w:br/>
      </w:r>
      <w:r w:rsidRPr="009039DC">
        <w:rPr>
          <w:lang w:val="uk-UA"/>
        </w:rPr>
        <w:t>Ввести ложку в порожнину рота.</w:t>
      </w:r>
      <w:r w:rsidR="009039DC" w:rsidRPr="009039DC">
        <w:rPr>
          <w:lang w:val="uk-UA"/>
        </w:rPr>
        <w:br/>
      </w:r>
      <w:r w:rsidRPr="009039DC">
        <w:rPr>
          <w:lang w:val="uk-UA"/>
        </w:rPr>
        <w:t>Оформити краї відбитку.</w:t>
      </w:r>
      <w:r w:rsidR="009039DC" w:rsidRPr="009039DC">
        <w:rPr>
          <w:lang w:val="uk-UA"/>
        </w:rPr>
        <w:br/>
      </w:r>
      <w:r w:rsidRPr="009039DC">
        <w:rPr>
          <w:lang w:val="uk-UA"/>
        </w:rPr>
        <w:t xml:space="preserve">Після затвердіння </w:t>
      </w:r>
      <w:proofErr w:type="spellStart"/>
      <w:r w:rsidRPr="009039DC">
        <w:rPr>
          <w:lang w:val="uk-UA"/>
        </w:rPr>
        <w:t>відбиткової</w:t>
      </w:r>
      <w:proofErr w:type="spellEnd"/>
      <w:r w:rsidRPr="009039DC">
        <w:rPr>
          <w:lang w:val="uk-UA"/>
        </w:rPr>
        <w:t xml:space="preserve"> маси вивести ложку з порожнини рота (залежно від маси – разом з ложкою або окремо ложку та відбиток).</w:t>
      </w:r>
      <w:r w:rsidR="009039DC">
        <w:rPr>
          <w:lang w:val="uk-UA"/>
        </w:rPr>
        <w:br/>
      </w:r>
      <w:r w:rsidRPr="009039DC">
        <w:rPr>
          <w:lang w:val="uk-UA"/>
        </w:rPr>
        <w:t>Оцінити отриманий відбиток.</w:t>
      </w:r>
    </w:p>
    <w:p w14:paraId="4C199FF2" w14:textId="77777777" w:rsidR="00D148B1" w:rsidRPr="009039DC" w:rsidRDefault="00D148B1" w:rsidP="00414B3C">
      <w:pPr>
        <w:autoSpaceDE w:val="0"/>
        <w:autoSpaceDN w:val="0"/>
        <w:ind w:left="284"/>
        <w:rPr>
          <w:b/>
          <w:i/>
          <w:lang w:val="uk-UA"/>
        </w:rPr>
      </w:pPr>
      <w:r w:rsidRPr="009039DC">
        <w:rPr>
          <w:b/>
          <w:i/>
          <w:lang w:val="uk-UA"/>
        </w:rPr>
        <w:t>Можливі ускладнення при отриманні відбитків:</w:t>
      </w:r>
    </w:p>
    <w:p w14:paraId="0E19EB3F" w14:textId="77777777" w:rsidR="00D148B1" w:rsidRPr="003632FC" w:rsidRDefault="00D148B1" w:rsidP="00F62BE5">
      <w:pPr>
        <w:numPr>
          <w:ilvl w:val="0"/>
          <w:numId w:val="74"/>
        </w:numPr>
        <w:ind w:left="284"/>
      </w:pPr>
      <w:r w:rsidRPr="009039DC">
        <w:rPr>
          <w:lang w:val="uk-UA"/>
        </w:rPr>
        <w:t xml:space="preserve">Асфіксія в результаті попадання </w:t>
      </w:r>
      <w:proofErr w:type="spellStart"/>
      <w:r w:rsidRPr="009039DC">
        <w:rPr>
          <w:lang w:val="uk-UA"/>
        </w:rPr>
        <w:t>відбиткової</w:t>
      </w:r>
      <w:proofErr w:type="spellEnd"/>
      <w:r w:rsidRPr="009039DC">
        <w:rPr>
          <w:lang w:val="uk-UA"/>
        </w:rPr>
        <w:t xml:space="preserve"> маси в д</w:t>
      </w:r>
      <w:proofErr w:type="spellStart"/>
      <w:r w:rsidRPr="003632FC">
        <w:t>ихальні</w:t>
      </w:r>
      <w:proofErr w:type="spellEnd"/>
      <w:r w:rsidRPr="003632FC">
        <w:t xml:space="preserve"> шляхи.</w:t>
      </w:r>
    </w:p>
    <w:p w14:paraId="13628BAF" w14:textId="77777777" w:rsidR="00D148B1" w:rsidRPr="003632FC" w:rsidRDefault="00D148B1" w:rsidP="00F62BE5">
      <w:pPr>
        <w:numPr>
          <w:ilvl w:val="0"/>
          <w:numId w:val="74"/>
        </w:numPr>
        <w:tabs>
          <w:tab w:val="left" w:pos="720"/>
        </w:tabs>
        <w:autoSpaceDE w:val="0"/>
        <w:autoSpaceDN w:val="0"/>
        <w:ind w:left="284"/>
      </w:pPr>
      <w:proofErr w:type="spellStart"/>
      <w:r w:rsidRPr="003632FC">
        <w:t>Блювота</w:t>
      </w:r>
      <w:proofErr w:type="spellEnd"/>
      <w:r w:rsidRPr="003632FC">
        <w:t>.</w:t>
      </w:r>
    </w:p>
    <w:p w14:paraId="46956A1A" w14:textId="77777777" w:rsidR="00D148B1" w:rsidRPr="003632FC" w:rsidRDefault="00D148B1" w:rsidP="00F62BE5">
      <w:pPr>
        <w:numPr>
          <w:ilvl w:val="0"/>
          <w:numId w:val="74"/>
        </w:numPr>
        <w:tabs>
          <w:tab w:val="left" w:pos="720"/>
        </w:tabs>
        <w:autoSpaceDE w:val="0"/>
        <w:autoSpaceDN w:val="0"/>
        <w:ind w:left="284"/>
      </w:pPr>
      <w:proofErr w:type="spellStart"/>
      <w:r w:rsidRPr="003632FC">
        <w:t>Нудота</w:t>
      </w:r>
      <w:proofErr w:type="spellEnd"/>
      <w:r w:rsidRPr="003632FC">
        <w:t>.</w:t>
      </w:r>
    </w:p>
    <w:p w14:paraId="6D1443C1" w14:textId="77777777" w:rsidR="00D148B1" w:rsidRPr="003632FC" w:rsidRDefault="00D148B1" w:rsidP="00F62BE5">
      <w:pPr>
        <w:numPr>
          <w:ilvl w:val="0"/>
          <w:numId w:val="74"/>
        </w:numPr>
        <w:tabs>
          <w:tab w:val="left" w:pos="720"/>
        </w:tabs>
        <w:autoSpaceDE w:val="0"/>
        <w:autoSpaceDN w:val="0"/>
        <w:ind w:left="284"/>
      </w:pPr>
      <w:r w:rsidRPr="003632FC">
        <w:t xml:space="preserve">Травма </w:t>
      </w:r>
      <w:proofErr w:type="spellStart"/>
      <w:r w:rsidRPr="003632FC">
        <w:t>слизової</w:t>
      </w:r>
      <w:proofErr w:type="spellEnd"/>
      <w:r w:rsidRPr="003632FC">
        <w:t>.</w:t>
      </w:r>
    </w:p>
    <w:p w14:paraId="3D783AED" w14:textId="77777777" w:rsidR="00D148B1" w:rsidRPr="003632FC" w:rsidRDefault="00D148B1" w:rsidP="00F62BE5">
      <w:pPr>
        <w:numPr>
          <w:ilvl w:val="0"/>
          <w:numId w:val="74"/>
        </w:numPr>
        <w:tabs>
          <w:tab w:val="left" w:pos="720"/>
        </w:tabs>
        <w:autoSpaceDE w:val="0"/>
        <w:autoSpaceDN w:val="0"/>
        <w:ind w:left="284"/>
      </w:pPr>
      <w:proofErr w:type="spellStart"/>
      <w:r w:rsidRPr="003632FC">
        <w:t>Видалення</w:t>
      </w:r>
      <w:proofErr w:type="spellEnd"/>
      <w:r w:rsidRPr="003632FC">
        <w:t xml:space="preserve"> </w:t>
      </w:r>
      <w:proofErr w:type="spellStart"/>
      <w:r w:rsidRPr="003632FC">
        <w:t>рухомого</w:t>
      </w:r>
      <w:proofErr w:type="spellEnd"/>
      <w:r w:rsidRPr="003632FC">
        <w:t xml:space="preserve"> (3-4 </w:t>
      </w:r>
      <w:proofErr w:type="spellStart"/>
      <w:r w:rsidRPr="003632FC">
        <w:t>ступеня</w:t>
      </w:r>
      <w:proofErr w:type="spellEnd"/>
      <w:r w:rsidRPr="003632FC">
        <w:t xml:space="preserve">) зуба при </w:t>
      </w:r>
      <w:proofErr w:type="spellStart"/>
      <w:r w:rsidRPr="003632FC">
        <w:t>виведенні</w:t>
      </w:r>
      <w:proofErr w:type="spellEnd"/>
      <w:r w:rsidRPr="003632FC">
        <w:t xml:space="preserve"> </w:t>
      </w:r>
      <w:proofErr w:type="spellStart"/>
      <w:r w:rsidRPr="003632FC">
        <w:t>відбитка</w:t>
      </w:r>
      <w:proofErr w:type="spellEnd"/>
      <w:r w:rsidRPr="003632FC">
        <w:t xml:space="preserve"> з </w:t>
      </w:r>
      <w:proofErr w:type="spellStart"/>
      <w:r w:rsidRPr="003632FC">
        <w:t>порожнини</w:t>
      </w:r>
      <w:proofErr w:type="spellEnd"/>
      <w:r w:rsidRPr="003632FC">
        <w:t xml:space="preserve"> рота.</w:t>
      </w:r>
    </w:p>
    <w:p w14:paraId="48795AA8" w14:textId="77777777" w:rsidR="00D148B1" w:rsidRPr="003632FC" w:rsidRDefault="00D148B1" w:rsidP="00414B3C">
      <w:pPr>
        <w:ind w:left="284"/>
      </w:pPr>
    </w:p>
    <w:p w14:paraId="7297C096" w14:textId="77777777" w:rsidR="00D148B1" w:rsidRPr="003632FC" w:rsidRDefault="00D148B1" w:rsidP="00414B3C">
      <w:pPr>
        <w:ind w:left="284"/>
        <w:jc w:val="center"/>
        <w:rPr>
          <w:b/>
        </w:rPr>
      </w:pPr>
      <w:proofErr w:type="spellStart"/>
      <w:r w:rsidRPr="003632FC">
        <w:rPr>
          <w:b/>
        </w:rPr>
        <w:t>Визначення</w:t>
      </w:r>
      <w:proofErr w:type="spellEnd"/>
      <w:r w:rsidRPr="003632FC">
        <w:rPr>
          <w:b/>
        </w:rPr>
        <w:t xml:space="preserve"> </w:t>
      </w:r>
      <w:proofErr w:type="spellStart"/>
      <w:r w:rsidRPr="003632FC">
        <w:rPr>
          <w:b/>
        </w:rPr>
        <w:t>центральної</w:t>
      </w:r>
      <w:proofErr w:type="spellEnd"/>
      <w:r w:rsidRPr="003632FC">
        <w:rPr>
          <w:b/>
        </w:rPr>
        <w:t xml:space="preserve"> </w:t>
      </w:r>
      <w:proofErr w:type="spellStart"/>
      <w:r w:rsidRPr="003632FC">
        <w:rPr>
          <w:b/>
        </w:rPr>
        <w:t>оклюзії</w:t>
      </w:r>
      <w:proofErr w:type="spellEnd"/>
    </w:p>
    <w:p w14:paraId="42C4275D" w14:textId="77777777" w:rsidR="00D148B1" w:rsidRPr="003632FC" w:rsidRDefault="00D148B1" w:rsidP="00414B3C">
      <w:pPr>
        <w:ind w:left="284"/>
      </w:pPr>
    </w:p>
    <w:p w14:paraId="7A26F1C6" w14:textId="77777777" w:rsidR="00D148B1" w:rsidRPr="003632FC" w:rsidRDefault="00D148B1" w:rsidP="00414B3C">
      <w:pPr>
        <w:ind w:left="284"/>
      </w:pPr>
      <w:r w:rsidRPr="003632FC">
        <w:t xml:space="preserve"> У </w:t>
      </w:r>
      <w:proofErr w:type="spellStart"/>
      <w:r w:rsidRPr="003632FC">
        <w:t>разі</w:t>
      </w:r>
      <w:proofErr w:type="spellEnd"/>
      <w:r w:rsidRPr="003632FC">
        <w:t xml:space="preserve"> </w:t>
      </w:r>
      <w:proofErr w:type="spellStart"/>
      <w:r w:rsidRPr="003632FC">
        <w:t>визначення</w:t>
      </w:r>
      <w:proofErr w:type="spellEnd"/>
      <w:r w:rsidRPr="003632FC">
        <w:t xml:space="preserve"> </w:t>
      </w:r>
      <w:proofErr w:type="spellStart"/>
      <w:r w:rsidRPr="003632FC">
        <w:t>центральної</w:t>
      </w:r>
      <w:proofErr w:type="spellEnd"/>
      <w:r w:rsidRPr="003632FC">
        <w:t xml:space="preserve"> </w:t>
      </w:r>
      <w:proofErr w:type="spellStart"/>
      <w:r w:rsidRPr="003632FC">
        <w:t>оклюзії</w:t>
      </w:r>
      <w:proofErr w:type="spellEnd"/>
      <w:r w:rsidRPr="003632FC">
        <w:t xml:space="preserve"> </w:t>
      </w:r>
      <w:proofErr w:type="spellStart"/>
      <w:r w:rsidRPr="003632FC">
        <w:t>розрізняють</w:t>
      </w:r>
      <w:proofErr w:type="spellEnd"/>
      <w:r w:rsidRPr="003632FC">
        <w:t xml:space="preserve"> </w:t>
      </w:r>
      <w:proofErr w:type="spellStart"/>
      <w:r w:rsidRPr="003632FC">
        <w:t>чотири</w:t>
      </w:r>
      <w:proofErr w:type="spellEnd"/>
      <w:r w:rsidRPr="003632FC">
        <w:t xml:space="preserve"> групи </w:t>
      </w:r>
      <w:proofErr w:type="spellStart"/>
      <w:r w:rsidRPr="003632FC">
        <w:t>дефектів</w:t>
      </w:r>
      <w:proofErr w:type="spellEnd"/>
      <w:r w:rsidRPr="003632FC">
        <w:t xml:space="preserve"> </w:t>
      </w:r>
      <w:proofErr w:type="spellStart"/>
      <w:r w:rsidRPr="003632FC">
        <w:t>зубних</w:t>
      </w:r>
      <w:proofErr w:type="spellEnd"/>
      <w:r w:rsidRPr="003632FC">
        <w:t xml:space="preserve"> </w:t>
      </w:r>
      <w:proofErr w:type="spellStart"/>
      <w:r w:rsidRPr="003632FC">
        <w:t>рядів</w:t>
      </w:r>
      <w:proofErr w:type="spellEnd"/>
      <w:r w:rsidRPr="003632FC">
        <w:t>.</w:t>
      </w:r>
    </w:p>
    <w:p w14:paraId="431634B6" w14:textId="77777777" w:rsidR="00D148B1" w:rsidRPr="003632FC" w:rsidRDefault="00D148B1" w:rsidP="00414B3C">
      <w:pPr>
        <w:ind w:left="284"/>
      </w:pPr>
      <w:r w:rsidRPr="003632FC">
        <w:rPr>
          <w:b/>
        </w:rPr>
        <w:t xml:space="preserve">Перша </w:t>
      </w:r>
      <w:proofErr w:type="spellStart"/>
      <w:r w:rsidRPr="003632FC">
        <w:rPr>
          <w:b/>
        </w:rPr>
        <w:t>група</w:t>
      </w:r>
      <w:proofErr w:type="spellEnd"/>
      <w:r w:rsidRPr="003632FC">
        <w:rPr>
          <w:b/>
        </w:rPr>
        <w:t>:</w:t>
      </w:r>
      <w:r w:rsidRPr="003632FC">
        <w:t xml:space="preserve"> у </w:t>
      </w:r>
      <w:proofErr w:type="spellStart"/>
      <w:r w:rsidRPr="003632FC">
        <w:t>ротовій</w:t>
      </w:r>
      <w:proofErr w:type="spellEnd"/>
      <w:r w:rsidRPr="003632FC">
        <w:t xml:space="preserve"> </w:t>
      </w:r>
      <w:proofErr w:type="spellStart"/>
      <w:r w:rsidRPr="003632FC">
        <w:t>порожнині</w:t>
      </w:r>
      <w:proofErr w:type="spellEnd"/>
      <w:r w:rsidRPr="003632FC">
        <w:t xml:space="preserve"> є 3—4 пари </w:t>
      </w:r>
      <w:proofErr w:type="spellStart"/>
      <w:r w:rsidRPr="003632FC">
        <w:t>зубів</w:t>
      </w:r>
      <w:proofErr w:type="spellEnd"/>
      <w:r w:rsidRPr="003632FC">
        <w:t xml:space="preserve"> </w:t>
      </w:r>
      <w:proofErr w:type="spellStart"/>
      <w:r w:rsidRPr="003632FC">
        <w:t>антагоністів</w:t>
      </w:r>
      <w:proofErr w:type="spellEnd"/>
      <w:r w:rsidRPr="003632FC">
        <w:t xml:space="preserve">. У такому </w:t>
      </w:r>
      <w:proofErr w:type="spellStart"/>
      <w:r w:rsidRPr="003632FC">
        <w:t>разі</w:t>
      </w:r>
      <w:proofErr w:type="spellEnd"/>
      <w:r w:rsidRPr="003632FC">
        <w:t xml:space="preserve"> </w:t>
      </w:r>
      <w:proofErr w:type="spellStart"/>
      <w:r w:rsidRPr="003632FC">
        <w:t>зуби</w:t>
      </w:r>
      <w:proofErr w:type="spellEnd"/>
      <w:r w:rsidRPr="003632FC">
        <w:t xml:space="preserve"> на </w:t>
      </w:r>
      <w:proofErr w:type="spellStart"/>
      <w:r w:rsidRPr="003632FC">
        <w:t>верхній</w:t>
      </w:r>
      <w:proofErr w:type="spellEnd"/>
      <w:r w:rsidRPr="003632FC">
        <w:t xml:space="preserve"> і на </w:t>
      </w:r>
      <w:proofErr w:type="spellStart"/>
      <w:r w:rsidRPr="003632FC">
        <w:t>нижній</w:t>
      </w:r>
      <w:proofErr w:type="spellEnd"/>
      <w:r w:rsidRPr="003632FC">
        <w:t xml:space="preserve"> </w:t>
      </w:r>
      <w:proofErr w:type="spellStart"/>
      <w:r w:rsidRPr="003632FC">
        <w:t>щелепах</w:t>
      </w:r>
      <w:proofErr w:type="spellEnd"/>
      <w:r w:rsidRPr="003632FC">
        <w:t xml:space="preserve"> </w:t>
      </w:r>
      <w:proofErr w:type="spellStart"/>
      <w:r w:rsidRPr="003632FC">
        <w:t>повинні</w:t>
      </w:r>
      <w:proofErr w:type="spellEnd"/>
      <w:r w:rsidRPr="003632FC">
        <w:t xml:space="preserve"> бути </w:t>
      </w:r>
      <w:proofErr w:type="spellStart"/>
      <w:r w:rsidRPr="003632FC">
        <w:t>розміщені</w:t>
      </w:r>
      <w:proofErr w:type="spellEnd"/>
      <w:r w:rsidRPr="003632FC">
        <w:t xml:space="preserve"> в </w:t>
      </w:r>
      <w:proofErr w:type="spellStart"/>
      <w:r w:rsidRPr="003632FC">
        <w:t>різних</w:t>
      </w:r>
      <w:proofErr w:type="spellEnd"/>
      <w:r w:rsidRPr="003632FC">
        <w:t xml:space="preserve"> </w:t>
      </w:r>
      <w:proofErr w:type="spellStart"/>
      <w:r w:rsidRPr="003632FC">
        <w:t>ділянках</w:t>
      </w:r>
      <w:proofErr w:type="spellEnd"/>
      <w:r w:rsidRPr="003632FC">
        <w:t xml:space="preserve"> таким чином, </w:t>
      </w:r>
      <w:proofErr w:type="spellStart"/>
      <w:r w:rsidRPr="003632FC">
        <w:t>щоб</w:t>
      </w:r>
      <w:proofErr w:type="spellEnd"/>
      <w:r w:rsidRPr="003632FC">
        <w:t xml:space="preserve"> </w:t>
      </w:r>
      <w:proofErr w:type="spellStart"/>
      <w:r w:rsidRPr="003632FC">
        <w:t>можна</w:t>
      </w:r>
      <w:proofErr w:type="spellEnd"/>
      <w:r w:rsidRPr="003632FC">
        <w:t xml:space="preserve"> </w:t>
      </w:r>
      <w:proofErr w:type="spellStart"/>
      <w:r w:rsidRPr="003632FC">
        <w:t>було</w:t>
      </w:r>
      <w:proofErr w:type="spellEnd"/>
      <w:r w:rsidRPr="003632FC">
        <w:t xml:space="preserve"> </w:t>
      </w:r>
      <w:proofErr w:type="spellStart"/>
      <w:r w:rsidRPr="003632FC">
        <w:t>скласти</w:t>
      </w:r>
      <w:proofErr w:type="spellEnd"/>
      <w:r w:rsidRPr="003632FC">
        <w:t xml:space="preserve"> </w:t>
      </w:r>
      <w:proofErr w:type="spellStart"/>
      <w:r w:rsidRPr="003632FC">
        <w:t>моделі</w:t>
      </w:r>
      <w:proofErr w:type="spellEnd"/>
      <w:r w:rsidRPr="003632FC">
        <w:t xml:space="preserve"> без </w:t>
      </w:r>
      <w:proofErr w:type="spellStart"/>
      <w:r w:rsidRPr="003632FC">
        <w:t>використання</w:t>
      </w:r>
      <w:proofErr w:type="spellEnd"/>
      <w:r w:rsidRPr="003632FC">
        <w:t xml:space="preserve"> </w:t>
      </w:r>
      <w:proofErr w:type="spellStart"/>
      <w:r w:rsidRPr="003632FC">
        <w:t>воскових</w:t>
      </w:r>
      <w:proofErr w:type="spellEnd"/>
      <w:r w:rsidRPr="003632FC">
        <w:t xml:space="preserve"> </w:t>
      </w:r>
      <w:proofErr w:type="spellStart"/>
      <w:r w:rsidRPr="003632FC">
        <w:t>базисів</w:t>
      </w:r>
      <w:proofErr w:type="spellEnd"/>
      <w:r w:rsidRPr="003632FC">
        <w:t xml:space="preserve"> з </w:t>
      </w:r>
      <w:proofErr w:type="spellStart"/>
      <w:r w:rsidRPr="003632FC">
        <w:t>прикусними</w:t>
      </w:r>
      <w:proofErr w:type="spellEnd"/>
      <w:r w:rsidRPr="003632FC">
        <w:t xml:space="preserve"> валиками.</w:t>
      </w:r>
    </w:p>
    <w:p w14:paraId="45F106A7" w14:textId="77777777" w:rsidR="00D148B1" w:rsidRPr="003632FC" w:rsidRDefault="00D148B1" w:rsidP="00414B3C">
      <w:pPr>
        <w:ind w:left="284"/>
      </w:pPr>
      <w:r w:rsidRPr="003632FC">
        <w:rPr>
          <w:b/>
        </w:rPr>
        <w:t xml:space="preserve">Друга </w:t>
      </w:r>
      <w:proofErr w:type="spellStart"/>
      <w:r w:rsidRPr="003632FC">
        <w:rPr>
          <w:b/>
        </w:rPr>
        <w:t>група</w:t>
      </w:r>
      <w:proofErr w:type="spellEnd"/>
      <w:r w:rsidRPr="003632FC">
        <w:t xml:space="preserve">: </w:t>
      </w:r>
      <w:proofErr w:type="spellStart"/>
      <w:r w:rsidRPr="003632FC">
        <w:t>характеризується</w:t>
      </w:r>
      <w:proofErr w:type="spellEnd"/>
      <w:r w:rsidRPr="003632FC">
        <w:t xml:space="preserve"> </w:t>
      </w:r>
      <w:proofErr w:type="spellStart"/>
      <w:r w:rsidRPr="003632FC">
        <w:t>наявністю</w:t>
      </w:r>
      <w:proofErr w:type="spellEnd"/>
      <w:r w:rsidRPr="003632FC">
        <w:t xml:space="preserve"> </w:t>
      </w:r>
      <w:proofErr w:type="spellStart"/>
      <w:r w:rsidRPr="003632FC">
        <w:t>тільки</w:t>
      </w:r>
      <w:proofErr w:type="spellEnd"/>
      <w:r w:rsidRPr="003632FC">
        <w:t xml:space="preserve"> </w:t>
      </w:r>
      <w:proofErr w:type="spellStart"/>
      <w:r w:rsidRPr="003632FC">
        <w:t>однієї</w:t>
      </w:r>
      <w:proofErr w:type="spellEnd"/>
      <w:r w:rsidRPr="003632FC">
        <w:t xml:space="preserve"> </w:t>
      </w:r>
      <w:proofErr w:type="spellStart"/>
      <w:r w:rsidRPr="003632FC">
        <w:t>чи</w:t>
      </w:r>
      <w:proofErr w:type="spellEnd"/>
      <w:r w:rsidRPr="003632FC">
        <w:t xml:space="preserve"> </w:t>
      </w:r>
      <w:proofErr w:type="spellStart"/>
      <w:r w:rsidRPr="003632FC">
        <w:t>кількох</w:t>
      </w:r>
      <w:proofErr w:type="spellEnd"/>
      <w:r w:rsidRPr="003632FC">
        <w:t xml:space="preserve"> пар </w:t>
      </w:r>
      <w:proofErr w:type="spellStart"/>
      <w:r w:rsidRPr="003632FC">
        <w:t>зубівантагоністів</w:t>
      </w:r>
      <w:proofErr w:type="spellEnd"/>
      <w:r w:rsidRPr="003632FC">
        <w:t xml:space="preserve"> у такому </w:t>
      </w:r>
      <w:proofErr w:type="spellStart"/>
      <w:r w:rsidRPr="003632FC">
        <w:t>взаємовідношенні</w:t>
      </w:r>
      <w:proofErr w:type="spellEnd"/>
      <w:r w:rsidRPr="003632FC">
        <w:t xml:space="preserve">, </w:t>
      </w:r>
      <w:proofErr w:type="spellStart"/>
      <w:r w:rsidRPr="003632FC">
        <w:t>що</w:t>
      </w:r>
      <w:proofErr w:type="spellEnd"/>
      <w:r w:rsidRPr="003632FC">
        <w:t xml:space="preserve"> </w:t>
      </w:r>
      <w:proofErr w:type="spellStart"/>
      <w:r w:rsidRPr="003632FC">
        <w:t>моделі</w:t>
      </w:r>
      <w:proofErr w:type="spellEnd"/>
      <w:r w:rsidRPr="003632FC">
        <w:t xml:space="preserve"> </w:t>
      </w:r>
      <w:proofErr w:type="spellStart"/>
      <w:r w:rsidRPr="003632FC">
        <w:t>неможливо</w:t>
      </w:r>
      <w:proofErr w:type="spellEnd"/>
      <w:r w:rsidRPr="003632FC">
        <w:t xml:space="preserve"> </w:t>
      </w:r>
      <w:proofErr w:type="spellStart"/>
      <w:r w:rsidRPr="003632FC">
        <w:t>співставити</w:t>
      </w:r>
      <w:proofErr w:type="spellEnd"/>
      <w:r w:rsidRPr="003632FC">
        <w:t xml:space="preserve"> без базису з </w:t>
      </w:r>
      <w:proofErr w:type="spellStart"/>
      <w:r w:rsidRPr="003632FC">
        <w:t>прикусними</w:t>
      </w:r>
      <w:proofErr w:type="spellEnd"/>
      <w:r w:rsidRPr="003632FC">
        <w:t xml:space="preserve"> валиками.</w:t>
      </w:r>
    </w:p>
    <w:p w14:paraId="4A991B05" w14:textId="77777777" w:rsidR="00D148B1" w:rsidRPr="003632FC" w:rsidRDefault="00D148B1" w:rsidP="00414B3C">
      <w:pPr>
        <w:ind w:left="284"/>
      </w:pPr>
      <w:proofErr w:type="spellStart"/>
      <w:r w:rsidRPr="003632FC">
        <w:rPr>
          <w:b/>
        </w:rPr>
        <w:t>Третя</w:t>
      </w:r>
      <w:proofErr w:type="spellEnd"/>
      <w:r w:rsidRPr="003632FC">
        <w:rPr>
          <w:b/>
        </w:rPr>
        <w:t xml:space="preserve"> </w:t>
      </w:r>
      <w:proofErr w:type="spellStart"/>
      <w:r w:rsidRPr="003632FC">
        <w:rPr>
          <w:b/>
        </w:rPr>
        <w:t>група</w:t>
      </w:r>
      <w:proofErr w:type="spellEnd"/>
      <w:r w:rsidRPr="003632FC">
        <w:t xml:space="preserve"> — </w:t>
      </w:r>
      <w:proofErr w:type="spellStart"/>
      <w:r w:rsidRPr="003632FC">
        <w:t>дефекти</w:t>
      </w:r>
      <w:proofErr w:type="spellEnd"/>
      <w:r w:rsidRPr="003632FC">
        <w:t xml:space="preserve">, у </w:t>
      </w:r>
      <w:proofErr w:type="spellStart"/>
      <w:r w:rsidRPr="003632FC">
        <w:t>разі</w:t>
      </w:r>
      <w:proofErr w:type="spellEnd"/>
      <w:r w:rsidRPr="003632FC">
        <w:t xml:space="preserve"> </w:t>
      </w:r>
      <w:proofErr w:type="spellStart"/>
      <w:r w:rsidRPr="003632FC">
        <w:t>яких</w:t>
      </w:r>
      <w:proofErr w:type="spellEnd"/>
      <w:r w:rsidRPr="003632FC">
        <w:t xml:space="preserve"> у </w:t>
      </w:r>
      <w:proofErr w:type="spellStart"/>
      <w:r w:rsidRPr="003632FC">
        <w:t>ротовій</w:t>
      </w:r>
      <w:proofErr w:type="spellEnd"/>
      <w:r w:rsidRPr="003632FC">
        <w:t xml:space="preserve"> </w:t>
      </w:r>
      <w:proofErr w:type="spellStart"/>
      <w:r w:rsidRPr="003632FC">
        <w:t>порожнині</w:t>
      </w:r>
      <w:proofErr w:type="spellEnd"/>
      <w:r w:rsidRPr="003632FC">
        <w:t xml:space="preserve"> є </w:t>
      </w:r>
      <w:proofErr w:type="spellStart"/>
      <w:r w:rsidRPr="003632FC">
        <w:t>зуби</w:t>
      </w:r>
      <w:proofErr w:type="spellEnd"/>
      <w:r w:rsidRPr="003632FC">
        <w:t xml:space="preserve">, </w:t>
      </w:r>
      <w:proofErr w:type="spellStart"/>
      <w:r w:rsidRPr="003632FC">
        <w:t>але</w:t>
      </w:r>
      <w:proofErr w:type="spellEnd"/>
      <w:r w:rsidRPr="003632FC">
        <w:t xml:space="preserve"> вони так </w:t>
      </w:r>
      <w:proofErr w:type="spellStart"/>
      <w:r w:rsidRPr="003632FC">
        <w:t>розміщені</w:t>
      </w:r>
      <w:proofErr w:type="spellEnd"/>
      <w:r w:rsidRPr="003632FC">
        <w:t xml:space="preserve">, </w:t>
      </w:r>
      <w:proofErr w:type="spellStart"/>
      <w:r w:rsidRPr="003632FC">
        <w:t>що</w:t>
      </w:r>
      <w:proofErr w:type="spellEnd"/>
      <w:r w:rsidRPr="003632FC">
        <w:t xml:space="preserve"> не </w:t>
      </w:r>
      <w:proofErr w:type="spellStart"/>
      <w:r w:rsidRPr="003632FC">
        <w:t>мають</w:t>
      </w:r>
      <w:proofErr w:type="spellEnd"/>
      <w:r w:rsidRPr="003632FC">
        <w:t xml:space="preserve"> </w:t>
      </w:r>
      <w:proofErr w:type="spellStart"/>
      <w:r w:rsidRPr="003632FC">
        <w:t>жодної</w:t>
      </w:r>
      <w:proofErr w:type="spellEnd"/>
      <w:r w:rsidRPr="003632FC">
        <w:t xml:space="preserve"> пари </w:t>
      </w:r>
      <w:proofErr w:type="spellStart"/>
      <w:r w:rsidRPr="003632FC">
        <w:t>антагоністів</w:t>
      </w:r>
      <w:proofErr w:type="spellEnd"/>
      <w:r w:rsidRPr="003632FC">
        <w:t>.</w:t>
      </w:r>
    </w:p>
    <w:p w14:paraId="6EAE6D4C" w14:textId="77777777" w:rsidR="00D148B1" w:rsidRPr="003632FC" w:rsidRDefault="00D148B1" w:rsidP="00414B3C">
      <w:pPr>
        <w:ind w:left="284"/>
      </w:pPr>
      <w:proofErr w:type="spellStart"/>
      <w:r w:rsidRPr="003632FC">
        <w:rPr>
          <w:b/>
        </w:rPr>
        <w:t>Четверта</w:t>
      </w:r>
      <w:proofErr w:type="spellEnd"/>
      <w:r w:rsidRPr="003632FC">
        <w:rPr>
          <w:b/>
        </w:rPr>
        <w:t xml:space="preserve"> </w:t>
      </w:r>
      <w:proofErr w:type="spellStart"/>
      <w:r w:rsidRPr="003632FC">
        <w:rPr>
          <w:b/>
        </w:rPr>
        <w:t>група</w:t>
      </w:r>
      <w:proofErr w:type="spellEnd"/>
      <w:r w:rsidRPr="003632FC">
        <w:t xml:space="preserve"> — </w:t>
      </w:r>
      <w:proofErr w:type="spellStart"/>
      <w:r w:rsidRPr="003632FC">
        <w:t>випадки</w:t>
      </w:r>
      <w:proofErr w:type="spellEnd"/>
      <w:r w:rsidRPr="003632FC">
        <w:t xml:space="preserve">, коли на </w:t>
      </w:r>
      <w:proofErr w:type="spellStart"/>
      <w:r w:rsidRPr="003632FC">
        <w:t>обох</w:t>
      </w:r>
      <w:proofErr w:type="spellEnd"/>
      <w:r w:rsidRPr="003632FC">
        <w:t xml:space="preserve"> </w:t>
      </w:r>
      <w:proofErr w:type="spellStart"/>
      <w:r w:rsidRPr="003632FC">
        <w:t>щелепах</w:t>
      </w:r>
      <w:proofErr w:type="spellEnd"/>
      <w:r w:rsidRPr="003632FC">
        <w:t xml:space="preserve"> </w:t>
      </w:r>
      <w:proofErr w:type="spellStart"/>
      <w:r w:rsidRPr="003632FC">
        <w:t>зуби</w:t>
      </w:r>
      <w:proofErr w:type="spellEnd"/>
      <w:r w:rsidRPr="003632FC">
        <w:t xml:space="preserve"> </w:t>
      </w:r>
      <w:proofErr w:type="spellStart"/>
      <w:r w:rsidRPr="003632FC">
        <w:t>відсутні</w:t>
      </w:r>
      <w:proofErr w:type="spellEnd"/>
      <w:r w:rsidRPr="003632FC">
        <w:t>.</w:t>
      </w:r>
    </w:p>
    <w:p w14:paraId="34A3FEB0" w14:textId="77777777" w:rsidR="00D148B1" w:rsidRPr="003632FC" w:rsidRDefault="00D148B1" w:rsidP="00414B3C">
      <w:pPr>
        <w:ind w:left="284"/>
      </w:pPr>
      <w:proofErr w:type="spellStart"/>
      <w:r w:rsidRPr="003632FC">
        <w:t>Складність</w:t>
      </w:r>
      <w:proofErr w:type="spellEnd"/>
      <w:r w:rsidRPr="003632FC">
        <w:t xml:space="preserve"> </w:t>
      </w:r>
      <w:proofErr w:type="spellStart"/>
      <w:r w:rsidRPr="003632FC">
        <w:t>визначення</w:t>
      </w:r>
      <w:proofErr w:type="spellEnd"/>
      <w:r w:rsidRPr="003632FC">
        <w:t xml:space="preserve"> </w:t>
      </w:r>
      <w:proofErr w:type="spellStart"/>
      <w:r w:rsidRPr="003632FC">
        <w:t>центральної</w:t>
      </w:r>
      <w:proofErr w:type="spellEnd"/>
      <w:r w:rsidRPr="003632FC">
        <w:t xml:space="preserve"> </w:t>
      </w:r>
      <w:proofErr w:type="spellStart"/>
      <w:r w:rsidRPr="003632FC">
        <w:t>оклюзії</w:t>
      </w:r>
      <w:proofErr w:type="spellEnd"/>
      <w:r w:rsidRPr="003632FC">
        <w:t xml:space="preserve"> </w:t>
      </w:r>
      <w:proofErr w:type="spellStart"/>
      <w:r w:rsidRPr="003632FC">
        <w:t>зростає</w:t>
      </w:r>
      <w:proofErr w:type="spellEnd"/>
      <w:r w:rsidRPr="003632FC">
        <w:t xml:space="preserve"> у </w:t>
      </w:r>
      <w:proofErr w:type="spellStart"/>
      <w:r w:rsidRPr="003632FC">
        <w:t>кожній</w:t>
      </w:r>
      <w:proofErr w:type="spellEnd"/>
      <w:r w:rsidRPr="003632FC">
        <w:t xml:space="preserve"> </w:t>
      </w:r>
      <w:proofErr w:type="spellStart"/>
      <w:r w:rsidRPr="003632FC">
        <w:t>наступній</w:t>
      </w:r>
      <w:proofErr w:type="spellEnd"/>
      <w:r w:rsidRPr="003632FC">
        <w:t xml:space="preserve"> </w:t>
      </w:r>
      <w:proofErr w:type="spellStart"/>
      <w:r w:rsidRPr="003632FC">
        <w:t>групі</w:t>
      </w:r>
      <w:proofErr w:type="spellEnd"/>
      <w:r w:rsidRPr="003632FC">
        <w:t xml:space="preserve">, </w:t>
      </w:r>
      <w:proofErr w:type="spellStart"/>
      <w:r w:rsidRPr="003632FC">
        <w:t>починаючи</w:t>
      </w:r>
      <w:proofErr w:type="spellEnd"/>
      <w:r w:rsidRPr="003632FC">
        <w:t xml:space="preserve"> з </w:t>
      </w:r>
      <w:proofErr w:type="spellStart"/>
      <w:r w:rsidRPr="003632FC">
        <w:t>першої</w:t>
      </w:r>
      <w:proofErr w:type="spellEnd"/>
      <w:r w:rsidRPr="003632FC">
        <w:t>.</w:t>
      </w:r>
    </w:p>
    <w:p w14:paraId="126E6601" w14:textId="77777777" w:rsidR="00D148B1" w:rsidRPr="003632FC" w:rsidRDefault="00D148B1" w:rsidP="00414B3C">
      <w:pPr>
        <w:ind w:left="284"/>
      </w:pPr>
      <w:r w:rsidRPr="003632FC">
        <w:lastRenderedPageBreak/>
        <w:t xml:space="preserve">У </w:t>
      </w:r>
      <w:proofErr w:type="spellStart"/>
      <w:r w:rsidRPr="003632FC">
        <w:t>разі</w:t>
      </w:r>
      <w:proofErr w:type="spellEnd"/>
      <w:r w:rsidRPr="003632FC">
        <w:t xml:space="preserve"> </w:t>
      </w:r>
      <w:proofErr w:type="spellStart"/>
      <w:r w:rsidRPr="003632FC">
        <w:t>першої</w:t>
      </w:r>
      <w:proofErr w:type="spellEnd"/>
      <w:r w:rsidRPr="003632FC">
        <w:t xml:space="preserve"> та </w:t>
      </w:r>
      <w:proofErr w:type="spellStart"/>
      <w:r w:rsidRPr="003632FC">
        <w:t>другої</w:t>
      </w:r>
      <w:proofErr w:type="spellEnd"/>
      <w:r w:rsidRPr="003632FC">
        <w:t xml:space="preserve"> </w:t>
      </w:r>
      <w:proofErr w:type="spellStart"/>
      <w:r w:rsidRPr="003632FC">
        <w:t>груп</w:t>
      </w:r>
      <w:proofErr w:type="spellEnd"/>
      <w:r w:rsidRPr="003632FC">
        <w:t xml:space="preserve"> </w:t>
      </w:r>
      <w:proofErr w:type="spellStart"/>
      <w:r w:rsidRPr="003632FC">
        <w:t>дефектів</w:t>
      </w:r>
      <w:proofErr w:type="spellEnd"/>
      <w:r w:rsidRPr="003632FC">
        <w:t xml:space="preserve"> </w:t>
      </w:r>
      <w:proofErr w:type="spellStart"/>
      <w:r w:rsidRPr="003632FC">
        <w:t>зубних</w:t>
      </w:r>
      <w:proofErr w:type="spellEnd"/>
      <w:r w:rsidRPr="003632FC">
        <w:t xml:space="preserve"> </w:t>
      </w:r>
      <w:proofErr w:type="spellStart"/>
      <w:r w:rsidRPr="003632FC">
        <w:t>рядів</w:t>
      </w:r>
      <w:proofErr w:type="spellEnd"/>
      <w:r w:rsidRPr="003632FC">
        <w:t xml:space="preserve"> </w:t>
      </w:r>
      <w:proofErr w:type="spellStart"/>
      <w:r w:rsidRPr="003632FC">
        <w:t>центральну</w:t>
      </w:r>
      <w:proofErr w:type="spellEnd"/>
      <w:r w:rsidRPr="003632FC">
        <w:t xml:space="preserve"> </w:t>
      </w:r>
      <w:proofErr w:type="spellStart"/>
      <w:r w:rsidRPr="003632FC">
        <w:t>оклюзію</w:t>
      </w:r>
      <w:proofErr w:type="spellEnd"/>
      <w:r w:rsidRPr="003632FC">
        <w:t xml:space="preserve"> </w:t>
      </w:r>
      <w:proofErr w:type="spellStart"/>
      <w:r w:rsidRPr="003632FC">
        <w:t>фіксують</w:t>
      </w:r>
      <w:proofErr w:type="spellEnd"/>
      <w:r w:rsidRPr="003632FC">
        <w:t xml:space="preserve">, за </w:t>
      </w:r>
      <w:proofErr w:type="spellStart"/>
      <w:r w:rsidRPr="003632FC">
        <w:t>умови</w:t>
      </w:r>
      <w:proofErr w:type="spellEnd"/>
      <w:r w:rsidRPr="003632FC">
        <w:t xml:space="preserve"> </w:t>
      </w:r>
      <w:proofErr w:type="spellStart"/>
      <w:r w:rsidRPr="003632FC">
        <w:t>третьої</w:t>
      </w:r>
      <w:proofErr w:type="spellEnd"/>
      <w:r w:rsidRPr="003632FC">
        <w:t xml:space="preserve"> та </w:t>
      </w:r>
      <w:proofErr w:type="spellStart"/>
      <w:r w:rsidRPr="003632FC">
        <w:t>четвертої</w:t>
      </w:r>
      <w:proofErr w:type="spellEnd"/>
      <w:r w:rsidRPr="003632FC">
        <w:t xml:space="preserve"> — </w:t>
      </w:r>
      <w:proofErr w:type="spellStart"/>
      <w:r w:rsidRPr="003632FC">
        <w:t>центральне</w:t>
      </w:r>
      <w:proofErr w:type="spellEnd"/>
      <w:r w:rsidRPr="003632FC">
        <w:t xml:space="preserve"> </w:t>
      </w:r>
      <w:proofErr w:type="spellStart"/>
      <w:r w:rsidRPr="003632FC">
        <w:t>співвідношення</w:t>
      </w:r>
      <w:proofErr w:type="spellEnd"/>
      <w:r w:rsidRPr="003632FC">
        <w:t xml:space="preserve"> </w:t>
      </w:r>
      <w:proofErr w:type="spellStart"/>
      <w:r w:rsidRPr="003632FC">
        <w:t>спочатку</w:t>
      </w:r>
      <w:proofErr w:type="spellEnd"/>
      <w:r w:rsidRPr="003632FC">
        <w:t xml:space="preserve"> </w:t>
      </w:r>
      <w:proofErr w:type="spellStart"/>
      <w:r w:rsidRPr="003632FC">
        <w:t>визначають</w:t>
      </w:r>
      <w:proofErr w:type="spellEnd"/>
      <w:r w:rsidRPr="003632FC">
        <w:t xml:space="preserve">, а </w:t>
      </w:r>
      <w:proofErr w:type="spellStart"/>
      <w:r w:rsidRPr="003632FC">
        <w:t>потім</w:t>
      </w:r>
      <w:proofErr w:type="spellEnd"/>
      <w:r w:rsidRPr="003632FC">
        <w:t xml:space="preserve"> </w:t>
      </w:r>
      <w:proofErr w:type="spellStart"/>
      <w:r w:rsidRPr="003632FC">
        <w:t>фіксують</w:t>
      </w:r>
      <w:proofErr w:type="spellEnd"/>
      <w:r w:rsidRPr="003632FC">
        <w:t>.</w:t>
      </w:r>
    </w:p>
    <w:p w14:paraId="304BF374" w14:textId="77777777" w:rsidR="00D148B1" w:rsidRPr="003632FC" w:rsidRDefault="00D148B1" w:rsidP="00414B3C">
      <w:pPr>
        <w:autoSpaceDE w:val="0"/>
        <w:autoSpaceDN w:val="0"/>
        <w:ind w:left="284"/>
      </w:pPr>
    </w:p>
    <w:p w14:paraId="6CC780BB" w14:textId="77777777" w:rsidR="00D148B1" w:rsidRPr="003632FC" w:rsidRDefault="00D148B1" w:rsidP="00414B3C">
      <w:pPr>
        <w:autoSpaceDE w:val="0"/>
        <w:autoSpaceDN w:val="0"/>
        <w:ind w:left="284"/>
        <w:rPr>
          <w:b/>
          <w:i/>
        </w:rPr>
      </w:pPr>
      <w:proofErr w:type="spellStart"/>
      <w:r w:rsidRPr="003632FC">
        <w:rPr>
          <w:b/>
          <w:i/>
        </w:rPr>
        <w:t>Межі</w:t>
      </w:r>
      <w:proofErr w:type="spellEnd"/>
      <w:r w:rsidRPr="003632FC">
        <w:rPr>
          <w:b/>
          <w:i/>
        </w:rPr>
        <w:t xml:space="preserve"> базису  </w:t>
      </w:r>
      <w:proofErr w:type="spellStart"/>
      <w:r w:rsidRPr="003632FC">
        <w:rPr>
          <w:b/>
          <w:i/>
        </w:rPr>
        <w:t>залежать</w:t>
      </w:r>
      <w:proofErr w:type="spellEnd"/>
      <w:r w:rsidRPr="003632FC">
        <w:rPr>
          <w:b/>
          <w:i/>
        </w:rPr>
        <w:t xml:space="preserve"> </w:t>
      </w:r>
      <w:proofErr w:type="spellStart"/>
      <w:r w:rsidRPr="003632FC">
        <w:rPr>
          <w:b/>
          <w:i/>
        </w:rPr>
        <w:t>від</w:t>
      </w:r>
      <w:proofErr w:type="spellEnd"/>
      <w:r w:rsidRPr="003632FC">
        <w:rPr>
          <w:b/>
          <w:i/>
        </w:rPr>
        <w:t>:</w:t>
      </w:r>
    </w:p>
    <w:p w14:paraId="3CA26CBC" w14:textId="77777777" w:rsidR="00D148B1" w:rsidRPr="003632FC" w:rsidRDefault="00D148B1" w:rsidP="00414B3C">
      <w:pPr>
        <w:ind w:left="284"/>
      </w:pPr>
      <w:r w:rsidRPr="003632FC">
        <w:t xml:space="preserve">- </w:t>
      </w:r>
      <w:proofErr w:type="spellStart"/>
      <w:r w:rsidRPr="003632FC">
        <w:t>кількості</w:t>
      </w:r>
      <w:proofErr w:type="spellEnd"/>
      <w:r w:rsidRPr="003632FC">
        <w:t xml:space="preserve"> </w:t>
      </w:r>
      <w:proofErr w:type="spellStart"/>
      <w:r w:rsidRPr="003632FC">
        <w:t>зубів</w:t>
      </w:r>
      <w:proofErr w:type="spellEnd"/>
      <w:r w:rsidRPr="003632FC">
        <w:t xml:space="preserve">, </w:t>
      </w:r>
      <w:proofErr w:type="spellStart"/>
      <w:r w:rsidRPr="003632FC">
        <w:t>що</w:t>
      </w:r>
      <w:proofErr w:type="spellEnd"/>
      <w:r w:rsidRPr="003632FC">
        <w:t xml:space="preserve"> </w:t>
      </w:r>
      <w:proofErr w:type="spellStart"/>
      <w:r w:rsidRPr="003632FC">
        <w:t>залишилися</w:t>
      </w:r>
      <w:proofErr w:type="spellEnd"/>
      <w:r w:rsidRPr="003632FC">
        <w:t>;</w:t>
      </w:r>
    </w:p>
    <w:p w14:paraId="3E324A3B" w14:textId="77777777" w:rsidR="00D148B1" w:rsidRPr="003632FC" w:rsidRDefault="00D148B1" w:rsidP="00414B3C">
      <w:pPr>
        <w:autoSpaceDE w:val="0"/>
        <w:autoSpaceDN w:val="0"/>
        <w:ind w:left="284"/>
      </w:pPr>
      <w:r w:rsidRPr="003632FC">
        <w:t xml:space="preserve">- </w:t>
      </w:r>
      <w:proofErr w:type="spellStart"/>
      <w:r w:rsidRPr="003632FC">
        <w:t>топографії</w:t>
      </w:r>
      <w:proofErr w:type="spellEnd"/>
      <w:r w:rsidRPr="003632FC">
        <w:t xml:space="preserve"> дефекту;</w:t>
      </w:r>
    </w:p>
    <w:p w14:paraId="2A567C6C" w14:textId="77777777" w:rsidR="00D148B1" w:rsidRPr="003632FC" w:rsidRDefault="00D148B1" w:rsidP="00414B3C">
      <w:pPr>
        <w:autoSpaceDE w:val="0"/>
        <w:autoSpaceDN w:val="0"/>
        <w:ind w:left="284"/>
      </w:pPr>
      <w:r w:rsidRPr="003632FC">
        <w:t xml:space="preserve">- </w:t>
      </w:r>
      <w:proofErr w:type="spellStart"/>
      <w:r w:rsidRPr="003632FC">
        <w:t>форми</w:t>
      </w:r>
      <w:proofErr w:type="spellEnd"/>
      <w:r w:rsidRPr="003632FC">
        <w:t xml:space="preserve"> </w:t>
      </w:r>
      <w:proofErr w:type="spellStart"/>
      <w:r w:rsidRPr="003632FC">
        <w:t>альвеолярних</w:t>
      </w:r>
      <w:proofErr w:type="spellEnd"/>
      <w:r w:rsidRPr="003632FC">
        <w:t xml:space="preserve"> </w:t>
      </w:r>
      <w:proofErr w:type="spellStart"/>
      <w:r w:rsidRPr="003632FC">
        <w:t>відростків</w:t>
      </w:r>
      <w:proofErr w:type="spellEnd"/>
      <w:r w:rsidRPr="003632FC">
        <w:t xml:space="preserve"> </w:t>
      </w:r>
      <w:proofErr w:type="spellStart"/>
      <w:r w:rsidRPr="003632FC">
        <w:t>верхньої</w:t>
      </w:r>
      <w:proofErr w:type="spellEnd"/>
      <w:r w:rsidRPr="003632FC">
        <w:t xml:space="preserve"> та </w:t>
      </w:r>
      <w:proofErr w:type="spellStart"/>
      <w:r w:rsidRPr="003632FC">
        <w:t>нижньої</w:t>
      </w:r>
      <w:proofErr w:type="spellEnd"/>
      <w:r w:rsidRPr="003632FC">
        <w:t xml:space="preserve"> </w:t>
      </w:r>
      <w:proofErr w:type="spellStart"/>
      <w:r w:rsidRPr="003632FC">
        <w:t>щелеп</w:t>
      </w:r>
      <w:proofErr w:type="spellEnd"/>
      <w:r w:rsidRPr="003632FC">
        <w:t>.</w:t>
      </w:r>
    </w:p>
    <w:p w14:paraId="52EFFD8C" w14:textId="77777777" w:rsidR="00D148B1" w:rsidRPr="003632FC" w:rsidRDefault="00D148B1" w:rsidP="00414B3C">
      <w:pPr>
        <w:autoSpaceDE w:val="0"/>
        <w:autoSpaceDN w:val="0"/>
        <w:ind w:left="284"/>
      </w:pPr>
      <w:r w:rsidRPr="003632FC">
        <w:t xml:space="preserve">- </w:t>
      </w:r>
      <w:proofErr w:type="spellStart"/>
      <w:r w:rsidRPr="003632FC">
        <w:t>ступеня</w:t>
      </w:r>
      <w:proofErr w:type="spellEnd"/>
      <w:r w:rsidRPr="003632FC">
        <w:t xml:space="preserve"> </w:t>
      </w:r>
      <w:proofErr w:type="spellStart"/>
      <w:r w:rsidRPr="003632FC">
        <w:t>атрофії</w:t>
      </w:r>
      <w:proofErr w:type="spellEnd"/>
      <w:r w:rsidRPr="003632FC">
        <w:t xml:space="preserve"> </w:t>
      </w:r>
      <w:proofErr w:type="spellStart"/>
      <w:r w:rsidRPr="003632FC">
        <w:t>беззубих</w:t>
      </w:r>
      <w:proofErr w:type="spellEnd"/>
      <w:r w:rsidRPr="003632FC">
        <w:t xml:space="preserve"> </w:t>
      </w:r>
      <w:proofErr w:type="spellStart"/>
      <w:r w:rsidRPr="003632FC">
        <w:t>ділянок</w:t>
      </w:r>
      <w:proofErr w:type="spellEnd"/>
      <w:r w:rsidRPr="003632FC">
        <w:t>;</w:t>
      </w:r>
    </w:p>
    <w:p w14:paraId="5BDEB42E" w14:textId="77777777" w:rsidR="00D148B1" w:rsidRPr="003632FC" w:rsidRDefault="00D148B1" w:rsidP="00414B3C">
      <w:pPr>
        <w:autoSpaceDE w:val="0"/>
        <w:autoSpaceDN w:val="0"/>
        <w:ind w:left="284"/>
      </w:pPr>
      <w:r w:rsidRPr="003632FC">
        <w:t xml:space="preserve">- стану </w:t>
      </w:r>
      <w:proofErr w:type="spellStart"/>
      <w:r w:rsidRPr="003632FC">
        <w:t>підлеглої</w:t>
      </w:r>
      <w:proofErr w:type="spellEnd"/>
      <w:r w:rsidRPr="003632FC">
        <w:t xml:space="preserve"> </w:t>
      </w:r>
      <w:proofErr w:type="spellStart"/>
      <w:r w:rsidRPr="003632FC">
        <w:t>слизової</w:t>
      </w:r>
      <w:proofErr w:type="spellEnd"/>
      <w:r w:rsidRPr="003632FC">
        <w:t xml:space="preserve"> </w:t>
      </w:r>
      <w:proofErr w:type="spellStart"/>
      <w:r w:rsidRPr="003632FC">
        <w:t>оболонки</w:t>
      </w:r>
      <w:proofErr w:type="spellEnd"/>
      <w:r w:rsidRPr="003632FC">
        <w:t>.</w:t>
      </w:r>
    </w:p>
    <w:p w14:paraId="09B33E21" w14:textId="77777777" w:rsidR="00D148B1" w:rsidRPr="003632FC" w:rsidRDefault="00D148B1" w:rsidP="00414B3C">
      <w:pPr>
        <w:autoSpaceDE w:val="0"/>
        <w:autoSpaceDN w:val="0"/>
        <w:ind w:left="284"/>
      </w:pPr>
      <w:proofErr w:type="spellStart"/>
      <w:r w:rsidRPr="003632FC">
        <w:rPr>
          <w:b/>
        </w:rPr>
        <w:t>Межі</w:t>
      </w:r>
      <w:proofErr w:type="spellEnd"/>
      <w:r w:rsidRPr="003632FC">
        <w:rPr>
          <w:b/>
        </w:rPr>
        <w:t xml:space="preserve">  базису протеза</w:t>
      </w:r>
    </w:p>
    <w:p w14:paraId="3C631D4E" w14:textId="77777777" w:rsidR="00D148B1" w:rsidRPr="003632FC" w:rsidRDefault="00D148B1" w:rsidP="00414B3C">
      <w:pPr>
        <w:autoSpaceDE w:val="0"/>
        <w:autoSpaceDN w:val="0"/>
        <w:ind w:left="284"/>
      </w:pPr>
      <w:r w:rsidRPr="003632FC">
        <w:t xml:space="preserve">             </w:t>
      </w:r>
      <w:proofErr w:type="spellStart"/>
      <w:r w:rsidRPr="003632FC">
        <w:t>Важливе</w:t>
      </w:r>
      <w:proofErr w:type="spellEnd"/>
      <w:r w:rsidRPr="003632FC">
        <w:t xml:space="preserve"> </w:t>
      </w:r>
      <w:proofErr w:type="spellStart"/>
      <w:r w:rsidRPr="003632FC">
        <w:t>значення</w:t>
      </w:r>
      <w:proofErr w:type="spellEnd"/>
      <w:r w:rsidRPr="003632FC">
        <w:t xml:space="preserve"> в </w:t>
      </w:r>
      <w:proofErr w:type="spellStart"/>
      <w:r w:rsidRPr="003632FC">
        <w:t>протезуванні</w:t>
      </w:r>
      <w:proofErr w:type="spellEnd"/>
      <w:r w:rsidRPr="003632FC">
        <w:t xml:space="preserve"> </w:t>
      </w:r>
      <w:proofErr w:type="spellStart"/>
      <w:r w:rsidRPr="003632FC">
        <w:t>беззубих</w:t>
      </w:r>
      <w:proofErr w:type="spellEnd"/>
      <w:r w:rsidRPr="003632FC">
        <w:t xml:space="preserve"> </w:t>
      </w:r>
      <w:proofErr w:type="spellStart"/>
      <w:r w:rsidRPr="003632FC">
        <w:t>щелеп</w:t>
      </w:r>
      <w:proofErr w:type="spellEnd"/>
      <w:r w:rsidRPr="003632FC">
        <w:t xml:space="preserve"> </w:t>
      </w:r>
      <w:proofErr w:type="spellStart"/>
      <w:r w:rsidRPr="003632FC">
        <w:t>має</w:t>
      </w:r>
      <w:proofErr w:type="spellEnd"/>
      <w:r w:rsidRPr="003632FC">
        <w:t xml:space="preserve"> </w:t>
      </w:r>
      <w:proofErr w:type="spellStart"/>
      <w:r w:rsidRPr="003632FC">
        <w:t>визначення</w:t>
      </w:r>
      <w:proofErr w:type="spellEnd"/>
      <w:r w:rsidRPr="003632FC">
        <w:t xml:space="preserve"> </w:t>
      </w:r>
      <w:proofErr w:type="spellStart"/>
      <w:r w:rsidRPr="003632FC">
        <w:t>кордонів</w:t>
      </w:r>
      <w:proofErr w:type="spellEnd"/>
      <w:r w:rsidRPr="003632FC">
        <w:t xml:space="preserve"> базису протеза.   </w:t>
      </w:r>
      <w:proofErr w:type="spellStart"/>
      <w:r w:rsidRPr="003632FC">
        <w:t>Укорочення</w:t>
      </w:r>
      <w:proofErr w:type="spellEnd"/>
      <w:r w:rsidRPr="003632FC">
        <w:t xml:space="preserve"> </w:t>
      </w:r>
      <w:proofErr w:type="spellStart"/>
      <w:r w:rsidRPr="003632FC">
        <w:t>або</w:t>
      </w:r>
      <w:proofErr w:type="spellEnd"/>
      <w:r w:rsidRPr="003632FC">
        <w:t xml:space="preserve"> </w:t>
      </w:r>
      <w:proofErr w:type="spellStart"/>
      <w:r w:rsidRPr="003632FC">
        <w:t>подовження</w:t>
      </w:r>
      <w:proofErr w:type="spellEnd"/>
      <w:r w:rsidRPr="003632FC">
        <w:t xml:space="preserve"> меж веде до </w:t>
      </w:r>
      <w:proofErr w:type="spellStart"/>
      <w:r w:rsidRPr="003632FC">
        <w:t>серйозних</w:t>
      </w:r>
      <w:proofErr w:type="spellEnd"/>
      <w:r w:rsidRPr="003632FC">
        <w:t xml:space="preserve"> </w:t>
      </w:r>
      <w:proofErr w:type="spellStart"/>
      <w:r w:rsidRPr="003632FC">
        <w:t>ускладнень</w:t>
      </w:r>
      <w:proofErr w:type="spellEnd"/>
      <w:r w:rsidRPr="003632FC">
        <w:t xml:space="preserve">: </w:t>
      </w:r>
      <w:proofErr w:type="spellStart"/>
      <w:r w:rsidRPr="003632FC">
        <w:t>утворюються</w:t>
      </w:r>
      <w:proofErr w:type="spellEnd"/>
      <w:r w:rsidRPr="003632FC">
        <w:t xml:space="preserve"> </w:t>
      </w:r>
      <w:proofErr w:type="spellStart"/>
      <w:r w:rsidRPr="003632FC">
        <w:t>пролежні</w:t>
      </w:r>
      <w:proofErr w:type="spellEnd"/>
      <w:r w:rsidRPr="003632FC">
        <w:t xml:space="preserve">, </w:t>
      </w:r>
      <w:proofErr w:type="spellStart"/>
      <w:r w:rsidRPr="003632FC">
        <w:t>порушується</w:t>
      </w:r>
      <w:proofErr w:type="spellEnd"/>
      <w:r w:rsidRPr="003632FC">
        <w:t xml:space="preserve"> </w:t>
      </w:r>
      <w:proofErr w:type="spellStart"/>
      <w:r w:rsidRPr="003632FC">
        <w:t>присмоктуваність</w:t>
      </w:r>
      <w:proofErr w:type="spellEnd"/>
      <w:r w:rsidRPr="003632FC">
        <w:t xml:space="preserve">, </w:t>
      </w:r>
      <w:proofErr w:type="spellStart"/>
      <w:r w:rsidRPr="003632FC">
        <w:t>знижується</w:t>
      </w:r>
      <w:proofErr w:type="spellEnd"/>
      <w:r w:rsidRPr="003632FC">
        <w:t xml:space="preserve"> </w:t>
      </w:r>
      <w:proofErr w:type="spellStart"/>
      <w:r w:rsidRPr="003632FC">
        <w:t>жувальна</w:t>
      </w:r>
      <w:proofErr w:type="spellEnd"/>
      <w:r w:rsidRPr="003632FC">
        <w:t xml:space="preserve"> </w:t>
      </w:r>
      <w:proofErr w:type="spellStart"/>
      <w:r w:rsidRPr="003632FC">
        <w:t>ефективність</w:t>
      </w:r>
      <w:proofErr w:type="spellEnd"/>
      <w:r w:rsidRPr="003632FC">
        <w:t xml:space="preserve">, а часто </w:t>
      </w:r>
      <w:proofErr w:type="spellStart"/>
      <w:r w:rsidRPr="003632FC">
        <w:t>унеможливлюється</w:t>
      </w:r>
      <w:proofErr w:type="spellEnd"/>
      <w:r w:rsidRPr="003632FC">
        <w:t xml:space="preserve"> </w:t>
      </w:r>
      <w:proofErr w:type="spellStart"/>
      <w:r w:rsidRPr="003632FC">
        <w:t>користування</w:t>
      </w:r>
      <w:proofErr w:type="spellEnd"/>
      <w:r w:rsidRPr="003632FC">
        <w:t xml:space="preserve"> протезом. Ось </w:t>
      </w:r>
      <w:proofErr w:type="spellStart"/>
      <w:r w:rsidRPr="003632FC">
        <w:t>чому</w:t>
      </w:r>
      <w:proofErr w:type="spellEnd"/>
      <w:r w:rsidRPr="003632FC">
        <w:t xml:space="preserve"> </w:t>
      </w:r>
      <w:proofErr w:type="spellStart"/>
      <w:r w:rsidRPr="003632FC">
        <w:t>необхідно</w:t>
      </w:r>
      <w:proofErr w:type="spellEnd"/>
      <w:r w:rsidRPr="003632FC">
        <w:t xml:space="preserve"> </w:t>
      </w:r>
      <w:proofErr w:type="spellStart"/>
      <w:r w:rsidRPr="003632FC">
        <w:t>позначити</w:t>
      </w:r>
      <w:proofErr w:type="spellEnd"/>
      <w:r w:rsidRPr="003632FC">
        <w:t xml:space="preserve"> на </w:t>
      </w:r>
      <w:proofErr w:type="spellStart"/>
      <w:r w:rsidRPr="003632FC">
        <w:t>гіпсових</w:t>
      </w:r>
      <w:proofErr w:type="spellEnd"/>
      <w:r w:rsidRPr="003632FC">
        <w:t xml:space="preserve"> моделях </w:t>
      </w:r>
      <w:proofErr w:type="spellStart"/>
      <w:r w:rsidRPr="003632FC">
        <w:t>межі</w:t>
      </w:r>
      <w:proofErr w:type="spellEnd"/>
      <w:r w:rsidRPr="003632FC">
        <w:t xml:space="preserve"> </w:t>
      </w:r>
      <w:proofErr w:type="spellStart"/>
      <w:r w:rsidRPr="003632FC">
        <w:t>майбутнього</w:t>
      </w:r>
      <w:proofErr w:type="spellEnd"/>
      <w:r w:rsidRPr="003632FC">
        <w:t xml:space="preserve"> протеза і точно </w:t>
      </w:r>
      <w:proofErr w:type="spellStart"/>
      <w:r w:rsidRPr="003632FC">
        <w:t>дотримуватися</w:t>
      </w:r>
      <w:proofErr w:type="spellEnd"/>
      <w:r w:rsidRPr="003632FC">
        <w:t xml:space="preserve"> </w:t>
      </w:r>
      <w:proofErr w:type="spellStart"/>
      <w:r w:rsidRPr="003632FC">
        <w:t>їх</w:t>
      </w:r>
      <w:proofErr w:type="spellEnd"/>
      <w:r w:rsidRPr="003632FC">
        <w:t xml:space="preserve">. </w:t>
      </w:r>
      <w:proofErr w:type="spellStart"/>
      <w:r w:rsidRPr="003632FC">
        <w:t>Межі</w:t>
      </w:r>
      <w:proofErr w:type="spellEnd"/>
      <w:r w:rsidRPr="003632FC">
        <w:t xml:space="preserve"> </w:t>
      </w:r>
      <w:proofErr w:type="spellStart"/>
      <w:r w:rsidRPr="003632FC">
        <w:t>формують</w:t>
      </w:r>
      <w:proofErr w:type="spellEnd"/>
      <w:r w:rsidRPr="003632FC">
        <w:t xml:space="preserve"> так, </w:t>
      </w:r>
      <w:proofErr w:type="spellStart"/>
      <w:r w:rsidRPr="003632FC">
        <w:t>щоб</w:t>
      </w:r>
      <w:proofErr w:type="spellEnd"/>
      <w:r w:rsidRPr="003632FC">
        <w:t xml:space="preserve"> вони </w:t>
      </w:r>
      <w:proofErr w:type="spellStart"/>
      <w:r w:rsidRPr="003632FC">
        <w:t>збігалися</w:t>
      </w:r>
      <w:proofErr w:type="spellEnd"/>
      <w:r w:rsidRPr="003632FC">
        <w:t xml:space="preserve"> з клапанною зоною на </w:t>
      </w:r>
      <w:proofErr w:type="spellStart"/>
      <w:r w:rsidRPr="003632FC">
        <w:t>всьому</w:t>
      </w:r>
      <w:proofErr w:type="spellEnd"/>
      <w:r w:rsidRPr="003632FC">
        <w:t xml:space="preserve"> </w:t>
      </w:r>
      <w:proofErr w:type="spellStart"/>
      <w:r w:rsidRPr="003632FC">
        <w:t>протязі</w:t>
      </w:r>
      <w:proofErr w:type="spellEnd"/>
      <w:r w:rsidRPr="003632FC">
        <w:t xml:space="preserve"> </w:t>
      </w:r>
    </w:p>
    <w:p w14:paraId="4167FE58" w14:textId="77777777" w:rsidR="00D148B1" w:rsidRPr="003632FC" w:rsidRDefault="00D148B1" w:rsidP="00414B3C">
      <w:pPr>
        <w:autoSpaceDE w:val="0"/>
        <w:autoSpaceDN w:val="0"/>
        <w:ind w:left="284"/>
      </w:pPr>
      <w:proofErr w:type="spellStart"/>
      <w:r w:rsidRPr="003632FC">
        <w:rPr>
          <w:b/>
        </w:rPr>
        <w:t>Межі</w:t>
      </w:r>
      <w:proofErr w:type="spellEnd"/>
      <w:r w:rsidRPr="003632FC">
        <w:rPr>
          <w:b/>
        </w:rPr>
        <w:t xml:space="preserve"> базису протеза для </w:t>
      </w:r>
      <w:proofErr w:type="spellStart"/>
      <w:r w:rsidRPr="003632FC">
        <w:rPr>
          <w:b/>
        </w:rPr>
        <w:t>верхньої</w:t>
      </w:r>
      <w:proofErr w:type="spellEnd"/>
      <w:r w:rsidRPr="003632FC">
        <w:rPr>
          <w:b/>
        </w:rPr>
        <w:t xml:space="preserve"> </w:t>
      </w:r>
      <w:proofErr w:type="spellStart"/>
      <w:r w:rsidRPr="003632FC">
        <w:rPr>
          <w:b/>
        </w:rPr>
        <w:t>щелепи</w:t>
      </w:r>
      <w:proofErr w:type="spellEnd"/>
      <w:r w:rsidRPr="003632FC">
        <w:t xml:space="preserve">. З вестибулярного боку межа доходить до </w:t>
      </w:r>
      <w:proofErr w:type="spellStart"/>
      <w:r w:rsidRPr="003632FC">
        <w:t>рухливої</w:t>
      </w:r>
      <w:proofErr w:type="spellEnd"/>
      <w:r w:rsidRPr="003632FC">
        <w:t xml:space="preserve"> </w:t>
      </w:r>
      <w:proofErr w:type="spellStart"/>
      <w:r w:rsidRPr="003632FC">
        <w:t>слизистої</w:t>
      </w:r>
      <w:proofErr w:type="spellEnd"/>
      <w:r w:rsidRPr="003632FC">
        <w:t xml:space="preserve"> </w:t>
      </w:r>
      <w:proofErr w:type="spellStart"/>
      <w:r w:rsidRPr="003632FC">
        <w:t>оболонки</w:t>
      </w:r>
      <w:proofErr w:type="spellEnd"/>
      <w:r w:rsidRPr="003632FC">
        <w:t xml:space="preserve">. </w:t>
      </w:r>
      <w:proofErr w:type="spellStart"/>
      <w:r w:rsidRPr="003632FC">
        <w:t>Спереду</w:t>
      </w:r>
      <w:proofErr w:type="spellEnd"/>
      <w:r w:rsidRPr="003632FC">
        <w:t xml:space="preserve"> </w:t>
      </w:r>
      <w:proofErr w:type="spellStart"/>
      <w:r w:rsidRPr="003632FC">
        <w:t>верхня</w:t>
      </w:r>
      <w:proofErr w:type="spellEnd"/>
      <w:r w:rsidRPr="003632FC">
        <w:t xml:space="preserve"> </w:t>
      </w:r>
      <w:proofErr w:type="spellStart"/>
      <w:r w:rsidRPr="003632FC">
        <w:t>губна</w:t>
      </w:r>
      <w:proofErr w:type="spellEnd"/>
      <w:r w:rsidRPr="003632FC">
        <w:t xml:space="preserve"> </w:t>
      </w:r>
      <w:proofErr w:type="spellStart"/>
      <w:r w:rsidRPr="003632FC">
        <w:t>вуздечка</w:t>
      </w:r>
      <w:proofErr w:type="spellEnd"/>
      <w:r w:rsidRPr="003632FC">
        <w:t xml:space="preserve"> при </w:t>
      </w:r>
      <w:proofErr w:type="spellStart"/>
      <w:r w:rsidRPr="003632FC">
        <w:t>її</w:t>
      </w:r>
      <w:proofErr w:type="spellEnd"/>
      <w:r w:rsidRPr="003632FC">
        <w:t xml:space="preserve"> </w:t>
      </w:r>
      <w:proofErr w:type="spellStart"/>
      <w:r w:rsidRPr="003632FC">
        <w:t>відтягуванні</w:t>
      </w:r>
      <w:proofErr w:type="spellEnd"/>
      <w:r w:rsidRPr="003632FC">
        <w:t xml:space="preserve"> не повинна </w:t>
      </w:r>
      <w:proofErr w:type="spellStart"/>
      <w:r w:rsidRPr="003632FC">
        <w:t>торкатися</w:t>
      </w:r>
      <w:proofErr w:type="spellEnd"/>
      <w:r w:rsidRPr="003632FC">
        <w:t xml:space="preserve"> </w:t>
      </w:r>
      <w:proofErr w:type="spellStart"/>
      <w:r w:rsidRPr="003632FC">
        <w:t>країв</w:t>
      </w:r>
      <w:proofErr w:type="spellEnd"/>
      <w:r w:rsidRPr="003632FC">
        <w:t xml:space="preserve"> базису, </w:t>
      </w:r>
      <w:proofErr w:type="spellStart"/>
      <w:r w:rsidRPr="003632FC">
        <w:t>інакше</w:t>
      </w:r>
      <w:proofErr w:type="spellEnd"/>
      <w:r w:rsidRPr="003632FC">
        <w:t xml:space="preserve"> вона </w:t>
      </w:r>
      <w:proofErr w:type="spellStart"/>
      <w:r w:rsidRPr="003632FC">
        <w:t>травмуватиметься</w:t>
      </w:r>
      <w:proofErr w:type="spellEnd"/>
      <w:r w:rsidRPr="003632FC">
        <w:t xml:space="preserve">, а базис </w:t>
      </w:r>
      <w:proofErr w:type="spellStart"/>
      <w:r w:rsidRPr="003632FC">
        <w:t>зміщується</w:t>
      </w:r>
      <w:proofErr w:type="spellEnd"/>
      <w:r w:rsidRPr="003632FC">
        <w:t xml:space="preserve"> з протезного ложа.  На </w:t>
      </w:r>
      <w:proofErr w:type="spellStart"/>
      <w:r w:rsidRPr="003632FC">
        <w:t>бічних</w:t>
      </w:r>
      <w:proofErr w:type="spellEnd"/>
      <w:r w:rsidRPr="003632FC">
        <w:t xml:space="preserve"> </w:t>
      </w:r>
      <w:proofErr w:type="spellStart"/>
      <w:r w:rsidRPr="003632FC">
        <w:t>ділянках</w:t>
      </w:r>
      <w:proofErr w:type="spellEnd"/>
      <w:r w:rsidRPr="003632FC">
        <w:t xml:space="preserve"> межа базису проходить на </w:t>
      </w:r>
      <w:proofErr w:type="spellStart"/>
      <w:r w:rsidRPr="003632FC">
        <w:t>рівні</w:t>
      </w:r>
      <w:proofErr w:type="spellEnd"/>
      <w:r w:rsidRPr="003632FC">
        <w:t xml:space="preserve"> </w:t>
      </w:r>
      <w:proofErr w:type="spellStart"/>
      <w:r w:rsidRPr="003632FC">
        <w:t>перехідних</w:t>
      </w:r>
      <w:proofErr w:type="spellEnd"/>
      <w:r w:rsidRPr="003632FC">
        <w:t xml:space="preserve"> складок. Дистально базис </w:t>
      </w:r>
      <w:proofErr w:type="spellStart"/>
      <w:r w:rsidRPr="003632FC">
        <w:t>перекриває</w:t>
      </w:r>
      <w:proofErr w:type="spellEnd"/>
      <w:r w:rsidRPr="003632FC">
        <w:t xml:space="preserve"> </w:t>
      </w:r>
      <w:proofErr w:type="spellStart"/>
      <w:r w:rsidRPr="003632FC">
        <w:t>щелепні</w:t>
      </w:r>
      <w:proofErr w:type="spellEnd"/>
      <w:r w:rsidRPr="003632FC">
        <w:t xml:space="preserve"> горби до </w:t>
      </w:r>
      <w:proofErr w:type="spellStart"/>
      <w:r w:rsidRPr="003632FC">
        <w:t>крилоподібно-щелепного</w:t>
      </w:r>
      <w:proofErr w:type="spellEnd"/>
      <w:r w:rsidRPr="003632FC">
        <w:t xml:space="preserve"> тяжа, </w:t>
      </w:r>
      <w:proofErr w:type="spellStart"/>
      <w:r w:rsidRPr="003632FC">
        <w:t>що</w:t>
      </w:r>
      <w:proofErr w:type="spellEnd"/>
      <w:r w:rsidRPr="003632FC">
        <w:t xml:space="preserve"> </w:t>
      </w:r>
      <w:proofErr w:type="spellStart"/>
      <w:r w:rsidRPr="003632FC">
        <w:t>йде</w:t>
      </w:r>
      <w:proofErr w:type="spellEnd"/>
      <w:r w:rsidRPr="003632FC">
        <w:t xml:space="preserve"> </w:t>
      </w:r>
      <w:proofErr w:type="spellStart"/>
      <w:r w:rsidRPr="003632FC">
        <w:t>від</w:t>
      </w:r>
      <w:proofErr w:type="spellEnd"/>
      <w:r w:rsidRPr="003632FC">
        <w:t xml:space="preserve"> </w:t>
      </w:r>
      <w:proofErr w:type="spellStart"/>
      <w:r w:rsidRPr="003632FC">
        <w:t>дистальної</w:t>
      </w:r>
      <w:proofErr w:type="spellEnd"/>
      <w:r w:rsidRPr="003632FC">
        <w:t xml:space="preserve"> </w:t>
      </w:r>
      <w:proofErr w:type="spellStart"/>
      <w:r w:rsidRPr="003632FC">
        <w:t>поверхні</w:t>
      </w:r>
      <w:proofErr w:type="spellEnd"/>
      <w:r w:rsidRPr="003632FC">
        <w:t xml:space="preserve"> </w:t>
      </w:r>
      <w:proofErr w:type="spellStart"/>
      <w:r w:rsidRPr="003632FC">
        <w:t>щелепного</w:t>
      </w:r>
      <w:proofErr w:type="spellEnd"/>
      <w:r w:rsidRPr="003632FC">
        <w:t xml:space="preserve"> горба </w:t>
      </w:r>
      <w:proofErr w:type="spellStart"/>
      <w:r w:rsidRPr="003632FC">
        <w:t>верхньої</w:t>
      </w:r>
      <w:proofErr w:type="spellEnd"/>
      <w:r w:rsidRPr="003632FC">
        <w:t xml:space="preserve"> </w:t>
      </w:r>
      <w:proofErr w:type="spellStart"/>
      <w:r w:rsidRPr="003632FC">
        <w:t>щелепи</w:t>
      </w:r>
      <w:proofErr w:type="spellEnd"/>
      <w:r w:rsidRPr="003632FC">
        <w:t xml:space="preserve"> і  </w:t>
      </w:r>
      <w:proofErr w:type="spellStart"/>
      <w:r w:rsidRPr="003632FC">
        <w:t>прикріплюються</w:t>
      </w:r>
      <w:proofErr w:type="spellEnd"/>
      <w:r w:rsidRPr="003632FC">
        <w:t xml:space="preserve"> до </w:t>
      </w:r>
      <w:proofErr w:type="spellStart"/>
      <w:r w:rsidRPr="003632FC">
        <w:t>позадумолярной</w:t>
      </w:r>
      <w:proofErr w:type="spellEnd"/>
      <w:r w:rsidRPr="003632FC">
        <w:t xml:space="preserve"> </w:t>
      </w:r>
      <w:proofErr w:type="spellStart"/>
      <w:r w:rsidRPr="003632FC">
        <w:t>області</w:t>
      </w:r>
      <w:proofErr w:type="spellEnd"/>
      <w:r w:rsidRPr="003632FC">
        <w:t xml:space="preserve"> </w:t>
      </w:r>
      <w:proofErr w:type="spellStart"/>
      <w:r w:rsidRPr="003632FC">
        <w:t>нижньої</w:t>
      </w:r>
      <w:proofErr w:type="spellEnd"/>
      <w:r w:rsidRPr="003632FC">
        <w:t xml:space="preserve"> </w:t>
      </w:r>
      <w:proofErr w:type="spellStart"/>
      <w:r w:rsidRPr="003632FC">
        <w:t>щелепи</w:t>
      </w:r>
      <w:proofErr w:type="spellEnd"/>
      <w:r w:rsidRPr="003632FC">
        <w:t xml:space="preserve">. При </w:t>
      </w:r>
      <w:proofErr w:type="spellStart"/>
      <w:r w:rsidRPr="003632FC">
        <w:t>натисканні</w:t>
      </w:r>
      <w:proofErr w:type="spellEnd"/>
      <w:r w:rsidRPr="003632FC">
        <w:t xml:space="preserve"> базисом на </w:t>
      </w:r>
      <w:proofErr w:type="spellStart"/>
      <w:r w:rsidRPr="003632FC">
        <w:t>цю</w:t>
      </w:r>
      <w:proofErr w:type="spellEnd"/>
      <w:r w:rsidRPr="003632FC">
        <w:t xml:space="preserve"> складку </w:t>
      </w:r>
      <w:proofErr w:type="spellStart"/>
      <w:r w:rsidRPr="003632FC">
        <w:t>виникає</w:t>
      </w:r>
      <w:proofErr w:type="spellEnd"/>
      <w:r w:rsidRPr="003632FC">
        <w:t xml:space="preserve"> </w:t>
      </w:r>
      <w:proofErr w:type="spellStart"/>
      <w:r w:rsidRPr="003632FC">
        <w:t>сильний</w:t>
      </w:r>
      <w:proofErr w:type="spellEnd"/>
      <w:r w:rsidRPr="003632FC">
        <w:t xml:space="preserve"> </w:t>
      </w:r>
      <w:proofErr w:type="spellStart"/>
      <w:r w:rsidRPr="003632FC">
        <w:t>біль</w:t>
      </w:r>
      <w:proofErr w:type="spellEnd"/>
      <w:r w:rsidRPr="003632FC">
        <w:t xml:space="preserve">. </w:t>
      </w:r>
      <w:proofErr w:type="spellStart"/>
      <w:r w:rsidRPr="003632FC">
        <w:t>Від</w:t>
      </w:r>
      <w:proofErr w:type="spellEnd"/>
      <w:r w:rsidRPr="003632FC">
        <w:t xml:space="preserve"> </w:t>
      </w:r>
      <w:proofErr w:type="spellStart"/>
      <w:r w:rsidRPr="003632FC">
        <w:t>горбів</w:t>
      </w:r>
      <w:proofErr w:type="spellEnd"/>
      <w:r w:rsidRPr="003632FC">
        <w:t xml:space="preserve"> межа базису проходить по </w:t>
      </w:r>
      <w:proofErr w:type="spellStart"/>
      <w:r w:rsidRPr="003632FC">
        <w:t>клапанній</w:t>
      </w:r>
      <w:proofErr w:type="spellEnd"/>
      <w:r w:rsidRPr="003632FC">
        <w:t xml:space="preserve"> </w:t>
      </w:r>
      <w:proofErr w:type="spellStart"/>
      <w:r w:rsidRPr="003632FC">
        <w:t>зоні</w:t>
      </w:r>
      <w:proofErr w:type="spellEnd"/>
      <w:r w:rsidRPr="003632FC">
        <w:t xml:space="preserve"> (область переходу твердого </w:t>
      </w:r>
      <w:proofErr w:type="spellStart"/>
      <w:r w:rsidRPr="003632FC">
        <w:t>піднебіння</w:t>
      </w:r>
      <w:proofErr w:type="spellEnd"/>
      <w:r w:rsidRPr="003632FC">
        <w:t xml:space="preserve"> в </w:t>
      </w:r>
      <w:proofErr w:type="spellStart"/>
      <w:r w:rsidRPr="003632FC">
        <w:t>м'яке</w:t>
      </w:r>
      <w:proofErr w:type="spellEnd"/>
      <w:r w:rsidRPr="003632FC">
        <w:t xml:space="preserve">, так звана </w:t>
      </w:r>
      <w:proofErr w:type="spellStart"/>
      <w:r w:rsidRPr="003632FC">
        <w:t>лінія</w:t>
      </w:r>
      <w:proofErr w:type="spellEnd"/>
      <w:r w:rsidRPr="003632FC">
        <w:t xml:space="preserve"> А).</w:t>
      </w:r>
    </w:p>
    <w:p w14:paraId="4D955AF9" w14:textId="77777777" w:rsidR="00D148B1" w:rsidRDefault="00D148B1" w:rsidP="00414B3C">
      <w:pPr>
        <w:autoSpaceDE w:val="0"/>
        <w:autoSpaceDN w:val="0"/>
        <w:ind w:left="284"/>
        <w:rPr>
          <w:lang w:val="uk-UA"/>
        </w:rPr>
      </w:pPr>
      <w:r w:rsidRPr="003632FC">
        <w:rPr>
          <w:b/>
        </w:rPr>
        <w:t xml:space="preserve">  Межа базису протеза для </w:t>
      </w:r>
      <w:proofErr w:type="spellStart"/>
      <w:r w:rsidRPr="003632FC">
        <w:rPr>
          <w:b/>
        </w:rPr>
        <w:t>нижньої</w:t>
      </w:r>
      <w:proofErr w:type="spellEnd"/>
      <w:r w:rsidRPr="003632FC">
        <w:rPr>
          <w:b/>
        </w:rPr>
        <w:t xml:space="preserve"> </w:t>
      </w:r>
      <w:proofErr w:type="spellStart"/>
      <w:r w:rsidRPr="003632FC">
        <w:rPr>
          <w:b/>
        </w:rPr>
        <w:t>щелепи</w:t>
      </w:r>
      <w:proofErr w:type="spellEnd"/>
      <w:r w:rsidRPr="003632FC">
        <w:t xml:space="preserve">. З вестибулярного боку </w:t>
      </w:r>
      <w:proofErr w:type="spellStart"/>
      <w:r w:rsidRPr="003632FC">
        <w:t>межею</w:t>
      </w:r>
      <w:proofErr w:type="spellEnd"/>
      <w:r w:rsidRPr="003632FC">
        <w:t xml:space="preserve"> базису є  </w:t>
      </w:r>
      <w:proofErr w:type="spellStart"/>
      <w:r w:rsidRPr="003632FC">
        <w:t>вуздечка</w:t>
      </w:r>
      <w:proofErr w:type="spellEnd"/>
      <w:r w:rsidRPr="003632FC">
        <w:t xml:space="preserve"> </w:t>
      </w:r>
      <w:proofErr w:type="spellStart"/>
      <w:r w:rsidRPr="003632FC">
        <w:t>нижньої</w:t>
      </w:r>
      <w:proofErr w:type="spellEnd"/>
      <w:r w:rsidRPr="003632FC">
        <w:t xml:space="preserve"> губи, з </w:t>
      </w:r>
      <w:proofErr w:type="spellStart"/>
      <w:r w:rsidRPr="003632FC">
        <w:t>боків</w:t>
      </w:r>
      <w:proofErr w:type="spellEnd"/>
      <w:r w:rsidRPr="003632FC">
        <w:t xml:space="preserve"> — </w:t>
      </w:r>
      <w:proofErr w:type="spellStart"/>
      <w:r w:rsidRPr="003632FC">
        <w:t>місце</w:t>
      </w:r>
      <w:proofErr w:type="spellEnd"/>
      <w:r w:rsidRPr="003632FC">
        <w:t xml:space="preserve"> </w:t>
      </w:r>
      <w:proofErr w:type="spellStart"/>
      <w:r w:rsidRPr="003632FC">
        <w:t>прикріплення</w:t>
      </w:r>
      <w:proofErr w:type="spellEnd"/>
      <w:r w:rsidRPr="003632FC">
        <w:t xml:space="preserve"> </w:t>
      </w:r>
      <w:proofErr w:type="spellStart"/>
      <w:r w:rsidRPr="003632FC">
        <w:t>бічних</w:t>
      </w:r>
      <w:proofErr w:type="spellEnd"/>
      <w:r w:rsidRPr="003632FC">
        <w:t xml:space="preserve"> </w:t>
      </w:r>
      <w:proofErr w:type="spellStart"/>
      <w:r w:rsidRPr="003632FC">
        <w:t>перехідних</w:t>
      </w:r>
      <w:proofErr w:type="spellEnd"/>
      <w:r w:rsidRPr="003632FC">
        <w:t xml:space="preserve"> складок. </w:t>
      </w:r>
      <w:proofErr w:type="spellStart"/>
      <w:r w:rsidRPr="003632FC">
        <w:t>Далі</w:t>
      </w:r>
      <w:proofErr w:type="spellEnd"/>
      <w:r w:rsidRPr="003632FC">
        <w:t xml:space="preserve"> </w:t>
      </w:r>
      <w:proofErr w:type="spellStart"/>
      <w:r w:rsidRPr="003632FC">
        <w:t>перекриває</w:t>
      </w:r>
      <w:proofErr w:type="spellEnd"/>
      <w:r w:rsidRPr="003632FC">
        <w:t xml:space="preserve"> </w:t>
      </w:r>
      <w:proofErr w:type="spellStart"/>
      <w:r w:rsidRPr="003632FC">
        <w:t>нижньощелеповий</w:t>
      </w:r>
      <w:proofErr w:type="spellEnd"/>
      <w:r w:rsidRPr="003632FC">
        <w:t xml:space="preserve"> горбок і доходить з </w:t>
      </w:r>
      <w:proofErr w:type="spellStart"/>
      <w:r w:rsidRPr="003632FC">
        <w:t>язичного</w:t>
      </w:r>
      <w:proofErr w:type="spellEnd"/>
      <w:r w:rsidRPr="003632FC">
        <w:t xml:space="preserve"> боку до </w:t>
      </w:r>
      <w:proofErr w:type="spellStart"/>
      <w:r w:rsidRPr="003632FC">
        <w:t>прикріплення</w:t>
      </w:r>
      <w:proofErr w:type="spellEnd"/>
      <w:r w:rsidRPr="003632FC">
        <w:t xml:space="preserve"> </w:t>
      </w:r>
      <w:proofErr w:type="spellStart"/>
      <w:r w:rsidRPr="003632FC">
        <w:t>язичної</w:t>
      </w:r>
      <w:proofErr w:type="spellEnd"/>
      <w:r w:rsidRPr="003632FC">
        <w:t xml:space="preserve"> </w:t>
      </w:r>
      <w:proofErr w:type="spellStart"/>
      <w:r w:rsidRPr="003632FC">
        <w:t>вуздечки</w:t>
      </w:r>
      <w:proofErr w:type="spellEnd"/>
      <w:r w:rsidRPr="003632FC">
        <w:t xml:space="preserve">.  </w:t>
      </w:r>
      <w:proofErr w:type="spellStart"/>
      <w:r w:rsidRPr="003632FC">
        <w:t>Відхилення</w:t>
      </w:r>
      <w:proofErr w:type="spellEnd"/>
      <w:r w:rsidRPr="003632FC">
        <w:t xml:space="preserve"> </w:t>
      </w:r>
      <w:proofErr w:type="spellStart"/>
      <w:r w:rsidRPr="003632FC">
        <w:t>від</w:t>
      </w:r>
      <w:proofErr w:type="spellEnd"/>
      <w:r w:rsidRPr="003632FC">
        <w:t xml:space="preserve"> </w:t>
      </w:r>
      <w:proofErr w:type="spellStart"/>
      <w:r w:rsidRPr="003632FC">
        <w:t>цих</w:t>
      </w:r>
      <w:proofErr w:type="spellEnd"/>
      <w:r w:rsidRPr="003632FC">
        <w:t xml:space="preserve"> меж </w:t>
      </w:r>
      <w:proofErr w:type="spellStart"/>
      <w:r w:rsidRPr="003632FC">
        <w:t>викликає</w:t>
      </w:r>
      <w:proofErr w:type="spellEnd"/>
      <w:r w:rsidRPr="003632FC">
        <w:t xml:space="preserve"> </w:t>
      </w:r>
      <w:proofErr w:type="spellStart"/>
      <w:r w:rsidRPr="003632FC">
        <w:t>необхідність</w:t>
      </w:r>
      <w:proofErr w:type="spellEnd"/>
      <w:r w:rsidRPr="003632FC">
        <w:t xml:space="preserve"> </w:t>
      </w:r>
      <w:proofErr w:type="spellStart"/>
      <w:r w:rsidRPr="003632FC">
        <w:t>корекцій</w:t>
      </w:r>
      <w:proofErr w:type="spellEnd"/>
      <w:r w:rsidRPr="003632FC">
        <w:t xml:space="preserve"> протеза. Вони </w:t>
      </w:r>
      <w:proofErr w:type="spellStart"/>
      <w:r w:rsidRPr="003632FC">
        <w:t>полягають</w:t>
      </w:r>
      <w:proofErr w:type="spellEnd"/>
      <w:r w:rsidRPr="003632FC">
        <w:t xml:space="preserve"> в </w:t>
      </w:r>
      <w:proofErr w:type="spellStart"/>
      <w:r w:rsidRPr="003632FC">
        <w:t>подовженні</w:t>
      </w:r>
      <w:proofErr w:type="spellEnd"/>
      <w:r w:rsidRPr="003632FC">
        <w:t xml:space="preserve"> </w:t>
      </w:r>
      <w:proofErr w:type="spellStart"/>
      <w:r w:rsidRPr="003632FC">
        <w:t>або</w:t>
      </w:r>
      <w:proofErr w:type="spellEnd"/>
      <w:r w:rsidRPr="003632FC">
        <w:t xml:space="preserve"> </w:t>
      </w:r>
      <w:proofErr w:type="spellStart"/>
      <w:r w:rsidRPr="003632FC">
        <w:t>укороченні</w:t>
      </w:r>
      <w:proofErr w:type="spellEnd"/>
      <w:r w:rsidRPr="003632FC">
        <w:t xml:space="preserve"> </w:t>
      </w:r>
      <w:proofErr w:type="gramStart"/>
      <w:r w:rsidRPr="003632FC">
        <w:t>меж базису</w:t>
      </w:r>
      <w:proofErr w:type="gramEnd"/>
      <w:r w:rsidRPr="003632FC">
        <w:t xml:space="preserve"> протеза для </w:t>
      </w:r>
      <w:proofErr w:type="spellStart"/>
      <w:r w:rsidRPr="003632FC">
        <w:t>нижньої</w:t>
      </w:r>
      <w:proofErr w:type="spellEnd"/>
      <w:r w:rsidRPr="003632FC">
        <w:t xml:space="preserve"> </w:t>
      </w:r>
      <w:proofErr w:type="spellStart"/>
      <w:r w:rsidRPr="003632FC">
        <w:t>щелепи</w:t>
      </w:r>
      <w:proofErr w:type="spellEnd"/>
      <w:r w:rsidRPr="003632FC">
        <w:t xml:space="preserve"> і </w:t>
      </w:r>
      <w:proofErr w:type="spellStart"/>
      <w:r w:rsidRPr="003632FC">
        <w:t>створенні</w:t>
      </w:r>
      <w:proofErr w:type="spellEnd"/>
      <w:r w:rsidRPr="003632FC">
        <w:t xml:space="preserve"> </w:t>
      </w:r>
      <w:proofErr w:type="spellStart"/>
      <w:r w:rsidRPr="003632FC">
        <w:t>периферичного</w:t>
      </w:r>
      <w:proofErr w:type="spellEnd"/>
      <w:r w:rsidRPr="003632FC">
        <w:t xml:space="preserve"> замикаючого клапана.</w:t>
      </w:r>
    </w:p>
    <w:p w14:paraId="40EA9D4D" w14:textId="77777777" w:rsidR="0097730E" w:rsidRDefault="0097730E" w:rsidP="00414B3C">
      <w:pPr>
        <w:autoSpaceDE w:val="0"/>
        <w:autoSpaceDN w:val="0"/>
        <w:ind w:left="284"/>
        <w:rPr>
          <w:lang w:val="uk-UA"/>
        </w:rPr>
      </w:pPr>
    </w:p>
    <w:p w14:paraId="64146B02" w14:textId="77777777" w:rsidR="0097730E" w:rsidRDefault="0097730E" w:rsidP="00414B3C">
      <w:pPr>
        <w:autoSpaceDE w:val="0"/>
        <w:autoSpaceDN w:val="0"/>
        <w:ind w:left="284"/>
        <w:rPr>
          <w:lang w:val="uk-UA"/>
        </w:rPr>
      </w:pPr>
    </w:p>
    <w:p w14:paraId="5F9151F7" w14:textId="77777777" w:rsidR="0097730E" w:rsidRDefault="0097730E" w:rsidP="00414B3C">
      <w:pPr>
        <w:autoSpaceDE w:val="0"/>
        <w:autoSpaceDN w:val="0"/>
        <w:ind w:left="284"/>
        <w:rPr>
          <w:lang w:val="uk-UA"/>
        </w:rPr>
      </w:pPr>
    </w:p>
    <w:p w14:paraId="270CF105" w14:textId="77777777" w:rsidR="0097730E" w:rsidRDefault="0097730E" w:rsidP="00414B3C">
      <w:pPr>
        <w:autoSpaceDE w:val="0"/>
        <w:autoSpaceDN w:val="0"/>
        <w:ind w:left="284"/>
        <w:rPr>
          <w:lang w:val="uk-UA"/>
        </w:rPr>
      </w:pPr>
    </w:p>
    <w:p w14:paraId="7617386A" w14:textId="77777777" w:rsidR="0097730E" w:rsidRDefault="0097730E" w:rsidP="00414B3C">
      <w:pPr>
        <w:autoSpaceDE w:val="0"/>
        <w:autoSpaceDN w:val="0"/>
        <w:ind w:left="284"/>
        <w:rPr>
          <w:lang w:val="uk-UA"/>
        </w:rPr>
      </w:pPr>
    </w:p>
    <w:p w14:paraId="5EBA586B" w14:textId="77777777" w:rsidR="0097730E" w:rsidRDefault="0097730E" w:rsidP="00414B3C">
      <w:pPr>
        <w:autoSpaceDE w:val="0"/>
        <w:autoSpaceDN w:val="0"/>
        <w:ind w:left="284"/>
        <w:rPr>
          <w:lang w:val="uk-UA"/>
        </w:rPr>
      </w:pPr>
    </w:p>
    <w:p w14:paraId="5E5311EB" w14:textId="77777777" w:rsidR="0097730E" w:rsidRDefault="0097730E" w:rsidP="00414B3C">
      <w:pPr>
        <w:autoSpaceDE w:val="0"/>
        <w:autoSpaceDN w:val="0"/>
        <w:ind w:left="284"/>
        <w:rPr>
          <w:lang w:val="uk-UA"/>
        </w:rPr>
      </w:pPr>
    </w:p>
    <w:p w14:paraId="332F08C0" w14:textId="77777777" w:rsidR="0097730E" w:rsidRDefault="0097730E" w:rsidP="00414B3C">
      <w:pPr>
        <w:autoSpaceDE w:val="0"/>
        <w:autoSpaceDN w:val="0"/>
        <w:ind w:left="284"/>
        <w:rPr>
          <w:lang w:val="uk-UA"/>
        </w:rPr>
      </w:pPr>
    </w:p>
    <w:p w14:paraId="078EFF15" w14:textId="77777777" w:rsidR="0097730E" w:rsidRDefault="0097730E" w:rsidP="00414B3C">
      <w:pPr>
        <w:autoSpaceDE w:val="0"/>
        <w:autoSpaceDN w:val="0"/>
        <w:ind w:left="284"/>
        <w:rPr>
          <w:lang w:val="uk-UA"/>
        </w:rPr>
      </w:pPr>
    </w:p>
    <w:p w14:paraId="0E2A171F" w14:textId="77777777" w:rsidR="0097730E" w:rsidRDefault="0097730E" w:rsidP="00414B3C">
      <w:pPr>
        <w:autoSpaceDE w:val="0"/>
        <w:autoSpaceDN w:val="0"/>
        <w:ind w:left="284"/>
        <w:rPr>
          <w:lang w:val="uk-UA"/>
        </w:rPr>
      </w:pPr>
    </w:p>
    <w:p w14:paraId="5D063CEB" w14:textId="77777777" w:rsidR="0097730E" w:rsidRDefault="0097730E" w:rsidP="00414B3C">
      <w:pPr>
        <w:autoSpaceDE w:val="0"/>
        <w:autoSpaceDN w:val="0"/>
        <w:ind w:left="284"/>
        <w:rPr>
          <w:lang w:val="uk-UA"/>
        </w:rPr>
      </w:pPr>
    </w:p>
    <w:p w14:paraId="09B78A76" w14:textId="77777777" w:rsidR="0097730E" w:rsidRDefault="0097730E" w:rsidP="00414B3C">
      <w:pPr>
        <w:autoSpaceDE w:val="0"/>
        <w:autoSpaceDN w:val="0"/>
        <w:ind w:left="284"/>
        <w:rPr>
          <w:lang w:val="uk-UA"/>
        </w:rPr>
      </w:pPr>
    </w:p>
    <w:p w14:paraId="0F1D3C1C" w14:textId="77777777" w:rsidR="0097730E" w:rsidRDefault="0097730E" w:rsidP="00414B3C">
      <w:pPr>
        <w:autoSpaceDE w:val="0"/>
        <w:autoSpaceDN w:val="0"/>
        <w:ind w:left="284"/>
        <w:rPr>
          <w:lang w:val="uk-UA"/>
        </w:rPr>
      </w:pPr>
    </w:p>
    <w:p w14:paraId="2B97E72F" w14:textId="77777777" w:rsidR="0097730E" w:rsidRDefault="0097730E" w:rsidP="00414B3C">
      <w:pPr>
        <w:autoSpaceDE w:val="0"/>
        <w:autoSpaceDN w:val="0"/>
        <w:ind w:left="284"/>
        <w:rPr>
          <w:lang w:val="uk-UA"/>
        </w:rPr>
      </w:pPr>
    </w:p>
    <w:p w14:paraId="199EC8E5" w14:textId="77777777" w:rsidR="0097730E" w:rsidRDefault="0097730E" w:rsidP="00414B3C">
      <w:pPr>
        <w:autoSpaceDE w:val="0"/>
        <w:autoSpaceDN w:val="0"/>
        <w:ind w:left="284"/>
        <w:rPr>
          <w:lang w:val="uk-UA"/>
        </w:rPr>
      </w:pPr>
    </w:p>
    <w:p w14:paraId="0833CA9F" w14:textId="77777777" w:rsidR="0097730E" w:rsidRDefault="0097730E" w:rsidP="00414B3C">
      <w:pPr>
        <w:autoSpaceDE w:val="0"/>
        <w:autoSpaceDN w:val="0"/>
        <w:ind w:left="284"/>
        <w:rPr>
          <w:lang w:val="uk-UA"/>
        </w:rPr>
      </w:pPr>
    </w:p>
    <w:p w14:paraId="44E329D5" w14:textId="77777777" w:rsidR="0097730E" w:rsidRDefault="0097730E" w:rsidP="00414B3C">
      <w:pPr>
        <w:autoSpaceDE w:val="0"/>
        <w:autoSpaceDN w:val="0"/>
        <w:ind w:left="284"/>
        <w:rPr>
          <w:lang w:val="uk-UA"/>
        </w:rPr>
      </w:pPr>
    </w:p>
    <w:p w14:paraId="04CC1A46" w14:textId="77777777" w:rsidR="0097730E" w:rsidRDefault="0097730E" w:rsidP="00414B3C">
      <w:pPr>
        <w:autoSpaceDE w:val="0"/>
        <w:autoSpaceDN w:val="0"/>
        <w:ind w:left="284"/>
        <w:rPr>
          <w:lang w:val="uk-UA"/>
        </w:rPr>
      </w:pPr>
    </w:p>
    <w:p w14:paraId="3ECC5D55" w14:textId="77777777" w:rsidR="0097730E" w:rsidRDefault="0097730E" w:rsidP="00414B3C">
      <w:pPr>
        <w:autoSpaceDE w:val="0"/>
        <w:autoSpaceDN w:val="0"/>
        <w:ind w:left="284"/>
        <w:rPr>
          <w:lang w:val="uk-UA"/>
        </w:rPr>
      </w:pPr>
    </w:p>
    <w:p w14:paraId="4F12C754" w14:textId="77777777" w:rsidR="0097730E" w:rsidRDefault="0097730E" w:rsidP="00414B3C">
      <w:pPr>
        <w:autoSpaceDE w:val="0"/>
        <w:autoSpaceDN w:val="0"/>
        <w:ind w:left="284"/>
        <w:rPr>
          <w:lang w:val="uk-UA"/>
        </w:rPr>
      </w:pPr>
    </w:p>
    <w:p w14:paraId="2802C851" w14:textId="77777777" w:rsidR="0097730E" w:rsidRDefault="0097730E" w:rsidP="00414B3C">
      <w:pPr>
        <w:autoSpaceDE w:val="0"/>
        <w:autoSpaceDN w:val="0"/>
        <w:ind w:left="284"/>
        <w:rPr>
          <w:lang w:val="uk-UA"/>
        </w:rPr>
      </w:pPr>
    </w:p>
    <w:p w14:paraId="540C675D" w14:textId="77777777" w:rsidR="0097730E" w:rsidRDefault="0097730E" w:rsidP="00414B3C">
      <w:pPr>
        <w:autoSpaceDE w:val="0"/>
        <w:autoSpaceDN w:val="0"/>
        <w:ind w:left="284"/>
        <w:rPr>
          <w:lang w:val="uk-UA"/>
        </w:rPr>
      </w:pPr>
    </w:p>
    <w:p w14:paraId="6D7AA46A" w14:textId="77777777" w:rsidR="0097730E" w:rsidRDefault="0097730E" w:rsidP="00414B3C">
      <w:pPr>
        <w:autoSpaceDE w:val="0"/>
        <w:autoSpaceDN w:val="0"/>
        <w:ind w:left="284"/>
        <w:rPr>
          <w:lang w:val="uk-UA"/>
        </w:rPr>
      </w:pPr>
    </w:p>
    <w:p w14:paraId="721DC2B1" w14:textId="77777777" w:rsidR="0097730E" w:rsidRPr="0097730E" w:rsidRDefault="0097730E" w:rsidP="00414B3C">
      <w:pPr>
        <w:autoSpaceDE w:val="0"/>
        <w:autoSpaceDN w:val="0"/>
        <w:ind w:left="284"/>
        <w:rPr>
          <w:lang w:val="uk-UA"/>
        </w:rPr>
      </w:pPr>
    </w:p>
    <w:p w14:paraId="75CFD699" w14:textId="77777777" w:rsidR="00D148B1" w:rsidRPr="003632FC" w:rsidRDefault="00D148B1" w:rsidP="00414B3C">
      <w:pPr>
        <w:ind w:left="284"/>
      </w:pPr>
    </w:p>
    <w:p w14:paraId="41DCB8F7" w14:textId="370742A8" w:rsidR="00D148B1" w:rsidRPr="0097730E" w:rsidRDefault="0097730E" w:rsidP="0097730E">
      <w:pPr>
        <w:pStyle w:val="a4"/>
        <w:ind w:left="284"/>
        <w:jc w:val="center"/>
        <w:rPr>
          <w:rFonts w:ascii="Times New Roman" w:hAnsi="Times New Roman" w:cs="Times New Roman"/>
          <w:b/>
          <w:bCs/>
          <w:sz w:val="28"/>
          <w:szCs w:val="28"/>
        </w:rPr>
      </w:pPr>
      <w:r w:rsidRPr="0097730E">
        <w:rPr>
          <w:rFonts w:ascii="Times New Roman" w:hAnsi="Times New Roman" w:cs="Times New Roman"/>
          <w:b/>
          <w:bCs/>
          <w:sz w:val="28"/>
          <w:szCs w:val="28"/>
        </w:rPr>
        <w:lastRenderedPageBreak/>
        <w:t>Діагностичні моделі. Планування конструкції. Вибір опорних зубів. Схема каркасу</w:t>
      </w:r>
    </w:p>
    <w:p w14:paraId="4BB0A130" w14:textId="77777777" w:rsidR="00D148B1" w:rsidRPr="0097730E" w:rsidRDefault="00D148B1" w:rsidP="0097730E">
      <w:pPr>
        <w:pStyle w:val="a4"/>
        <w:ind w:left="284" w:firstLine="0"/>
        <w:jc w:val="center"/>
        <w:rPr>
          <w:rFonts w:ascii="Times New Roman" w:hAnsi="Times New Roman" w:cs="Times New Roman"/>
          <w:b/>
          <w:bCs/>
          <w:sz w:val="28"/>
          <w:szCs w:val="28"/>
        </w:rPr>
      </w:pPr>
    </w:p>
    <w:p w14:paraId="522496E3" w14:textId="77777777" w:rsidR="00D148B1" w:rsidRPr="003632FC" w:rsidRDefault="00D148B1" w:rsidP="00414B3C">
      <w:pPr>
        <w:ind w:left="284"/>
        <w:rPr>
          <w:lang w:val="uk-UA"/>
        </w:rPr>
      </w:pPr>
    </w:p>
    <w:p w14:paraId="60BD643F" w14:textId="77777777" w:rsidR="00D148B1" w:rsidRPr="003632FC" w:rsidRDefault="00D148B1" w:rsidP="00414B3C">
      <w:pPr>
        <w:ind w:left="284"/>
        <w:rPr>
          <w:lang w:val="uk-UA"/>
        </w:rPr>
      </w:pPr>
    </w:p>
    <w:p w14:paraId="5CBBA04C" w14:textId="77777777" w:rsidR="00D148B1" w:rsidRPr="003632FC" w:rsidRDefault="00D148B1" w:rsidP="00414B3C">
      <w:pPr>
        <w:ind w:left="284"/>
        <w:rPr>
          <w:b/>
          <w:lang w:val="uk-UA"/>
        </w:rPr>
      </w:pPr>
      <w:r w:rsidRPr="003632FC">
        <w:rPr>
          <w:b/>
          <w:lang w:val="uk-UA"/>
        </w:rPr>
        <w:t>1.Актуальність теми</w:t>
      </w:r>
    </w:p>
    <w:p w14:paraId="25017487" w14:textId="77777777" w:rsidR="00D148B1" w:rsidRPr="003632FC" w:rsidRDefault="00D148B1" w:rsidP="00414B3C">
      <w:pPr>
        <w:pStyle w:val="af2"/>
        <w:ind w:left="284"/>
        <w:rPr>
          <w:rFonts w:ascii="Times New Roman" w:hAnsi="Times New Roman" w:cs="Times New Roman"/>
          <w:sz w:val="24"/>
          <w:szCs w:val="24"/>
          <w:lang w:val="uk-UA"/>
        </w:rPr>
      </w:pPr>
      <w:r w:rsidRPr="003632FC">
        <w:rPr>
          <w:rFonts w:ascii="Times New Roman" w:hAnsi="Times New Roman" w:cs="Times New Roman"/>
          <w:sz w:val="24"/>
          <w:szCs w:val="24"/>
          <w:lang w:val="uk-UA"/>
        </w:rPr>
        <w:t xml:space="preserve">  Вибір і  планування  конструкції </w:t>
      </w:r>
      <w:proofErr w:type="spellStart"/>
      <w:r w:rsidRPr="003632FC">
        <w:rPr>
          <w:rFonts w:ascii="Times New Roman" w:hAnsi="Times New Roman" w:cs="Times New Roman"/>
          <w:sz w:val="24"/>
          <w:szCs w:val="24"/>
          <w:lang w:val="uk-UA"/>
        </w:rPr>
        <w:t>бюгельного</w:t>
      </w:r>
      <w:proofErr w:type="spellEnd"/>
      <w:r w:rsidRPr="003632FC">
        <w:rPr>
          <w:rFonts w:ascii="Times New Roman" w:hAnsi="Times New Roman" w:cs="Times New Roman"/>
          <w:sz w:val="24"/>
          <w:szCs w:val="24"/>
          <w:lang w:val="uk-UA"/>
        </w:rPr>
        <w:t xml:space="preserve"> протезу починається з</w:t>
      </w:r>
    </w:p>
    <w:p w14:paraId="43E02E9E" w14:textId="77777777" w:rsidR="00D148B1" w:rsidRPr="003632FC" w:rsidRDefault="00D148B1" w:rsidP="00414B3C">
      <w:pPr>
        <w:pStyle w:val="af2"/>
        <w:ind w:left="284"/>
        <w:rPr>
          <w:rFonts w:ascii="Times New Roman" w:hAnsi="Times New Roman" w:cs="Times New Roman"/>
          <w:sz w:val="24"/>
          <w:szCs w:val="24"/>
          <w:lang w:val="uk-UA"/>
        </w:rPr>
      </w:pPr>
      <w:r w:rsidRPr="003632FC">
        <w:rPr>
          <w:rFonts w:ascii="Times New Roman" w:hAnsi="Times New Roman" w:cs="Times New Roman"/>
          <w:sz w:val="24"/>
          <w:szCs w:val="24"/>
          <w:lang w:val="uk-UA"/>
        </w:rPr>
        <w:t xml:space="preserve">вивчення діагностичних моделей,  які дозволяють визначити об'єм  необхідних змін в ротовій порожнині, що дозволяють оптимізувати умови протезування. Чим точніша технологія відливки каркасу суцільнолитого  </w:t>
      </w:r>
      <w:proofErr w:type="spellStart"/>
      <w:r w:rsidRPr="003632FC">
        <w:rPr>
          <w:rFonts w:ascii="Times New Roman" w:hAnsi="Times New Roman" w:cs="Times New Roman"/>
          <w:sz w:val="24"/>
          <w:szCs w:val="24"/>
          <w:lang w:val="uk-UA"/>
        </w:rPr>
        <w:t>бюгельного</w:t>
      </w:r>
      <w:proofErr w:type="spellEnd"/>
      <w:r w:rsidRPr="003632FC">
        <w:rPr>
          <w:rFonts w:ascii="Times New Roman" w:hAnsi="Times New Roman" w:cs="Times New Roman"/>
          <w:sz w:val="24"/>
          <w:szCs w:val="24"/>
          <w:lang w:val="uk-UA"/>
        </w:rPr>
        <w:t xml:space="preserve"> протезу, тим якісніший протез. Правильна оцінка діагностичних моделей лежить в основі правильного  вибору  раціональної  конструкції майбутнього  </w:t>
      </w:r>
      <w:proofErr w:type="spellStart"/>
      <w:r w:rsidRPr="003632FC">
        <w:rPr>
          <w:rFonts w:ascii="Times New Roman" w:hAnsi="Times New Roman" w:cs="Times New Roman"/>
          <w:sz w:val="24"/>
          <w:szCs w:val="24"/>
          <w:lang w:val="uk-UA"/>
        </w:rPr>
        <w:t>бюгельного</w:t>
      </w:r>
      <w:proofErr w:type="spellEnd"/>
      <w:r w:rsidRPr="003632FC">
        <w:rPr>
          <w:rFonts w:ascii="Times New Roman" w:hAnsi="Times New Roman" w:cs="Times New Roman"/>
          <w:sz w:val="24"/>
          <w:szCs w:val="24"/>
          <w:lang w:val="uk-UA"/>
        </w:rPr>
        <w:t xml:space="preserve"> протезу.</w:t>
      </w:r>
    </w:p>
    <w:p w14:paraId="0A69397F" w14:textId="77777777" w:rsidR="00D148B1" w:rsidRPr="003632FC" w:rsidRDefault="00D148B1" w:rsidP="00414B3C">
      <w:pPr>
        <w:ind w:left="284"/>
        <w:rPr>
          <w:b/>
          <w:lang w:val="uk-UA"/>
        </w:rPr>
      </w:pPr>
      <w:r w:rsidRPr="003632FC">
        <w:rPr>
          <w:b/>
          <w:lang w:val="uk-UA"/>
        </w:rPr>
        <w:t>2.Конкретні цілі:</w:t>
      </w:r>
    </w:p>
    <w:p w14:paraId="01CF654D" w14:textId="77777777" w:rsidR="00D148B1" w:rsidRPr="003632FC" w:rsidRDefault="00D148B1" w:rsidP="00414B3C">
      <w:pPr>
        <w:pStyle w:val="af2"/>
        <w:ind w:left="284"/>
        <w:rPr>
          <w:rFonts w:ascii="Times New Roman" w:hAnsi="Times New Roman" w:cs="Times New Roman"/>
          <w:sz w:val="24"/>
          <w:szCs w:val="24"/>
          <w:lang w:val="uk-UA"/>
        </w:rPr>
      </w:pPr>
      <w:r w:rsidRPr="003632FC">
        <w:rPr>
          <w:rFonts w:ascii="Times New Roman" w:hAnsi="Times New Roman" w:cs="Times New Roman"/>
          <w:sz w:val="24"/>
          <w:szCs w:val="24"/>
          <w:lang w:val="uk-UA"/>
        </w:rPr>
        <w:t>1. Вміти отримати і навчитись оцінювати діагностичну модель.</w:t>
      </w:r>
    </w:p>
    <w:p w14:paraId="0C6DFC3D" w14:textId="77777777" w:rsidR="00D148B1" w:rsidRPr="003632FC" w:rsidRDefault="00D148B1" w:rsidP="00414B3C">
      <w:pPr>
        <w:pStyle w:val="af2"/>
        <w:ind w:left="284"/>
        <w:rPr>
          <w:rFonts w:ascii="Times New Roman" w:hAnsi="Times New Roman" w:cs="Times New Roman"/>
          <w:sz w:val="24"/>
          <w:szCs w:val="24"/>
          <w:lang w:val="uk-UA"/>
        </w:rPr>
      </w:pPr>
      <w:r w:rsidRPr="003632FC">
        <w:rPr>
          <w:rFonts w:ascii="Times New Roman" w:hAnsi="Times New Roman" w:cs="Times New Roman"/>
          <w:sz w:val="24"/>
          <w:szCs w:val="24"/>
          <w:lang w:val="uk-UA"/>
        </w:rPr>
        <w:t xml:space="preserve"> 2. Правильно вибрати конструкцію </w:t>
      </w:r>
      <w:proofErr w:type="spellStart"/>
      <w:r w:rsidRPr="003632FC">
        <w:rPr>
          <w:rFonts w:ascii="Times New Roman" w:hAnsi="Times New Roman" w:cs="Times New Roman"/>
          <w:sz w:val="24"/>
          <w:szCs w:val="24"/>
          <w:lang w:val="uk-UA"/>
        </w:rPr>
        <w:t>бюгельного</w:t>
      </w:r>
      <w:proofErr w:type="spellEnd"/>
      <w:r w:rsidRPr="003632FC">
        <w:rPr>
          <w:rFonts w:ascii="Times New Roman" w:hAnsi="Times New Roman" w:cs="Times New Roman"/>
          <w:sz w:val="24"/>
          <w:szCs w:val="24"/>
          <w:lang w:val="uk-UA"/>
        </w:rPr>
        <w:t xml:space="preserve"> протезу з урахуванням</w:t>
      </w:r>
    </w:p>
    <w:p w14:paraId="72726BA7" w14:textId="77777777" w:rsidR="00D148B1" w:rsidRPr="003632FC" w:rsidRDefault="00D148B1" w:rsidP="00414B3C">
      <w:pPr>
        <w:pStyle w:val="af2"/>
        <w:ind w:left="284"/>
        <w:rPr>
          <w:rFonts w:ascii="Times New Roman" w:hAnsi="Times New Roman" w:cs="Times New Roman"/>
          <w:sz w:val="24"/>
          <w:szCs w:val="24"/>
          <w:lang w:val="uk-UA"/>
        </w:rPr>
      </w:pPr>
      <w:r w:rsidRPr="003632FC">
        <w:rPr>
          <w:rFonts w:ascii="Times New Roman" w:hAnsi="Times New Roman" w:cs="Times New Roman"/>
          <w:sz w:val="24"/>
          <w:szCs w:val="24"/>
          <w:lang w:val="uk-UA"/>
        </w:rPr>
        <w:t> основних факторів клінічного стану порожнини рота.</w:t>
      </w:r>
    </w:p>
    <w:p w14:paraId="2A98DF0B" w14:textId="77777777" w:rsidR="00D148B1" w:rsidRPr="003632FC" w:rsidRDefault="00D148B1" w:rsidP="00414B3C">
      <w:pPr>
        <w:shd w:val="clear" w:color="auto" w:fill="FFFFFF"/>
        <w:ind w:left="284"/>
        <w:jc w:val="both"/>
        <w:rPr>
          <w:b/>
          <w:bCs/>
          <w:lang w:val="uk-UA"/>
        </w:rPr>
      </w:pPr>
      <w:r w:rsidRPr="003632FC">
        <w:rPr>
          <w:spacing w:val="-10"/>
          <w:lang w:val="uk-UA"/>
        </w:rPr>
        <w:t>3. Знати ф</w:t>
      </w:r>
      <w:r w:rsidRPr="003632FC">
        <w:rPr>
          <w:spacing w:val="-9"/>
          <w:lang w:val="uk-UA"/>
        </w:rPr>
        <w:t xml:space="preserve">орму, розмір та положення дуги </w:t>
      </w:r>
      <w:proofErr w:type="spellStart"/>
      <w:r w:rsidRPr="003632FC">
        <w:rPr>
          <w:spacing w:val="-9"/>
          <w:lang w:val="uk-UA"/>
        </w:rPr>
        <w:t>бюгельного</w:t>
      </w:r>
      <w:proofErr w:type="spellEnd"/>
      <w:r w:rsidRPr="003632FC">
        <w:rPr>
          <w:spacing w:val="-9"/>
          <w:lang w:val="uk-UA"/>
        </w:rPr>
        <w:t xml:space="preserve"> протезу на верхній та нижній </w:t>
      </w:r>
      <w:r w:rsidRPr="003632FC">
        <w:rPr>
          <w:spacing w:val="-10"/>
          <w:lang w:val="uk-UA"/>
        </w:rPr>
        <w:t>щелепах в залежності від топографії дефекту.</w:t>
      </w:r>
    </w:p>
    <w:p w14:paraId="45B17D97" w14:textId="77777777" w:rsidR="00D148B1" w:rsidRPr="003632FC" w:rsidRDefault="00D148B1" w:rsidP="00414B3C">
      <w:pPr>
        <w:shd w:val="clear" w:color="auto" w:fill="FFFFFF"/>
        <w:ind w:left="284"/>
        <w:jc w:val="both"/>
        <w:rPr>
          <w:lang w:val="uk-UA"/>
        </w:rPr>
      </w:pPr>
      <w:r w:rsidRPr="003632FC">
        <w:rPr>
          <w:spacing w:val="-10"/>
          <w:lang w:val="uk-UA"/>
        </w:rPr>
        <w:t xml:space="preserve">4. Знати основні способи моделювання каркасу </w:t>
      </w:r>
      <w:proofErr w:type="spellStart"/>
      <w:r w:rsidRPr="003632FC">
        <w:rPr>
          <w:spacing w:val="-10"/>
          <w:lang w:val="uk-UA"/>
        </w:rPr>
        <w:t>бюгельного</w:t>
      </w:r>
      <w:proofErr w:type="spellEnd"/>
      <w:r w:rsidRPr="003632FC">
        <w:rPr>
          <w:spacing w:val="-10"/>
          <w:lang w:val="uk-UA"/>
        </w:rPr>
        <w:t xml:space="preserve"> </w:t>
      </w:r>
      <w:r w:rsidRPr="003632FC">
        <w:rPr>
          <w:lang w:val="uk-UA"/>
        </w:rPr>
        <w:t>протезу.</w:t>
      </w:r>
    </w:p>
    <w:p w14:paraId="452BE678" w14:textId="77777777" w:rsidR="00D148B1" w:rsidRPr="003632FC" w:rsidRDefault="00D148B1" w:rsidP="00414B3C">
      <w:pPr>
        <w:ind w:left="284"/>
        <w:jc w:val="both"/>
        <w:rPr>
          <w:lang w:val="uk-UA"/>
        </w:rPr>
      </w:pPr>
      <w:r w:rsidRPr="003632FC">
        <w:rPr>
          <w:spacing w:val="-9"/>
          <w:lang w:val="uk-UA"/>
        </w:rPr>
        <w:t xml:space="preserve">5. Мати уяву про форми, розмір та положення дуги </w:t>
      </w:r>
      <w:proofErr w:type="spellStart"/>
      <w:r w:rsidRPr="003632FC">
        <w:rPr>
          <w:spacing w:val="-9"/>
          <w:lang w:val="uk-UA"/>
        </w:rPr>
        <w:t>бюгельного</w:t>
      </w:r>
      <w:proofErr w:type="spellEnd"/>
      <w:r w:rsidRPr="003632FC">
        <w:rPr>
          <w:spacing w:val="-9"/>
          <w:lang w:val="uk-UA"/>
        </w:rPr>
        <w:t xml:space="preserve"> протезу на верхній та нижній щелепах в залежності від топографії дефекту.</w:t>
      </w:r>
    </w:p>
    <w:p w14:paraId="4035508D" w14:textId="77777777" w:rsidR="00D148B1" w:rsidRPr="003632FC" w:rsidRDefault="00D148B1" w:rsidP="00414B3C">
      <w:pPr>
        <w:shd w:val="clear" w:color="auto" w:fill="FFFFFF"/>
        <w:ind w:left="284"/>
        <w:jc w:val="both"/>
        <w:rPr>
          <w:lang w:val="uk-UA"/>
        </w:rPr>
      </w:pPr>
      <w:r w:rsidRPr="003632FC">
        <w:rPr>
          <w:spacing w:val="-9"/>
          <w:lang w:val="uk-UA"/>
        </w:rPr>
        <w:t xml:space="preserve"> 6. Знати методику моделювання каркасу </w:t>
      </w:r>
      <w:proofErr w:type="spellStart"/>
      <w:r w:rsidRPr="003632FC">
        <w:rPr>
          <w:spacing w:val="-9"/>
          <w:lang w:val="uk-UA"/>
        </w:rPr>
        <w:t>бюгельного</w:t>
      </w:r>
      <w:proofErr w:type="spellEnd"/>
      <w:r w:rsidRPr="003632FC">
        <w:rPr>
          <w:spacing w:val="-9"/>
          <w:lang w:val="uk-UA"/>
        </w:rPr>
        <w:t xml:space="preserve"> протезу.</w:t>
      </w:r>
    </w:p>
    <w:p w14:paraId="58600B96" w14:textId="77777777" w:rsidR="00D148B1" w:rsidRPr="003632FC" w:rsidRDefault="00D148B1" w:rsidP="00414B3C">
      <w:pPr>
        <w:ind w:left="284"/>
        <w:rPr>
          <w:b/>
          <w:lang w:val="uk-UA"/>
        </w:rPr>
      </w:pPr>
      <w:r w:rsidRPr="003632FC">
        <w:rPr>
          <w:b/>
          <w:lang w:val="uk-UA"/>
        </w:rPr>
        <w:t>3.Базовий рівень підготовки:</w:t>
      </w:r>
    </w:p>
    <w:p w14:paraId="77A95593" w14:textId="77777777" w:rsidR="00D148B1" w:rsidRPr="003632FC" w:rsidRDefault="00D148B1" w:rsidP="00414B3C">
      <w:pPr>
        <w:pStyle w:val="a3"/>
        <w:ind w:left="284"/>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6297"/>
      </w:tblGrid>
      <w:tr w:rsidR="00D148B1" w:rsidRPr="003632FC" w14:paraId="0396AA59" w14:textId="77777777" w:rsidTr="00D148B1">
        <w:tc>
          <w:tcPr>
            <w:tcW w:w="3133" w:type="dxa"/>
          </w:tcPr>
          <w:p w14:paraId="3644F1AC" w14:textId="77777777" w:rsidR="00D148B1" w:rsidRPr="003632FC" w:rsidRDefault="00D148B1" w:rsidP="00414B3C">
            <w:pPr>
              <w:ind w:left="284"/>
              <w:jc w:val="both"/>
              <w:rPr>
                <w:lang w:val="uk-UA"/>
              </w:rPr>
            </w:pPr>
            <w:r w:rsidRPr="003632FC">
              <w:rPr>
                <w:lang w:val="uk-UA"/>
              </w:rPr>
              <w:t>Назва попередньої дисципліни</w:t>
            </w:r>
          </w:p>
        </w:tc>
        <w:tc>
          <w:tcPr>
            <w:tcW w:w="6297" w:type="dxa"/>
          </w:tcPr>
          <w:p w14:paraId="0DF82456" w14:textId="77777777" w:rsidR="00D148B1" w:rsidRPr="003632FC" w:rsidRDefault="00D148B1" w:rsidP="00414B3C">
            <w:pPr>
              <w:ind w:left="284"/>
              <w:jc w:val="center"/>
              <w:rPr>
                <w:lang w:val="uk-UA"/>
              </w:rPr>
            </w:pPr>
            <w:r w:rsidRPr="003632FC">
              <w:rPr>
                <w:lang w:val="uk-UA"/>
              </w:rPr>
              <w:t>Отримані навики</w:t>
            </w:r>
          </w:p>
        </w:tc>
      </w:tr>
      <w:tr w:rsidR="00D148B1" w:rsidRPr="003632FC" w14:paraId="62A8C02E" w14:textId="77777777" w:rsidTr="00D148B1">
        <w:tc>
          <w:tcPr>
            <w:tcW w:w="3133" w:type="dxa"/>
          </w:tcPr>
          <w:p w14:paraId="4611C72A" w14:textId="77777777" w:rsidR="00D148B1" w:rsidRPr="003632FC" w:rsidRDefault="00D148B1" w:rsidP="00414B3C">
            <w:pPr>
              <w:ind w:left="284"/>
              <w:jc w:val="both"/>
              <w:rPr>
                <w:lang w:val="uk-UA"/>
              </w:rPr>
            </w:pPr>
            <w:r w:rsidRPr="003632FC">
              <w:rPr>
                <w:lang w:val="uk-UA"/>
              </w:rPr>
              <w:t>Нормальна анатомія</w:t>
            </w:r>
          </w:p>
        </w:tc>
        <w:tc>
          <w:tcPr>
            <w:tcW w:w="6297" w:type="dxa"/>
          </w:tcPr>
          <w:p w14:paraId="33125DE4" w14:textId="77777777" w:rsidR="00D148B1" w:rsidRPr="003632FC" w:rsidRDefault="00D148B1" w:rsidP="00414B3C">
            <w:pPr>
              <w:ind w:left="284"/>
              <w:jc w:val="both"/>
              <w:rPr>
                <w:lang w:val="uk-UA"/>
              </w:rPr>
            </w:pPr>
            <w:r w:rsidRPr="003632FC">
              <w:rPr>
                <w:lang w:val="uk-UA"/>
              </w:rPr>
              <w:t xml:space="preserve">Знати будову </w:t>
            </w:r>
            <w:proofErr w:type="spellStart"/>
            <w:r w:rsidRPr="003632FC">
              <w:rPr>
                <w:lang w:val="uk-UA"/>
              </w:rPr>
              <w:t>зубощелепової</w:t>
            </w:r>
            <w:proofErr w:type="spellEnd"/>
            <w:r w:rsidRPr="003632FC">
              <w:rPr>
                <w:lang w:val="uk-UA"/>
              </w:rPr>
              <w:t xml:space="preserve"> системи, враховувати анатомічні особливості порожнини рота при визначенні показань до </w:t>
            </w:r>
            <w:proofErr w:type="spellStart"/>
            <w:r w:rsidRPr="003632FC">
              <w:rPr>
                <w:lang w:val="uk-UA"/>
              </w:rPr>
              <w:t>бюгельних</w:t>
            </w:r>
            <w:proofErr w:type="spellEnd"/>
            <w:r w:rsidRPr="003632FC">
              <w:rPr>
                <w:lang w:val="uk-UA"/>
              </w:rPr>
              <w:t xml:space="preserve"> протезів</w:t>
            </w:r>
          </w:p>
        </w:tc>
      </w:tr>
      <w:tr w:rsidR="00D148B1" w:rsidRPr="003632FC" w14:paraId="5A6F7384" w14:textId="77777777" w:rsidTr="00D148B1">
        <w:trPr>
          <w:trHeight w:val="424"/>
        </w:trPr>
        <w:tc>
          <w:tcPr>
            <w:tcW w:w="3133" w:type="dxa"/>
          </w:tcPr>
          <w:p w14:paraId="7EE18211" w14:textId="77777777" w:rsidR="00D148B1" w:rsidRPr="003632FC" w:rsidRDefault="00D148B1" w:rsidP="00414B3C">
            <w:pPr>
              <w:ind w:left="284"/>
              <w:jc w:val="both"/>
              <w:rPr>
                <w:lang w:val="uk-UA"/>
              </w:rPr>
            </w:pPr>
            <w:r w:rsidRPr="003632FC">
              <w:rPr>
                <w:lang w:val="uk-UA"/>
              </w:rPr>
              <w:t>Фізика</w:t>
            </w:r>
          </w:p>
        </w:tc>
        <w:tc>
          <w:tcPr>
            <w:tcW w:w="6297" w:type="dxa"/>
          </w:tcPr>
          <w:p w14:paraId="2C47D2D1" w14:textId="77777777" w:rsidR="00D148B1" w:rsidRPr="003632FC" w:rsidRDefault="00D148B1" w:rsidP="00414B3C">
            <w:pPr>
              <w:pStyle w:val="a3"/>
              <w:ind w:left="284"/>
              <w:rPr>
                <w:lang w:val="uk-UA"/>
              </w:rPr>
            </w:pPr>
            <w:r w:rsidRPr="003632FC">
              <w:rPr>
                <w:lang w:val="uk-UA"/>
              </w:rPr>
              <w:t>Знати фізичні і механічні властивості металів, воску</w:t>
            </w:r>
          </w:p>
        </w:tc>
      </w:tr>
      <w:tr w:rsidR="00D148B1" w:rsidRPr="003632FC" w14:paraId="015C1E1D" w14:textId="77777777" w:rsidTr="00D148B1">
        <w:trPr>
          <w:trHeight w:val="390"/>
        </w:trPr>
        <w:tc>
          <w:tcPr>
            <w:tcW w:w="3133" w:type="dxa"/>
          </w:tcPr>
          <w:p w14:paraId="00AF75C2" w14:textId="77777777" w:rsidR="00D148B1" w:rsidRPr="003632FC" w:rsidRDefault="00D148B1" w:rsidP="00414B3C">
            <w:pPr>
              <w:ind w:left="284"/>
              <w:jc w:val="both"/>
              <w:rPr>
                <w:lang w:val="uk-UA"/>
              </w:rPr>
            </w:pPr>
            <w:r w:rsidRPr="003632FC">
              <w:rPr>
                <w:spacing w:val="-12"/>
                <w:lang w:val="uk-UA"/>
              </w:rPr>
              <w:t>Зубопротезна техніка</w:t>
            </w:r>
          </w:p>
        </w:tc>
        <w:tc>
          <w:tcPr>
            <w:tcW w:w="6297" w:type="dxa"/>
          </w:tcPr>
          <w:p w14:paraId="66454F0B" w14:textId="77777777" w:rsidR="00D148B1" w:rsidRPr="003632FC" w:rsidRDefault="00D148B1" w:rsidP="00414B3C">
            <w:pPr>
              <w:shd w:val="clear" w:color="auto" w:fill="FFFFFF"/>
              <w:ind w:left="284"/>
              <w:rPr>
                <w:lang w:val="uk-UA"/>
              </w:rPr>
            </w:pPr>
            <w:r w:rsidRPr="003632FC">
              <w:rPr>
                <w:spacing w:val="-16"/>
                <w:lang w:val="uk-UA"/>
              </w:rPr>
              <w:t>1 .Методика дублювання</w:t>
            </w:r>
            <w:r w:rsidRPr="003632FC">
              <w:rPr>
                <w:lang w:val="uk-UA"/>
              </w:rPr>
              <w:t xml:space="preserve"> моделей.</w:t>
            </w:r>
          </w:p>
          <w:p w14:paraId="0BF6425A" w14:textId="77777777" w:rsidR="00D148B1" w:rsidRPr="003632FC" w:rsidRDefault="00D148B1" w:rsidP="00414B3C">
            <w:pPr>
              <w:shd w:val="clear" w:color="auto" w:fill="FFFFFF"/>
              <w:ind w:left="284"/>
              <w:rPr>
                <w:lang w:val="uk-UA"/>
              </w:rPr>
            </w:pPr>
            <w:r w:rsidRPr="003632FC">
              <w:rPr>
                <w:spacing w:val="-14"/>
                <w:lang w:val="uk-UA"/>
              </w:rPr>
              <w:t xml:space="preserve">2. Методику моделювання </w:t>
            </w:r>
            <w:r w:rsidRPr="003632FC">
              <w:rPr>
                <w:lang w:val="uk-UA"/>
              </w:rPr>
              <w:t xml:space="preserve">каркаса </w:t>
            </w:r>
            <w:proofErr w:type="spellStart"/>
            <w:r w:rsidRPr="003632FC">
              <w:rPr>
                <w:lang w:val="uk-UA"/>
              </w:rPr>
              <w:t>бюельного</w:t>
            </w:r>
            <w:proofErr w:type="spellEnd"/>
            <w:r w:rsidRPr="003632FC">
              <w:rPr>
                <w:lang w:val="uk-UA"/>
              </w:rPr>
              <w:t xml:space="preserve"> протеза.</w:t>
            </w:r>
          </w:p>
        </w:tc>
      </w:tr>
    </w:tbl>
    <w:p w14:paraId="45FBE07A" w14:textId="77777777" w:rsidR="00D148B1" w:rsidRPr="003632FC" w:rsidRDefault="00D148B1" w:rsidP="00414B3C">
      <w:pPr>
        <w:shd w:val="clear" w:color="auto" w:fill="FFFFFF"/>
        <w:ind w:left="284"/>
        <w:jc w:val="both"/>
        <w:rPr>
          <w:lang w:val="uk-UA"/>
        </w:rPr>
      </w:pPr>
    </w:p>
    <w:p w14:paraId="6ADF8D06" w14:textId="77777777" w:rsidR="00D148B1" w:rsidRPr="003632FC" w:rsidRDefault="00D148B1" w:rsidP="00414B3C">
      <w:pPr>
        <w:ind w:left="284"/>
        <w:rPr>
          <w:lang w:val="uk-UA"/>
        </w:rPr>
      </w:pPr>
      <w:r w:rsidRPr="003632FC">
        <w:rPr>
          <w:b/>
          <w:lang w:val="uk-UA"/>
        </w:rPr>
        <w:t>4.Завдання для самостійної роботи під час підготовки до заняття</w:t>
      </w:r>
      <w:r w:rsidRPr="003632FC">
        <w:rPr>
          <w:lang w:val="uk-UA"/>
        </w:rPr>
        <w:t>:</w:t>
      </w:r>
    </w:p>
    <w:p w14:paraId="1D320948" w14:textId="77777777" w:rsidR="00D148B1" w:rsidRPr="003632FC" w:rsidRDefault="00D148B1" w:rsidP="00414B3C">
      <w:pPr>
        <w:ind w:left="284"/>
        <w:rPr>
          <w:lang w:val="uk-UA"/>
        </w:rPr>
      </w:pPr>
      <w:r w:rsidRPr="003632FC">
        <w:rPr>
          <w:lang w:val="uk-UA"/>
        </w:rPr>
        <w:t xml:space="preserve">4.1 Перелік основних </w:t>
      </w:r>
      <w:proofErr w:type="spellStart"/>
      <w:r w:rsidRPr="003632FC">
        <w:rPr>
          <w:lang w:val="uk-UA"/>
        </w:rPr>
        <w:t>термінів,параметрів,які</w:t>
      </w:r>
      <w:proofErr w:type="spellEnd"/>
      <w:r w:rsidRPr="003632FC">
        <w:rPr>
          <w:lang w:val="uk-UA"/>
        </w:rPr>
        <w:t xml:space="preserve"> студент повинен засвоїти під час підготовки до заняття:</w:t>
      </w:r>
    </w:p>
    <w:p w14:paraId="239ACA6D" w14:textId="77777777" w:rsidR="00D148B1" w:rsidRPr="003632FC" w:rsidRDefault="00D148B1" w:rsidP="00414B3C">
      <w:pPr>
        <w:ind w:left="284"/>
        <w:rPr>
          <w:lang w:val="uk-UA"/>
        </w:rPr>
      </w:pPr>
    </w:p>
    <w:p w14:paraId="04548514" w14:textId="77777777" w:rsidR="00D148B1" w:rsidRPr="003632FC" w:rsidRDefault="00D148B1" w:rsidP="00414B3C">
      <w:pPr>
        <w:ind w:left="284"/>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6237"/>
      </w:tblGrid>
      <w:tr w:rsidR="00D148B1" w:rsidRPr="003632FC" w14:paraId="7C93E154" w14:textId="77777777" w:rsidTr="009039DC">
        <w:tc>
          <w:tcPr>
            <w:tcW w:w="3936" w:type="dxa"/>
            <w:vAlign w:val="center"/>
          </w:tcPr>
          <w:p w14:paraId="3981FCB3" w14:textId="77777777" w:rsidR="00D148B1" w:rsidRPr="003632FC" w:rsidRDefault="00D148B1" w:rsidP="00414B3C">
            <w:pPr>
              <w:ind w:left="284"/>
              <w:jc w:val="center"/>
              <w:rPr>
                <w:lang w:val="uk-UA"/>
              </w:rPr>
            </w:pPr>
            <w:r w:rsidRPr="003632FC">
              <w:rPr>
                <w:lang w:val="uk-UA"/>
              </w:rPr>
              <w:t>Термін</w:t>
            </w:r>
          </w:p>
        </w:tc>
        <w:tc>
          <w:tcPr>
            <w:tcW w:w="6237" w:type="dxa"/>
            <w:vAlign w:val="center"/>
          </w:tcPr>
          <w:p w14:paraId="4AC82DDA" w14:textId="77777777" w:rsidR="00D148B1" w:rsidRPr="003632FC" w:rsidRDefault="00D148B1" w:rsidP="00414B3C">
            <w:pPr>
              <w:ind w:left="284"/>
              <w:jc w:val="center"/>
              <w:rPr>
                <w:lang w:val="uk-UA"/>
              </w:rPr>
            </w:pPr>
            <w:r w:rsidRPr="003632FC">
              <w:rPr>
                <w:lang w:val="uk-UA"/>
              </w:rPr>
              <w:t>Визначення</w:t>
            </w:r>
          </w:p>
        </w:tc>
      </w:tr>
      <w:tr w:rsidR="00D148B1" w:rsidRPr="003632FC" w14:paraId="49162270" w14:textId="77777777" w:rsidTr="009039DC">
        <w:trPr>
          <w:trHeight w:val="1259"/>
        </w:trPr>
        <w:tc>
          <w:tcPr>
            <w:tcW w:w="3936" w:type="dxa"/>
          </w:tcPr>
          <w:p w14:paraId="50384B40" w14:textId="77777777" w:rsidR="00D148B1" w:rsidRPr="003632FC" w:rsidRDefault="00D148B1" w:rsidP="00414B3C">
            <w:pPr>
              <w:ind w:left="284"/>
              <w:jc w:val="both"/>
              <w:rPr>
                <w:lang w:val="uk-UA"/>
              </w:rPr>
            </w:pPr>
            <w:r w:rsidRPr="003632FC">
              <w:rPr>
                <w:spacing w:val="-11"/>
                <w:lang w:val="uk-UA"/>
              </w:rPr>
              <w:t>Дуга</w:t>
            </w:r>
          </w:p>
        </w:tc>
        <w:tc>
          <w:tcPr>
            <w:tcW w:w="6237" w:type="dxa"/>
          </w:tcPr>
          <w:p w14:paraId="1AABBA48" w14:textId="77777777" w:rsidR="00D148B1" w:rsidRPr="003632FC" w:rsidRDefault="00D148B1" w:rsidP="00414B3C">
            <w:pPr>
              <w:pStyle w:val="HTML"/>
              <w:ind w:left="284"/>
              <w:rPr>
                <w:rFonts w:ascii="Times New Roman" w:hAnsi="Times New Roman" w:cs="Times New Roman"/>
                <w:sz w:val="24"/>
                <w:szCs w:val="24"/>
                <w:lang w:val="uk-UA"/>
              </w:rPr>
            </w:pPr>
            <w:r w:rsidRPr="003632FC">
              <w:rPr>
                <w:rFonts w:ascii="Times New Roman" w:hAnsi="Times New Roman" w:cs="Times New Roman"/>
                <w:spacing w:val="-11"/>
                <w:sz w:val="24"/>
                <w:szCs w:val="24"/>
                <w:lang w:val="uk-UA"/>
              </w:rPr>
              <w:t xml:space="preserve">елемент дугового протеза, що з'єднує його </w:t>
            </w:r>
            <w:r w:rsidRPr="003632FC">
              <w:rPr>
                <w:rFonts w:ascii="Times New Roman" w:hAnsi="Times New Roman" w:cs="Times New Roman"/>
                <w:spacing w:val="-9"/>
                <w:sz w:val="24"/>
                <w:szCs w:val="24"/>
                <w:lang w:val="uk-UA"/>
              </w:rPr>
              <w:t>частини.</w:t>
            </w:r>
          </w:p>
        </w:tc>
      </w:tr>
      <w:tr w:rsidR="00D148B1" w:rsidRPr="003632FC" w14:paraId="362ABCA9" w14:textId="77777777" w:rsidTr="009039DC">
        <w:trPr>
          <w:trHeight w:val="1259"/>
        </w:trPr>
        <w:tc>
          <w:tcPr>
            <w:tcW w:w="3936" w:type="dxa"/>
          </w:tcPr>
          <w:p w14:paraId="71340B0F" w14:textId="77777777" w:rsidR="00D148B1" w:rsidRPr="003632FC" w:rsidRDefault="00D148B1" w:rsidP="00414B3C">
            <w:pPr>
              <w:ind w:left="284"/>
              <w:jc w:val="both"/>
              <w:rPr>
                <w:spacing w:val="-11"/>
                <w:lang w:val="uk-UA"/>
              </w:rPr>
            </w:pPr>
            <w:r w:rsidRPr="003632FC">
              <w:rPr>
                <w:spacing w:val="-11"/>
                <w:lang w:val="uk-UA"/>
              </w:rPr>
              <w:t xml:space="preserve">Каркас </w:t>
            </w:r>
            <w:proofErr w:type="spellStart"/>
            <w:r w:rsidRPr="003632FC">
              <w:rPr>
                <w:spacing w:val="-11"/>
                <w:lang w:val="uk-UA"/>
              </w:rPr>
              <w:t>бюгельного</w:t>
            </w:r>
            <w:proofErr w:type="spellEnd"/>
            <w:r w:rsidRPr="003632FC">
              <w:rPr>
                <w:spacing w:val="-11"/>
                <w:lang w:val="uk-UA"/>
              </w:rPr>
              <w:t xml:space="preserve"> протезу</w:t>
            </w:r>
          </w:p>
        </w:tc>
        <w:tc>
          <w:tcPr>
            <w:tcW w:w="6237" w:type="dxa"/>
          </w:tcPr>
          <w:p w14:paraId="74993F9F" w14:textId="77777777" w:rsidR="00D148B1" w:rsidRPr="003632FC" w:rsidRDefault="00D148B1" w:rsidP="00414B3C">
            <w:pPr>
              <w:pStyle w:val="HTML"/>
              <w:ind w:left="284"/>
              <w:rPr>
                <w:rFonts w:ascii="Times New Roman" w:hAnsi="Times New Roman" w:cs="Times New Roman"/>
                <w:spacing w:val="-11"/>
                <w:sz w:val="24"/>
                <w:szCs w:val="24"/>
                <w:lang w:val="uk-UA"/>
              </w:rPr>
            </w:pPr>
            <w:r w:rsidRPr="003632FC">
              <w:rPr>
                <w:rFonts w:ascii="Times New Roman" w:hAnsi="Times New Roman" w:cs="Times New Roman"/>
                <w:spacing w:val="-11"/>
                <w:sz w:val="24"/>
                <w:szCs w:val="24"/>
                <w:lang w:val="uk-UA"/>
              </w:rPr>
              <w:t xml:space="preserve">Металева частина протезу, яка складається з дуги (або пластинки), фіксуючих елементів ( </w:t>
            </w:r>
            <w:proofErr w:type="spellStart"/>
            <w:r w:rsidRPr="003632FC">
              <w:rPr>
                <w:rFonts w:ascii="Times New Roman" w:hAnsi="Times New Roman" w:cs="Times New Roman"/>
                <w:spacing w:val="-11"/>
                <w:sz w:val="24"/>
                <w:szCs w:val="24"/>
                <w:lang w:val="uk-UA"/>
              </w:rPr>
              <w:t>кламери</w:t>
            </w:r>
            <w:proofErr w:type="spellEnd"/>
            <w:r w:rsidRPr="003632FC">
              <w:rPr>
                <w:rFonts w:ascii="Times New Roman" w:hAnsi="Times New Roman" w:cs="Times New Roman"/>
                <w:spacing w:val="-11"/>
                <w:sz w:val="24"/>
                <w:szCs w:val="24"/>
                <w:lang w:val="uk-UA"/>
              </w:rPr>
              <w:t xml:space="preserve">, </w:t>
            </w:r>
            <w:proofErr w:type="spellStart"/>
            <w:r w:rsidRPr="003632FC">
              <w:rPr>
                <w:rFonts w:ascii="Times New Roman" w:hAnsi="Times New Roman" w:cs="Times New Roman"/>
                <w:spacing w:val="-11"/>
                <w:sz w:val="24"/>
                <w:szCs w:val="24"/>
                <w:lang w:val="uk-UA"/>
              </w:rPr>
              <w:t>атачмени</w:t>
            </w:r>
            <w:proofErr w:type="spellEnd"/>
            <w:r w:rsidRPr="003632FC">
              <w:rPr>
                <w:rFonts w:ascii="Times New Roman" w:hAnsi="Times New Roman" w:cs="Times New Roman"/>
                <w:spacing w:val="-11"/>
                <w:sz w:val="24"/>
                <w:szCs w:val="24"/>
                <w:lang w:val="uk-UA"/>
              </w:rPr>
              <w:t xml:space="preserve">), сідла-сітки, </w:t>
            </w:r>
            <w:proofErr w:type="spellStart"/>
            <w:r w:rsidRPr="003632FC">
              <w:rPr>
                <w:rFonts w:ascii="Times New Roman" w:hAnsi="Times New Roman" w:cs="Times New Roman"/>
                <w:spacing w:val="-11"/>
                <w:sz w:val="24"/>
                <w:szCs w:val="24"/>
                <w:lang w:val="uk-UA"/>
              </w:rPr>
              <w:t>антиопрокидувачі</w:t>
            </w:r>
            <w:proofErr w:type="spellEnd"/>
            <w:r w:rsidRPr="003632FC">
              <w:rPr>
                <w:rFonts w:ascii="Times New Roman" w:hAnsi="Times New Roman" w:cs="Times New Roman"/>
                <w:spacing w:val="-11"/>
                <w:sz w:val="24"/>
                <w:szCs w:val="24"/>
                <w:lang w:val="uk-UA"/>
              </w:rPr>
              <w:t xml:space="preserve"> (</w:t>
            </w:r>
            <w:proofErr w:type="spellStart"/>
            <w:r w:rsidRPr="003632FC">
              <w:rPr>
                <w:rFonts w:ascii="Times New Roman" w:hAnsi="Times New Roman" w:cs="Times New Roman"/>
                <w:spacing w:val="-11"/>
                <w:sz w:val="24"/>
                <w:szCs w:val="24"/>
                <w:lang w:val="uk-UA"/>
              </w:rPr>
              <w:t>кіпмайдери</w:t>
            </w:r>
            <w:proofErr w:type="spellEnd"/>
            <w:r w:rsidRPr="003632FC">
              <w:rPr>
                <w:rFonts w:ascii="Times New Roman" w:hAnsi="Times New Roman" w:cs="Times New Roman"/>
                <w:spacing w:val="-11"/>
                <w:sz w:val="24"/>
                <w:szCs w:val="24"/>
                <w:lang w:val="uk-UA"/>
              </w:rPr>
              <w:t>)</w:t>
            </w:r>
          </w:p>
        </w:tc>
      </w:tr>
      <w:tr w:rsidR="00D148B1" w:rsidRPr="003632FC" w14:paraId="0E76FFBB" w14:textId="77777777" w:rsidTr="009039DC">
        <w:trPr>
          <w:trHeight w:val="702"/>
        </w:trPr>
        <w:tc>
          <w:tcPr>
            <w:tcW w:w="3936" w:type="dxa"/>
          </w:tcPr>
          <w:p w14:paraId="209469A7" w14:textId="77777777" w:rsidR="00D148B1" w:rsidRPr="003632FC" w:rsidRDefault="00D148B1" w:rsidP="00414B3C">
            <w:pPr>
              <w:ind w:left="284"/>
              <w:jc w:val="both"/>
              <w:rPr>
                <w:spacing w:val="-11"/>
                <w:lang w:val="uk-UA"/>
              </w:rPr>
            </w:pPr>
            <w:r w:rsidRPr="003632FC">
              <w:rPr>
                <w:spacing w:val="-11"/>
                <w:lang w:val="uk-UA"/>
              </w:rPr>
              <w:t>Діагностична модель</w:t>
            </w:r>
          </w:p>
        </w:tc>
        <w:tc>
          <w:tcPr>
            <w:tcW w:w="6237" w:type="dxa"/>
          </w:tcPr>
          <w:p w14:paraId="78A5DF5E" w14:textId="77777777" w:rsidR="00D148B1" w:rsidRPr="003632FC" w:rsidRDefault="00D148B1" w:rsidP="00414B3C">
            <w:pPr>
              <w:pStyle w:val="HTML"/>
              <w:ind w:left="284"/>
              <w:rPr>
                <w:rFonts w:ascii="Times New Roman" w:hAnsi="Times New Roman" w:cs="Times New Roman"/>
                <w:spacing w:val="-11"/>
                <w:sz w:val="24"/>
                <w:szCs w:val="24"/>
                <w:lang w:val="uk-UA"/>
              </w:rPr>
            </w:pPr>
            <w:r w:rsidRPr="003632FC">
              <w:rPr>
                <w:rFonts w:ascii="Times New Roman" w:hAnsi="Times New Roman" w:cs="Times New Roman"/>
                <w:spacing w:val="-11"/>
                <w:sz w:val="24"/>
                <w:szCs w:val="24"/>
                <w:lang w:val="uk-UA"/>
              </w:rPr>
              <w:t>Модель для планування ортопедичної конструкції</w:t>
            </w:r>
          </w:p>
        </w:tc>
      </w:tr>
      <w:tr w:rsidR="00D148B1" w:rsidRPr="003632FC" w14:paraId="4DD04EE7" w14:textId="77777777" w:rsidTr="009039DC">
        <w:trPr>
          <w:trHeight w:val="266"/>
        </w:trPr>
        <w:tc>
          <w:tcPr>
            <w:tcW w:w="3936" w:type="dxa"/>
          </w:tcPr>
          <w:p w14:paraId="063D4FAD" w14:textId="77777777" w:rsidR="00D148B1" w:rsidRPr="003632FC" w:rsidRDefault="00D148B1" w:rsidP="00414B3C">
            <w:pPr>
              <w:ind w:left="284"/>
              <w:jc w:val="both"/>
              <w:rPr>
                <w:spacing w:val="-11"/>
                <w:lang w:val="uk-UA"/>
              </w:rPr>
            </w:pPr>
            <w:r w:rsidRPr="003632FC">
              <w:rPr>
                <w:rStyle w:val="12"/>
                <w:rFonts w:eastAsia="Calibri"/>
                <w:sz w:val="24"/>
                <w:szCs w:val="24"/>
              </w:rPr>
              <w:t xml:space="preserve">Шлях </w:t>
            </w:r>
            <w:proofErr w:type="spellStart"/>
            <w:r w:rsidRPr="003632FC">
              <w:rPr>
                <w:rStyle w:val="12"/>
                <w:rFonts w:eastAsia="Calibri"/>
                <w:sz w:val="24"/>
                <w:szCs w:val="24"/>
              </w:rPr>
              <w:t>уведення</w:t>
            </w:r>
            <w:proofErr w:type="spellEnd"/>
          </w:p>
        </w:tc>
        <w:tc>
          <w:tcPr>
            <w:tcW w:w="6237" w:type="dxa"/>
          </w:tcPr>
          <w:p w14:paraId="79264FCC" w14:textId="77777777" w:rsidR="00D148B1" w:rsidRPr="003632FC" w:rsidRDefault="00D148B1" w:rsidP="00414B3C">
            <w:pPr>
              <w:pStyle w:val="HTML"/>
              <w:ind w:left="284"/>
              <w:rPr>
                <w:rFonts w:ascii="Times New Roman" w:hAnsi="Times New Roman" w:cs="Times New Roman"/>
                <w:spacing w:val="-11"/>
                <w:sz w:val="24"/>
                <w:szCs w:val="24"/>
                <w:lang w:val="uk-UA"/>
              </w:rPr>
            </w:pPr>
            <w:r w:rsidRPr="003632FC">
              <w:rPr>
                <w:rStyle w:val="12"/>
                <w:rFonts w:eastAsia="Calibri"/>
                <w:sz w:val="24"/>
                <w:szCs w:val="24"/>
                <w:lang w:val="uk-UA"/>
              </w:rPr>
              <w:t xml:space="preserve">Шлях, </w:t>
            </w:r>
            <w:proofErr w:type="spellStart"/>
            <w:r w:rsidRPr="003632FC">
              <w:rPr>
                <w:rStyle w:val="12"/>
                <w:rFonts w:eastAsia="Calibri"/>
                <w:sz w:val="24"/>
                <w:szCs w:val="24"/>
              </w:rPr>
              <w:t>який</w:t>
            </w:r>
            <w:proofErr w:type="spellEnd"/>
            <w:r w:rsidRPr="003632FC">
              <w:rPr>
                <w:rStyle w:val="12"/>
                <w:rFonts w:eastAsia="Calibri"/>
                <w:sz w:val="24"/>
                <w:szCs w:val="24"/>
              </w:rPr>
              <w:t xml:space="preserve"> </w:t>
            </w:r>
            <w:proofErr w:type="spellStart"/>
            <w:r w:rsidRPr="003632FC">
              <w:rPr>
                <w:rStyle w:val="12"/>
                <w:rFonts w:eastAsia="Calibri"/>
                <w:sz w:val="24"/>
                <w:szCs w:val="24"/>
              </w:rPr>
              <w:t>відповідає</w:t>
            </w:r>
            <w:proofErr w:type="spellEnd"/>
            <w:r w:rsidRPr="003632FC">
              <w:rPr>
                <w:rStyle w:val="12"/>
                <w:rFonts w:eastAsia="Calibri"/>
                <w:sz w:val="24"/>
                <w:szCs w:val="24"/>
              </w:rPr>
              <w:t xml:space="preserve"> </w:t>
            </w:r>
            <w:proofErr w:type="spellStart"/>
            <w:r w:rsidRPr="003632FC">
              <w:rPr>
                <w:rStyle w:val="12"/>
                <w:rFonts w:eastAsia="Calibri"/>
                <w:sz w:val="24"/>
                <w:szCs w:val="24"/>
              </w:rPr>
              <w:t>рухові</w:t>
            </w:r>
            <w:proofErr w:type="spellEnd"/>
            <w:r w:rsidRPr="003632FC">
              <w:rPr>
                <w:rStyle w:val="12"/>
                <w:rFonts w:eastAsia="Calibri"/>
                <w:sz w:val="24"/>
                <w:szCs w:val="24"/>
              </w:rPr>
              <w:t xml:space="preserve"> протеза </w:t>
            </w:r>
            <w:proofErr w:type="spellStart"/>
            <w:r w:rsidRPr="003632FC">
              <w:rPr>
                <w:rStyle w:val="12"/>
                <w:rFonts w:eastAsia="Calibri"/>
                <w:sz w:val="24"/>
                <w:szCs w:val="24"/>
              </w:rPr>
              <w:t>від</w:t>
            </w:r>
            <w:proofErr w:type="spellEnd"/>
            <w:r w:rsidRPr="003632FC">
              <w:rPr>
                <w:rStyle w:val="12"/>
                <w:rFonts w:eastAsia="Calibri"/>
                <w:sz w:val="24"/>
                <w:szCs w:val="24"/>
              </w:rPr>
              <w:t xml:space="preserve"> початкового контакту </w:t>
            </w:r>
            <w:proofErr w:type="spellStart"/>
            <w:r w:rsidRPr="003632FC">
              <w:rPr>
                <w:rStyle w:val="12"/>
                <w:rFonts w:eastAsia="Calibri"/>
                <w:sz w:val="24"/>
                <w:szCs w:val="24"/>
              </w:rPr>
              <w:t>його</w:t>
            </w:r>
            <w:proofErr w:type="spellEnd"/>
            <w:r w:rsidRPr="003632FC">
              <w:rPr>
                <w:rStyle w:val="12"/>
                <w:rFonts w:eastAsia="Calibri"/>
                <w:sz w:val="24"/>
                <w:szCs w:val="24"/>
              </w:rPr>
              <w:t xml:space="preserve"> </w:t>
            </w:r>
            <w:proofErr w:type="spellStart"/>
            <w:r w:rsidRPr="003632FC">
              <w:rPr>
                <w:rStyle w:val="12"/>
                <w:rFonts w:eastAsia="Calibri"/>
                <w:sz w:val="24"/>
                <w:szCs w:val="24"/>
              </w:rPr>
              <w:t>кламерних</w:t>
            </w:r>
            <w:proofErr w:type="spellEnd"/>
            <w:r w:rsidRPr="003632FC">
              <w:rPr>
                <w:rStyle w:val="12"/>
                <w:rFonts w:eastAsia="Calibri"/>
                <w:sz w:val="24"/>
                <w:szCs w:val="24"/>
              </w:rPr>
              <w:t xml:space="preserve"> </w:t>
            </w:r>
            <w:proofErr w:type="spellStart"/>
            <w:r w:rsidRPr="003632FC">
              <w:rPr>
                <w:rStyle w:val="12"/>
                <w:rFonts w:eastAsia="Calibri"/>
                <w:sz w:val="24"/>
                <w:szCs w:val="24"/>
              </w:rPr>
              <w:t>елементів</w:t>
            </w:r>
            <w:proofErr w:type="spellEnd"/>
            <w:r w:rsidRPr="003632FC">
              <w:rPr>
                <w:rStyle w:val="12"/>
                <w:rFonts w:eastAsia="Calibri"/>
                <w:sz w:val="24"/>
                <w:szCs w:val="24"/>
              </w:rPr>
              <w:t xml:space="preserve"> з </w:t>
            </w:r>
            <w:proofErr w:type="spellStart"/>
            <w:r w:rsidRPr="003632FC">
              <w:rPr>
                <w:rStyle w:val="12"/>
                <w:rFonts w:eastAsia="Calibri"/>
                <w:sz w:val="24"/>
                <w:szCs w:val="24"/>
              </w:rPr>
              <w:t>опорними</w:t>
            </w:r>
            <w:proofErr w:type="spellEnd"/>
            <w:r w:rsidRPr="003632FC">
              <w:rPr>
                <w:rStyle w:val="12"/>
                <w:rFonts w:eastAsia="Calibri"/>
                <w:sz w:val="24"/>
                <w:szCs w:val="24"/>
              </w:rPr>
              <w:t xml:space="preserve"> зубами до </w:t>
            </w:r>
            <w:proofErr w:type="spellStart"/>
            <w:r w:rsidRPr="003632FC">
              <w:rPr>
                <w:rStyle w:val="12"/>
                <w:rFonts w:eastAsia="Calibri"/>
                <w:sz w:val="24"/>
                <w:szCs w:val="24"/>
              </w:rPr>
              <w:t>кінце</w:t>
            </w:r>
            <w:r w:rsidRPr="003632FC">
              <w:rPr>
                <w:rStyle w:val="12"/>
                <w:rFonts w:eastAsia="Calibri"/>
                <w:sz w:val="24"/>
                <w:szCs w:val="24"/>
              </w:rPr>
              <w:softHyphen/>
              <w:t>вого</w:t>
            </w:r>
            <w:proofErr w:type="spellEnd"/>
            <w:r w:rsidRPr="003632FC">
              <w:rPr>
                <w:rStyle w:val="12"/>
                <w:rFonts w:eastAsia="Calibri"/>
                <w:sz w:val="24"/>
                <w:szCs w:val="24"/>
              </w:rPr>
              <w:t xml:space="preserve"> </w:t>
            </w:r>
            <w:proofErr w:type="spellStart"/>
            <w:r w:rsidRPr="003632FC">
              <w:rPr>
                <w:rStyle w:val="12"/>
                <w:rFonts w:eastAsia="Calibri"/>
                <w:sz w:val="24"/>
                <w:szCs w:val="24"/>
              </w:rPr>
              <w:t>розташування</w:t>
            </w:r>
            <w:proofErr w:type="spellEnd"/>
            <w:r w:rsidRPr="003632FC">
              <w:rPr>
                <w:rStyle w:val="12"/>
                <w:rFonts w:eastAsia="Calibri"/>
                <w:sz w:val="24"/>
                <w:szCs w:val="24"/>
              </w:rPr>
              <w:t xml:space="preserve"> на тканинах протезного ложа.</w:t>
            </w:r>
          </w:p>
        </w:tc>
      </w:tr>
      <w:tr w:rsidR="00D148B1" w:rsidRPr="003632FC" w14:paraId="06C39A03" w14:textId="77777777" w:rsidTr="009039DC">
        <w:trPr>
          <w:trHeight w:val="194"/>
        </w:trPr>
        <w:tc>
          <w:tcPr>
            <w:tcW w:w="3936" w:type="dxa"/>
          </w:tcPr>
          <w:p w14:paraId="4B6FCF41" w14:textId="77777777" w:rsidR="00D148B1" w:rsidRPr="003632FC" w:rsidRDefault="00D148B1" w:rsidP="00414B3C">
            <w:pPr>
              <w:ind w:left="284"/>
              <w:jc w:val="both"/>
              <w:rPr>
                <w:spacing w:val="-11"/>
                <w:lang w:val="uk-UA"/>
              </w:rPr>
            </w:pPr>
            <w:r w:rsidRPr="003632FC">
              <w:rPr>
                <w:spacing w:val="-11"/>
                <w:lang w:val="uk-UA"/>
              </w:rPr>
              <w:lastRenderedPageBreak/>
              <w:t>Опорна зона</w:t>
            </w:r>
          </w:p>
        </w:tc>
        <w:tc>
          <w:tcPr>
            <w:tcW w:w="6237" w:type="dxa"/>
          </w:tcPr>
          <w:p w14:paraId="1B6EDA90" w14:textId="77777777" w:rsidR="00D148B1" w:rsidRPr="003632FC" w:rsidRDefault="00D148B1" w:rsidP="00414B3C">
            <w:pPr>
              <w:pStyle w:val="HTML"/>
              <w:ind w:left="284"/>
              <w:rPr>
                <w:rFonts w:ascii="Times New Roman" w:hAnsi="Times New Roman" w:cs="Times New Roman"/>
                <w:spacing w:val="-11"/>
                <w:sz w:val="24"/>
                <w:szCs w:val="24"/>
                <w:lang w:val="uk-UA"/>
              </w:rPr>
            </w:pPr>
            <w:r w:rsidRPr="003632FC">
              <w:rPr>
                <w:rFonts w:ascii="Times New Roman" w:hAnsi="Times New Roman" w:cs="Times New Roman"/>
                <w:spacing w:val="-11"/>
                <w:sz w:val="24"/>
                <w:szCs w:val="24"/>
                <w:lang w:val="uk-UA"/>
              </w:rPr>
              <w:t xml:space="preserve">Зона зуба, яка знаходиться в ділянці від </w:t>
            </w:r>
            <w:proofErr w:type="spellStart"/>
            <w:r w:rsidRPr="003632FC">
              <w:rPr>
                <w:rFonts w:ascii="Times New Roman" w:hAnsi="Times New Roman" w:cs="Times New Roman"/>
                <w:spacing w:val="-11"/>
                <w:sz w:val="24"/>
                <w:szCs w:val="24"/>
                <w:lang w:val="uk-UA"/>
              </w:rPr>
              <w:t>межевої</w:t>
            </w:r>
            <w:proofErr w:type="spellEnd"/>
            <w:r w:rsidRPr="003632FC">
              <w:rPr>
                <w:rFonts w:ascii="Times New Roman" w:hAnsi="Times New Roman" w:cs="Times New Roman"/>
                <w:spacing w:val="-11"/>
                <w:sz w:val="24"/>
                <w:szCs w:val="24"/>
                <w:lang w:val="uk-UA"/>
              </w:rPr>
              <w:t xml:space="preserve"> лінії до </w:t>
            </w:r>
            <w:proofErr w:type="spellStart"/>
            <w:r w:rsidRPr="003632FC">
              <w:rPr>
                <w:rFonts w:ascii="Times New Roman" w:hAnsi="Times New Roman" w:cs="Times New Roman"/>
                <w:spacing w:val="-11"/>
                <w:sz w:val="24"/>
                <w:szCs w:val="24"/>
                <w:lang w:val="uk-UA"/>
              </w:rPr>
              <w:t>оклюзійної</w:t>
            </w:r>
            <w:proofErr w:type="spellEnd"/>
            <w:r w:rsidRPr="003632FC">
              <w:rPr>
                <w:rFonts w:ascii="Times New Roman" w:hAnsi="Times New Roman" w:cs="Times New Roman"/>
                <w:spacing w:val="-11"/>
                <w:sz w:val="24"/>
                <w:szCs w:val="24"/>
                <w:lang w:val="uk-UA"/>
              </w:rPr>
              <w:t xml:space="preserve"> поверхні </w:t>
            </w:r>
          </w:p>
        </w:tc>
      </w:tr>
      <w:tr w:rsidR="00D148B1" w:rsidRPr="003632FC" w14:paraId="12D123BD" w14:textId="77777777" w:rsidTr="009039DC">
        <w:trPr>
          <w:trHeight w:val="194"/>
        </w:trPr>
        <w:tc>
          <w:tcPr>
            <w:tcW w:w="3936" w:type="dxa"/>
          </w:tcPr>
          <w:p w14:paraId="18F81472" w14:textId="77777777" w:rsidR="00D148B1" w:rsidRPr="003632FC" w:rsidRDefault="00D148B1" w:rsidP="00414B3C">
            <w:pPr>
              <w:ind w:left="284"/>
              <w:jc w:val="both"/>
              <w:rPr>
                <w:spacing w:val="-11"/>
                <w:lang w:val="uk-UA"/>
              </w:rPr>
            </w:pPr>
            <w:proofErr w:type="spellStart"/>
            <w:r w:rsidRPr="003632FC">
              <w:rPr>
                <w:spacing w:val="-11"/>
                <w:lang w:val="uk-UA"/>
              </w:rPr>
              <w:t>Ретенційна</w:t>
            </w:r>
            <w:proofErr w:type="spellEnd"/>
            <w:r w:rsidRPr="003632FC">
              <w:rPr>
                <w:spacing w:val="-11"/>
                <w:lang w:val="uk-UA"/>
              </w:rPr>
              <w:t xml:space="preserve"> зуба</w:t>
            </w:r>
          </w:p>
        </w:tc>
        <w:tc>
          <w:tcPr>
            <w:tcW w:w="6237" w:type="dxa"/>
          </w:tcPr>
          <w:p w14:paraId="00352B77" w14:textId="77777777" w:rsidR="00D148B1" w:rsidRPr="003632FC" w:rsidRDefault="00D148B1" w:rsidP="00414B3C">
            <w:pPr>
              <w:pStyle w:val="HTML"/>
              <w:ind w:left="284"/>
              <w:rPr>
                <w:rFonts w:ascii="Times New Roman" w:hAnsi="Times New Roman" w:cs="Times New Roman"/>
                <w:spacing w:val="-11"/>
                <w:sz w:val="24"/>
                <w:szCs w:val="24"/>
                <w:lang w:val="uk-UA"/>
              </w:rPr>
            </w:pPr>
            <w:r w:rsidRPr="003632FC">
              <w:rPr>
                <w:rFonts w:ascii="Times New Roman" w:hAnsi="Times New Roman" w:cs="Times New Roman"/>
                <w:spacing w:val="-11"/>
                <w:sz w:val="24"/>
                <w:szCs w:val="24"/>
                <w:lang w:val="uk-UA"/>
              </w:rPr>
              <w:t xml:space="preserve">Зона зуба, яка знаходиться в ділянці від </w:t>
            </w:r>
            <w:proofErr w:type="spellStart"/>
            <w:r w:rsidRPr="003632FC">
              <w:rPr>
                <w:rFonts w:ascii="Times New Roman" w:hAnsi="Times New Roman" w:cs="Times New Roman"/>
                <w:spacing w:val="-11"/>
                <w:sz w:val="24"/>
                <w:szCs w:val="24"/>
                <w:lang w:val="uk-UA"/>
              </w:rPr>
              <w:t>межевої</w:t>
            </w:r>
            <w:proofErr w:type="spellEnd"/>
            <w:r w:rsidRPr="003632FC">
              <w:rPr>
                <w:rFonts w:ascii="Times New Roman" w:hAnsi="Times New Roman" w:cs="Times New Roman"/>
                <w:spacing w:val="-11"/>
                <w:sz w:val="24"/>
                <w:szCs w:val="24"/>
                <w:lang w:val="uk-UA"/>
              </w:rPr>
              <w:t xml:space="preserve"> лінії до шийки ( зона </w:t>
            </w:r>
            <w:proofErr w:type="spellStart"/>
            <w:r w:rsidRPr="003632FC">
              <w:rPr>
                <w:rFonts w:ascii="Times New Roman" w:hAnsi="Times New Roman" w:cs="Times New Roman"/>
                <w:spacing w:val="-11"/>
                <w:sz w:val="24"/>
                <w:szCs w:val="24"/>
                <w:lang w:val="uk-UA"/>
              </w:rPr>
              <w:t>піднутрення</w:t>
            </w:r>
            <w:proofErr w:type="spellEnd"/>
            <w:r w:rsidRPr="003632FC">
              <w:rPr>
                <w:rFonts w:ascii="Times New Roman" w:hAnsi="Times New Roman" w:cs="Times New Roman"/>
                <w:spacing w:val="-11"/>
                <w:sz w:val="24"/>
                <w:szCs w:val="24"/>
                <w:lang w:val="uk-UA"/>
              </w:rPr>
              <w:t xml:space="preserve"> )</w:t>
            </w:r>
          </w:p>
        </w:tc>
      </w:tr>
    </w:tbl>
    <w:p w14:paraId="7C54C347" w14:textId="77777777" w:rsidR="00D148B1" w:rsidRPr="003632FC" w:rsidRDefault="00D148B1" w:rsidP="00414B3C">
      <w:pPr>
        <w:ind w:left="284"/>
        <w:contextualSpacing/>
        <w:rPr>
          <w:lang w:val="uk-UA"/>
        </w:rPr>
      </w:pPr>
    </w:p>
    <w:p w14:paraId="5AD47D26" w14:textId="77777777" w:rsidR="00D148B1" w:rsidRPr="003632FC" w:rsidRDefault="00D148B1" w:rsidP="00414B3C">
      <w:pPr>
        <w:ind w:left="284"/>
        <w:contextualSpacing/>
        <w:rPr>
          <w:lang w:val="uk-UA"/>
        </w:rPr>
      </w:pPr>
      <w:r w:rsidRPr="003632FC">
        <w:rPr>
          <w:lang w:val="uk-UA"/>
        </w:rPr>
        <w:t>4.2 Теоретичні питання до заняття:</w:t>
      </w:r>
    </w:p>
    <w:p w14:paraId="24D1FEB0" w14:textId="37838CB2" w:rsidR="00D148B1" w:rsidRPr="003632FC" w:rsidRDefault="0097730E" w:rsidP="0097730E">
      <w:pPr>
        <w:tabs>
          <w:tab w:val="left" w:pos="748"/>
        </w:tabs>
        <w:spacing w:line="221" w:lineRule="exact"/>
        <w:ind w:left="284"/>
      </w:pPr>
      <w:r>
        <w:rPr>
          <w:lang w:val="uk-UA"/>
        </w:rPr>
        <w:t>1.</w:t>
      </w:r>
      <w:proofErr w:type="spellStart"/>
      <w:r w:rsidR="00D148B1" w:rsidRPr="003632FC">
        <w:t>Які</w:t>
      </w:r>
      <w:proofErr w:type="spellEnd"/>
      <w:r w:rsidR="00D148B1" w:rsidRPr="003632FC">
        <w:t xml:space="preserve"> </w:t>
      </w:r>
      <w:proofErr w:type="spellStart"/>
      <w:r w:rsidR="00D148B1" w:rsidRPr="003632FC">
        <w:t>відбиткові</w:t>
      </w:r>
      <w:proofErr w:type="spellEnd"/>
      <w:r w:rsidR="00D148B1" w:rsidRPr="003632FC">
        <w:t xml:space="preserve"> </w:t>
      </w:r>
      <w:proofErr w:type="spellStart"/>
      <w:r w:rsidR="00D148B1" w:rsidRPr="003632FC">
        <w:t>матеріали</w:t>
      </w:r>
      <w:proofErr w:type="spellEnd"/>
      <w:r w:rsidR="00D148B1" w:rsidRPr="003632FC">
        <w:t xml:space="preserve"> </w:t>
      </w:r>
      <w:proofErr w:type="spellStart"/>
      <w:r w:rsidR="00D148B1" w:rsidRPr="003632FC">
        <w:t>застосовують</w:t>
      </w:r>
      <w:proofErr w:type="spellEnd"/>
      <w:r w:rsidR="00D148B1" w:rsidRPr="003632FC">
        <w:t xml:space="preserve"> для </w:t>
      </w:r>
      <w:proofErr w:type="spellStart"/>
      <w:r w:rsidR="00D148B1" w:rsidRPr="003632FC">
        <w:t>діагностичних</w:t>
      </w:r>
      <w:proofErr w:type="spellEnd"/>
      <w:r w:rsidR="00D148B1" w:rsidRPr="003632FC">
        <w:t xml:space="preserve"> </w:t>
      </w:r>
      <w:proofErr w:type="spellStart"/>
      <w:r w:rsidR="00D148B1" w:rsidRPr="003632FC">
        <w:t>відбитків</w:t>
      </w:r>
      <w:proofErr w:type="spellEnd"/>
      <w:r w:rsidR="00D148B1" w:rsidRPr="003632FC">
        <w:t>?</w:t>
      </w:r>
    </w:p>
    <w:p w14:paraId="27245E49" w14:textId="7B084E71" w:rsidR="00D148B1" w:rsidRPr="003632FC" w:rsidRDefault="0097730E" w:rsidP="0097730E">
      <w:pPr>
        <w:tabs>
          <w:tab w:val="left" w:pos="768"/>
        </w:tabs>
        <w:spacing w:line="221" w:lineRule="exact"/>
      </w:pPr>
      <w:r>
        <w:rPr>
          <w:lang w:val="uk-UA"/>
        </w:rPr>
        <w:t xml:space="preserve">    2. </w:t>
      </w:r>
      <w:proofErr w:type="spellStart"/>
      <w:r w:rsidR="00D148B1" w:rsidRPr="003632FC">
        <w:t>Вимоги</w:t>
      </w:r>
      <w:proofErr w:type="spellEnd"/>
      <w:r w:rsidR="00D148B1" w:rsidRPr="003632FC">
        <w:t xml:space="preserve"> до </w:t>
      </w:r>
      <w:proofErr w:type="spellStart"/>
      <w:r w:rsidR="00D148B1" w:rsidRPr="003632FC">
        <w:t>діагностичних</w:t>
      </w:r>
      <w:proofErr w:type="spellEnd"/>
      <w:r w:rsidR="00D148B1" w:rsidRPr="003632FC">
        <w:t xml:space="preserve"> моделей. </w:t>
      </w:r>
      <w:proofErr w:type="spellStart"/>
      <w:r w:rsidR="00D148B1" w:rsidRPr="003632FC">
        <w:t>їх</w:t>
      </w:r>
      <w:proofErr w:type="spellEnd"/>
      <w:r w:rsidR="00D148B1" w:rsidRPr="003632FC">
        <w:t xml:space="preserve"> </w:t>
      </w:r>
      <w:proofErr w:type="spellStart"/>
      <w:r w:rsidR="00D148B1" w:rsidRPr="003632FC">
        <w:t>підготовка</w:t>
      </w:r>
      <w:proofErr w:type="spellEnd"/>
      <w:r w:rsidR="00D148B1" w:rsidRPr="003632FC">
        <w:t>.</w:t>
      </w:r>
    </w:p>
    <w:p w14:paraId="3941E0C6" w14:textId="64F201C3" w:rsidR="00D148B1" w:rsidRPr="003632FC" w:rsidRDefault="0097730E" w:rsidP="0097730E">
      <w:pPr>
        <w:tabs>
          <w:tab w:val="left" w:pos="764"/>
        </w:tabs>
        <w:spacing w:line="221" w:lineRule="exact"/>
        <w:ind w:left="284"/>
      </w:pPr>
      <w:r>
        <w:rPr>
          <w:lang w:val="uk-UA"/>
        </w:rPr>
        <w:t>3.</w:t>
      </w:r>
      <w:proofErr w:type="spellStart"/>
      <w:r w:rsidR="00D148B1" w:rsidRPr="003632FC">
        <w:t>Матеріали</w:t>
      </w:r>
      <w:proofErr w:type="spellEnd"/>
      <w:r w:rsidR="00D148B1" w:rsidRPr="003632FC">
        <w:t xml:space="preserve"> для </w:t>
      </w:r>
      <w:proofErr w:type="spellStart"/>
      <w:r w:rsidR="00D148B1" w:rsidRPr="003632FC">
        <w:t>отримання</w:t>
      </w:r>
      <w:proofErr w:type="spellEnd"/>
      <w:r w:rsidR="00D148B1" w:rsidRPr="003632FC">
        <w:t xml:space="preserve"> </w:t>
      </w:r>
      <w:proofErr w:type="spellStart"/>
      <w:r w:rsidR="00D148B1" w:rsidRPr="003632FC">
        <w:t>діагностичних</w:t>
      </w:r>
      <w:proofErr w:type="spellEnd"/>
      <w:r w:rsidR="00D148B1" w:rsidRPr="003632FC">
        <w:t xml:space="preserve"> моделей. </w:t>
      </w:r>
      <w:proofErr w:type="spellStart"/>
      <w:r w:rsidR="00D148B1" w:rsidRPr="003632FC">
        <w:t>Методи</w:t>
      </w:r>
      <w:proofErr w:type="spellEnd"/>
      <w:r w:rsidR="00D148B1" w:rsidRPr="003632FC">
        <w:t xml:space="preserve"> </w:t>
      </w:r>
      <w:proofErr w:type="spellStart"/>
      <w:r w:rsidR="00D148B1" w:rsidRPr="003632FC">
        <w:t>зміцнювання</w:t>
      </w:r>
      <w:proofErr w:type="spellEnd"/>
      <w:r w:rsidR="00D148B1" w:rsidRPr="003632FC">
        <w:t xml:space="preserve"> </w:t>
      </w:r>
      <w:proofErr w:type="spellStart"/>
      <w:r w:rsidR="00D148B1" w:rsidRPr="003632FC">
        <w:t>гіпсових</w:t>
      </w:r>
      <w:proofErr w:type="spellEnd"/>
      <w:r w:rsidR="00D148B1" w:rsidRPr="003632FC">
        <w:t xml:space="preserve"> моделей.</w:t>
      </w:r>
    </w:p>
    <w:p w14:paraId="2F58E5FF" w14:textId="67F188CE" w:rsidR="00D148B1" w:rsidRPr="003632FC" w:rsidRDefault="0097730E" w:rsidP="0097730E">
      <w:pPr>
        <w:tabs>
          <w:tab w:val="left" w:pos="775"/>
        </w:tabs>
        <w:spacing w:line="221" w:lineRule="exact"/>
        <w:ind w:left="284"/>
      </w:pPr>
      <w:r>
        <w:rPr>
          <w:lang w:val="uk-UA"/>
        </w:rPr>
        <w:t>4.</w:t>
      </w:r>
      <w:r w:rsidR="00D148B1" w:rsidRPr="003632FC">
        <w:t xml:space="preserve">З </w:t>
      </w:r>
      <w:proofErr w:type="spellStart"/>
      <w:r w:rsidR="00D148B1" w:rsidRPr="003632FC">
        <w:t>яких</w:t>
      </w:r>
      <w:proofErr w:type="spellEnd"/>
      <w:r w:rsidR="00D148B1" w:rsidRPr="003632FC">
        <w:t xml:space="preserve"> </w:t>
      </w:r>
      <w:proofErr w:type="spellStart"/>
      <w:r w:rsidR="00D148B1" w:rsidRPr="003632FC">
        <w:t>елементів</w:t>
      </w:r>
      <w:proofErr w:type="spellEnd"/>
      <w:r w:rsidR="00D148B1" w:rsidRPr="003632FC">
        <w:t xml:space="preserve"> </w:t>
      </w:r>
      <w:proofErr w:type="spellStart"/>
      <w:r w:rsidR="00D148B1" w:rsidRPr="003632FC">
        <w:t>складається</w:t>
      </w:r>
      <w:proofErr w:type="spellEnd"/>
      <w:r w:rsidR="00D148B1" w:rsidRPr="003632FC">
        <w:t xml:space="preserve"> </w:t>
      </w:r>
      <w:proofErr w:type="spellStart"/>
      <w:r w:rsidR="00D148B1" w:rsidRPr="003632FC">
        <w:t>планування</w:t>
      </w:r>
      <w:proofErr w:type="spellEnd"/>
      <w:r w:rsidR="00D148B1" w:rsidRPr="003632FC">
        <w:t xml:space="preserve"> </w:t>
      </w:r>
      <w:proofErr w:type="spellStart"/>
      <w:r w:rsidR="00D148B1" w:rsidRPr="003632FC">
        <w:t>бюгельного</w:t>
      </w:r>
      <w:proofErr w:type="spellEnd"/>
      <w:r w:rsidR="00D148B1" w:rsidRPr="003632FC">
        <w:t xml:space="preserve"> протеза?</w:t>
      </w:r>
    </w:p>
    <w:p w14:paraId="007C27DB" w14:textId="565B3C26" w:rsidR="00D148B1" w:rsidRPr="003632FC" w:rsidRDefault="0097730E" w:rsidP="0097730E">
      <w:pPr>
        <w:tabs>
          <w:tab w:val="left" w:pos="761"/>
        </w:tabs>
        <w:spacing w:line="221" w:lineRule="exact"/>
        <w:ind w:left="284"/>
      </w:pPr>
      <w:r>
        <w:rPr>
          <w:lang w:val="uk-UA"/>
        </w:rPr>
        <w:t>5.</w:t>
      </w:r>
      <w:proofErr w:type="spellStart"/>
      <w:r w:rsidR="00D148B1" w:rsidRPr="003632FC">
        <w:t>Що</w:t>
      </w:r>
      <w:proofErr w:type="spellEnd"/>
      <w:r w:rsidR="00D148B1" w:rsidRPr="003632FC">
        <w:t xml:space="preserve"> </w:t>
      </w:r>
      <w:proofErr w:type="spellStart"/>
      <w:r w:rsidR="00D148B1" w:rsidRPr="003632FC">
        <w:t>являє</w:t>
      </w:r>
      <w:proofErr w:type="spellEnd"/>
      <w:r w:rsidR="00D148B1" w:rsidRPr="003632FC">
        <w:t xml:space="preserve"> собою </w:t>
      </w:r>
      <w:proofErr w:type="spellStart"/>
      <w:r w:rsidR="00D148B1" w:rsidRPr="003632FC">
        <w:t>межева</w:t>
      </w:r>
      <w:proofErr w:type="spellEnd"/>
      <w:r w:rsidR="00D148B1" w:rsidRPr="003632FC">
        <w:t xml:space="preserve"> </w:t>
      </w:r>
      <w:proofErr w:type="spellStart"/>
      <w:r w:rsidR="00D148B1" w:rsidRPr="003632FC">
        <w:t>лінія</w:t>
      </w:r>
      <w:proofErr w:type="spellEnd"/>
      <w:r w:rsidR="00D148B1" w:rsidRPr="003632FC">
        <w:t xml:space="preserve">? </w:t>
      </w:r>
      <w:proofErr w:type="spellStart"/>
      <w:r w:rsidR="00D148B1" w:rsidRPr="003632FC">
        <w:t>Її</w:t>
      </w:r>
      <w:proofErr w:type="spellEnd"/>
      <w:r w:rsidR="00D148B1" w:rsidRPr="003632FC">
        <w:t xml:space="preserve"> роль у </w:t>
      </w:r>
      <w:proofErr w:type="spellStart"/>
      <w:r w:rsidR="00D148B1" w:rsidRPr="003632FC">
        <w:t>плануванні</w:t>
      </w:r>
      <w:proofErr w:type="spellEnd"/>
      <w:r w:rsidR="00D148B1" w:rsidRPr="003632FC">
        <w:t xml:space="preserve"> </w:t>
      </w:r>
      <w:proofErr w:type="spellStart"/>
      <w:r w:rsidR="00D148B1" w:rsidRPr="003632FC">
        <w:t>кламерів</w:t>
      </w:r>
      <w:proofErr w:type="spellEnd"/>
      <w:r w:rsidR="00D148B1" w:rsidRPr="003632FC">
        <w:t>.</w:t>
      </w:r>
    </w:p>
    <w:p w14:paraId="3611A339" w14:textId="7F19B45D" w:rsidR="00D148B1" w:rsidRPr="003632FC" w:rsidRDefault="00D148B1" w:rsidP="0097730E">
      <w:pPr>
        <w:numPr>
          <w:ilvl w:val="0"/>
          <w:numId w:val="74"/>
        </w:numPr>
        <w:tabs>
          <w:tab w:val="left" w:pos="764"/>
        </w:tabs>
        <w:spacing w:line="221" w:lineRule="exact"/>
      </w:pPr>
      <w:r w:rsidRPr="003632FC">
        <w:t xml:space="preserve">Як </w:t>
      </w:r>
      <w:proofErr w:type="spellStart"/>
      <w:r w:rsidRPr="003632FC">
        <w:t>установлюють</w:t>
      </w:r>
      <w:proofErr w:type="spellEnd"/>
      <w:r w:rsidRPr="003632FC">
        <w:t xml:space="preserve"> </w:t>
      </w:r>
      <w:proofErr w:type="spellStart"/>
      <w:r w:rsidRPr="003632FC">
        <w:t>положення</w:t>
      </w:r>
      <w:proofErr w:type="spellEnd"/>
      <w:r w:rsidRPr="003632FC">
        <w:t xml:space="preserve"> дуги на в/щ?</w:t>
      </w:r>
    </w:p>
    <w:p w14:paraId="5DAF910E" w14:textId="77777777" w:rsidR="00D148B1" w:rsidRPr="003632FC" w:rsidRDefault="00D148B1" w:rsidP="0097730E">
      <w:pPr>
        <w:numPr>
          <w:ilvl w:val="0"/>
          <w:numId w:val="74"/>
        </w:numPr>
        <w:tabs>
          <w:tab w:val="left" w:pos="764"/>
        </w:tabs>
        <w:spacing w:line="221" w:lineRule="exact"/>
      </w:pPr>
      <w:proofErr w:type="spellStart"/>
      <w:r w:rsidRPr="003632FC">
        <w:t>Які</w:t>
      </w:r>
      <w:proofErr w:type="spellEnd"/>
      <w:r w:rsidRPr="003632FC">
        <w:t xml:space="preserve"> </w:t>
      </w:r>
      <w:proofErr w:type="spellStart"/>
      <w:r w:rsidRPr="003632FC">
        <w:t>положення</w:t>
      </w:r>
      <w:proofErr w:type="spellEnd"/>
      <w:r w:rsidRPr="003632FC">
        <w:t xml:space="preserve"> дуги н/щ?</w:t>
      </w:r>
    </w:p>
    <w:p w14:paraId="335CB91A" w14:textId="785EF448" w:rsidR="00D148B1" w:rsidRPr="003632FC" w:rsidRDefault="00D148B1" w:rsidP="00414B3C">
      <w:pPr>
        <w:tabs>
          <w:tab w:val="left" w:leader="underscore" w:pos="67"/>
          <w:tab w:val="left" w:leader="underscore" w:pos="208"/>
          <w:tab w:val="left" w:leader="underscore" w:pos="5566"/>
          <w:tab w:val="left" w:leader="underscore" w:pos="5586"/>
        </w:tabs>
        <w:ind w:left="284"/>
      </w:pPr>
      <w:r w:rsidRPr="003632FC">
        <w:t xml:space="preserve">8. </w:t>
      </w:r>
      <w:proofErr w:type="spellStart"/>
      <w:r w:rsidRPr="003632FC">
        <w:t>Які</w:t>
      </w:r>
      <w:proofErr w:type="spellEnd"/>
      <w:r w:rsidRPr="003632FC">
        <w:t xml:space="preserve"> </w:t>
      </w:r>
      <w:proofErr w:type="spellStart"/>
      <w:r w:rsidRPr="003632FC">
        <w:t>ще</w:t>
      </w:r>
      <w:proofErr w:type="spellEnd"/>
      <w:r w:rsidRPr="003632FC">
        <w:t xml:space="preserve"> </w:t>
      </w:r>
      <w:proofErr w:type="spellStart"/>
      <w:r w:rsidRPr="003632FC">
        <w:t>елементи</w:t>
      </w:r>
      <w:proofErr w:type="spellEnd"/>
      <w:r w:rsidRPr="003632FC">
        <w:t xml:space="preserve"> </w:t>
      </w:r>
      <w:proofErr w:type="spellStart"/>
      <w:r w:rsidRPr="003632FC">
        <w:t>бюгельнрго</w:t>
      </w:r>
      <w:proofErr w:type="spellEnd"/>
      <w:r w:rsidRPr="003632FC">
        <w:t xml:space="preserve"> </w:t>
      </w:r>
      <w:proofErr w:type="spellStart"/>
      <w:r w:rsidRPr="003632FC">
        <w:t>лротеза</w:t>
      </w:r>
      <w:proofErr w:type="spellEnd"/>
      <w:r w:rsidRPr="003632FC">
        <w:t xml:space="preserve"> </w:t>
      </w:r>
      <w:proofErr w:type="spellStart"/>
      <w:r w:rsidRPr="003632FC">
        <w:t>входять</w:t>
      </w:r>
      <w:proofErr w:type="spellEnd"/>
      <w:r w:rsidRPr="003632FC">
        <w:t xml:space="preserve"> в </w:t>
      </w:r>
      <w:proofErr w:type="spellStart"/>
      <w:r w:rsidRPr="003632FC">
        <w:t>йогокаракас</w:t>
      </w:r>
      <w:proofErr w:type="spellEnd"/>
      <w:r w:rsidRPr="003632FC">
        <w:t xml:space="preserve">? </w:t>
      </w:r>
      <w:proofErr w:type="spellStart"/>
      <w:r w:rsidRPr="003632FC">
        <w:t>їхня</w:t>
      </w:r>
      <w:proofErr w:type="spellEnd"/>
      <w:r w:rsidRPr="003632FC">
        <w:t xml:space="preserve"> роль.</w:t>
      </w:r>
    </w:p>
    <w:p w14:paraId="0735ED52" w14:textId="4983A81F" w:rsidR="00D148B1" w:rsidRPr="003632FC" w:rsidRDefault="0097730E" w:rsidP="0097730E">
      <w:pPr>
        <w:tabs>
          <w:tab w:val="left" w:pos="768"/>
        </w:tabs>
        <w:spacing w:line="221" w:lineRule="exact"/>
      </w:pPr>
      <w:r>
        <w:rPr>
          <w:lang w:val="uk-UA"/>
        </w:rPr>
        <w:t xml:space="preserve">     9.</w:t>
      </w:r>
      <w:r w:rsidR="00D148B1" w:rsidRPr="003632FC">
        <w:t xml:space="preserve">Будова і принцип </w:t>
      </w:r>
      <w:proofErr w:type="spellStart"/>
      <w:r w:rsidR="00D148B1" w:rsidRPr="003632FC">
        <w:t>роботи</w:t>
      </w:r>
      <w:proofErr w:type="spellEnd"/>
      <w:r w:rsidR="00D148B1" w:rsidRPr="003632FC">
        <w:t xml:space="preserve"> </w:t>
      </w:r>
      <w:proofErr w:type="spellStart"/>
      <w:r w:rsidR="00D148B1" w:rsidRPr="003632FC">
        <w:t>паралелометра</w:t>
      </w:r>
      <w:proofErr w:type="spellEnd"/>
      <w:r w:rsidR="00D148B1" w:rsidRPr="003632FC">
        <w:t>.</w:t>
      </w:r>
    </w:p>
    <w:p w14:paraId="3ADE1238" w14:textId="2D228638" w:rsidR="00D148B1" w:rsidRPr="003632FC" w:rsidRDefault="0097730E" w:rsidP="0097730E">
      <w:pPr>
        <w:tabs>
          <w:tab w:val="left" w:pos="798"/>
        </w:tabs>
        <w:spacing w:line="221" w:lineRule="exact"/>
      </w:pPr>
      <w:r>
        <w:rPr>
          <w:lang w:val="uk-UA"/>
        </w:rPr>
        <w:t xml:space="preserve">     10.</w:t>
      </w:r>
      <w:proofErr w:type="spellStart"/>
      <w:r w:rsidR="00D148B1" w:rsidRPr="003632FC">
        <w:t>Що</w:t>
      </w:r>
      <w:proofErr w:type="spellEnd"/>
      <w:r w:rsidR="00D148B1" w:rsidRPr="003632FC">
        <w:t xml:space="preserve"> </w:t>
      </w:r>
      <w:proofErr w:type="spellStart"/>
      <w:r w:rsidR="00D148B1" w:rsidRPr="003632FC">
        <w:t>таке</w:t>
      </w:r>
      <w:proofErr w:type="spellEnd"/>
      <w:r w:rsidR="00D148B1" w:rsidRPr="003632FC">
        <w:t xml:space="preserve"> шлях </w:t>
      </w:r>
      <w:proofErr w:type="spellStart"/>
      <w:r w:rsidR="00D148B1" w:rsidRPr="003632FC">
        <w:t>введення</w:t>
      </w:r>
      <w:proofErr w:type="spellEnd"/>
      <w:r w:rsidR="00D148B1" w:rsidRPr="003632FC">
        <w:t xml:space="preserve"> і </w:t>
      </w:r>
      <w:proofErr w:type="spellStart"/>
      <w:r w:rsidR="00D148B1" w:rsidRPr="003632FC">
        <w:t>зняття</w:t>
      </w:r>
      <w:proofErr w:type="spellEnd"/>
      <w:r w:rsidR="00D148B1" w:rsidRPr="003632FC">
        <w:t xml:space="preserve"> </w:t>
      </w:r>
      <w:proofErr w:type="spellStart"/>
      <w:r w:rsidR="00D148B1" w:rsidRPr="003632FC">
        <w:t>пртеза</w:t>
      </w:r>
      <w:proofErr w:type="spellEnd"/>
      <w:r w:rsidR="00D148B1" w:rsidRPr="003632FC">
        <w:t>?</w:t>
      </w:r>
    </w:p>
    <w:p w14:paraId="746DC75B" w14:textId="77777777" w:rsidR="00D148B1" w:rsidRDefault="00D148B1" w:rsidP="00414B3C">
      <w:pPr>
        <w:ind w:left="284"/>
        <w:rPr>
          <w:lang w:val="uk-UA"/>
        </w:rPr>
      </w:pPr>
      <w:r w:rsidRPr="003632FC">
        <w:t xml:space="preserve">11.Які є шляхи </w:t>
      </w:r>
      <w:proofErr w:type="spellStart"/>
      <w:r w:rsidRPr="003632FC">
        <w:t>введення</w:t>
      </w:r>
      <w:proofErr w:type="spellEnd"/>
      <w:r w:rsidRPr="003632FC">
        <w:t xml:space="preserve"> протеза?</w:t>
      </w:r>
    </w:p>
    <w:p w14:paraId="00535563" w14:textId="77777777" w:rsidR="0097730E" w:rsidRPr="0097730E" w:rsidRDefault="0097730E" w:rsidP="00414B3C">
      <w:pPr>
        <w:ind w:left="284"/>
        <w:rPr>
          <w:lang w:val="uk-UA"/>
        </w:rPr>
      </w:pPr>
    </w:p>
    <w:p w14:paraId="3285E62B" w14:textId="77777777" w:rsidR="00D148B1" w:rsidRPr="003632FC" w:rsidRDefault="00D148B1" w:rsidP="00414B3C">
      <w:pPr>
        <w:tabs>
          <w:tab w:val="left" w:pos="6015"/>
        </w:tabs>
        <w:ind w:left="284"/>
        <w:rPr>
          <w:lang w:val="uk-UA"/>
        </w:rPr>
      </w:pPr>
      <w:r w:rsidRPr="003632FC">
        <w:rPr>
          <w:lang w:val="uk-UA"/>
        </w:rPr>
        <w:t xml:space="preserve">Практичні </w:t>
      </w:r>
      <w:proofErr w:type="spellStart"/>
      <w:r w:rsidRPr="003632FC">
        <w:rPr>
          <w:lang w:val="uk-UA"/>
        </w:rPr>
        <w:t>завдання,які</w:t>
      </w:r>
      <w:proofErr w:type="spellEnd"/>
      <w:r w:rsidRPr="003632FC">
        <w:rPr>
          <w:lang w:val="uk-UA"/>
        </w:rPr>
        <w:t xml:space="preserve"> виносяться на заняття:</w:t>
      </w:r>
    </w:p>
    <w:p w14:paraId="55DBE00E" w14:textId="1EF6B74C" w:rsidR="00D148B1" w:rsidRPr="003632FC" w:rsidRDefault="0097730E" w:rsidP="0097730E">
      <w:pPr>
        <w:tabs>
          <w:tab w:val="left" w:pos="754"/>
        </w:tabs>
        <w:spacing w:line="221" w:lineRule="exact"/>
      </w:pPr>
      <w:r>
        <w:rPr>
          <w:lang w:val="uk-UA"/>
        </w:rPr>
        <w:t xml:space="preserve">     1.</w:t>
      </w:r>
      <w:proofErr w:type="spellStart"/>
      <w:r w:rsidR="00D148B1" w:rsidRPr="003632FC">
        <w:t>Ознайомитись</w:t>
      </w:r>
      <w:proofErr w:type="spellEnd"/>
      <w:r w:rsidR="00D148B1" w:rsidRPr="003632FC">
        <w:t xml:space="preserve"> </w:t>
      </w:r>
      <w:proofErr w:type="spellStart"/>
      <w:r w:rsidR="00D148B1" w:rsidRPr="003632FC">
        <w:t>із</w:t>
      </w:r>
      <w:proofErr w:type="spellEnd"/>
      <w:r w:rsidR="00D148B1" w:rsidRPr="003632FC">
        <w:t xml:space="preserve"> шляхами </w:t>
      </w:r>
      <w:proofErr w:type="spellStart"/>
      <w:r w:rsidR="00D148B1" w:rsidRPr="003632FC">
        <w:t>введення</w:t>
      </w:r>
      <w:proofErr w:type="spellEnd"/>
      <w:r w:rsidR="00D148B1" w:rsidRPr="003632FC">
        <w:t xml:space="preserve"> і </w:t>
      </w:r>
      <w:proofErr w:type="spellStart"/>
      <w:r w:rsidR="00D148B1" w:rsidRPr="003632FC">
        <w:t>зняття</w:t>
      </w:r>
      <w:proofErr w:type="spellEnd"/>
      <w:r w:rsidR="00D148B1" w:rsidRPr="003632FC">
        <w:t xml:space="preserve"> протеза та </w:t>
      </w:r>
      <w:proofErr w:type="spellStart"/>
      <w:r w:rsidR="00D148B1" w:rsidRPr="003632FC">
        <w:t>будовою</w:t>
      </w:r>
      <w:proofErr w:type="spellEnd"/>
      <w:r w:rsidR="00D148B1" w:rsidRPr="003632FC">
        <w:t xml:space="preserve"> і принципом </w:t>
      </w:r>
      <w:proofErr w:type="spellStart"/>
      <w:r w:rsidR="00D148B1" w:rsidRPr="003632FC">
        <w:t>робити</w:t>
      </w:r>
      <w:proofErr w:type="spellEnd"/>
      <w:r w:rsidR="00D148B1" w:rsidRPr="003632FC">
        <w:t xml:space="preserve"> </w:t>
      </w:r>
      <w:proofErr w:type="spellStart"/>
      <w:r w:rsidR="00D148B1" w:rsidRPr="003632FC">
        <w:t>паралеломутру</w:t>
      </w:r>
      <w:proofErr w:type="spellEnd"/>
      <w:r w:rsidR="00D148B1" w:rsidRPr="003632FC">
        <w:t>.</w:t>
      </w:r>
    </w:p>
    <w:p w14:paraId="6F2F4A28" w14:textId="5C7C2A9C" w:rsidR="00D148B1" w:rsidRPr="003632FC" w:rsidRDefault="0097730E" w:rsidP="0097730E">
      <w:pPr>
        <w:tabs>
          <w:tab w:val="left" w:pos="771"/>
        </w:tabs>
        <w:spacing w:line="221" w:lineRule="exact"/>
      </w:pPr>
      <w:r>
        <w:rPr>
          <w:lang w:val="uk-UA"/>
        </w:rPr>
        <w:t xml:space="preserve">     2.</w:t>
      </w:r>
      <w:proofErr w:type="spellStart"/>
      <w:r w:rsidR="00D148B1" w:rsidRPr="003632FC">
        <w:t>Ознайомитись</w:t>
      </w:r>
      <w:proofErr w:type="spellEnd"/>
      <w:r w:rsidR="00D148B1" w:rsidRPr="003632FC">
        <w:t xml:space="preserve"> з </w:t>
      </w:r>
      <w:proofErr w:type="spellStart"/>
      <w:r w:rsidR="00D148B1" w:rsidRPr="003632FC">
        <w:t>плануванням</w:t>
      </w:r>
      <w:proofErr w:type="spellEnd"/>
      <w:r w:rsidR="00D148B1" w:rsidRPr="003632FC">
        <w:t xml:space="preserve"> </w:t>
      </w:r>
      <w:proofErr w:type="spellStart"/>
      <w:r w:rsidR="00D148B1" w:rsidRPr="003632FC">
        <w:t>конструкції</w:t>
      </w:r>
      <w:proofErr w:type="spellEnd"/>
      <w:r w:rsidR="00D148B1" w:rsidRPr="003632FC">
        <w:t xml:space="preserve"> бугельного протеза.</w:t>
      </w:r>
    </w:p>
    <w:p w14:paraId="043CCEE8" w14:textId="77777777" w:rsidR="00D148B1" w:rsidRPr="003632FC" w:rsidRDefault="00D148B1" w:rsidP="00414B3C">
      <w:pPr>
        <w:tabs>
          <w:tab w:val="left" w:pos="6015"/>
        </w:tabs>
        <w:ind w:left="284"/>
        <w:rPr>
          <w:lang w:val="uk-UA"/>
        </w:rPr>
      </w:pPr>
      <w:r w:rsidRPr="003632FC">
        <w:t xml:space="preserve">3.Вміти </w:t>
      </w:r>
      <w:proofErr w:type="spellStart"/>
      <w:r w:rsidRPr="003632FC">
        <w:t>отримувати</w:t>
      </w:r>
      <w:proofErr w:type="spellEnd"/>
      <w:r w:rsidRPr="003632FC">
        <w:t xml:space="preserve"> і </w:t>
      </w:r>
      <w:proofErr w:type="spellStart"/>
      <w:r w:rsidRPr="003632FC">
        <w:t>оцінювати</w:t>
      </w:r>
      <w:proofErr w:type="spellEnd"/>
      <w:r w:rsidRPr="003632FC">
        <w:t xml:space="preserve"> </w:t>
      </w:r>
      <w:proofErr w:type="spellStart"/>
      <w:r w:rsidRPr="003632FC">
        <w:t>діагностичні</w:t>
      </w:r>
      <w:proofErr w:type="spellEnd"/>
      <w:r w:rsidRPr="003632FC">
        <w:t xml:space="preserve"> </w:t>
      </w:r>
      <w:proofErr w:type="spellStart"/>
      <w:r w:rsidRPr="003632FC">
        <w:t>моделі</w:t>
      </w:r>
      <w:proofErr w:type="spellEnd"/>
      <w:r w:rsidRPr="003632FC">
        <w:t xml:space="preserve"> та </w:t>
      </w:r>
      <w:proofErr w:type="spellStart"/>
      <w:r w:rsidRPr="003632FC">
        <w:t>проводити</w:t>
      </w:r>
      <w:proofErr w:type="spellEnd"/>
      <w:r w:rsidRPr="003632FC">
        <w:t xml:space="preserve"> </w:t>
      </w:r>
      <w:proofErr w:type="spellStart"/>
      <w:r w:rsidRPr="003632FC">
        <w:t>їх</w:t>
      </w:r>
      <w:proofErr w:type="spellEnd"/>
      <w:r w:rsidRPr="003632FC">
        <w:t xml:space="preserve"> </w:t>
      </w:r>
      <w:proofErr w:type="spellStart"/>
      <w:r w:rsidRPr="003632FC">
        <w:t>підготовку</w:t>
      </w:r>
      <w:proofErr w:type="spellEnd"/>
      <w:r w:rsidRPr="003632FC">
        <w:t xml:space="preserve"> до </w:t>
      </w:r>
      <w:proofErr w:type="spellStart"/>
      <w:r w:rsidRPr="003632FC">
        <w:t>паралелометрії</w:t>
      </w:r>
      <w:proofErr w:type="spellEnd"/>
      <w:r w:rsidRPr="003632FC">
        <w:t>.</w:t>
      </w:r>
      <w:r w:rsidRPr="003632FC">
        <w:rPr>
          <w:lang w:val="uk-UA"/>
        </w:rPr>
        <w:tab/>
      </w:r>
    </w:p>
    <w:p w14:paraId="2BDA3CD3" w14:textId="77777777" w:rsidR="00D148B1" w:rsidRPr="003632FC" w:rsidRDefault="00D148B1" w:rsidP="00414B3C">
      <w:pPr>
        <w:pStyle w:val="a3"/>
        <w:ind w:left="284"/>
        <w:rPr>
          <w:b/>
          <w:lang w:val="uk-UA"/>
        </w:rPr>
      </w:pPr>
      <w:r w:rsidRPr="003632FC">
        <w:rPr>
          <w:b/>
          <w:lang w:val="uk-UA"/>
        </w:rPr>
        <w:t>Зміст заняття:</w:t>
      </w:r>
    </w:p>
    <w:p w14:paraId="6E5C3A60" w14:textId="77777777" w:rsidR="00D148B1" w:rsidRPr="003632FC" w:rsidRDefault="00D148B1" w:rsidP="00414B3C">
      <w:pPr>
        <w:ind w:left="284" w:right="20"/>
      </w:pPr>
      <w:r w:rsidRPr="003632FC">
        <w:t xml:space="preserve">Перед </w:t>
      </w:r>
      <w:proofErr w:type="spellStart"/>
      <w:r w:rsidRPr="003632FC">
        <w:t>тим</w:t>
      </w:r>
      <w:proofErr w:type="spellEnd"/>
      <w:r w:rsidRPr="003632FC">
        <w:t xml:space="preserve"> як </w:t>
      </w:r>
      <w:proofErr w:type="spellStart"/>
      <w:r w:rsidRPr="003632FC">
        <w:t>розпочати</w:t>
      </w:r>
      <w:proofErr w:type="spellEnd"/>
      <w:r w:rsidRPr="003632FC">
        <w:t xml:space="preserve"> </w:t>
      </w:r>
      <w:proofErr w:type="spellStart"/>
      <w:r w:rsidRPr="003632FC">
        <w:t>планування</w:t>
      </w:r>
      <w:proofErr w:type="spellEnd"/>
      <w:r w:rsidRPr="003632FC">
        <w:t xml:space="preserve"> </w:t>
      </w:r>
      <w:proofErr w:type="spellStart"/>
      <w:r w:rsidRPr="003632FC">
        <w:t>конструкції</w:t>
      </w:r>
      <w:proofErr w:type="spellEnd"/>
      <w:r w:rsidRPr="003632FC">
        <w:t xml:space="preserve"> </w:t>
      </w:r>
      <w:proofErr w:type="spellStart"/>
      <w:r w:rsidRPr="003632FC">
        <w:t>бюгельного</w:t>
      </w:r>
      <w:proofErr w:type="spellEnd"/>
      <w:r w:rsidRPr="003632FC">
        <w:t xml:space="preserve"> протеза, </w:t>
      </w:r>
      <w:proofErr w:type="spellStart"/>
      <w:r w:rsidRPr="003632FC">
        <w:t>не</w:t>
      </w:r>
      <w:r w:rsidRPr="003632FC">
        <w:softHyphen/>
        <w:t>обхідно</w:t>
      </w:r>
      <w:proofErr w:type="spellEnd"/>
      <w:r w:rsidRPr="003632FC">
        <w:t xml:space="preserve"> </w:t>
      </w:r>
      <w:proofErr w:type="spellStart"/>
      <w:r w:rsidRPr="003632FC">
        <w:t>зняти</w:t>
      </w:r>
      <w:proofErr w:type="spellEnd"/>
      <w:r w:rsidRPr="003632FC">
        <w:t xml:space="preserve"> </w:t>
      </w:r>
      <w:proofErr w:type="spellStart"/>
      <w:r w:rsidRPr="003632FC">
        <w:t>повні</w:t>
      </w:r>
      <w:proofErr w:type="spellEnd"/>
      <w:r w:rsidRPr="003632FC">
        <w:t xml:space="preserve"> </w:t>
      </w:r>
      <w:proofErr w:type="spellStart"/>
      <w:r w:rsidRPr="003632FC">
        <w:t>анатомічні</w:t>
      </w:r>
      <w:proofErr w:type="spellEnd"/>
      <w:r w:rsidRPr="003632FC">
        <w:t xml:space="preserve"> </w:t>
      </w:r>
      <w:proofErr w:type="spellStart"/>
      <w:r w:rsidRPr="003632FC">
        <w:t>відбитки</w:t>
      </w:r>
      <w:proofErr w:type="spellEnd"/>
      <w:r w:rsidRPr="003632FC">
        <w:t xml:space="preserve"> </w:t>
      </w:r>
      <w:proofErr w:type="spellStart"/>
      <w:r w:rsidRPr="003632FC">
        <w:t>альгінатними</w:t>
      </w:r>
      <w:proofErr w:type="spellEnd"/>
      <w:r w:rsidRPr="003632FC">
        <w:t xml:space="preserve"> </w:t>
      </w:r>
      <w:proofErr w:type="spellStart"/>
      <w:r w:rsidRPr="003632FC">
        <w:t>масами</w:t>
      </w:r>
      <w:proofErr w:type="spellEnd"/>
      <w:r w:rsidRPr="003632FC">
        <w:t xml:space="preserve">. За ними </w:t>
      </w:r>
      <w:proofErr w:type="spellStart"/>
      <w:r w:rsidRPr="003632FC">
        <w:t>відли</w:t>
      </w:r>
      <w:r w:rsidRPr="003632FC">
        <w:softHyphen/>
        <w:t>вають</w:t>
      </w:r>
      <w:proofErr w:type="spellEnd"/>
      <w:r w:rsidRPr="003632FC">
        <w:t xml:space="preserve"> </w:t>
      </w:r>
      <w:proofErr w:type="spellStart"/>
      <w:r w:rsidRPr="003632FC">
        <w:t>діагностичні</w:t>
      </w:r>
      <w:proofErr w:type="spellEnd"/>
      <w:r w:rsidRPr="003632FC">
        <w:t xml:space="preserve"> </w:t>
      </w:r>
      <w:proofErr w:type="spellStart"/>
      <w:r w:rsidRPr="003632FC">
        <w:t>моделі</w:t>
      </w:r>
      <w:proofErr w:type="spellEnd"/>
      <w:r w:rsidRPr="003632FC">
        <w:t xml:space="preserve">. </w:t>
      </w:r>
      <w:proofErr w:type="spellStart"/>
      <w:r w:rsidRPr="003632FC">
        <w:t>Відбитки</w:t>
      </w:r>
      <w:proofErr w:type="spellEnd"/>
      <w:r w:rsidRPr="003632FC">
        <w:t xml:space="preserve"> легко </w:t>
      </w:r>
      <w:proofErr w:type="spellStart"/>
      <w:r w:rsidRPr="003632FC">
        <w:t>отримати</w:t>
      </w:r>
      <w:proofErr w:type="spellEnd"/>
      <w:r w:rsidRPr="003632FC">
        <w:t xml:space="preserve"> у </w:t>
      </w:r>
      <w:proofErr w:type="spellStart"/>
      <w:r w:rsidRPr="003632FC">
        <w:t>разі</w:t>
      </w:r>
      <w:proofErr w:type="spellEnd"/>
      <w:r w:rsidRPr="003632FC">
        <w:t xml:space="preserve"> </w:t>
      </w:r>
      <w:proofErr w:type="spellStart"/>
      <w:r w:rsidRPr="003632FC">
        <w:t>кінцевих</w:t>
      </w:r>
      <w:proofErr w:type="spellEnd"/>
      <w:r w:rsidRPr="003632FC">
        <w:t xml:space="preserve"> та </w:t>
      </w:r>
      <w:proofErr w:type="spellStart"/>
      <w:r w:rsidRPr="003632FC">
        <w:t>важко</w:t>
      </w:r>
      <w:proofErr w:type="spellEnd"/>
      <w:r w:rsidRPr="003632FC">
        <w:t xml:space="preserve"> </w:t>
      </w:r>
      <w:r w:rsidRPr="003632FC">
        <w:rPr>
          <w:rStyle w:val="12"/>
          <w:rFonts w:eastAsia="Calibri"/>
          <w:sz w:val="24"/>
          <w:szCs w:val="24"/>
        </w:rPr>
        <w:t xml:space="preserve">— </w:t>
      </w:r>
      <w:r w:rsidRPr="003632FC">
        <w:t xml:space="preserve">у </w:t>
      </w:r>
      <w:proofErr w:type="spellStart"/>
      <w:r w:rsidRPr="003632FC">
        <w:t>разі</w:t>
      </w:r>
      <w:proofErr w:type="spellEnd"/>
      <w:r w:rsidRPr="003632FC">
        <w:t xml:space="preserve"> </w:t>
      </w:r>
      <w:proofErr w:type="spellStart"/>
      <w:r w:rsidRPr="003632FC">
        <w:t>включених</w:t>
      </w:r>
      <w:proofErr w:type="spellEnd"/>
      <w:r w:rsidRPr="003632FC">
        <w:t xml:space="preserve"> </w:t>
      </w:r>
      <w:proofErr w:type="spellStart"/>
      <w:r w:rsidRPr="003632FC">
        <w:t>дефектів</w:t>
      </w:r>
      <w:proofErr w:type="spellEnd"/>
      <w:r w:rsidRPr="003632FC">
        <w:t xml:space="preserve"> з </w:t>
      </w:r>
      <w:proofErr w:type="spellStart"/>
      <w:r w:rsidRPr="003632FC">
        <w:t>наявністю</w:t>
      </w:r>
      <w:proofErr w:type="spellEnd"/>
      <w:r w:rsidRPr="003632FC">
        <w:t xml:space="preserve"> </w:t>
      </w:r>
      <w:proofErr w:type="spellStart"/>
      <w:r w:rsidRPr="003632FC">
        <w:t>медіального</w:t>
      </w:r>
      <w:proofErr w:type="spellEnd"/>
      <w:r w:rsidRPr="003632FC">
        <w:t xml:space="preserve"> </w:t>
      </w:r>
      <w:proofErr w:type="spellStart"/>
      <w:r w:rsidRPr="003632FC">
        <w:t>нахилу</w:t>
      </w:r>
      <w:proofErr w:type="spellEnd"/>
      <w:r w:rsidRPr="003632FC">
        <w:t xml:space="preserve"> </w:t>
      </w:r>
      <w:proofErr w:type="spellStart"/>
      <w:r w:rsidRPr="003632FC">
        <w:t>зубів</w:t>
      </w:r>
      <w:proofErr w:type="spellEnd"/>
      <w:r w:rsidRPr="003632FC">
        <w:t>.</w:t>
      </w:r>
    </w:p>
    <w:p w14:paraId="633858E7" w14:textId="77777777" w:rsidR="00D148B1" w:rsidRPr="003632FC" w:rsidRDefault="00D148B1" w:rsidP="00414B3C">
      <w:pPr>
        <w:ind w:left="284" w:right="20"/>
      </w:pPr>
      <w:r w:rsidRPr="003632FC">
        <w:t xml:space="preserve">Модель </w:t>
      </w:r>
      <w:proofErr w:type="spellStart"/>
      <w:r w:rsidRPr="003632FC">
        <w:t>відливають</w:t>
      </w:r>
      <w:proofErr w:type="spellEnd"/>
      <w:r w:rsidRPr="003632FC">
        <w:t xml:space="preserve"> з </w:t>
      </w:r>
      <w:proofErr w:type="spellStart"/>
      <w:r w:rsidRPr="003632FC">
        <w:t>гіпсу</w:t>
      </w:r>
      <w:proofErr w:type="spellEnd"/>
      <w:r w:rsidRPr="003632FC">
        <w:t xml:space="preserve">, </w:t>
      </w:r>
      <w:proofErr w:type="spellStart"/>
      <w:r w:rsidRPr="003632FC">
        <w:t>висушують</w:t>
      </w:r>
      <w:proofErr w:type="spellEnd"/>
      <w:r w:rsidRPr="003632FC">
        <w:t xml:space="preserve"> й </w:t>
      </w:r>
      <w:proofErr w:type="spellStart"/>
      <w:r w:rsidRPr="003632FC">
        <w:t>обрізають</w:t>
      </w:r>
      <w:proofErr w:type="spellEnd"/>
      <w:r w:rsidRPr="003632FC">
        <w:t xml:space="preserve"> так, </w:t>
      </w:r>
      <w:proofErr w:type="spellStart"/>
      <w:r w:rsidRPr="003632FC">
        <w:t>щоб</w:t>
      </w:r>
      <w:proofErr w:type="spellEnd"/>
      <w:r w:rsidRPr="003632FC">
        <w:t xml:space="preserve"> </w:t>
      </w:r>
      <w:proofErr w:type="spellStart"/>
      <w:r w:rsidRPr="003632FC">
        <w:t>її</w:t>
      </w:r>
      <w:proofErr w:type="spellEnd"/>
      <w:r w:rsidRPr="003632FC">
        <w:t xml:space="preserve"> основа (цо</w:t>
      </w:r>
      <w:r w:rsidRPr="003632FC">
        <w:softHyphen/>
        <w:t xml:space="preserve">коль) мала </w:t>
      </w:r>
      <w:proofErr w:type="spellStart"/>
      <w:r w:rsidRPr="003632FC">
        <w:t>достатню</w:t>
      </w:r>
      <w:proofErr w:type="spellEnd"/>
      <w:r w:rsidRPr="003632FC">
        <w:t xml:space="preserve"> </w:t>
      </w:r>
      <w:proofErr w:type="spellStart"/>
      <w:r w:rsidRPr="003632FC">
        <w:t>висоту</w:t>
      </w:r>
      <w:proofErr w:type="spellEnd"/>
      <w:r w:rsidRPr="003632FC">
        <w:t xml:space="preserve"> (не </w:t>
      </w:r>
      <w:proofErr w:type="spellStart"/>
      <w:r w:rsidRPr="003632FC">
        <w:t>менше</w:t>
      </w:r>
      <w:proofErr w:type="spellEnd"/>
      <w:r w:rsidRPr="003632FC">
        <w:t xml:space="preserve"> </w:t>
      </w:r>
      <w:proofErr w:type="spellStart"/>
      <w:r w:rsidRPr="003632FC">
        <w:t>ніж</w:t>
      </w:r>
      <w:proofErr w:type="spellEnd"/>
      <w:r w:rsidRPr="003632FC">
        <w:t xml:space="preserve"> 4-5 см). </w:t>
      </w:r>
      <w:proofErr w:type="spellStart"/>
      <w:r w:rsidRPr="003632FC">
        <w:t>Бічні</w:t>
      </w:r>
      <w:proofErr w:type="spellEnd"/>
      <w:r w:rsidRPr="003632FC">
        <w:t xml:space="preserve"> </w:t>
      </w:r>
      <w:proofErr w:type="spellStart"/>
      <w:r w:rsidRPr="003632FC">
        <w:t>стінки</w:t>
      </w:r>
      <w:proofErr w:type="spellEnd"/>
      <w:r w:rsidRPr="003632FC">
        <w:t xml:space="preserve"> </w:t>
      </w:r>
      <w:proofErr w:type="spellStart"/>
      <w:r w:rsidRPr="003632FC">
        <w:t>роблять</w:t>
      </w:r>
      <w:proofErr w:type="spellEnd"/>
      <w:r w:rsidRPr="003632FC">
        <w:t xml:space="preserve"> </w:t>
      </w:r>
      <w:proofErr w:type="spellStart"/>
      <w:r w:rsidRPr="003632FC">
        <w:t>пара</w:t>
      </w:r>
      <w:r w:rsidRPr="003632FC">
        <w:softHyphen/>
        <w:t>лельними</w:t>
      </w:r>
      <w:proofErr w:type="spellEnd"/>
      <w:r w:rsidRPr="003632FC">
        <w:t xml:space="preserve"> одна до </w:t>
      </w:r>
      <w:proofErr w:type="spellStart"/>
      <w:r w:rsidRPr="003632FC">
        <w:t>одної</w:t>
      </w:r>
      <w:proofErr w:type="spellEnd"/>
      <w:r w:rsidRPr="003632FC">
        <w:t xml:space="preserve"> та </w:t>
      </w:r>
      <w:proofErr w:type="spellStart"/>
      <w:r w:rsidRPr="003632FC">
        <w:t>перпендикулярними</w:t>
      </w:r>
      <w:proofErr w:type="spellEnd"/>
      <w:r w:rsidRPr="003632FC">
        <w:t xml:space="preserve"> до </w:t>
      </w:r>
      <w:proofErr w:type="spellStart"/>
      <w:r w:rsidRPr="003632FC">
        <w:t>основи</w:t>
      </w:r>
      <w:proofErr w:type="spellEnd"/>
      <w:r w:rsidRPr="003632FC">
        <w:t xml:space="preserve">. </w:t>
      </w:r>
      <w:proofErr w:type="spellStart"/>
      <w:r w:rsidRPr="003632FC">
        <w:t>Підготовлену</w:t>
      </w:r>
      <w:proofErr w:type="spellEnd"/>
      <w:r w:rsidRPr="003632FC">
        <w:t xml:space="preserve"> таким чином модель </w:t>
      </w:r>
      <w:proofErr w:type="spellStart"/>
      <w:r w:rsidRPr="003632FC">
        <w:t>вивчають</w:t>
      </w:r>
      <w:proofErr w:type="spellEnd"/>
      <w:r w:rsidRPr="003632FC">
        <w:t xml:space="preserve"> у </w:t>
      </w:r>
      <w:proofErr w:type="spellStart"/>
      <w:r w:rsidRPr="003632FC">
        <w:t>паралелометрі</w:t>
      </w:r>
      <w:proofErr w:type="spellEnd"/>
      <w:r w:rsidRPr="003632FC">
        <w:t>.</w:t>
      </w:r>
    </w:p>
    <w:p w14:paraId="03B782A5" w14:textId="77777777" w:rsidR="00D148B1" w:rsidRPr="003632FC" w:rsidRDefault="00D148B1" w:rsidP="00414B3C">
      <w:pPr>
        <w:ind w:left="284" w:right="20"/>
      </w:pPr>
      <w:r w:rsidRPr="003632FC">
        <w:t xml:space="preserve">Для </w:t>
      </w:r>
      <w:proofErr w:type="spellStart"/>
      <w:r w:rsidRPr="003632FC">
        <w:t>виготовлення</w:t>
      </w:r>
      <w:proofErr w:type="spellEnd"/>
      <w:r w:rsidRPr="003632FC">
        <w:t xml:space="preserve"> каркасу </w:t>
      </w:r>
      <w:proofErr w:type="spellStart"/>
      <w:r w:rsidRPr="003632FC">
        <w:t>бюгельного</w:t>
      </w:r>
      <w:proofErr w:type="spellEnd"/>
      <w:r w:rsidRPr="003632FC">
        <w:t xml:space="preserve"> протеза на </w:t>
      </w:r>
      <w:proofErr w:type="spellStart"/>
      <w:r w:rsidRPr="003632FC">
        <w:t>вогнетривкій</w:t>
      </w:r>
      <w:proofErr w:type="spellEnd"/>
      <w:r w:rsidRPr="003632FC">
        <w:t xml:space="preserve"> </w:t>
      </w:r>
      <w:proofErr w:type="spellStart"/>
      <w:r w:rsidRPr="003632FC">
        <w:t>моделі</w:t>
      </w:r>
      <w:proofErr w:type="spellEnd"/>
      <w:r w:rsidRPr="003632FC">
        <w:t xml:space="preserve"> </w:t>
      </w:r>
      <w:proofErr w:type="spellStart"/>
      <w:r w:rsidRPr="003632FC">
        <w:t>ре</w:t>
      </w:r>
      <w:r w:rsidRPr="003632FC">
        <w:softHyphen/>
        <w:t>комендують</w:t>
      </w:r>
      <w:proofErr w:type="spellEnd"/>
      <w:r w:rsidRPr="003632FC">
        <w:t xml:space="preserve"> </w:t>
      </w:r>
      <w:proofErr w:type="spellStart"/>
      <w:r w:rsidRPr="003632FC">
        <w:t>отримувати</w:t>
      </w:r>
      <w:proofErr w:type="spellEnd"/>
      <w:r w:rsidRPr="003632FC">
        <w:t xml:space="preserve"> два </w:t>
      </w:r>
      <w:proofErr w:type="spellStart"/>
      <w:r w:rsidRPr="003632FC">
        <w:t>робочих</w:t>
      </w:r>
      <w:proofErr w:type="spellEnd"/>
      <w:r w:rsidRPr="003632FC">
        <w:t xml:space="preserve"> </w:t>
      </w:r>
      <w:proofErr w:type="spellStart"/>
      <w:r w:rsidRPr="003632FC">
        <w:t>відбитки</w:t>
      </w:r>
      <w:proofErr w:type="spellEnd"/>
      <w:r w:rsidRPr="003632FC">
        <w:t xml:space="preserve"> та один </w:t>
      </w:r>
      <w:proofErr w:type="spellStart"/>
      <w:r w:rsidRPr="003632FC">
        <w:t>допоміжний</w:t>
      </w:r>
      <w:proofErr w:type="spellEnd"/>
      <w:r w:rsidRPr="003632FC">
        <w:t xml:space="preserve">, а в </w:t>
      </w:r>
      <w:proofErr w:type="spellStart"/>
      <w:r w:rsidRPr="003632FC">
        <w:t>разі</w:t>
      </w:r>
      <w:proofErr w:type="spellEnd"/>
      <w:r w:rsidRPr="003632FC">
        <w:t xml:space="preserve"> </w:t>
      </w:r>
      <w:proofErr w:type="spellStart"/>
      <w:r w:rsidRPr="003632FC">
        <w:t>виготовлення</w:t>
      </w:r>
      <w:proofErr w:type="spellEnd"/>
      <w:r w:rsidRPr="003632FC">
        <w:t xml:space="preserve"> </w:t>
      </w:r>
      <w:proofErr w:type="spellStart"/>
      <w:r w:rsidRPr="003632FC">
        <w:t>бюгельних</w:t>
      </w:r>
      <w:proofErr w:type="spellEnd"/>
      <w:r w:rsidRPr="003632FC">
        <w:t xml:space="preserve"> </w:t>
      </w:r>
      <w:proofErr w:type="spellStart"/>
      <w:r w:rsidRPr="003632FC">
        <w:t>протезів</w:t>
      </w:r>
      <w:proofErr w:type="spellEnd"/>
      <w:r w:rsidRPr="003632FC">
        <w:t xml:space="preserve"> на </w:t>
      </w:r>
      <w:proofErr w:type="spellStart"/>
      <w:r w:rsidRPr="003632FC">
        <w:t>дві</w:t>
      </w:r>
      <w:proofErr w:type="spellEnd"/>
      <w:r w:rsidRPr="003632FC">
        <w:t xml:space="preserve"> </w:t>
      </w:r>
      <w:proofErr w:type="spellStart"/>
      <w:r w:rsidRPr="003632FC">
        <w:t>щелепи</w:t>
      </w:r>
      <w:proofErr w:type="spellEnd"/>
      <w:r w:rsidRPr="003632FC">
        <w:t xml:space="preserve"> — </w:t>
      </w:r>
      <w:proofErr w:type="spellStart"/>
      <w:r w:rsidRPr="003632FC">
        <w:t>чотири</w:t>
      </w:r>
      <w:proofErr w:type="spellEnd"/>
      <w:r w:rsidRPr="003632FC">
        <w:t xml:space="preserve"> </w:t>
      </w:r>
      <w:proofErr w:type="spellStart"/>
      <w:r w:rsidRPr="003632FC">
        <w:t>робочих</w:t>
      </w:r>
      <w:proofErr w:type="spellEnd"/>
      <w:r w:rsidRPr="003632FC">
        <w:t xml:space="preserve"> </w:t>
      </w:r>
      <w:proofErr w:type="spellStart"/>
      <w:r w:rsidRPr="003632FC">
        <w:t>відбитки</w:t>
      </w:r>
      <w:proofErr w:type="spellEnd"/>
      <w:r w:rsidRPr="003632FC">
        <w:t xml:space="preserve"> (по два з </w:t>
      </w:r>
      <w:proofErr w:type="spellStart"/>
      <w:r w:rsidRPr="003632FC">
        <w:t>кожної</w:t>
      </w:r>
      <w:proofErr w:type="spellEnd"/>
      <w:r w:rsidRPr="003632FC">
        <w:t xml:space="preserve"> </w:t>
      </w:r>
      <w:proofErr w:type="spellStart"/>
      <w:r w:rsidRPr="003632FC">
        <w:t>щелепи</w:t>
      </w:r>
      <w:proofErr w:type="spellEnd"/>
      <w:r w:rsidRPr="003632FC">
        <w:t xml:space="preserve">). </w:t>
      </w:r>
      <w:proofErr w:type="spellStart"/>
      <w:r w:rsidRPr="003632FC">
        <w:t>Це</w:t>
      </w:r>
      <w:proofErr w:type="spellEnd"/>
      <w:r w:rsidRPr="003632FC">
        <w:t xml:space="preserve"> </w:t>
      </w:r>
      <w:proofErr w:type="spellStart"/>
      <w:r w:rsidRPr="003632FC">
        <w:t>необхідно</w:t>
      </w:r>
      <w:proofErr w:type="spellEnd"/>
      <w:r w:rsidRPr="003632FC">
        <w:t xml:space="preserve"> для того, </w:t>
      </w:r>
      <w:proofErr w:type="spellStart"/>
      <w:r w:rsidRPr="003632FC">
        <w:t>щоб</w:t>
      </w:r>
      <w:proofErr w:type="spellEnd"/>
      <w:r w:rsidRPr="003632FC">
        <w:t xml:space="preserve"> одну </w:t>
      </w:r>
      <w:proofErr w:type="spellStart"/>
      <w:r w:rsidRPr="003632FC">
        <w:t>робочу</w:t>
      </w:r>
      <w:proofErr w:type="spellEnd"/>
      <w:r w:rsidRPr="003632FC">
        <w:t xml:space="preserve"> модель </w:t>
      </w:r>
      <w:proofErr w:type="spellStart"/>
      <w:r w:rsidRPr="003632FC">
        <w:t>ви</w:t>
      </w:r>
      <w:r w:rsidRPr="003632FC">
        <w:softHyphen/>
        <w:t>користати</w:t>
      </w:r>
      <w:proofErr w:type="spellEnd"/>
      <w:r w:rsidRPr="003632FC">
        <w:t xml:space="preserve"> для </w:t>
      </w:r>
      <w:proofErr w:type="spellStart"/>
      <w:r w:rsidRPr="003632FC">
        <w:t>вивчення</w:t>
      </w:r>
      <w:proofErr w:type="spellEnd"/>
      <w:r w:rsidRPr="003632FC">
        <w:t xml:space="preserve"> у </w:t>
      </w:r>
      <w:proofErr w:type="spellStart"/>
      <w:r w:rsidRPr="003632FC">
        <w:t>паралелометрі</w:t>
      </w:r>
      <w:proofErr w:type="spellEnd"/>
      <w:r w:rsidRPr="003632FC">
        <w:t xml:space="preserve"> з </w:t>
      </w:r>
      <w:proofErr w:type="spellStart"/>
      <w:r w:rsidRPr="003632FC">
        <w:t>наступним</w:t>
      </w:r>
      <w:proofErr w:type="spellEnd"/>
      <w:r w:rsidRPr="003632FC">
        <w:t xml:space="preserve"> </w:t>
      </w:r>
      <w:proofErr w:type="spellStart"/>
      <w:r w:rsidRPr="003632FC">
        <w:t>дублюванням</w:t>
      </w:r>
      <w:proofErr w:type="spellEnd"/>
      <w:r w:rsidRPr="003632FC">
        <w:t xml:space="preserve">, а другу — для </w:t>
      </w:r>
      <w:proofErr w:type="spellStart"/>
      <w:r w:rsidRPr="003632FC">
        <w:t>визначення</w:t>
      </w:r>
      <w:proofErr w:type="spellEnd"/>
      <w:r w:rsidRPr="003632FC">
        <w:t xml:space="preserve"> </w:t>
      </w:r>
      <w:proofErr w:type="spellStart"/>
      <w:r w:rsidRPr="003632FC">
        <w:t>центральної</w:t>
      </w:r>
      <w:proofErr w:type="spellEnd"/>
      <w:r w:rsidRPr="003632FC">
        <w:t xml:space="preserve"> </w:t>
      </w:r>
      <w:proofErr w:type="spellStart"/>
      <w:r w:rsidRPr="003632FC">
        <w:t>оклюзії</w:t>
      </w:r>
      <w:proofErr w:type="spellEnd"/>
      <w:r w:rsidRPr="003632FC">
        <w:t xml:space="preserve"> </w:t>
      </w:r>
      <w:proofErr w:type="spellStart"/>
      <w:r w:rsidRPr="003632FC">
        <w:t>із</w:t>
      </w:r>
      <w:proofErr w:type="spellEnd"/>
      <w:r w:rsidRPr="003632FC">
        <w:t xml:space="preserve"> </w:t>
      </w:r>
      <w:proofErr w:type="spellStart"/>
      <w:r w:rsidRPr="003632FC">
        <w:t>застосуванням</w:t>
      </w:r>
      <w:proofErr w:type="spellEnd"/>
      <w:r w:rsidRPr="003632FC">
        <w:t xml:space="preserve"> </w:t>
      </w:r>
      <w:proofErr w:type="spellStart"/>
      <w:r w:rsidRPr="003632FC">
        <w:t>воскових</w:t>
      </w:r>
      <w:proofErr w:type="spellEnd"/>
      <w:r w:rsidRPr="003632FC">
        <w:t xml:space="preserve"> </w:t>
      </w:r>
      <w:proofErr w:type="spellStart"/>
      <w:r w:rsidRPr="003632FC">
        <w:t>шаблонів</w:t>
      </w:r>
      <w:proofErr w:type="spellEnd"/>
      <w:r w:rsidRPr="003632FC">
        <w:t xml:space="preserve"> </w:t>
      </w:r>
      <w:proofErr w:type="spellStart"/>
      <w:r w:rsidRPr="003632FC">
        <w:t>або</w:t>
      </w:r>
      <w:proofErr w:type="spellEnd"/>
      <w:r w:rsidRPr="003632FC">
        <w:t xml:space="preserve"> без них, </w:t>
      </w:r>
      <w:proofErr w:type="spellStart"/>
      <w:r w:rsidRPr="003632FC">
        <w:t>гіпсування</w:t>
      </w:r>
      <w:proofErr w:type="spellEnd"/>
      <w:r w:rsidRPr="003632FC">
        <w:t xml:space="preserve"> її в </w:t>
      </w:r>
      <w:proofErr w:type="spellStart"/>
      <w:r w:rsidRPr="003632FC">
        <w:t>оклюдатор</w:t>
      </w:r>
      <w:proofErr w:type="spellEnd"/>
      <w:r w:rsidRPr="003632FC">
        <w:t xml:space="preserve"> та </w:t>
      </w:r>
      <w:proofErr w:type="spellStart"/>
      <w:r w:rsidRPr="003632FC">
        <w:t>завершального</w:t>
      </w:r>
      <w:proofErr w:type="spellEnd"/>
      <w:r w:rsidRPr="003632FC">
        <w:t xml:space="preserve"> </w:t>
      </w:r>
      <w:proofErr w:type="spellStart"/>
      <w:r w:rsidRPr="003632FC">
        <w:t>виготовлення</w:t>
      </w:r>
      <w:proofErr w:type="spellEnd"/>
      <w:r w:rsidRPr="003632FC">
        <w:t xml:space="preserve"> </w:t>
      </w:r>
      <w:proofErr w:type="spellStart"/>
      <w:r w:rsidRPr="003632FC">
        <w:t>бюгельного</w:t>
      </w:r>
      <w:proofErr w:type="spellEnd"/>
      <w:r w:rsidRPr="003632FC">
        <w:t xml:space="preserve"> протеза. </w:t>
      </w:r>
      <w:proofErr w:type="spellStart"/>
      <w:r w:rsidRPr="003632FC">
        <w:t>Уразі</w:t>
      </w:r>
      <w:proofErr w:type="spellEnd"/>
      <w:r w:rsidRPr="003632FC">
        <w:t xml:space="preserve"> </w:t>
      </w:r>
      <w:proofErr w:type="spellStart"/>
      <w:r w:rsidRPr="003632FC">
        <w:t>використання</w:t>
      </w:r>
      <w:proofErr w:type="spellEnd"/>
      <w:r w:rsidRPr="003632FC">
        <w:t xml:space="preserve"> </w:t>
      </w:r>
      <w:proofErr w:type="spellStart"/>
      <w:r w:rsidRPr="003632FC">
        <w:t>сучасних</w:t>
      </w:r>
      <w:proofErr w:type="spellEnd"/>
      <w:r w:rsidRPr="003632FC">
        <w:t xml:space="preserve"> </w:t>
      </w:r>
      <w:proofErr w:type="spellStart"/>
      <w:r w:rsidRPr="003632FC">
        <w:t>силіконових</w:t>
      </w:r>
      <w:proofErr w:type="spellEnd"/>
      <w:r w:rsidRPr="003632FC">
        <w:t xml:space="preserve"> </w:t>
      </w:r>
      <w:proofErr w:type="spellStart"/>
      <w:r w:rsidRPr="003632FC">
        <w:t>мас</w:t>
      </w:r>
      <w:proofErr w:type="spellEnd"/>
      <w:r w:rsidRPr="003632FC">
        <w:t xml:space="preserve"> (</w:t>
      </w:r>
      <w:proofErr w:type="spellStart"/>
      <w:r w:rsidRPr="003632FC">
        <w:t>Stomaflex</w:t>
      </w:r>
      <w:proofErr w:type="spellEnd"/>
      <w:r w:rsidRPr="003632FC">
        <w:t xml:space="preserve">, </w:t>
      </w:r>
      <w:proofErr w:type="spellStart"/>
      <w:r w:rsidRPr="003632FC">
        <w:t>Speedex</w:t>
      </w:r>
      <w:proofErr w:type="spellEnd"/>
      <w:r w:rsidRPr="003632FC">
        <w:t xml:space="preserve">, </w:t>
      </w:r>
      <w:proofErr w:type="spellStart"/>
      <w:r w:rsidRPr="003632FC">
        <w:t>Zenit</w:t>
      </w:r>
      <w:proofErr w:type="spellEnd"/>
      <w:r w:rsidRPr="003632FC">
        <w:t xml:space="preserve">, </w:t>
      </w:r>
      <w:proofErr w:type="spellStart"/>
      <w:r w:rsidRPr="003632FC">
        <w:t>Сіеласт</w:t>
      </w:r>
      <w:proofErr w:type="spellEnd"/>
      <w:r w:rsidRPr="003632FC">
        <w:t xml:space="preserve">) </w:t>
      </w:r>
      <w:proofErr w:type="spellStart"/>
      <w:r w:rsidRPr="003632FC">
        <w:t>можна</w:t>
      </w:r>
      <w:proofErr w:type="spellEnd"/>
      <w:r w:rsidRPr="003632FC">
        <w:t xml:space="preserve"> </w:t>
      </w:r>
      <w:proofErr w:type="spellStart"/>
      <w:r w:rsidRPr="003632FC">
        <w:t>обмежитися</w:t>
      </w:r>
      <w:proofErr w:type="spellEnd"/>
      <w:r w:rsidRPr="003632FC">
        <w:t xml:space="preserve"> одним </w:t>
      </w:r>
      <w:proofErr w:type="spellStart"/>
      <w:r w:rsidRPr="003632FC">
        <w:t>відбитком</w:t>
      </w:r>
      <w:proofErr w:type="spellEnd"/>
      <w:r w:rsidRPr="003632FC">
        <w:t xml:space="preserve">, за </w:t>
      </w:r>
      <w:proofErr w:type="spellStart"/>
      <w:r w:rsidRPr="003632FC">
        <w:t>яким</w:t>
      </w:r>
      <w:proofErr w:type="spellEnd"/>
      <w:r w:rsidRPr="003632FC">
        <w:t xml:space="preserve"> </w:t>
      </w:r>
      <w:proofErr w:type="spellStart"/>
      <w:r w:rsidRPr="003632FC">
        <w:t>можна</w:t>
      </w:r>
      <w:proofErr w:type="spellEnd"/>
      <w:r w:rsidRPr="003632FC">
        <w:t xml:space="preserve"> </w:t>
      </w:r>
      <w:proofErr w:type="spellStart"/>
      <w:r w:rsidRPr="003632FC">
        <w:t>відлити</w:t>
      </w:r>
      <w:proofErr w:type="spellEnd"/>
      <w:r w:rsidRPr="003632FC">
        <w:t xml:space="preserve"> </w:t>
      </w:r>
      <w:proofErr w:type="spellStart"/>
      <w:r w:rsidRPr="003632FC">
        <w:t>дві</w:t>
      </w:r>
      <w:proofErr w:type="spellEnd"/>
      <w:r w:rsidRPr="003632FC">
        <w:t xml:space="preserve"> </w:t>
      </w:r>
      <w:proofErr w:type="spellStart"/>
      <w:r w:rsidRPr="003632FC">
        <w:t>моделі</w:t>
      </w:r>
      <w:proofErr w:type="spellEnd"/>
      <w:r w:rsidRPr="003632FC">
        <w:t xml:space="preserve">. Як </w:t>
      </w:r>
      <w:proofErr w:type="spellStart"/>
      <w:r w:rsidRPr="003632FC">
        <w:t>допоміжні</w:t>
      </w:r>
      <w:proofErr w:type="spellEnd"/>
      <w:r w:rsidRPr="003632FC">
        <w:t xml:space="preserve"> </w:t>
      </w:r>
      <w:proofErr w:type="spellStart"/>
      <w:r w:rsidRPr="003632FC">
        <w:t>відбиткові</w:t>
      </w:r>
      <w:proofErr w:type="spellEnd"/>
      <w:r w:rsidRPr="003632FC">
        <w:t xml:space="preserve"> </w:t>
      </w:r>
      <w:proofErr w:type="spellStart"/>
      <w:r w:rsidRPr="003632FC">
        <w:t>маси</w:t>
      </w:r>
      <w:proofErr w:type="spellEnd"/>
      <w:r w:rsidRPr="003632FC">
        <w:t xml:space="preserve"> </w:t>
      </w:r>
      <w:proofErr w:type="spellStart"/>
      <w:r w:rsidRPr="003632FC">
        <w:t>можна</w:t>
      </w:r>
      <w:proofErr w:type="spellEnd"/>
      <w:r w:rsidRPr="003632FC">
        <w:t xml:space="preserve"> </w:t>
      </w:r>
      <w:proofErr w:type="spellStart"/>
      <w:r w:rsidRPr="003632FC">
        <w:t>використати</w:t>
      </w:r>
      <w:proofErr w:type="spellEnd"/>
      <w:r w:rsidRPr="003632FC">
        <w:t>" Альгеласт", "</w:t>
      </w:r>
      <w:proofErr w:type="spellStart"/>
      <w:r w:rsidRPr="003632FC">
        <w:t>Новальгін</w:t>
      </w:r>
      <w:proofErr w:type="spellEnd"/>
      <w:r w:rsidRPr="003632FC">
        <w:t>", "</w:t>
      </w:r>
      <w:proofErr w:type="spellStart"/>
      <w:r w:rsidRPr="003632FC">
        <w:t>Стомальгін</w:t>
      </w:r>
      <w:proofErr w:type="spellEnd"/>
      <w:r w:rsidRPr="003632FC">
        <w:t>", "</w:t>
      </w:r>
      <w:proofErr w:type="spellStart"/>
      <w:r w:rsidRPr="003632FC">
        <w:t>Upeen</w:t>
      </w:r>
      <w:proofErr w:type="spellEnd"/>
      <w:r w:rsidRPr="003632FC">
        <w:t xml:space="preserve">" </w:t>
      </w:r>
      <w:proofErr w:type="spellStart"/>
      <w:r w:rsidRPr="003632FC">
        <w:t>тощо</w:t>
      </w:r>
      <w:proofErr w:type="spellEnd"/>
      <w:r w:rsidRPr="003632FC">
        <w:t xml:space="preserve">. Для </w:t>
      </w:r>
      <w:proofErr w:type="spellStart"/>
      <w:r w:rsidRPr="003632FC">
        <w:t>отримання</w:t>
      </w:r>
      <w:proofErr w:type="spellEnd"/>
      <w:r w:rsidRPr="003632FC">
        <w:t xml:space="preserve"> </w:t>
      </w:r>
      <w:proofErr w:type="spellStart"/>
      <w:r w:rsidRPr="003632FC">
        <w:t>робочих</w:t>
      </w:r>
      <w:proofErr w:type="spellEnd"/>
      <w:r w:rsidRPr="003632FC">
        <w:t xml:space="preserve"> </w:t>
      </w:r>
      <w:proofErr w:type="spellStart"/>
      <w:r w:rsidRPr="003632FC">
        <w:t>відбитківу</w:t>
      </w:r>
      <w:proofErr w:type="spellEnd"/>
      <w:r w:rsidRPr="003632FC">
        <w:t xml:space="preserve"> </w:t>
      </w:r>
      <w:proofErr w:type="spellStart"/>
      <w:r w:rsidRPr="003632FC">
        <w:t>разі</w:t>
      </w:r>
      <w:proofErr w:type="spellEnd"/>
      <w:r w:rsidRPr="003632FC">
        <w:t xml:space="preserve"> </w:t>
      </w:r>
      <w:proofErr w:type="spellStart"/>
      <w:r w:rsidRPr="003632FC">
        <w:t>бюгельного</w:t>
      </w:r>
      <w:proofErr w:type="spellEnd"/>
      <w:r w:rsidRPr="003632FC">
        <w:t xml:space="preserve"> </w:t>
      </w:r>
      <w:proofErr w:type="spellStart"/>
      <w:r w:rsidRPr="003632FC">
        <w:t>протезування</w:t>
      </w:r>
      <w:proofErr w:type="spellEnd"/>
      <w:r w:rsidRPr="003632FC">
        <w:t xml:space="preserve"> </w:t>
      </w:r>
      <w:proofErr w:type="spellStart"/>
      <w:r w:rsidRPr="003632FC">
        <w:t>їх</w:t>
      </w:r>
      <w:proofErr w:type="spellEnd"/>
      <w:r w:rsidRPr="003632FC">
        <w:t xml:space="preserve"> не </w:t>
      </w:r>
      <w:proofErr w:type="spellStart"/>
      <w:r w:rsidRPr="003632FC">
        <w:t>використовують</w:t>
      </w:r>
      <w:proofErr w:type="spellEnd"/>
      <w:r w:rsidRPr="003632FC">
        <w:t xml:space="preserve">, </w:t>
      </w:r>
      <w:proofErr w:type="spellStart"/>
      <w:r w:rsidRPr="003632FC">
        <w:t>оскільки</w:t>
      </w:r>
      <w:proofErr w:type="spellEnd"/>
      <w:r w:rsidRPr="003632FC">
        <w:t xml:space="preserve"> вони </w:t>
      </w:r>
      <w:proofErr w:type="spellStart"/>
      <w:r w:rsidRPr="003632FC">
        <w:t>дають</w:t>
      </w:r>
      <w:proofErr w:type="spellEnd"/>
      <w:r w:rsidRPr="003632FC">
        <w:t xml:space="preserve"> усадку </w:t>
      </w:r>
      <w:proofErr w:type="spellStart"/>
      <w:r w:rsidRPr="003632FC">
        <w:t>понад</w:t>
      </w:r>
      <w:proofErr w:type="spellEnd"/>
      <w:r w:rsidRPr="003632FC">
        <w:t xml:space="preserve"> 1,5 % </w:t>
      </w:r>
      <w:proofErr w:type="spellStart"/>
      <w:r w:rsidRPr="003632FC">
        <w:t>протягом</w:t>
      </w:r>
      <w:proofErr w:type="spellEnd"/>
      <w:r w:rsidRPr="003632FC">
        <w:t xml:space="preserve"> 1 год.</w:t>
      </w:r>
    </w:p>
    <w:p w14:paraId="321B968F" w14:textId="77777777" w:rsidR="00D148B1" w:rsidRPr="003632FC" w:rsidRDefault="00D148B1" w:rsidP="00414B3C">
      <w:pPr>
        <w:ind w:left="284" w:right="20"/>
      </w:pPr>
      <w:proofErr w:type="spellStart"/>
      <w:r w:rsidRPr="003632FC">
        <w:t>Моделі</w:t>
      </w:r>
      <w:proofErr w:type="spellEnd"/>
      <w:r w:rsidRPr="003632FC">
        <w:t xml:space="preserve"> для </w:t>
      </w:r>
      <w:proofErr w:type="spellStart"/>
      <w:r w:rsidRPr="003632FC">
        <w:t>виготовлення</w:t>
      </w:r>
      <w:proofErr w:type="spellEnd"/>
      <w:r w:rsidRPr="003632FC">
        <w:t xml:space="preserve"> </w:t>
      </w:r>
      <w:proofErr w:type="spellStart"/>
      <w:r w:rsidRPr="003632FC">
        <w:t>бюгельних</w:t>
      </w:r>
      <w:proofErr w:type="spellEnd"/>
      <w:r w:rsidRPr="003632FC">
        <w:t xml:space="preserve"> </w:t>
      </w:r>
      <w:proofErr w:type="spellStart"/>
      <w:r w:rsidRPr="003632FC">
        <w:t>протезів</w:t>
      </w:r>
      <w:proofErr w:type="spellEnd"/>
      <w:r w:rsidRPr="003632FC">
        <w:t xml:space="preserve"> </w:t>
      </w:r>
      <w:proofErr w:type="spellStart"/>
      <w:r w:rsidRPr="003632FC">
        <w:t>повинні</w:t>
      </w:r>
      <w:proofErr w:type="spellEnd"/>
      <w:r w:rsidRPr="003632FC">
        <w:t xml:space="preserve"> бути </w:t>
      </w:r>
      <w:proofErr w:type="spellStart"/>
      <w:r w:rsidRPr="003632FC">
        <w:t>відлиті</w:t>
      </w:r>
      <w:proofErr w:type="spellEnd"/>
      <w:r w:rsidRPr="003632FC">
        <w:t xml:space="preserve"> </w:t>
      </w:r>
      <w:proofErr w:type="spellStart"/>
      <w:r w:rsidRPr="003632FC">
        <w:t>із</w:t>
      </w:r>
      <w:proofErr w:type="spellEnd"/>
      <w:r w:rsidRPr="003632FC">
        <w:t xml:space="preserve"> </w:t>
      </w:r>
      <w:proofErr w:type="spellStart"/>
      <w:r w:rsidRPr="003632FC">
        <w:t>супергіпсу</w:t>
      </w:r>
      <w:proofErr w:type="spellEnd"/>
      <w:r w:rsidRPr="003632FC">
        <w:t xml:space="preserve"> для того, </w:t>
      </w:r>
      <w:proofErr w:type="spellStart"/>
      <w:r w:rsidRPr="003632FC">
        <w:t>щоб</w:t>
      </w:r>
      <w:proofErr w:type="spellEnd"/>
      <w:r w:rsidRPr="003632FC">
        <w:t xml:space="preserve"> вони не </w:t>
      </w:r>
      <w:proofErr w:type="spellStart"/>
      <w:r w:rsidRPr="003632FC">
        <w:t>стиралися</w:t>
      </w:r>
      <w:proofErr w:type="spellEnd"/>
      <w:r w:rsidRPr="003632FC">
        <w:t xml:space="preserve"> </w:t>
      </w:r>
      <w:proofErr w:type="spellStart"/>
      <w:r w:rsidRPr="003632FC">
        <w:t>під</w:t>
      </w:r>
      <w:proofErr w:type="spellEnd"/>
      <w:r w:rsidRPr="003632FC">
        <w:t xml:space="preserve"> час </w:t>
      </w:r>
      <w:proofErr w:type="spellStart"/>
      <w:r w:rsidRPr="003632FC">
        <w:t>маніпуляцій</w:t>
      </w:r>
      <w:proofErr w:type="spellEnd"/>
      <w:r w:rsidRPr="003632FC">
        <w:t xml:space="preserve"> на них.</w:t>
      </w:r>
    </w:p>
    <w:p w14:paraId="676BC2A4" w14:textId="77777777" w:rsidR="00D148B1" w:rsidRPr="003632FC" w:rsidRDefault="00D148B1" w:rsidP="00414B3C">
      <w:pPr>
        <w:ind w:left="284" w:right="20"/>
        <w:rPr>
          <w:lang w:val="uk-UA"/>
        </w:rPr>
      </w:pPr>
      <w:r w:rsidRPr="003632FC">
        <w:t xml:space="preserve">Для </w:t>
      </w:r>
      <w:proofErr w:type="spellStart"/>
      <w:r w:rsidRPr="003632FC">
        <w:t>виготовлення</w:t>
      </w:r>
      <w:proofErr w:type="spellEnd"/>
      <w:r w:rsidRPr="003632FC">
        <w:t xml:space="preserve"> одного </w:t>
      </w:r>
      <w:proofErr w:type="spellStart"/>
      <w:r w:rsidRPr="003632FC">
        <w:t>бюгельного</w:t>
      </w:r>
      <w:proofErr w:type="spellEnd"/>
      <w:r w:rsidRPr="003632FC">
        <w:t xml:space="preserve"> протеза </w:t>
      </w:r>
      <w:proofErr w:type="spellStart"/>
      <w:r w:rsidRPr="003632FC">
        <w:t>необхідно</w:t>
      </w:r>
      <w:proofErr w:type="spellEnd"/>
      <w:r w:rsidRPr="003632FC">
        <w:t xml:space="preserve"> </w:t>
      </w:r>
      <w:proofErr w:type="spellStart"/>
      <w:r w:rsidRPr="003632FC">
        <w:t>відлити</w:t>
      </w:r>
      <w:proofErr w:type="spellEnd"/>
      <w:r w:rsidRPr="003632FC">
        <w:t xml:space="preserve"> </w:t>
      </w:r>
      <w:proofErr w:type="spellStart"/>
      <w:r w:rsidRPr="003632FC">
        <w:t>дві</w:t>
      </w:r>
      <w:proofErr w:type="spellEnd"/>
      <w:r w:rsidRPr="003632FC">
        <w:t xml:space="preserve"> </w:t>
      </w:r>
      <w:proofErr w:type="spellStart"/>
      <w:r w:rsidRPr="003632FC">
        <w:t>ро</w:t>
      </w:r>
      <w:r w:rsidRPr="003632FC">
        <w:softHyphen/>
        <w:t>бочі</w:t>
      </w:r>
      <w:proofErr w:type="spellEnd"/>
      <w:r w:rsidRPr="003632FC">
        <w:t xml:space="preserve"> </w:t>
      </w:r>
      <w:proofErr w:type="spellStart"/>
      <w:r w:rsidRPr="003632FC">
        <w:t>моделі</w:t>
      </w:r>
      <w:proofErr w:type="spellEnd"/>
      <w:r w:rsidRPr="003632FC">
        <w:t xml:space="preserve"> та одну </w:t>
      </w:r>
      <w:proofErr w:type="spellStart"/>
      <w:r w:rsidRPr="003632FC">
        <w:t>допоміжну</w:t>
      </w:r>
      <w:proofErr w:type="spellEnd"/>
      <w:r w:rsidRPr="003632FC">
        <w:t xml:space="preserve">, для </w:t>
      </w:r>
      <w:proofErr w:type="spellStart"/>
      <w:r w:rsidRPr="003632FC">
        <w:t>виготовлення</w:t>
      </w:r>
      <w:proofErr w:type="spellEnd"/>
      <w:r w:rsidRPr="003632FC">
        <w:t xml:space="preserve"> </w:t>
      </w:r>
      <w:proofErr w:type="spellStart"/>
      <w:r w:rsidRPr="003632FC">
        <w:t>двох</w:t>
      </w:r>
      <w:proofErr w:type="spellEnd"/>
      <w:r w:rsidRPr="003632FC">
        <w:t xml:space="preserve"> </w:t>
      </w:r>
      <w:proofErr w:type="spellStart"/>
      <w:r w:rsidRPr="003632FC">
        <w:t>протезів</w:t>
      </w:r>
      <w:proofErr w:type="spellEnd"/>
      <w:r w:rsidRPr="003632FC">
        <w:t xml:space="preserve"> </w:t>
      </w:r>
      <w:r w:rsidRPr="003632FC">
        <w:rPr>
          <w:rStyle w:val="12"/>
          <w:rFonts w:eastAsia="Calibri"/>
          <w:sz w:val="24"/>
          <w:szCs w:val="24"/>
        </w:rPr>
        <w:t xml:space="preserve">— </w:t>
      </w:r>
      <w:proofErr w:type="spellStart"/>
      <w:r w:rsidRPr="003632FC">
        <w:t>чотири</w:t>
      </w:r>
      <w:proofErr w:type="spellEnd"/>
      <w:r w:rsidRPr="003632FC">
        <w:t xml:space="preserve"> </w:t>
      </w:r>
      <w:proofErr w:type="spellStart"/>
      <w:r w:rsidRPr="003632FC">
        <w:t>ро</w:t>
      </w:r>
      <w:r w:rsidRPr="003632FC">
        <w:softHyphen/>
        <w:t>бочі</w:t>
      </w:r>
      <w:proofErr w:type="spellEnd"/>
      <w:r w:rsidRPr="003632FC">
        <w:t xml:space="preserve"> </w:t>
      </w:r>
      <w:proofErr w:type="spellStart"/>
      <w:r w:rsidRPr="003632FC">
        <w:t>моделі</w:t>
      </w:r>
      <w:proofErr w:type="spellEnd"/>
      <w:r w:rsidRPr="003632FC">
        <w:t xml:space="preserve">. </w:t>
      </w:r>
      <w:proofErr w:type="spellStart"/>
      <w:r w:rsidRPr="003632FC">
        <w:t>Робочу</w:t>
      </w:r>
      <w:proofErr w:type="spellEnd"/>
      <w:r w:rsidRPr="003632FC">
        <w:t xml:space="preserve"> модель, </w:t>
      </w:r>
      <w:proofErr w:type="spellStart"/>
      <w:r w:rsidRPr="003632FC">
        <w:t>призначену</w:t>
      </w:r>
      <w:proofErr w:type="spellEnd"/>
      <w:r w:rsidRPr="003632FC">
        <w:t xml:space="preserve"> для </w:t>
      </w:r>
      <w:proofErr w:type="spellStart"/>
      <w:r w:rsidRPr="003632FC">
        <w:t>вивчення</w:t>
      </w:r>
      <w:proofErr w:type="spellEnd"/>
      <w:r w:rsidRPr="003632FC">
        <w:t xml:space="preserve"> у </w:t>
      </w:r>
      <w:proofErr w:type="spellStart"/>
      <w:r w:rsidRPr="003632FC">
        <w:t>паралелометрі</w:t>
      </w:r>
      <w:proofErr w:type="spellEnd"/>
      <w:r w:rsidRPr="003632FC">
        <w:t xml:space="preserve"> та </w:t>
      </w:r>
      <w:proofErr w:type="spellStart"/>
      <w:r w:rsidRPr="003632FC">
        <w:t>дуб</w:t>
      </w:r>
      <w:r w:rsidRPr="003632FC">
        <w:softHyphen/>
        <w:t>лювання</w:t>
      </w:r>
      <w:proofErr w:type="spellEnd"/>
      <w:r w:rsidRPr="003632FC">
        <w:t xml:space="preserve">, </w:t>
      </w:r>
      <w:proofErr w:type="spellStart"/>
      <w:r w:rsidRPr="003632FC">
        <w:t>відливають</w:t>
      </w:r>
      <w:proofErr w:type="spellEnd"/>
      <w:r w:rsidRPr="003632FC">
        <w:t xml:space="preserve"> </w:t>
      </w:r>
      <w:proofErr w:type="spellStart"/>
      <w:r w:rsidRPr="003632FC">
        <w:t>із</w:t>
      </w:r>
      <w:proofErr w:type="spellEnd"/>
      <w:r w:rsidRPr="003632FC">
        <w:t xml:space="preserve"> </w:t>
      </w:r>
      <w:proofErr w:type="spellStart"/>
      <w:r w:rsidRPr="003632FC">
        <w:t>супергіпсу</w:t>
      </w:r>
      <w:proofErr w:type="spellEnd"/>
      <w:r w:rsidRPr="003632FC">
        <w:t xml:space="preserve"> з </w:t>
      </w:r>
      <w:proofErr w:type="spellStart"/>
      <w:r w:rsidRPr="003632FC">
        <w:t>обов'язковим</w:t>
      </w:r>
      <w:proofErr w:type="spellEnd"/>
      <w:r w:rsidRPr="003632FC">
        <w:t xml:space="preserve"> </w:t>
      </w:r>
      <w:proofErr w:type="spellStart"/>
      <w:r w:rsidRPr="003632FC">
        <w:t>використанням</w:t>
      </w:r>
      <w:proofErr w:type="spellEnd"/>
      <w:r w:rsidRPr="003632FC">
        <w:t xml:space="preserve"> </w:t>
      </w:r>
      <w:proofErr w:type="spellStart"/>
      <w:r w:rsidRPr="003632FC">
        <w:t>вібростолика</w:t>
      </w:r>
      <w:proofErr w:type="spellEnd"/>
      <w:r w:rsidRPr="003632FC">
        <w:t xml:space="preserve">. </w:t>
      </w:r>
      <w:proofErr w:type="spellStart"/>
      <w:r w:rsidRPr="003632FC">
        <w:t>Серйозним</w:t>
      </w:r>
      <w:proofErr w:type="spellEnd"/>
      <w:r w:rsidRPr="003632FC">
        <w:t xml:space="preserve"> </w:t>
      </w:r>
      <w:proofErr w:type="spellStart"/>
      <w:r w:rsidRPr="003632FC">
        <w:t>недоліком</w:t>
      </w:r>
      <w:proofErr w:type="spellEnd"/>
      <w:r w:rsidRPr="003632FC">
        <w:t xml:space="preserve"> </w:t>
      </w:r>
      <w:proofErr w:type="spellStart"/>
      <w:r w:rsidRPr="003632FC">
        <w:t>гіпсу</w:t>
      </w:r>
      <w:proofErr w:type="spellEnd"/>
      <w:r w:rsidRPr="003632FC">
        <w:t xml:space="preserve"> є </w:t>
      </w:r>
      <w:proofErr w:type="spellStart"/>
      <w:r w:rsidRPr="003632FC">
        <w:t>його</w:t>
      </w:r>
      <w:proofErr w:type="spellEnd"/>
      <w:r w:rsidRPr="003632FC">
        <w:t xml:space="preserve"> </w:t>
      </w:r>
      <w:proofErr w:type="spellStart"/>
      <w:r w:rsidRPr="003632FC">
        <w:t>пористість</w:t>
      </w:r>
      <w:proofErr w:type="spellEnd"/>
      <w:r w:rsidRPr="003632FC">
        <w:t xml:space="preserve">, невелика </w:t>
      </w:r>
      <w:proofErr w:type="spellStart"/>
      <w:r w:rsidRPr="003632FC">
        <w:t>міцність</w:t>
      </w:r>
      <w:proofErr w:type="spellEnd"/>
      <w:r w:rsidRPr="003632FC">
        <w:t xml:space="preserve"> та </w:t>
      </w:r>
      <w:proofErr w:type="spellStart"/>
      <w:r w:rsidRPr="003632FC">
        <w:t>шорст</w:t>
      </w:r>
      <w:r w:rsidRPr="003632FC">
        <w:softHyphen/>
        <w:t>ка</w:t>
      </w:r>
      <w:proofErr w:type="spellEnd"/>
      <w:r w:rsidRPr="003632FC">
        <w:t xml:space="preserve"> </w:t>
      </w:r>
      <w:proofErr w:type="spellStart"/>
      <w:r w:rsidRPr="003632FC">
        <w:t>поверхня</w:t>
      </w:r>
      <w:proofErr w:type="spellEnd"/>
      <w:r w:rsidRPr="003632FC">
        <w:t xml:space="preserve">. Другу </w:t>
      </w:r>
      <w:proofErr w:type="spellStart"/>
      <w:r w:rsidRPr="003632FC">
        <w:t>робочу</w:t>
      </w:r>
      <w:proofErr w:type="spellEnd"/>
      <w:r w:rsidRPr="003632FC">
        <w:t xml:space="preserve"> і </w:t>
      </w:r>
      <w:proofErr w:type="spellStart"/>
      <w:r w:rsidRPr="003632FC">
        <w:t>допоміжну</w:t>
      </w:r>
      <w:proofErr w:type="spellEnd"/>
      <w:r w:rsidRPr="003632FC">
        <w:t xml:space="preserve"> </w:t>
      </w:r>
      <w:proofErr w:type="spellStart"/>
      <w:r w:rsidRPr="003632FC">
        <w:t>моделі</w:t>
      </w:r>
      <w:proofErr w:type="spellEnd"/>
      <w:r w:rsidRPr="003632FC">
        <w:t xml:space="preserve"> </w:t>
      </w:r>
      <w:proofErr w:type="spellStart"/>
      <w:r w:rsidRPr="003632FC">
        <w:t>відливають</w:t>
      </w:r>
      <w:proofErr w:type="spellEnd"/>
      <w:r w:rsidRPr="003632FC">
        <w:t xml:space="preserve"> з </w:t>
      </w:r>
      <w:proofErr w:type="spellStart"/>
      <w:r w:rsidRPr="003632FC">
        <w:t>медичного</w:t>
      </w:r>
      <w:proofErr w:type="spellEnd"/>
      <w:r w:rsidRPr="003632FC">
        <w:t xml:space="preserve"> </w:t>
      </w:r>
      <w:proofErr w:type="spellStart"/>
      <w:r w:rsidRPr="003632FC">
        <w:t>гіпсу</w:t>
      </w:r>
      <w:proofErr w:type="spellEnd"/>
      <w:r w:rsidRPr="003632FC">
        <w:t xml:space="preserve">. Вони </w:t>
      </w:r>
      <w:proofErr w:type="spellStart"/>
      <w:r w:rsidRPr="003632FC">
        <w:t>необхідні</w:t>
      </w:r>
      <w:proofErr w:type="spellEnd"/>
      <w:r w:rsidRPr="003632FC">
        <w:t xml:space="preserve"> для </w:t>
      </w:r>
      <w:proofErr w:type="spellStart"/>
      <w:r w:rsidRPr="003632FC">
        <w:t>фіксації</w:t>
      </w:r>
      <w:proofErr w:type="spellEnd"/>
      <w:r w:rsidRPr="003632FC">
        <w:t xml:space="preserve"> в </w:t>
      </w:r>
      <w:proofErr w:type="spellStart"/>
      <w:r w:rsidRPr="003632FC">
        <w:t>оклюдаторі</w:t>
      </w:r>
      <w:proofErr w:type="spellEnd"/>
      <w:r w:rsidRPr="003632FC">
        <w:t xml:space="preserve"> у </w:t>
      </w:r>
      <w:proofErr w:type="spellStart"/>
      <w:r w:rsidRPr="003632FC">
        <w:t>положенні</w:t>
      </w:r>
      <w:proofErr w:type="spellEnd"/>
      <w:r w:rsidRPr="003632FC">
        <w:t xml:space="preserve"> </w:t>
      </w:r>
      <w:proofErr w:type="spellStart"/>
      <w:r w:rsidRPr="003632FC">
        <w:t>центральної</w:t>
      </w:r>
      <w:proofErr w:type="spellEnd"/>
      <w:r w:rsidRPr="003632FC">
        <w:t xml:space="preserve"> </w:t>
      </w:r>
      <w:proofErr w:type="spellStart"/>
      <w:r w:rsidRPr="003632FC">
        <w:t>оклюзії</w:t>
      </w:r>
      <w:proofErr w:type="spellEnd"/>
      <w:r w:rsidRPr="003632FC">
        <w:t>, по</w:t>
      </w:r>
      <w:r w:rsidRPr="003632FC">
        <w:softHyphen/>
        <w:t xml:space="preserve">становки </w:t>
      </w:r>
      <w:proofErr w:type="spellStart"/>
      <w:r w:rsidRPr="003632FC">
        <w:t>штучних</w:t>
      </w:r>
      <w:proofErr w:type="spellEnd"/>
      <w:r w:rsidRPr="003632FC">
        <w:t xml:space="preserve"> </w:t>
      </w:r>
      <w:proofErr w:type="spellStart"/>
      <w:r w:rsidRPr="003632FC">
        <w:t>зубівта</w:t>
      </w:r>
      <w:proofErr w:type="spellEnd"/>
      <w:r w:rsidRPr="003632FC">
        <w:t xml:space="preserve"> </w:t>
      </w:r>
      <w:proofErr w:type="spellStart"/>
      <w:r w:rsidRPr="003632FC">
        <w:t>полімеризації</w:t>
      </w:r>
      <w:proofErr w:type="spellEnd"/>
      <w:r w:rsidRPr="003632FC">
        <w:t xml:space="preserve"> </w:t>
      </w:r>
      <w:proofErr w:type="spellStart"/>
      <w:r w:rsidRPr="003632FC">
        <w:t>пластмаси</w:t>
      </w:r>
      <w:proofErr w:type="spellEnd"/>
      <w:r w:rsidRPr="003632FC">
        <w:t>.</w:t>
      </w:r>
    </w:p>
    <w:p w14:paraId="2C16ED7D" w14:textId="77777777" w:rsidR="00D148B1" w:rsidRPr="003632FC" w:rsidRDefault="00D148B1" w:rsidP="00414B3C">
      <w:pPr>
        <w:ind w:left="284" w:right="20"/>
        <w:rPr>
          <w:lang w:val="uk-UA"/>
        </w:rPr>
      </w:pPr>
    </w:p>
    <w:p w14:paraId="06A19B12" w14:textId="77777777" w:rsidR="00D148B1" w:rsidRPr="003632FC" w:rsidRDefault="00D148B1" w:rsidP="00414B3C">
      <w:pPr>
        <w:ind w:left="284" w:right="20"/>
        <w:rPr>
          <w:lang w:val="uk-UA"/>
        </w:rPr>
      </w:pPr>
      <w:r w:rsidRPr="003632FC">
        <w:rPr>
          <w:rStyle w:val="12"/>
          <w:rFonts w:eastAsia="Calibri"/>
          <w:sz w:val="24"/>
          <w:szCs w:val="24"/>
          <w:lang w:val="uk-UA"/>
        </w:rPr>
        <w:t xml:space="preserve">Планування конструкції </w:t>
      </w:r>
      <w:proofErr w:type="spellStart"/>
      <w:r w:rsidRPr="003632FC">
        <w:rPr>
          <w:rStyle w:val="12"/>
          <w:rFonts w:eastAsia="Calibri"/>
          <w:sz w:val="24"/>
          <w:szCs w:val="24"/>
          <w:lang w:val="uk-UA"/>
        </w:rPr>
        <w:t>бюгельних</w:t>
      </w:r>
      <w:proofErr w:type="spellEnd"/>
      <w:r w:rsidRPr="003632FC">
        <w:rPr>
          <w:rStyle w:val="12"/>
          <w:rFonts w:eastAsia="Calibri"/>
          <w:sz w:val="24"/>
          <w:szCs w:val="24"/>
          <w:lang w:val="uk-UA"/>
        </w:rPr>
        <w:t xml:space="preserve"> протезів </w:t>
      </w:r>
      <w:proofErr w:type="spellStart"/>
      <w:r w:rsidRPr="003632FC">
        <w:rPr>
          <w:rStyle w:val="12"/>
          <w:rFonts w:eastAsia="Calibri"/>
          <w:sz w:val="24"/>
          <w:szCs w:val="24"/>
          <w:lang w:val="uk-UA"/>
        </w:rPr>
        <w:t>грунтується</w:t>
      </w:r>
      <w:proofErr w:type="spellEnd"/>
      <w:r w:rsidRPr="003632FC">
        <w:rPr>
          <w:rStyle w:val="12"/>
          <w:rFonts w:eastAsia="Calibri"/>
          <w:sz w:val="24"/>
          <w:szCs w:val="24"/>
          <w:lang w:val="uk-UA"/>
        </w:rPr>
        <w:t xml:space="preserve"> на вивченні, об'єднанні та аналізі клінічних даних і клініко-лабораторних можливостей його виготовлення. Зокрема, етап планування передбачає: визначення межової лінії для усіх опорних зубів за допомогою </w:t>
      </w:r>
      <w:proofErr w:type="spellStart"/>
      <w:r w:rsidRPr="003632FC">
        <w:rPr>
          <w:rStyle w:val="12"/>
          <w:rFonts w:eastAsia="Calibri"/>
          <w:sz w:val="24"/>
          <w:szCs w:val="24"/>
          <w:lang w:val="uk-UA"/>
        </w:rPr>
        <w:t>паралелометрії</w:t>
      </w:r>
      <w:proofErr w:type="spellEnd"/>
      <w:r w:rsidRPr="003632FC">
        <w:rPr>
          <w:rStyle w:val="12"/>
          <w:rFonts w:eastAsia="Calibri"/>
          <w:sz w:val="24"/>
          <w:szCs w:val="24"/>
          <w:lang w:val="uk-UA"/>
        </w:rPr>
        <w:t xml:space="preserve">, виявлення на кожному опорному зубі величини </w:t>
      </w:r>
      <w:proofErr w:type="spellStart"/>
      <w:r w:rsidRPr="003632FC">
        <w:rPr>
          <w:rStyle w:val="12"/>
          <w:rFonts w:eastAsia="Calibri"/>
          <w:sz w:val="24"/>
          <w:szCs w:val="24"/>
          <w:lang w:val="uk-UA"/>
        </w:rPr>
        <w:t>ретенційної</w:t>
      </w:r>
      <w:proofErr w:type="spellEnd"/>
      <w:r w:rsidRPr="003632FC">
        <w:rPr>
          <w:rStyle w:val="12"/>
          <w:rFonts w:eastAsia="Calibri"/>
          <w:sz w:val="24"/>
          <w:szCs w:val="24"/>
          <w:lang w:val="uk-UA"/>
        </w:rPr>
        <w:t xml:space="preserve"> зони та вибір </w:t>
      </w:r>
      <w:proofErr w:type="spellStart"/>
      <w:r w:rsidRPr="003632FC">
        <w:rPr>
          <w:rStyle w:val="12"/>
          <w:rFonts w:eastAsia="Calibri"/>
          <w:sz w:val="24"/>
          <w:szCs w:val="24"/>
          <w:lang w:val="uk-UA"/>
        </w:rPr>
        <w:t>кламерів</w:t>
      </w:r>
      <w:proofErr w:type="spellEnd"/>
      <w:r w:rsidRPr="003632FC">
        <w:rPr>
          <w:rStyle w:val="12"/>
          <w:rFonts w:eastAsia="Calibri"/>
          <w:sz w:val="24"/>
          <w:szCs w:val="24"/>
          <w:lang w:val="uk-UA"/>
        </w:rPr>
        <w:t xml:space="preserve">; визначення місця розташування дуги </w:t>
      </w:r>
      <w:proofErr w:type="spellStart"/>
      <w:r w:rsidRPr="003632FC">
        <w:rPr>
          <w:rStyle w:val="12"/>
          <w:rFonts w:eastAsia="Calibri"/>
          <w:sz w:val="24"/>
          <w:szCs w:val="24"/>
          <w:lang w:val="uk-UA"/>
        </w:rPr>
        <w:t>бюгельного</w:t>
      </w:r>
      <w:proofErr w:type="spellEnd"/>
      <w:r w:rsidRPr="003632FC">
        <w:rPr>
          <w:rStyle w:val="12"/>
          <w:rFonts w:eastAsia="Calibri"/>
          <w:sz w:val="24"/>
          <w:szCs w:val="24"/>
          <w:lang w:val="uk-UA"/>
        </w:rPr>
        <w:t xml:space="preserve"> протеза на верхній і нижній щелепах; визна</w:t>
      </w:r>
      <w:r w:rsidRPr="003632FC">
        <w:rPr>
          <w:rStyle w:val="12"/>
          <w:rFonts w:eastAsia="Calibri"/>
          <w:sz w:val="24"/>
          <w:szCs w:val="24"/>
          <w:lang w:val="uk-UA"/>
        </w:rPr>
        <w:softHyphen/>
        <w:t xml:space="preserve">чення розмірів, форми </w:t>
      </w:r>
      <w:proofErr w:type="spellStart"/>
      <w:r w:rsidRPr="003632FC">
        <w:rPr>
          <w:rStyle w:val="12"/>
          <w:rFonts w:eastAsia="Calibri"/>
          <w:sz w:val="24"/>
          <w:szCs w:val="24"/>
          <w:lang w:val="uk-UA"/>
        </w:rPr>
        <w:t>базиса</w:t>
      </w:r>
      <w:proofErr w:type="spellEnd"/>
      <w:r w:rsidRPr="003632FC">
        <w:rPr>
          <w:rStyle w:val="12"/>
          <w:rFonts w:eastAsia="Calibri"/>
          <w:sz w:val="24"/>
          <w:szCs w:val="24"/>
          <w:lang w:val="uk-UA"/>
        </w:rPr>
        <w:t xml:space="preserve"> і найголовніше — визначення шляхів уведення та виведення </w:t>
      </w:r>
      <w:proofErr w:type="spellStart"/>
      <w:r w:rsidRPr="003632FC">
        <w:rPr>
          <w:rStyle w:val="12"/>
          <w:rFonts w:eastAsia="Calibri"/>
          <w:sz w:val="24"/>
          <w:szCs w:val="24"/>
          <w:lang w:val="uk-UA"/>
        </w:rPr>
        <w:t>бюгельних</w:t>
      </w:r>
      <w:proofErr w:type="spellEnd"/>
      <w:r w:rsidRPr="003632FC">
        <w:rPr>
          <w:rStyle w:val="12"/>
          <w:rFonts w:eastAsia="Calibri"/>
          <w:sz w:val="24"/>
          <w:szCs w:val="24"/>
          <w:lang w:val="uk-UA"/>
        </w:rPr>
        <w:t xml:space="preserve"> протезів.</w:t>
      </w:r>
    </w:p>
    <w:p w14:paraId="00C6C009" w14:textId="77777777" w:rsidR="00D148B1" w:rsidRPr="003632FC" w:rsidRDefault="00D148B1" w:rsidP="00414B3C">
      <w:pPr>
        <w:ind w:left="284" w:right="20"/>
      </w:pPr>
      <w:r w:rsidRPr="003632FC">
        <w:rPr>
          <w:rStyle w:val="12"/>
          <w:rFonts w:eastAsia="Calibri"/>
          <w:b/>
          <w:sz w:val="24"/>
          <w:szCs w:val="24"/>
        </w:rPr>
        <w:lastRenderedPageBreak/>
        <w:t xml:space="preserve">Шляхом </w:t>
      </w:r>
      <w:proofErr w:type="spellStart"/>
      <w:r w:rsidRPr="003632FC">
        <w:rPr>
          <w:rStyle w:val="12"/>
          <w:rFonts w:eastAsia="Calibri"/>
          <w:b/>
          <w:sz w:val="24"/>
          <w:szCs w:val="24"/>
        </w:rPr>
        <w:t>уведення</w:t>
      </w:r>
      <w:proofErr w:type="spellEnd"/>
      <w:r w:rsidRPr="003632FC">
        <w:rPr>
          <w:rStyle w:val="12"/>
          <w:rFonts w:eastAsia="Calibri"/>
          <w:sz w:val="24"/>
          <w:szCs w:val="24"/>
        </w:rPr>
        <w:t xml:space="preserve"> протеза </w:t>
      </w:r>
      <w:proofErr w:type="spellStart"/>
      <w:r w:rsidRPr="003632FC">
        <w:rPr>
          <w:rStyle w:val="12"/>
          <w:rFonts w:eastAsia="Calibri"/>
          <w:sz w:val="24"/>
          <w:szCs w:val="24"/>
        </w:rPr>
        <w:t>називається</w:t>
      </w:r>
      <w:proofErr w:type="spellEnd"/>
      <w:r w:rsidRPr="003632FC">
        <w:rPr>
          <w:rStyle w:val="12"/>
          <w:rFonts w:eastAsia="Calibri"/>
          <w:sz w:val="24"/>
          <w:szCs w:val="24"/>
        </w:rPr>
        <w:t xml:space="preserve"> той, </w:t>
      </w:r>
      <w:proofErr w:type="spellStart"/>
      <w:r w:rsidRPr="003632FC">
        <w:rPr>
          <w:rStyle w:val="12"/>
          <w:rFonts w:eastAsia="Calibri"/>
          <w:sz w:val="24"/>
          <w:szCs w:val="24"/>
        </w:rPr>
        <w:t>який</w:t>
      </w:r>
      <w:proofErr w:type="spellEnd"/>
      <w:r w:rsidRPr="003632FC">
        <w:rPr>
          <w:rStyle w:val="12"/>
          <w:rFonts w:eastAsia="Calibri"/>
          <w:sz w:val="24"/>
          <w:szCs w:val="24"/>
        </w:rPr>
        <w:t xml:space="preserve"> </w:t>
      </w:r>
      <w:proofErr w:type="spellStart"/>
      <w:r w:rsidRPr="003632FC">
        <w:rPr>
          <w:rStyle w:val="12"/>
          <w:rFonts w:eastAsia="Calibri"/>
          <w:sz w:val="24"/>
          <w:szCs w:val="24"/>
        </w:rPr>
        <w:t>відповідає</w:t>
      </w:r>
      <w:proofErr w:type="spellEnd"/>
      <w:r w:rsidRPr="003632FC">
        <w:rPr>
          <w:rStyle w:val="12"/>
          <w:rFonts w:eastAsia="Calibri"/>
          <w:sz w:val="24"/>
          <w:szCs w:val="24"/>
        </w:rPr>
        <w:t xml:space="preserve"> </w:t>
      </w:r>
      <w:proofErr w:type="spellStart"/>
      <w:r w:rsidRPr="003632FC">
        <w:rPr>
          <w:rStyle w:val="12"/>
          <w:rFonts w:eastAsia="Calibri"/>
          <w:sz w:val="24"/>
          <w:szCs w:val="24"/>
        </w:rPr>
        <w:t>рухові</w:t>
      </w:r>
      <w:proofErr w:type="spellEnd"/>
      <w:r w:rsidRPr="003632FC">
        <w:rPr>
          <w:rStyle w:val="12"/>
          <w:rFonts w:eastAsia="Calibri"/>
          <w:sz w:val="24"/>
          <w:szCs w:val="24"/>
        </w:rPr>
        <w:t xml:space="preserve"> протеза </w:t>
      </w:r>
      <w:proofErr w:type="spellStart"/>
      <w:r w:rsidRPr="003632FC">
        <w:rPr>
          <w:rStyle w:val="12"/>
          <w:rFonts w:eastAsia="Calibri"/>
          <w:sz w:val="24"/>
          <w:szCs w:val="24"/>
        </w:rPr>
        <w:t>від</w:t>
      </w:r>
      <w:proofErr w:type="spellEnd"/>
      <w:r w:rsidRPr="003632FC">
        <w:rPr>
          <w:rStyle w:val="12"/>
          <w:rFonts w:eastAsia="Calibri"/>
          <w:sz w:val="24"/>
          <w:szCs w:val="24"/>
        </w:rPr>
        <w:t xml:space="preserve"> початкового контакту </w:t>
      </w:r>
      <w:proofErr w:type="spellStart"/>
      <w:r w:rsidRPr="003632FC">
        <w:rPr>
          <w:rStyle w:val="12"/>
          <w:rFonts w:eastAsia="Calibri"/>
          <w:sz w:val="24"/>
          <w:szCs w:val="24"/>
        </w:rPr>
        <w:t>його</w:t>
      </w:r>
      <w:proofErr w:type="spellEnd"/>
      <w:r w:rsidRPr="003632FC">
        <w:rPr>
          <w:rStyle w:val="12"/>
          <w:rFonts w:eastAsia="Calibri"/>
          <w:sz w:val="24"/>
          <w:szCs w:val="24"/>
        </w:rPr>
        <w:t xml:space="preserve"> </w:t>
      </w:r>
      <w:proofErr w:type="spellStart"/>
      <w:r w:rsidRPr="003632FC">
        <w:rPr>
          <w:rStyle w:val="12"/>
          <w:rFonts w:eastAsia="Calibri"/>
          <w:sz w:val="24"/>
          <w:szCs w:val="24"/>
        </w:rPr>
        <w:t>кламерних</w:t>
      </w:r>
      <w:proofErr w:type="spellEnd"/>
      <w:r w:rsidRPr="003632FC">
        <w:rPr>
          <w:rStyle w:val="12"/>
          <w:rFonts w:eastAsia="Calibri"/>
          <w:sz w:val="24"/>
          <w:szCs w:val="24"/>
        </w:rPr>
        <w:t xml:space="preserve"> </w:t>
      </w:r>
      <w:proofErr w:type="spellStart"/>
      <w:r w:rsidRPr="003632FC">
        <w:rPr>
          <w:rStyle w:val="12"/>
          <w:rFonts w:eastAsia="Calibri"/>
          <w:sz w:val="24"/>
          <w:szCs w:val="24"/>
        </w:rPr>
        <w:t>елементів</w:t>
      </w:r>
      <w:proofErr w:type="spellEnd"/>
      <w:r w:rsidRPr="003632FC">
        <w:rPr>
          <w:rStyle w:val="12"/>
          <w:rFonts w:eastAsia="Calibri"/>
          <w:sz w:val="24"/>
          <w:szCs w:val="24"/>
        </w:rPr>
        <w:t xml:space="preserve"> з </w:t>
      </w:r>
      <w:proofErr w:type="spellStart"/>
      <w:r w:rsidRPr="003632FC">
        <w:rPr>
          <w:rStyle w:val="12"/>
          <w:rFonts w:eastAsia="Calibri"/>
          <w:sz w:val="24"/>
          <w:szCs w:val="24"/>
        </w:rPr>
        <w:t>опорними</w:t>
      </w:r>
      <w:proofErr w:type="spellEnd"/>
      <w:r w:rsidRPr="003632FC">
        <w:rPr>
          <w:rStyle w:val="12"/>
          <w:rFonts w:eastAsia="Calibri"/>
          <w:sz w:val="24"/>
          <w:szCs w:val="24"/>
        </w:rPr>
        <w:t xml:space="preserve"> зубами до </w:t>
      </w:r>
      <w:proofErr w:type="spellStart"/>
      <w:r w:rsidRPr="003632FC">
        <w:rPr>
          <w:rStyle w:val="12"/>
          <w:rFonts w:eastAsia="Calibri"/>
          <w:sz w:val="24"/>
          <w:szCs w:val="24"/>
        </w:rPr>
        <w:t>кінце</w:t>
      </w:r>
      <w:r w:rsidRPr="003632FC">
        <w:rPr>
          <w:rStyle w:val="12"/>
          <w:rFonts w:eastAsia="Calibri"/>
          <w:sz w:val="24"/>
          <w:szCs w:val="24"/>
        </w:rPr>
        <w:softHyphen/>
        <w:t>вого</w:t>
      </w:r>
      <w:proofErr w:type="spellEnd"/>
      <w:r w:rsidRPr="003632FC">
        <w:rPr>
          <w:rStyle w:val="12"/>
          <w:rFonts w:eastAsia="Calibri"/>
          <w:sz w:val="24"/>
          <w:szCs w:val="24"/>
        </w:rPr>
        <w:t xml:space="preserve"> </w:t>
      </w:r>
      <w:proofErr w:type="spellStart"/>
      <w:r w:rsidRPr="003632FC">
        <w:rPr>
          <w:rStyle w:val="12"/>
          <w:rFonts w:eastAsia="Calibri"/>
          <w:sz w:val="24"/>
          <w:szCs w:val="24"/>
        </w:rPr>
        <w:t>розташування</w:t>
      </w:r>
      <w:proofErr w:type="spellEnd"/>
      <w:r w:rsidRPr="003632FC">
        <w:rPr>
          <w:rStyle w:val="12"/>
          <w:rFonts w:eastAsia="Calibri"/>
          <w:sz w:val="24"/>
          <w:szCs w:val="24"/>
        </w:rPr>
        <w:t xml:space="preserve"> на тканинах протезного ложа. Коли </w:t>
      </w:r>
      <w:proofErr w:type="spellStart"/>
      <w:r w:rsidRPr="003632FC">
        <w:rPr>
          <w:rStyle w:val="12"/>
          <w:rFonts w:eastAsia="Calibri"/>
          <w:sz w:val="24"/>
          <w:szCs w:val="24"/>
        </w:rPr>
        <w:t>обрано</w:t>
      </w:r>
      <w:proofErr w:type="spellEnd"/>
      <w:r w:rsidRPr="003632FC">
        <w:rPr>
          <w:rStyle w:val="12"/>
          <w:rFonts w:eastAsia="Calibri"/>
          <w:sz w:val="24"/>
          <w:szCs w:val="24"/>
        </w:rPr>
        <w:t xml:space="preserve"> </w:t>
      </w:r>
      <w:proofErr w:type="spellStart"/>
      <w:r w:rsidRPr="003632FC">
        <w:rPr>
          <w:rStyle w:val="12"/>
          <w:rFonts w:eastAsia="Calibri"/>
          <w:sz w:val="24"/>
          <w:szCs w:val="24"/>
        </w:rPr>
        <w:t>правильний</w:t>
      </w:r>
      <w:proofErr w:type="spellEnd"/>
      <w:r w:rsidRPr="003632FC">
        <w:rPr>
          <w:rStyle w:val="12"/>
          <w:rFonts w:eastAsia="Calibri"/>
          <w:sz w:val="24"/>
          <w:szCs w:val="24"/>
        </w:rPr>
        <w:t xml:space="preserve"> шлях, то </w:t>
      </w:r>
      <w:proofErr w:type="spellStart"/>
      <w:r w:rsidRPr="003632FC">
        <w:rPr>
          <w:rStyle w:val="12"/>
          <w:rFonts w:eastAsia="Calibri"/>
          <w:sz w:val="24"/>
          <w:szCs w:val="24"/>
        </w:rPr>
        <w:t>оклюзійні</w:t>
      </w:r>
      <w:proofErr w:type="spellEnd"/>
      <w:r w:rsidRPr="003632FC">
        <w:rPr>
          <w:rStyle w:val="12"/>
          <w:rFonts w:eastAsia="Calibri"/>
          <w:sz w:val="24"/>
          <w:szCs w:val="24"/>
        </w:rPr>
        <w:t xml:space="preserve"> накладки </w:t>
      </w:r>
      <w:proofErr w:type="spellStart"/>
      <w:r w:rsidRPr="003632FC">
        <w:rPr>
          <w:rStyle w:val="12"/>
          <w:rFonts w:eastAsia="Calibri"/>
          <w:sz w:val="24"/>
          <w:szCs w:val="24"/>
        </w:rPr>
        <w:t>розташовуються</w:t>
      </w:r>
      <w:proofErr w:type="spellEnd"/>
      <w:r w:rsidRPr="003632FC">
        <w:rPr>
          <w:rStyle w:val="12"/>
          <w:rFonts w:eastAsia="Calibri"/>
          <w:sz w:val="24"/>
          <w:szCs w:val="24"/>
        </w:rPr>
        <w:t xml:space="preserve"> у </w:t>
      </w:r>
      <w:proofErr w:type="spellStart"/>
      <w:r w:rsidRPr="003632FC">
        <w:rPr>
          <w:rStyle w:val="12"/>
          <w:rFonts w:eastAsia="Calibri"/>
          <w:sz w:val="24"/>
          <w:szCs w:val="24"/>
        </w:rPr>
        <w:t>своїх</w:t>
      </w:r>
      <w:proofErr w:type="spellEnd"/>
      <w:r w:rsidRPr="003632FC">
        <w:rPr>
          <w:rStyle w:val="12"/>
          <w:rFonts w:eastAsia="Calibri"/>
          <w:sz w:val="24"/>
          <w:szCs w:val="24"/>
        </w:rPr>
        <w:t xml:space="preserve"> ложах, а базис — точно на </w:t>
      </w:r>
      <w:proofErr w:type="spellStart"/>
      <w:r w:rsidRPr="003632FC">
        <w:rPr>
          <w:rStyle w:val="12"/>
          <w:rFonts w:eastAsia="Calibri"/>
          <w:sz w:val="24"/>
          <w:szCs w:val="24"/>
        </w:rPr>
        <w:t>по</w:t>
      </w:r>
      <w:r w:rsidRPr="003632FC">
        <w:rPr>
          <w:rStyle w:val="12"/>
          <w:rFonts w:eastAsia="Calibri"/>
          <w:sz w:val="24"/>
          <w:szCs w:val="24"/>
        </w:rPr>
        <w:softHyphen/>
        <w:t>верхні</w:t>
      </w:r>
      <w:proofErr w:type="spellEnd"/>
      <w:r w:rsidRPr="003632FC">
        <w:rPr>
          <w:rStyle w:val="12"/>
          <w:rFonts w:eastAsia="Calibri"/>
          <w:sz w:val="24"/>
          <w:szCs w:val="24"/>
        </w:rPr>
        <w:t xml:space="preserve"> протезного ложа.</w:t>
      </w:r>
    </w:p>
    <w:p w14:paraId="63C1B91D" w14:textId="77777777" w:rsidR="00D148B1" w:rsidRPr="003632FC" w:rsidRDefault="00D148B1" w:rsidP="00414B3C">
      <w:pPr>
        <w:ind w:left="284" w:right="20"/>
      </w:pPr>
      <w:r w:rsidRPr="003632FC">
        <w:rPr>
          <w:rStyle w:val="12"/>
          <w:rFonts w:eastAsia="Calibri"/>
          <w:b/>
          <w:sz w:val="24"/>
          <w:szCs w:val="24"/>
        </w:rPr>
        <w:t xml:space="preserve">Шляхом </w:t>
      </w:r>
      <w:proofErr w:type="spellStart"/>
      <w:r w:rsidRPr="003632FC">
        <w:rPr>
          <w:rStyle w:val="12"/>
          <w:rFonts w:eastAsia="Calibri"/>
          <w:b/>
          <w:sz w:val="24"/>
          <w:szCs w:val="24"/>
        </w:rPr>
        <w:t>виведення</w:t>
      </w:r>
      <w:proofErr w:type="spellEnd"/>
      <w:r w:rsidRPr="003632FC">
        <w:rPr>
          <w:rStyle w:val="12"/>
          <w:rFonts w:eastAsia="Calibri"/>
          <w:sz w:val="24"/>
          <w:szCs w:val="24"/>
        </w:rPr>
        <w:t xml:space="preserve"> протеза </w:t>
      </w:r>
      <w:proofErr w:type="spellStart"/>
      <w:r w:rsidRPr="003632FC">
        <w:rPr>
          <w:rStyle w:val="12"/>
          <w:rFonts w:eastAsia="Calibri"/>
          <w:sz w:val="24"/>
          <w:szCs w:val="24"/>
        </w:rPr>
        <w:t>називається</w:t>
      </w:r>
      <w:proofErr w:type="spellEnd"/>
      <w:r w:rsidRPr="003632FC">
        <w:rPr>
          <w:rStyle w:val="12"/>
          <w:rFonts w:eastAsia="Calibri"/>
          <w:sz w:val="24"/>
          <w:szCs w:val="24"/>
        </w:rPr>
        <w:t xml:space="preserve"> той, по </w:t>
      </w:r>
      <w:proofErr w:type="spellStart"/>
      <w:r w:rsidRPr="003632FC">
        <w:rPr>
          <w:rStyle w:val="12"/>
          <w:rFonts w:eastAsia="Calibri"/>
          <w:sz w:val="24"/>
          <w:szCs w:val="24"/>
        </w:rPr>
        <w:t>якому</w:t>
      </w:r>
      <w:proofErr w:type="spellEnd"/>
      <w:r w:rsidRPr="003632FC">
        <w:rPr>
          <w:rStyle w:val="12"/>
          <w:rFonts w:eastAsia="Calibri"/>
          <w:sz w:val="24"/>
          <w:szCs w:val="24"/>
        </w:rPr>
        <w:t xml:space="preserve"> </w:t>
      </w:r>
      <w:proofErr w:type="spellStart"/>
      <w:r w:rsidRPr="003632FC">
        <w:rPr>
          <w:rStyle w:val="12"/>
          <w:rFonts w:eastAsia="Calibri"/>
          <w:sz w:val="24"/>
          <w:szCs w:val="24"/>
        </w:rPr>
        <w:t>він</w:t>
      </w:r>
      <w:proofErr w:type="spellEnd"/>
      <w:r w:rsidRPr="003632FC">
        <w:rPr>
          <w:rStyle w:val="12"/>
          <w:rFonts w:eastAsia="Calibri"/>
          <w:sz w:val="24"/>
          <w:szCs w:val="24"/>
        </w:rPr>
        <w:t xml:space="preserve"> </w:t>
      </w:r>
      <w:proofErr w:type="spellStart"/>
      <w:r w:rsidRPr="003632FC">
        <w:rPr>
          <w:rStyle w:val="12"/>
          <w:rFonts w:eastAsia="Calibri"/>
          <w:sz w:val="24"/>
          <w:szCs w:val="24"/>
        </w:rPr>
        <w:t>рухається</w:t>
      </w:r>
      <w:proofErr w:type="spellEnd"/>
      <w:r w:rsidRPr="003632FC">
        <w:rPr>
          <w:rStyle w:val="12"/>
          <w:rFonts w:eastAsia="Calibri"/>
          <w:sz w:val="24"/>
          <w:szCs w:val="24"/>
        </w:rPr>
        <w:t xml:space="preserve"> у </w:t>
      </w:r>
      <w:proofErr w:type="spellStart"/>
      <w:r w:rsidRPr="003632FC">
        <w:rPr>
          <w:rStyle w:val="12"/>
          <w:rFonts w:eastAsia="Calibri"/>
          <w:sz w:val="24"/>
          <w:szCs w:val="24"/>
        </w:rPr>
        <w:t>зво</w:t>
      </w:r>
      <w:r w:rsidRPr="003632FC">
        <w:rPr>
          <w:rStyle w:val="12"/>
          <w:rFonts w:eastAsia="Calibri"/>
          <w:sz w:val="24"/>
          <w:szCs w:val="24"/>
        </w:rPr>
        <w:softHyphen/>
        <w:t>ротному</w:t>
      </w:r>
      <w:proofErr w:type="spellEnd"/>
      <w:r w:rsidRPr="003632FC">
        <w:rPr>
          <w:rStyle w:val="12"/>
          <w:rFonts w:eastAsia="Calibri"/>
          <w:sz w:val="24"/>
          <w:szCs w:val="24"/>
        </w:rPr>
        <w:t xml:space="preserve"> </w:t>
      </w:r>
      <w:proofErr w:type="spellStart"/>
      <w:r w:rsidRPr="003632FC">
        <w:rPr>
          <w:rStyle w:val="12"/>
          <w:rFonts w:eastAsia="Calibri"/>
          <w:sz w:val="24"/>
          <w:szCs w:val="24"/>
        </w:rPr>
        <w:t>напрямку</w:t>
      </w:r>
      <w:proofErr w:type="spellEnd"/>
      <w:r w:rsidRPr="003632FC">
        <w:rPr>
          <w:rStyle w:val="12"/>
          <w:rFonts w:eastAsia="Calibri"/>
          <w:sz w:val="24"/>
          <w:szCs w:val="24"/>
        </w:rPr>
        <w:t xml:space="preserve">, </w:t>
      </w:r>
      <w:proofErr w:type="spellStart"/>
      <w:r w:rsidRPr="003632FC">
        <w:rPr>
          <w:rStyle w:val="12"/>
          <w:rFonts w:eastAsia="Calibri"/>
          <w:sz w:val="24"/>
          <w:szCs w:val="24"/>
        </w:rPr>
        <w:t>тобто</w:t>
      </w:r>
      <w:proofErr w:type="spellEnd"/>
      <w:r w:rsidRPr="003632FC">
        <w:rPr>
          <w:rStyle w:val="12"/>
          <w:rFonts w:eastAsia="Calibri"/>
          <w:sz w:val="24"/>
          <w:szCs w:val="24"/>
        </w:rPr>
        <w:t xml:space="preserve"> </w:t>
      </w:r>
      <w:proofErr w:type="spellStart"/>
      <w:r w:rsidRPr="003632FC">
        <w:rPr>
          <w:rStyle w:val="12"/>
          <w:rFonts w:eastAsia="Calibri"/>
          <w:sz w:val="24"/>
          <w:szCs w:val="24"/>
        </w:rPr>
        <w:t>від</w:t>
      </w:r>
      <w:proofErr w:type="spellEnd"/>
      <w:r w:rsidRPr="003632FC">
        <w:rPr>
          <w:rStyle w:val="12"/>
          <w:rFonts w:eastAsia="Calibri"/>
          <w:sz w:val="24"/>
          <w:szCs w:val="24"/>
        </w:rPr>
        <w:t xml:space="preserve"> моменту </w:t>
      </w:r>
      <w:proofErr w:type="spellStart"/>
      <w:r w:rsidRPr="003632FC">
        <w:rPr>
          <w:rStyle w:val="12"/>
          <w:rFonts w:eastAsia="Calibri"/>
          <w:sz w:val="24"/>
          <w:szCs w:val="24"/>
        </w:rPr>
        <w:t>відривання</w:t>
      </w:r>
      <w:proofErr w:type="spellEnd"/>
      <w:r w:rsidRPr="003632FC">
        <w:rPr>
          <w:rStyle w:val="12"/>
          <w:rFonts w:eastAsia="Calibri"/>
          <w:sz w:val="24"/>
          <w:szCs w:val="24"/>
        </w:rPr>
        <w:t xml:space="preserve"> базису </w:t>
      </w:r>
      <w:proofErr w:type="spellStart"/>
      <w:r w:rsidRPr="003632FC">
        <w:rPr>
          <w:rStyle w:val="12"/>
          <w:rFonts w:eastAsia="Calibri"/>
          <w:sz w:val="24"/>
          <w:szCs w:val="24"/>
        </w:rPr>
        <w:t>від</w:t>
      </w:r>
      <w:proofErr w:type="spellEnd"/>
      <w:r w:rsidRPr="003632FC">
        <w:rPr>
          <w:rStyle w:val="12"/>
          <w:rFonts w:eastAsia="Calibri"/>
          <w:sz w:val="24"/>
          <w:szCs w:val="24"/>
        </w:rPr>
        <w:t xml:space="preserve"> </w:t>
      </w:r>
      <w:proofErr w:type="spellStart"/>
      <w:r w:rsidRPr="003632FC">
        <w:rPr>
          <w:rStyle w:val="12"/>
          <w:rFonts w:eastAsia="Calibri"/>
          <w:sz w:val="24"/>
          <w:szCs w:val="24"/>
        </w:rPr>
        <w:t>слизової</w:t>
      </w:r>
      <w:proofErr w:type="spellEnd"/>
      <w:r w:rsidRPr="003632FC">
        <w:rPr>
          <w:rStyle w:val="12"/>
          <w:rFonts w:eastAsia="Calibri"/>
          <w:sz w:val="24"/>
          <w:szCs w:val="24"/>
        </w:rPr>
        <w:t xml:space="preserve"> </w:t>
      </w:r>
      <w:proofErr w:type="spellStart"/>
      <w:r w:rsidRPr="003632FC">
        <w:rPr>
          <w:rStyle w:val="12"/>
          <w:rFonts w:eastAsia="Calibri"/>
          <w:sz w:val="24"/>
          <w:szCs w:val="24"/>
        </w:rPr>
        <w:t>оболон</w:t>
      </w:r>
      <w:r w:rsidRPr="003632FC">
        <w:rPr>
          <w:rStyle w:val="12"/>
          <w:rFonts w:eastAsia="Calibri"/>
          <w:sz w:val="24"/>
          <w:szCs w:val="24"/>
          <w:lang w:val="uk-UA"/>
        </w:rPr>
        <w:t>ки</w:t>
      </w:r>
      <w:proofErr w:type="spellEnd"/>
      <w:r w:rsidRPr="003632FC">
        <w:rPr>
          <w:rStyle w:val="12"/>
          <w:rFonts w:eastAsia="Calibri"/>
          <w:sz w:val="24"/>
          <w:szCs w:val="24"/>
          <w:lang w:val="uk-UA"/>
        </w:rPr>
        <w:t xml:space="preserve"> </w:t>
      </w:r>
      <w:r w:rsidRPr="003632FC">
        <w:t xml:space="preserve">протезного ложа до </w:t>
      </w:r>
      <w:proofErr w:type="spellStart"/>
      <w:r w:rsidRPr="003632FC">
        <w:t>повної</w:t>
      </w:r>
      <w:proofErr w:type="spellEnd"/>
      <w:r w:rsidRPr="003632FC">
        <w:t xml:space="preserve"> </w:t>
      </w:r>
      <w:proofErr w:type="spellStart"/>
      <w:r w:rsidRPr="003632FC">
        <w:t>втрати</w:t>
      </w:r>
      <w:proofErr w:type="spellEnd"/>
      <w:r w:rsidRPr="003632FC">
        <w:t xml:space="preserve"> контакту </w:t>
      </w:r>
      <w:proofErr w:type="spellStart"/>
      <w:r w:rsidRPr="003632FC">
        <w:t>утримувальних</w:t>
      </w:r>
      <w:proofErr w:type="spellEnd"/>
      <w:r w:rsidRPr="003632FC">
        <w:t xml:space="preserve"> </w:t>
      </w:r>
      <w:proofErr w:type="spellStart"/>
      <w:r w:rsidRPr="003632FC">
        <w:t>елементів</w:t>
      </w:r>
      <w:proofErr w:type="spellEnd"/>
      <w:r w:rsidRPr="003632FC">
        <w:t xml:space="preserve"> з </w:t>
      </w:r>
      <w:proofErr w:type="spellStart"/>
      <w:r w:rsidRPr="003632FC">
        <w:t>опор</w:t>
      </w:r>
      <w:r w:rsidRPr="003632FC">
        <w:softHyphen/>
        <w:t>ними</w:t>
      </w:r>
      <w:proofErr w:type="spellEnd"/>
      <w:r w:rsidRPr="003632FC">
        <w:t xml:space="preserve"> зубами.</w:t>
      </w:r>
    </w:p>
    <w:p w14:paraId="19E76EF2" w14:textId="77777777" w:rsidR="00D148B1" w:rsidRPr="003632FC" w:rsidRDefault="00D148B1" w:rsidP="00414B3C">
      <w:pPr>
        <w:ind w:left="284" w:right="20" w:firstLine="400"/>
      </w:pPr>
      <w:proofErr w:type="spellStart"/>
      <w:r w:rsidRPr="003632FC">
        <w:t>Найкращим</w:t>
      </w:r>
      <w:proofErr w:type="spellEnd"/>
      <w:r w:rsidRPr="003632FC">
        <w:t xml:space="preserve"> шляхом </w:t>
      </w:r>
      <w:proofErr w:type="spellStart"/>
      <w:r w:rsidRPr="003632FC">
        <w:t>уведення</w:t>
      </w:r>
      <w:proofErr w:type="spellEnd"/>
      <w:r w:rsidRPr="003632FC">
        <w:t xml:space="preserve"> і </w:t>
      </w:r>
      <w:proofErr w:type="spellStart"/>
      <w:r w:rsidRPr="003632FC">
        <w:t>виведення</w:t>
      </w:r>
      <w:proofErr w:type="spellEnd"/>
      <w:r w:rsidRPr="003632FC">
        <w:t xml:space="preserve"> протеза </w:t>
      </w:r>
      <w:proofErr w:type="spellStart"/>
      <w:r w:rsidRPr="003632FC">
        <w:t>слід</w:t>
      </w:r>
      <w:proofErr w:type="spellEnd"/>
      <w:r w:rsidRPr="003632FC">
        <w:t xml:space="preserve"> </w:t>
      </w:r>
      <w:proofErr w:type="spellStart"/>
      <w:r w:rsidRPr="003632FC">
        <w:t>вважати</w:t>
      </w:r>
      <w:proofErr w:type="spellEnd"/>
      <w:r w:rsidRPr="003632FC">
        <w:t xml:space="preserve"> </w:t>
      </w:r>
      <w:proofErr w:type="spellStart"/>
      <w:r w:rsidRPr="003632FC">
        <w:t>такий</w:t>
      </w:r>
      <w:proofErr w:type="spellEnd"/>
      <w:r w:rsidRPr="003632FC">
        <w:t xml:space="preserve">, коли протез легко, з </w:t>
      </w:r>
      <w:proofErr w:type="spellStart"/>
      <w:r w:rsidRPr="003632FC">
        <w:t>мінімальними</w:t>
      </w:r>
      <w:proofErr w:type="spellEnd"/>
      <w:r w:rsidRPr="003632FC">
        <w:t xml:space="preserve"> </w:t>
      </w:r>
      <w:proofErr w:type="spellStart"/>
      <w:r w:rsidRPr="003632FC">
        <w:t>перешкодами</w:t>
      </w:r>
      <w:proofErr w:type="spellEnd"/>
      <w:r w:rsidRPr="003632FC">
        <w:t xml:space="preserve"> </w:t>
      </w:r>
      <w:proofErr w:type="spellStart"/>
      <w:r w:rsidRPr="003632FC">
        <w:t>накладається</w:t>
      </w:r>
      <w:proofErr w:type="spellEnd"/>
      <w:r w:rsidRPr="003632FC">
        <w:t xml:space="preserve"> та </w:t>
      </w:r>
      <w:proofErr w:type="spellStart"/>
      <w:r w:rsidRPr="003632FC">
        <w:t>знімається</w:t>
      </w:r>
      <w:proofErr w:type="spellEnd"/>
      <w:r w:rsidRPr="003632FC">
        <w:t xml:space="preserve"> з </w:t>
      </w:r>
      <w:proofErr w:type="spellStart"/>
      <w:r w:rsidRPr="003632FC">
        <w:t>опор</w:t>
      </w:r>
      <w:r w:rsidRPr="003632FC">
        <w:softHyphen/>
        <w:t>них</w:t>
      </w:r>
      <w:proofErr w:type="spellEnd"/>
      <w:r w:rsidRPr="003632FC">
        <w:t xml:space="preserve"> </w:t>
      </w:r>
      <w:proofErr w:type="spellStart"/>
      <w:r w:rsidRPr="003632FC">
        <w:t>зубів</w:t>
      </w:r>
      <w:proofErr w:type="spellEnd"/>
      <w:r w:rsidRPr="003632FC">
        <w:t xml:space="preserve">. </w:t>
      </w:r>
      <w:proofErr w:type="spellStart"/>
      <w:r w:rsidRPr="003632FC">
        <w:t>Відомі</w:t>
      </w:r>
      <w:proofErr w:type="spellEnd"/>
      <w:r w:rsidRPr="003632FC">
        <w:t xml:space="preserve"> </w:t>
      </w:r>
      <w:proofErr w:type="spellStart"/>
      <w:r w:rsidRPr="003632FC">
        <w:t>такі</w:t>
      </w:r>
      <w:proofErr w:type="spellEnd"/>
      <w:r w:rsidRPr="003632FC">
        <w:t xml:space="preserve"> шляхи </w:t>
      </w:r>
      <w:proofErr w:type="spellStart"/>
      <w:r w:rsidRPr="003632FC">
        <w:t>уведення</w:t>
      </w:r>
      <w:proofErr w:type="spellEnd"/>
      <w:r w:rsidRPr="003632FC">
        <w:t xml:space="preserve"> </w:t>
      </w:r>
      <w:proofErr w:type="spellStart"/>
      <w:r w:rsidRPr="003632FC">
        <w:t>бюгельного</w:t>
      </w:r>
      <w:proofErr w:type="spellEnd"/>
      <w:r w:rsidRPr="003632FC">
        <w:t xml:space="preserve"> протеза:</w:t>
      </w:r>
    </w:p>
    <w:p w14:paraId="5E97FDF3" w14:textId="77777777" w:rsidR="00D148B1" w:rsidRPr="003632FC" w:rsidRDefault="00D148B1" w:rsidP="00F62BE5">
      <w:pPr>
        <w:numPr>
          <w:ilvl w:val="0"/>
          <w:numId w:val="75"/>
        </w:numPr>
        <w:tabs>
          <w:tab w:val="left" w:pos="658"/>
        </w:tabs>
        <w:ind w:left="284" w:right="20" w:firstLine="400"/>
        <w:jc w:val="both"/>
      </w:pPr>
      <w:proofErr w:type="spellStart"/>
      <w:r w:rsidRPr="003632FC">
        <w:t>вертикальний</w:t>
      </w:r>
      <w:proofErr w:type="spellEnd"/>
      <w:r w:rsidRPr="003632FC">
        <w:t xml:space="preserve">, у </w:t>
      </w:r>
      <w:proofErr w:type="spellStart"/>
      <w:r w:rsidRPr="003632FC">
        <w:t>разі</w:t>
      </w:r>
      <w:proofErr w:type="spellEnd"/>
      <w:r w:rsidRPr="003632FC">
        <w:t xml:space="preserve"> </w:t>
      </w:r>
      <w:proofErr w:type="spellStart"/>
      <w:r w:rsidRPr="003632FC">
        <w:t>якого</w:t>
      </w:r>
      <w:proofErr w:type="spellEnd"/>
      <w:r w:rsidRPr="003632FC">
        <w:t xml:space="preserve"> повинна бути добра </w:t>
      </w:r>
      <w:proofErr w:type="spellStart"/>
      <w:r w:rsidRPr="003632FC">
        <w:t>ретенція</w:t>
      </w:r>
      <w:proofErr w:type="spellEnd"/>
      <w:r w:rsidRPr="003632FC">
        <w:t xml:space="preserve">, </w:t>
      </w:r>
      <w:proofErr w:type="spellStart"/>
      <w:r w:rsidRPr="003632FC">
        <w:t>оскільки</w:t>
      </w:r>
      <w:proofErr w:type="spellEnd"/>
      <w:r w:rsidRPr="003632FC">
        <w:t xml:space="preserve"> про</w:t>
      </w:r>
      <w:r w:rsidRPr="003632FC">
        <w:softHyphen/>
        <w:t xml:space="preserve">тез </w:t>
      </w:r>
      <w:proofErr w:type="spellStart"/>
      <w:r w:rsidRPr="003632FC">
        <w:t>може</w:t>
      </w:r>
      <w:proofErr w:type="spellEnd"/>
      <w:r w:rsidRPr="003632FC">
        <w:t xml:space="preserve"> </w:t>
      </w:r>
      <w:proofErr w:type="spellStart"/>
      <w:r w:rsidRPr="003632FC">
        <w:t>зміщуватися</w:t>
      </w:r>
      <w:proofErr w:type="spellEnd"/>
      <w:r w:rsidRPr="003632FC">
        <w:t xml:space="preserve"> </w:t>
      </w:r>
      <w:proofErr w:type="spellStart"/>
      <w:r w:rsidRPr="003632FC">
        <w:t>під</w:t>
      </w:r>
      <w:proofErr w:type="spellEnd"/>
      <w:r w:rsidRPr="003632FC">
        <w:t xml:space="preserve"> час </w:t>
      </w:r>
      <w:proofErr w:type="spellStart"/>
      <w:r w:rsidRPr="003632FC">
        <w:t>розмикання</w:t>
      </w:r>
      <w:proofErr w:type="spellEnd"/>
      <w:r w:rsidRPr="003632FC">
        <w:t xml:space="preserve"> </w:t>
      </w:r>
      <w:proofErr w:type="spellStart"/>
      <w:r w:rsidRPr="003632FC">
        <w:t>зубів</w:t>
      </w:r>
      <w:proofErr w:type="spellEnd"/>
      <w:r w:rsidRPr="003632FC">
        <w:t>;</w:t>
      </w:r>
    </w:p>
    <w:p w14:paraId="07F62A6C" w14:textId="77777777" w:rsidR="00D148B1" w:rsidRPr="003632FC" w:rsidRDefault="00D148B1" w:rsidP="00F62BE5">
      <w:pPr>
        <w:numPr>
          <w:ilvl w:val="0"/>
          <w:numId w:val="75"/>
        </w:numPr>
        <w:tabs>
          <w:tab w:val="left" w:pos="639"/>
        </w:tabs>
        <w:ind w:left="284" w:right="20" w:firstLine="400"/>
        <w:jc w:val="both"/>
      </w:pPr>
      <w:proofErr w:type="spellStart"/>
      <w:r w:rsidRPr="003632FC">
        <w:t>вертикальний</w:t>
      </w:r>
      <w:proofErr w:type="spellEnd"/>
      <w:r w:rsidRPr="003632FC">
        <w:t xml:space="preserve"> </w:t>
      </w:r>
      <w:proofErr w:type="spellStart"/>
      <w:r w:rsidRPr="003632FC">
        <w:t>правий</w:t>
      </w:r>
      <w:proofErr w:type="spellEnd"/>
      <w:r w:rsidRPr="003632FC">
        <w:t xml:space="preserve"> (</w:t>
      </w:r>
      <w:proofErr w:type="spellStart"/>
      <w:r w:rsidRPr="003632FC">
        <w:t>зміщується</w:t>
      </w:r>
      <w:proofErr w:type="spellEnd"/>
      <w:r w:rsidRPr="003632FC">
        <w:t xml:space="preserve"> </w:t>
      </w:r>
      <w:proofErr w:type="spellStart"/>
      <w:r w:rsidRPr="003632FC">
        <w:t>праворуч</w:t>
      </w:r>
      <w:proofErr w:type="spellEnd"/>
      <w:r w:rsidRPr="003632FC">
        <w:t xml:space="preserve"> </w:t>
      </w:r>
      <w:proofErr w:type="spellStart"/>
      <w:r w:rsidRPr="003632FC">
        <w:t>від</w:t>
      </w:r>
      <w:proofErr w:type="spellEnd"/>
      <w:r w:rsidRPr="003632FC">
        <w:t xml:space="preserve"> </w:t>
      </w:r>
      <w:proofErr w:type="spellStart"/>
      <w:r w:rsidRPr="003632FC">
        <w:t>справжнього</w:t>
      </w:r>
      <w:proofErr w:type="spellEnd"/>
      <w:r w:rsidRPr="003632FC">
        <w:t xml:space="preserve"> вертикаль</w:t>
      </w:r>
      <w:r w:rsidRPr="003632FC">
        <w:softHyphen/>
        <w:t>ного);</w:t>
      </w:r>
    </w:p>
    <w:p w14:paraId="09C62E3B" w14:textId="77777777" w:rsidR="00D148B1" w:rsidRPr="003632FC" w:rsidRDefault="00D148B1" w:rsidP="00F62BE5">
      <w:pPr>
        <w:numPr>
          <w:ilvl w:val="0"/>
          <w:numId w:val="75"/>
        </w:numPr>
        <w:tabs>
          <w:tab w:val="left" w:pos="655"/>
        </w:tabs>
        <w:ind w:left="284" w:firstLine="400"/>
        <w:jc w:val="both"/>
      </w:pPr>
      <w:proofErr w:type="spellStart"/>
      <w:r w:rsidRPr="003632FC">
        <w:t>вертикальний</w:t>
      </w:r>
      <w:proofErr w:type="spellEnd"/>
      <w:r w:rsidRPr="003632FC">
        <w:t xml:space="preserve"> </w:t>
      </w:r>
      <w:proofErr w:type="spellStart"/>
      <w:r w:rsidRPr="003632FC">
        <w:t>лівий</w:t>
      </w:r>
      <w:proofErr w:type="spellEnd"/>
      <w:r w:rsidRPr="003632FC">
        <w:t>;</w:t>
      </w:r>
    </w:p>
    <w:p w14:paraId="12E83B5E" w14:textId="77777777" w:rsidR="00D148B1" w:rsidRPr="003632FC" w:rsidRDefault="00D148B1" w:rsidP="00F62BE5">
      <w:pPr>
        <w:numPr>
          <w:ilvl w:val="0"/>
          <w:numId w:val="75"/>
        </w:numPr>
        <w:tabs>
          <w:tab w:val="left" w:pos="660"/>
        </w:tabs>
        <w:ind w:left="284" w:firstLine="400"/>
        <w:jc w:val="both"/>
      </w:pPr>
      <w:proofErr w:type="spellStart"/>
      <w:r w:rsidRPr="003632FC">
        <w:t>вертикальний</w:t>
      </w:r>
      <w:proofErr w:type="spellEnd"/>
      <w:r w:rsidRPr="003632FC">
        <w:t xml:space="preserve"> </w:t>
      </w:r>
      <w:proofErr w:type="spellStart"/>
      <w:r w:rsidRPr="003632FC">
        <w:t>задній</w:t>
      </w:r>
      <w:proofErr w:type="spellEnd"/>
      <w:r w:rsidRPr="003632FC">
        <w:t>;</w:t>
      </w:r>
    </w:p>
    <w:p w14:paraId="723A45E2" w14:textId="77777777" w:rsidR="00D148B1" w:rsidRPr="003632FC" w:rsidRDefault="00D148B1" w:rsidP="00F62BE5">
      <w:pPr>
        <w:numPr>
          <w:ilvl w:val="0"/>
          <w:numId w:val="75"/>
        </w:numPr>
        <w:tabs>
          <w:tab w:val="left" w:pos="660"/>
        </w:tabs>
        <w:ind w:left="284" w:firstLine="400"/>
        <w:jc w:val="both"/>
      </w:pPr>
      <w:proofErr w:type="spellStart"/>
      <w:r w:rsidRPr="003632FC">
        <w:t>вертикальний</w:t>
      </w:r>
      <w:proofErr w:type="spellEnd"/>
      <w:r w:rsidRPr="003632FC">
        <w:t xml:space="preserve"> </w:t>
      </w:r>
      <w:proofErr w:type="spellStart"/>
      <w:r w:rsidRPr="003632FC">
        <w:t>передній</w:t>
      </w:r>
      <w:proofErr w:type="spellEnd"/>
      <w:r w:rsidRPr="003632FC">
        <w:t>.</w:t>
      </w:r>
    </w:p>
    <w:p w14:paraId="4097ECE8" w14:textId="77777777" w:rsidR="00D148B1" w:rsidRPr="003632FC" w:rsidRDefault="00D148B1" w:rsidP="00414B3C">
      <w:pPr>
        <w:ind w:left="284" w:right="20" w:firstLine="400"/>
      </w:pPr>
      <w:proofErr w:type="spellStart"/>
      <w:r w:rsidRPr="003632FC">
        <w:t>Слід</w:t>
      </w:r>
      <w:proofErr w:type="spellEnd"/>
      <w:r w:rsidRPr="003632FC">
        <w:t xml:space="preserve"> </w:t>
      </w:r>
      <w:proofErr w:type="spellStart"/>
      <w:r w:rsidRPr="003632FC">
        <w:t>ураховувати</w:t>
      </w:r>
      <w:proofErr w:type="spellEnd"/>
      <w:r w:rsidRPr="003632FC">
        <w:t xml:space="preserve"> стан тканин та </w:t>
      </w:r>
      <w:proofErr w:type="spellStart"/>
      <w:r w:rsidRPr="003632FC">
        <w:t>органів</w:t>
      </w:r>
      <w:proofErr w:type="spellEnd"/>
      <w:r w:rsidRPr="003632FC">
        <w:t xml:space="preserve"> </w:t>
      </w:r>
      <w:proofErr w:type="spellStart"/>
      <w:r w:rsidRPr="003632FC">
        <w:t>ротової</w:t>
      </w:r>
      <w:proofErr w:type="spellEnd"/>
      <w:r w:rsidRPr="003632FC">
        <w:t xml:space="preserve"> </w:t>
      </w:r>
      <w:proofErr w:type="spellStart"/>
      <w:r w:rsidRPr="003632FC">
        <w:t>порожнини</w:t>
      </w:r>
      <w:proofErr w:type="spellEnd"/>
      <w:r w:rsidRPr="003632FC">
        <w:t xml:space="preserve">, з </w:t>
      </w:r>
      <w:proofErr w:type="spellStart"/>
      <w:r w:rsidRPr="003632FC">
        <w:t>якими</w:t>
      </w:r>
      <w:proofErr w:type="spellEnd"/>
      <w:r w:rsidRPr="003632FC">
        <w:t xml:space="preserve"> про</w:t>
      </w:r>
      <w:r w:rsidRPr="003632FC">
        <w:softHyphen/>
        <w:t xml:space="preserve">тез </w:t>
      </w:r>
      <w:proofErr w:type="spellStart"/>
      <w:r w:rsidRPr="003632FC">
        <w:t>контактує</w:t>
      </w:r>
      <w:proofErr w:type="spellEnd"/>
      <w:r w:rsidRPr="003632FC">
        <w:t xml:space="preserve"> і </w:t>
      </w:r>
      <w:proofErr w:type="spellStart"/>
      <w:r w:rsidRPr="003632FC">
        <w:t>взаємодіє</w:t>
      </w:r>
      <w:proofErr w:type="spellEnd"/>
      <w:r w:rsidRPr="003632FC">
        <w:t>.</w:t>
      </w:r>
    </w:p>
    <w:p w14:paraId="1F685939" w14:textId="77777777" w:rsidR="00D148B1" w:rsidRPr="003632FC" w:rsidRDefault="00D148B1" w:rsidP="00414B3C">
      <w:pPr>
        <w:ind w:left="284" w:right="20" w:firstLine="400"/>
      </w:pPr>
      <w:proofErr w:type="spellStart"/>
      <w:r w:rsidRPr="003632FC">
        <w:t>Під</w:t>
      </w:r>
      <w:proofErr w:type="spellEnd"/>
      <w:r w:rsidRPr="003632FC">
        <w:t xml:space="preserve"> час </w:t>
      </w:r>
      <w:proofErr w:type="spellStart"/>
      <w:r w:rsidRPr="003632FC">
        <w:t>вибору</w:t>
      </w:r>
      <w:proofErr w:type="spellEnd"/>
      <w:r w:rsidRPr="003632FC">
        <w:t xml:space="preserve"> </w:t>
      </w:r>
      <w:proofErr w:type="spellStart"/>
      <w:r w:rsidRPr="003632FC">
        <w:t>опорних</w:t>
      </w:r>
      <w:proofErr w:type="spellEnd"/>
      <w:r w:rsidRPr="003632FC">
        <w:t xml:space="preserve"> </w:t>
      </w:r>
      <w:proofErr w:type="spellStart"/>
      <w:r w:rsidRPr="003632FC">
        <w:t>зубів</w:t>
      </w:r>
      <w:proofErr w:type="spellEnd"/>
      <w:r w:rsidRPr="003632FC">
        <w:t xml:space="preserve"> для </w:t>
      </w:r>
      <w:proofErr w:type="spellStart"/>
      <w:r w:rsidRPr="003632FC">
        <w:t>кламерної</w:t>
      </w:r>
      <w:proofErr w:type="spellEnd"/>
      <w:r w:rsidRPr="003632FC">
        <w:t xml:space="preserve"> </w:t>
      </w:r>
      <w:proofErr w:type="spellStart"/>
      <w:r w:rsidRPr="003632FC">
        <w:t>фіксації</w:t>
      </w:r>
      <w:proofErr w:type="spellEnd"/>
      <w:r w:rsidRPr="003632FC">
        <w:t xml:space="preserve"> </w:t>
      </w:r>
      <w:proofErr w:type="spellStart"/>
      <w:r w:rsidRPr="003632FC">
        <w:t>під</w:t>
      </w:r>
      <w:proofErr w:type="spellEnd"/>
      <w:r w:rsidRPr="003632FC">
        <w:t xml:space="preserve"> </w:t>
      </w:r>
      <w:proofErr w:type="spellStart"/>
      <w:r w:rsidRPr="003632FC">
        <w:t>бюгельні</w:t>
      </w:r>
      <w:proofErr w:type="spellEnd"/>
      <w:r w:rsidRPr="003632FC">
        <w:t xml:space="preserve"> </w:t>
      </w:r>
      <w:proofErr w:type="spellStart"/>
      <w:r w:rsidRPr="003632FC">
        <w:t>протези</w:t>
      </w:r>
      <w:proofErr w:type="spellEnd"/>
      <w:r w:rsidRPr="003632FC">
        <w:t xml:space="preserve"> </w:t>
      </w:r>
      <w:proofErr w:type="spellStart"/>
      <w:r w:rsidRPr="003632FC">
        <w:t>мають</w:t>
      </w:r>
      <w:proofErr w:type="spellEnd"/>
      <w:r w:rsidRPr="003632FC">
        <w:t xml:space="preserve"> </w:t>
      </w:r>
      <w:proofErr w:type="spellStart"/>
      <w:r w:rsidRPr="003632FC">
        <w:t>значення</w:t>
      </w:r>
      <w:proofErr w:type="spellEnd"/>
      <w:r w:rsidRPr="003632FC">
        <w:t xml:space="preserve"> форма і </w:t>
      </w:r>
      <w:proofErr w:type="spellStart"/>
      <w:r w:rsidRPr="003632FC">
        <w:t>розмір</w:t>
      </w:r>
      <w:proofErr w:type="spellEnd"/>
      <w:r w:rsidRPr="003632FC">
        <w:t xml:space="preserve"> коронки зуба, </w:t>
      </w:r>
      <w:proofErr w:type="spellStart"/>
      <w:r w:rsidRPr="003632FC">
        <w:t>його</w:t>
      </w:r>
      <w:proofErr w:type="spellEnd"/>
      <w:r w:rsidRPr="003632FC">
        <w:t xml:space="preserve"> </w:t>
      </w:r>
      <w:proofErr w:type="spellStart"/>
      <w:r w:rsidRPr="003632FC">
        <w:t>положення</w:t>
      </w:r>
      <w:proofErr w:type="spellEnd"/>
      <w:r w:rsidRPr="003632FC">
        <w:t xml:space="preserve"> у зубному </w:t>
      </w:r>
      <w:proofErr w:type="spellStart"/>
      <w:r w:rsidRPr="003632FC">
        <w:t>ряді</w:t>
      </w:r>
      <w:proofErr w:type="spellEnd"/>
      <w:r w:rsidRPr="003632FC">
        <w:t xml:space="preserve">, характер </w:t>
      </w:r>
      <w:proofErr w:type="spellStart"/>
      <w:r w:rsidRPr="003632FC">
        <w:t>нахилу</w:t>
      </w:r>
      <w:proofErr w:type="spellEnd"/>
      <w:r w:rsidRPr="003632FC">
        <w:t xml:space="preserve">, </w:t>
      </w:r>
      <w:proofErr w:type="spellStart"/>
      <w:r w:rsidRPr="003632FC">
        <w:t>стійкість</w:t>
      </w:r>
      <w:proofErr w:type="spellEnd"/>
      <w:r w:rsidRPr="003632FC">
        <w:t>:</w:t>
      </w:r>
    </w:p>
    <w:p w14:paraId="0133AA7D" w14:textId="77777777" w:rsidR="00D148B1" w:rsidRPr="003632FC" w:rsidRDefault="00D148B1" w:rsidP="00F62BE5">
      <w:pPr>
        <w:numPr>
          <w:ilvl w:val="1"/>
          <w:numId w:val="75"/>
        </w:numPr>
        <w:tabs>
          <w:tab w:val="left" w:pos="602"/>
        </w:tabs>
        <w:ind w:left="284" w:firstLine="400"/>
        <w:jc w:val="both"/>
      </w:pPr>
      <w:proofErr w:type="spellStart"/>
      <w:r w:rsidRPr="003632FC">
        <w:t>Опорні</w:t>
      </w:r>
      <w:proofErr w:type="spellEnd"/>
      <w:r w:rsidRPr="003632FC">
        <w:t xml:space="preserve"> </w:t>
      </w:r>
      <w:proofErr w:type="spellStart"/>
      <w:r w:rsidRPr="003632FC">
        <w:t>зуби</w:t>
      </w:r>
      <w:proofErr w:type="spellEnd"/>
      <w:r w:rsidRPr="003632FC">
        <w:t xml:space="preserve"> </w:t>
      </w:r>
      <w:proofErr w:type="spellStart"/>
      <w:r w:rsidRPr="003632FC">
        <w:t>повинні</w:t>
      </w:r>
      <w:proofErr w:type="spellEnd"/>
      <w:r w:rsidRPr="003632FC">
        <w:t xml:space="preserve"> бути </w:t>
      </w:r>
      <w:proofErr w:type="spellStart"/>
      <w:r w:rsidRPr="003632FC">
        <w:t>високими</w:t>
      </w:r>
      <w:proofErr w:type="spellEnd"/>
      <w:r w:rsidRPr="003632FC">
        <w:t xml:space="preserve"> та </w:t>
      </w:r>
      <w:proofErr w:type="spellStart"/>
      <w:r w:rsidRPr="003632FC">
        <w:t>стійкими</w:t>
      </w:r>
      <w:proofErr w:type="spellEnd"/>
      <w:r w:rsidRPr="003632FC">
        <w:t>.</w:t>
      </w:r>
    </w:p>
    <w:p w14:paraId="36203B87" w14:textId="77777777" w:rsidR="00D148B1" w:rsidRPr="003632FC" w:rsidRDefault="00D148B1" w:rsidP="00F62BE5">
      <w:pPr>
        <w:numPr>
          <w:ilvl w:val="1"/>
          <w:numId w:val="75"/>
        </w:numPr>
        <w:tabs>
          <w:tab w:val="left" w:pos="630"/>
        </w:tabs>
        <w:ind w:left="284" w:right="20" w:firstLine="400"/>
        <w:jc w:val="both"/>
      </w:pPr>
      <w:proofErr w:type="spellStart"/>
      <w:r w:rsidRPr="003632FC">
        <w:t>Опорні</w:t>
      </w:r>
      <w:proofErr w:type="spellEnd"/>
      <w:r w:rsidRPr="003632FC">
        <w:t xml:space="preserve"> </w:t>
      </w:r>
      <w:proofErr w:type="spellStart"/>
      <w:r w:rsidRPr="003632FC">
        <w:t>зуби</w:t>
      </w:r>
      <w:proofErr w:type="spellEnd"/>
      <w:r w:rsidRPr="003632FC">
        <w:t xml:space="preserve"> </w:t>
      </w:r>
      <w:proofErr w:type="spellStart"/>
      <w:r w:rsidRPr="003632FC">
        <w:t>повинні</w:t>
      </w:r>
      <w:proofErr w:type="spellEnd"/>
      <w:r w:rsidRPr="003632FC">
        <w:t xml:space="preserve"> </w:t>
      </w:r>
      <w:proofErr w:type="spellStart"/>
      <w:r w:rsidRPr="003632FC">
        <w:t>мати</w:t>
      </w:r>
      <w:proofErr w:type="spellEnd"/>
      <w:r w:rsidRPr="003632FC">
        <w:t xml:space="preserve"> добре </w:t>
      </w:r>
      <w:proofErr w:type="spellStart"/>
      <w:r w:rsidRPr="003632FC">
        <w:t>виражені</w:t>
      </w:r>
      <w:proofErr w:type="spellEnd"/>
      <w:r w:rsidRPr="003632FC">
        <w:t xml:space="preserve"> </w:t>
      </w:r>
      <w:proofErr w:type="spellStart"/>
      <w:r w:rsidRPr="003632FC">
        <w:t>анатомічну</w:t>
      </w:r>
      <w:proofErr w:type="spellEnd"/>
      <w:r w:rsidRPr="003632FC">
        <w:t xml:space="preserve"> форму, пояс та </w:t>
      </w:r>
      <w:proofErr w:type="spellStart"/>
      <w:r w:rsidRPr="003632FC">
        <w:t>природні</w:t>
      </w:r>
      <w:proofErr w:type="spellEnd"/>
      <w:r w:rsidRPr="003632FC">
        <w:t xml:space="preserve"> </w:t>
      </w:r>
      <w:proofErr w:type="spellStart"/>
      <w:r w:rsidRPr="003632FC">
        <w:t>фісури</w:t>
      </w:r>
      <w:proofErr w:type="spellEnd"/>
      <w:r w:rsidRPr="003632FC">
        <w:t>.</w:t>
      </w:r>
    </w:p>
    <w:p w14:paraId="0D9873C7" w14:textId="77777777" w:rsidR="00D148B1" w:rsidRPr="003632FC" w:rsidRDefault="00D148B1" w:rsidP="00F62BE5">
      <w:pPr>
        <w:numPr>
          <w:ilvl w:val="1"/>
          <w:numId w:val="75"/>
        </w:numPr>
        <w:tabs>
          <w:tab w:val="left" w:pos="606"/>
        </w:tabs>
        <w:ind w:left="284" w:right="20" w:firstLine="400"/>
        <w:jc w:val="both"/>
      </w:pPr>
      <w:r w:rsidRPr="003632FC">
        <w:t xml:space="preserve">На </w:t>
      </w:r>
      <w:proofErr w:type="spellStart"/>
      <w:r w:rsidRPr="003632FC">
        <w:t>верхівках</w:t>
      </w:r>
      <w:proofErr w:type="spellEnd"/>
      <w:r w:rsidRPr="003632FC">
        <w:t xml:space="preserve"> </w:t>
      </w:r>
      <w:proofErr w:type="spellStart"/>
      <w:r w:rsidRPr="003632FC">
        <w:t>коренів</w:t>
      </w:r>
      <w:proofErr w:type="spellEnd"/>
      <w:r w:rsidRPr="003632FC">
        <w:t xml:space="preserve"> </w:t>
      </w:r>
      <w:proofErr w:type="spellStart"/>
      <w:r w:rsidRPr="003632FC">
        <w:t>зубів</w:t>
      </w:r>
      <w:proofErr w:type="spellEnd"/>
      <w:r w:rsidRPr="003632FC">
        <w:t xml:space="preserve">, </w:t>
      </w:r>
      <w:proofErr w:type="spellStart"/>
      <w:r w:rsidRPr="003632FC">
        <w:t>вибраних</w:t>
      </w:r>
      <w:proofErr w:type="spellEnd"/>
      <w:r w:rsidRPr="003632FC">
        <w:t xml:space="preserve"> </w:t>
      </w:r>
      <w:proofErr w:type="spellStart"/>
      <w:r w:rsidRPr="003632FC">
        <w:t>під</w:t>
      </w:r>
      <w:proofErr w:type="spellEnd"/>
      <w:r w:rsidRPr="003632FC">
        <w:t xml:space="preserve"> опори, не повинно бути </w:t>
      </w:r>
      <w:proofErr w:type="spellStart"/>
      <w:r w:rsidRPr="003632FC">
        <w:t>хроніч</w:t>
      </w:r>
      <w:r w:rsidRPr="003632FC">
        <w:softHyphen/>
        <w:t>них</w:t>
      </w:r>
      <w:proofErr w:type="spellEnd"/>
      <w:r w:rsidRPr="003632FC">
        <w:t xml:space="preserve"> </w:t>
      </w:r>
      <w:proofErr w:type="spellStart"/>
      <w:r w:rsidRPr="003632FC">
        <w:t>запальних</w:t>
      </w:r>
      <w:proofErr w:type="spellEnd"/>
      <w:r w:rsidRPr="003632FC">
        <w:t xml:space="preserve"> </w:t>
      </w:r>
      <w:proofErr w:type="spellStart"/>
      <w:r w:rsidRPr="003632FC">
        <w:t>процесів</w:t>
      </w:r>
      <w:proofErr w:type="spellEnd"/>
      <w:r w:rsidRPr="003632FC">
        <w:t>.</w:t>
      </w:r>
    </w:p>
    <w:p w14:paraId="2C9E4E0B" w14:textId="77777777" w:rsidR="00D148B1" w:rsidRPr="003632FC" w:rsidRDefault="00D148B1" w:rsidP="00F62BE5">
      <w:pPr>
        <w:numPr>
          <w:ilvl w:val="1"/>
          <w:numId w:val="75"/>
        </w:numPr>
        <w:tabs>
          <w:tab w:val="left" w:pos="607"/>
        </w:tabs>
        <w:ind w:left="284" w:firstLine="400"/>
        <w:jc w:val="both"/>
      </w:pPr>
      <w:proofErr w:type="spellStart"/>
      <w:r w:rsidRPr="003632FC">
        <w:t>Опорні</w:t>
      </w:r>
      <w:proofErr w:type="spellEnd"/>
      <w:r w:rsidRPr="003632FC">
        <w:t xml:space="preserve"> </w:t>
      </w:r>
      <w:proofErr w:type="spellStart"/>
      <w:r w:rsidRPr="003632FC">
        <w:t>зуби</w:t>
      </w:r>
      <w:proofErr w:type="spellEnd"/>
      <w:r w:rsidRPr="003632FC">
        <w:t xml:space="preserve"> </w:t>
      </w:r>
      <w:proofErr w:type="spellStart"/>
      <w:r w:rsidRPr="003632FC">
        <w:t>повинні</w:t>
      </w:r>
      <w:proofErr w:type="spellEnd"/>
      <w:r w:rsidRPr="003632FC">
        <w:t xml:space="preserve"> </w:t>
      </w:r>
      <w:proofErr w:type="spellStart"/>
      <w:r w:rsidRPr="003632FC">
        <w:t>мати</w:t>
      </w:r>
      <w:proofErr w:type="spellEnd"/>
      <w:r w:rsidRPr="003632FC">
        <w:t xml:space="preserve"> </w:t>
      </w:r>
      <w:proofErr w:type="spellStart"/>
      <w:r w:rsidRPr="003632FC">
        <w:t>певне</w:t>
      </w:r>
      <w:proofErr w:type="spellEnd"/>
      <w:r w:rsidRPr="003632FC">
        <w:t xml:space="preserve"> </w:t>
      </w:r>
      <w:proofErr w:type="spellStart"/>
      <w:r w:rsidRPr="003632FC">
        <w:t>співвідношення</w:t>
      </w:r>
      <w:proofErr w:type="spellEnd"/>
      <w:r w:rsidRPr="003632FC">
        <w:t xml:space="preserve"> з зубами-</w:t>
      </w:r>
      <w:proofErr w:type="spellStart"/>
      <w:r w:rsidRPr="003632FC">
        <w:t>антагоністами</w:t>
      </w:r>
      <w:proofErr w:type="spellEnd"/>
      <w:r w:rsidRPr="003632FC">
        <w:t>.</w:t>
      </w:r>
    </w:p>
    <w:p w14:paraId="5024D10A" w14:textId="77777777" w:rsidR="00D148B1" w:rsidRPr="003632FC" w:rsidRDefault="00D148B1" w:rsidP="00414B3C">
      <w:pPr>
        <w:ind w:left="284" w:firstLine="400"/>
      </w:pPr>
      <w:r w:rsidRPr="003632FC">
        <w:t xml:space="preserve">Дно </w:t>
      </w:r>
      <w:proofErr w:type="spellStart"/>
      <w:r w:rsidRPr="003632FC">
        <w:t>ротової</w:t>
      </w:r>
      <w:proofErr w:type="spellEnd"/>
      <w:r w:rsidRPr="003632FC">
        <w:t xml:space="preserve"> </w:t>
      </w:r>
      <w:proofErr w:type="spellStart"/>
      <w:r w:rsidRPr="003632FC">
        <w:t>порожнини</w:t>
      </w:r>
      <w:proofErr w:type="spellEnd"/>
      <w:r w:rsidRPr="003632FC">
        <w:t xml:space="preserve"> повинно бути </w:t>
      </w:r>
      <w:proofErr w:type="spellStart"/>
      <w:r w:rsidRPr="003632FC">
        <w:t>глибоким</w:t>
      </w:r>
      <w:proofErr w:type="spellEnd"/>
      <w:r w:rsidRPr="003632FC">
        <w:t xml:space="preserve">, </w:t>
      </w:r>
      <w:proofErr w:type="spellStart"/>
      <w:r w:rsidRPr="003632FC">
        <w:t>піднебіння</w:t>
      </w:r>
      <w:proofErr w:type="spellEnd"/>
      <w:r w:rsidRPr="003632FC">
        <w:t xml:space="preserve"> </w:t>
      </w:r>
      <w:proofErr w:type="spellStart"/>
      <w:r w:rsidRPr="003632FC">
        <w:t>високим</w:t>
      </w:r>
      <w:proofErr w:type="spellEnd"/>
      <w:r w:rsidRPr="003632FC">
        <w:t xml:space="preserve">, </w:t>
      </w:r>
      <w:proofErr w:type="spellStart"/>
      <w:r w:rsidRPr="003632FC">
        <w:t>здобре</w:t>
      </w:r>
      <w:proofErr w:type="spellEnd"/>
      <w:r w:rsidRPr="003632FC">
        <w:t xml:space="preserve"> </w:t>
      </w:r>
      <w:proofErr w:type="spellStart"/>
      <w:r w:rsidRPr="003632FC">
        <w:t>розвинутими</w:t>
      </w:r>
      <w:proofErr w:type="spellEnd"/>
      <w:r w:rsidRPr="003632FC">
        <w:t xml:space="preserve"> горбами на </w:t>
      </w:r>
      <w:proofErr w:type="spellStart"/>
      <w:r w:rsidRPr="003632FC">
        <w:t>верхній</w:t>
      </w:r>
      <w:proofErr w:type="spellEnd"/>
      <w:r w:rsidRPr="003632FC">
        <w:t xml:space="preserve"> </w:t>
      </w:r>
      <w:proofErr w:type="spellStart"/>
      <w:r w:rsidRPr="003632FC">
        <w:t>щелепі</w:t>
      </w:r>
      <w:proofErr w:type="spellEnd"/>
      <w:r w:rsidRPr="003632FC">
        <w:t>.</w:t>
      </w:r>
    </w:p>
    <w:p w14:paraId="2F744CB1" w14:textId="77777777" w:rsidR="00D148B1" w:rsidRPr="003632FC" w:rsidRDefault="00D148B1" w:rsidP="00414B3C">
      <w:pPr>
        <w:ind w:left="284" w:right="20" w:hanging="20"/>
      </w:pPr>
      <w:proofErr w:type="spellStart"/>
      <w:r w:rsidRPr="003632FC">
        <w:t>Під</w:t>
      </w:r>
      <w:proofErr w:type="spellEnd"/>
      <w:r w:rsidRPr="003632FC">
        <w:t xml:space="preserve"> час </w:t>
      </w:r>
      <w:proofErr w:type="spellStart"/>
      <w:r w:rsidRPr="003632FC">
        <w:t>вибору</w:t>
      </w:r>
      <w:proofErr w:type="spellEnd"/>
      <w:r w:rsidRPr="003632FC">
        <w:t xml:space="preserve"> </w:t>
      </w:r>
      <w:proofErr w:type="spellStart"/>
      <w:r w:rsidRPr="003632FC">
        <w:t>опорних</w:t>
      </w:r>
      <w:proofErr w:type="spellEnd"/>
      <w:r w:rsidRPr="003632FC">
        <w:t xml:space="preserve"> </w:t>
      </w:r>
      <w:proofErr w:type="spellStart"/>
      <w:r w:rsidRPr="003632FC">
        <w:t>зубів</w:t>
      </w:r>
      <w:proofErr w:type="spellEnd"/>
      <w:r w:rsidRPr="003632FC">
        <w:t xml:space="preserve"> </w:t>
      </w:r>
      <w:proofErr w:type="spellStart"/>
      <w:r w:rsidRPr="003632FC">
        <w:t>слід</w:t>
      </w:r>
      <w:proofErr w:type="spellEnd"/>
      <w:r w:rsidRPr="003632FC">
        <w:t xml:space="preserve"> </w:t>
      </w:r>
      <w:proofErr w:type="spellStart"/>
      <w:r w:rsidRPr="003632FC">
        <w:t>дотримуватися</w:t>
      </w:r>
      <w:proofErr w:type="spellEnd"/>
      <w:r w:rsidRPr="003632FC">
        <w:t xml:space="preserve"> правила: </w:t>
      </w:r>
      <w:proofErr w:type="spellStart"/>
      <w:r w:rsidRPr="003632FC">
        <w:t>якнайменше</w:t>
      </w:r>
      <w:proofErr w:type="spellEnd"/>
      <w:r w:rsidRPr="003632FC">
        <w:t xml:space="preserve"> </w:t>
      </w:r>
      <w:proofErr w:type="spellStart"/>
      <w:r w:rsidRPr="003632FC">
        <w:t>ушкоджувати</w:t>
      </w:r>
      <w:proofErr w:type="spellEnd"/>
      <w:r w:rsidRPr="003632FC">
        <w:t xml:space="preserve"> </w:t>
      </w:r>
      <w:proofErr w:type="spellStart"/>
      <w:r w:rsidRPr="003632FC">
        <w:t>тканини</w:t>
      </w:r>
      <w:proofErr w:type="spellEnd"/>
      <w:r w:rsidRPr="003632FC">
        <w:t xml:space="preserve"> </w:t>
      </w:r>
      <w:proofErr w:type="spellStart"/>
      <w:r w:rsidRPr="003632FC">
        <w:t>здорових</w:t>
      </w:r>
      <w:proofErr w:type="spellEnd"/>
      <w:r w:rsidRPr="003632FC">
        <w:t xml:space="preserve"> </w:t>
      </w:r>
      <w:proofErr w:type="spellStart"/>
      <w:r w:rsidRPr="003632FC">
        <w:t>зубів</w:t>
      </w:r>
      <w:proofErr w:type="spellEnd"/>
      <w:r w:rsidRPr="003632FC">
        <w:t xml:space="preserve">, </w:t>
      </w:r>
      <w:proofErr w:type="spellStart"/>
      <w:r w:rsidRPr="003632FC">
        <w:t>розміщувати</w:t>
      </w:r>
      <w:proofErr w:type="spellEnd"/>
      <w:r w:rsidRPr="003632FC">
        <w:t xml:space="preserve"> </w:t>
      </w:r>
      <w:proofErr w:type="spellStart"/>
      <w:r w:rsidRPr="003632FC">
        <w:t>кламери</w:t>
      </w:r>
      <w:proofErr w:type="spellEnd"/>
      <w:r w:rsidRPr="003632FC">
        <w:t xml:space="preserve"> таким чином, </w:t>
      </w:r>
      <w:proofErr w:type="spellStart"/>
      <w:r w:rsidRPr="003632FC">
        <w:t>щоб</w:t>
      </w:r>
      <w:proofErr w:type="spellEnd"/>
      <w:r w:rsidRPr="003632FC">
        <w:t xml:space="preserve"> не </w:t>
      </w:r>
      <w:proofErr w:type="spellStart"/>
      <w:r w:rsidRPr="003632FC">
        <w:t>розхитувати</w:t>
      </w:r>
      <w:proofErr w:type="spellEnd"/>
      <w:r w:rsidRPr="003632FC">
        <w:t xml:space="preserve"> </w:t>
      </w:r>
      <w:proofErr w:type="spellStart"/>
      <w:r w:rsidRPr="003632FC">
        <w:t>опорні</w:t>
      </w:r>
      <w:proofErr w:type="spellEnd"/>
      <w:r w:rsidRPr="003632FC">
        <w:t xml:space="preserve"> </w:t>
      </w:r>
      <w:proofErr w:type="spellStart"/>
      <w:r w:rsidRPr="003632FC">
        <w:t>зуби</w:t>
      </w:r>
      <w:proofErr w:type="spellEnd"/>
      <w:r w:rsidRPr="003632FC">
        <w:t>, опорно-</w:t>
      </w:r>
      <w:proofErr w:type="spellStart"/>
      <w:r w:rsidRPr="003632FC">
        <w:t>утримувальні</w:t>
      </w:r>
      <w:proofErr w:type="spellEnd"/>
      <w:r w:rsidRPr="003632FC">
        <w:t xml:space="preserve"> </w:t>
      </w:r>
      <w:proofErr w:type="spellStart"/>
      <w:r w:rsidRPr="003632FC">
        <w:t>кламери</w:t>
      </w:r>
      <w:proofErr w:type="spellEnd"/>
      <w:r w:rsidRPr="003632FC">
        <w:t xml:space="preserve"> </w:t>
      </w:r>
      <w:proofErr w:type="spellStart"/>
      <w:r w:rsidRPr="003632FC">
        <w:t>конструювати</w:t>
      </w:r>
      <w:proofErr w:type="spellEnd"/>
      <w:r w:rsidRPr="003632FC">
        <w:t xml:space="preserve"> з </w:t>
      </w:r>
      <w:proofErr w:type="spellStart"/>
      <w:r w:rsidRPr="003632FC">
        <w:t>роз</w:t>
      </w:r>
      <w:r w:rsidRPr="003632FC">
        <w:softHyphen/>
        <w:t>подільниками</w:t>
      </w:r>
      <w:proofErr w:type="spellEnd"/>
      <w:r w:rsidRPr="003632FC">
        <w:t xml:space="preserve"> </w:t>
      </w:r>
      <w:proofErr w:type="spellStart"/>
      <w:r w:rsidRPr="003632FC">
        <w:t>навантаження</w:t>
      </w:r>
      <w:proofErr w:type="spellEnd"/>
      <w:r w:rsidRPr="003632FC">
        <w:t xml:space="preserve"> </w:t>
      </w:r>
      <w:proofErr w:type="spellStart"/>
      <w:r w:rsidRPr="003632FC">
        <w:t>або</w:t>
      </w:r>
      <w:proofErr w:type="spellEnd"/>
      <w:r w:rsidRPr="003632FC">
        <w:t xml:space="preserve"> </w:t>
      </w:r>
      <w:proofErr w:type="spellStart"/>
      <w:r w:rsidRPr="003632FC">
        <w:t>розподіляти</w:t>
      </w:r>
      <w:proofErr w:type="spellEnd"/>
      <w:r w:rsidRPr="003632FC">
        <w:t xml:space="preserve"> </w:t>
      </w:r>
      <w:proofErr w:type="spellStart"/>
      <w:r w:rsidRPr="003632FC">
        <w:t>його</w:t>
      </w:r>
      <w:proofErr w:type="spellEnd"/>
      <w:r w:rsidRPr="003632FC">
        <w:t xml:space="preserve"> на </w:t>
      </w:r>
      <w:proofErr w:type="spellStart"/>
      <w:r w:rsidRPr="003632FC">
        <w:t>більшу</w:t>
      </w:r>
      <w:proofErr w:type="spellEnd"/>
      <w:r w:rsidRPr="003632FC">
        <w:t xml:space="preserve"> </w:t>
      </w:r>
      <w:proofErr w:type="spellStart"/>
      <w:r w:rsidRPr="003632FC">
        <w:t>кількість</w:t>
      </w:r>
      <w:proofErr w:type="spellEnd"/>
      <w:r w:rsidRPr="003632FC">
        <w:t xml:space="preserve"> </w:t>
      </w:r>
      <w:proofErr w:type="spellStart"/>
      <w:r w:rsidRPr="003632FC">
        <w:t>опор</w:t>
      </w:r>
      <w:r w:rsidRPr="003632FC">
        <w:softHyphen/>
        <w:t>них</w:t>
      </w:r>
      <w:proofErr w:type="spellEnd"/>
      <w:r w:rsidRPr="003632FC">
        <w:t xml:space="preserve"> </w:t>
      </w:r>
      <w:proofErr w:type="spellStart"/>
      <w:r w:rsidRPr="003632FC">
        <w:t>зубів</w:t>
      </w:r>
      <w:proofErr w:type="spellEnd"/>
      <w:r w:rsidRPr="003632FC">
        <w:t>.</w:t>
      </w:r>
    </w:p>
    <w:p w14:paraId="1BAEF6E6" w14:textId="77777777" w:rsidR="00D148B1" w:rsidRPr="003632FC" w:rsidRDefault="00D148B1" w:rsidP="00414B3C">
      <w:pPr>
        <w:ind w:left="284" w:right="20" w:firstLine="400"/>
      </w:pPr>
      <w:proofErr w:type="spellStart"/>
      <w:r w:rsidRPr="003632FC">
        <w:t>Під</w:t>
      </w:r>
      <w:proofErr w:type="spellEnd"/>
      <w:r w:rsidRPr="003632FC">
        <w:t xml:space="preserve"> час </w:t>
      </w:r>
      <w:proofErr w:type="spellStart"/>
      <w:r w:rsidRPr="003632FC">
        <w:t>огляду</w:t>
      </w:r>
      <w:proofErr w:type="spellEnd"/>
      <w:r w:rsidRPr="003632FC">
        <w:t xml:space="preserve"> </w:t>
      </w:r>
      <w:proofErr w:type="spellStart"/>
      <w:r w:rsidRPr="003632FC">
        <w:t>коміркових</w:t>
      </w:r>
      <w:proofErr w:type="spellEnd"/>
      <w:r w:rsidRPr="003632FC">
        <w:t xml:space="preserve"> </w:t>
      </w:r>
      <w:proofErr w:type="spellStart"/>
      <w:r w:rsidRPr="003632FC">
        <w:t>відростків</w:t>
      </w:r>
      <w:proofErr w:type="spellEnd"/>
      <w:r w:rsidRPr="003632FC">
        <w:t xml:space="preserve"> і </w:t>
      </w:r>
      <w:proofErr w:type="spellStart"/>
      <w:r w:rsidRPr="003632FC">
        <w:t>частин</w:t>
      </w:r>
      <w:proofErr w:type="spellEnd"/>
      <w:r w:rsidRPr="003632FC">
        <w:t xml:space="preserve"> </w:t>
      </w:r>
      <w:proofErr w:type="spellStart"/>
      <w:r w:rsidRPr="003632FC">
        <w:t>визначають</w:t>
      </w:r>
      <w:proofErr w:type="spellEnd"/>
      <w:r w:rsidRPr="003632FC">
        <w:t xml:space="preserve"> </w:t>
      </w:r>
      <w:proofErr w:type="spellStart"/>
      <w:r w:rsidRPr="003632FC">
        <w:t>їх</w:t>
      </w:r>
      <w:proofErr w:type="spellEnd"/>
      <w:r w:rsidRPr="003632FC">
        <w:t xml:space="preserve"> форму, </w:t>
      </w:r>
      <w:proofErr w:type="spellStart"/>
      <w:r w:rsidRPr="003632FC">
        <w:t>ступінь</w:t>
      </w:r>
      <w:proofErr w:type="spellEnd"/>
      <w:r w:rsidRPr="003632FC">
        <w:t xml:space="preserve"> </w:t>
      </w:r>
      <w:proofErr w:type="spellStart"/>
      <w:r w:rsidRPr="003632FC">
        <w:t>атрофії</w:t>
      </w:r>
      <w:proofErr w:type="spellEnd"/>
      <w:r w:rsidRPr="003632FC">
        <w:t xml:space="preserve">, </w:t>
      </w:r>
      <w:proofErr w:type="spellStart"/>
      <w:r w:rsidRPr="003632FC">
        <w:t>наявність</w:t>
      </w:r>
      <w:proofErr w:type="spellEnd"/>
      <w:r w:rsidRPr="003632FC">
        <w:t xml:space="preserve"> </w:t>
      </w:r>
      <w:proofErr w:type="spellStart"/>
      <w:r w:rsidRPr="003632FC">
        <w:t>кісткових</w:t>
      </w:r>
      <w:proofErr w:type="spellEnd"/>
      <w:r w:rsidRPr="003632FC">
        <w:t xml:space="preserve"> </w:t>
      </w:r>
      <w:proofErr w:type="spellStart"/>
      <w:r w:rsidRPr="003632FC">
        <w:t>виступів</w:t>
      </w:r>
      <w:proofErr w:type="spellEnd"/>
      <w:r w:rsidRPr="003632FC">
        <w:t xml:space="preserve">. </w:t>
      </w:r>
      <w:proofErr w:type="spellStart"/>
      <w:r w:rsidRPr="003632FC">
        <w:t>Найсприятливішими</w:t>
      </w:r>
      <w:proofErr w:type="spellEnd"/>
      <w:r w:rsidRPr="003632FC">
        <w:t xml:space="preserve"> для </w:t>
      </w:r>
      <w:proofErr w:type="spellStart"/>
      <w:r w:rsidRPr="003632FC">
        <w:t>протезування</w:t>
      </w:r>
      <w:proofErr w:type="spellEnd"/>
      <w:r w:rsidRPr="003632FC">
        <w:t xml:space="preserve"> є добре </w:t>
      </w:r>
      <w:proofErr w:type="spellStart"/>
      <w:r w:rsidRPr="003632FC">
        <w:t>виражені</w:t>
      </w:r>
      <w:proofErr w:type="spellEnd"/>
      <w:r w:rsidRPr="003632FC">
        <w:t xml:space="preserve">, </w:t>
      </w:r>
      <w:proofErr w:type="spellStart"/>
      <w:r w:rsidRPr="003632FC">
        <w:t>заокруглені</w:t>
      </w:r>
      <w:proofErr w:type="spellEnd"/>
      <w:r w:rsidRPr="003632FC">
        <w:t xml:space="preserve"> </w:t>
      </w:r>
      <w:proofErr w:type="spellStart"/>
      <w:r w:rsidRPr="003632FC">
        <w:t>відростки</w:t>
      </w:r>
      <w:proofErr w:type="spellEnd"/>
      <w:r w:rsidRPr="003632FC">
        <w:t xml:space="preserve"> і </w:t>
      </w:r>
      <w:proofErr w:type="spellStart"/>
      <w:r w:rsidRPr="003632FC">
        <w:t>частини</w:t>
      </w:r>
      <w:proofErr w:type="spellEnd"/>
      <w:r w:rsidRPr="003632FC">
        <w:t xml:space="preserve">, </w:t>
      </w:r>
      <w:proofErr w:type="spellStart"/>
      <w:r w:rsidRPr="003632FC">
        <w:t>укриті</w:t>
      </w:r>
      <w:proofErr w:type="spellEnd"/>
      <w:r w:rsidRPr="003632FC">
        <w:t xml:space="preserve"> здоровою податли</w:t>
      </w:r>
      <w:r w:rsidRPr="003632FC">
        <w:softHyphen/>
        <w:t xml:space="preserve">вою </w:t>
      </w:r>
      <w:proofErr w:type="spellStart"/>
      <w:r w:rsidRPr="003632FC">
        <w:t>слизовою</w:t>
      </w:r>
      <w:proofErr w:type="spellEnd"/>
      <w:r w:rsidRPr="003632FC">
        <w:t xml:space="preserve"> </w:t>
      </w:r>
      <w:proofErr w:type="spellStart"/>
      <w:r w:rsidRPr="003632FC">
        <w:t>оболонкою</w:t>
      </w:r>
      <w:proofErr w:type="spellEnd"/>
      <w:r w:rsidRPr="003632FC">
        <w:t xml:space="preserve">. У </w:t>
      </w:r>
      <w:proofErr w:type="spellStart"/>
      <w:r w:rsidRPr="003632FC">
        <w:t>разі</w:t>
      </w:r>
      <w:proofErr w:type="spellEnd"/>
      <w:r w:rsidRPr="003632FC">
        <w:t xml:space="preserve"> добре </w:t>
      </w:r>
      <w:proofErr w:type="spellStart"/>
      <w:r w:rsidRPr="003632FC">
        <w:t>збереженого</w:t>
      </w:r>
      <w:proofErr w:type="spellEnd"/>
      <w:r w:rsidRPr="003632FC">
        <w:t xml:space="preserve"> </w:t>
      </w:r>
      <w:proofErr w:type="spellStart"/>
      <w:r w:rsidRPr="003632FC">
        <w:t>коміркового</w:t>
      </w:r>
      <w:proofErr w:type="spellEnd"/>
      <w:r w:rsidRPr="003632FC">
        <w:t xml:space="preserve"> </w:t>
      </w:r>
      <w:proofErr w:type="spellStart"/>
      <w:r w:rsidRPr="003632FC">
        <w:t>відростка</w:t>
      </w:r>
      <w:proofErr w:type="spellEnd"/>
      <w:r w:rsidRPr="003632FC">
        <w:t xml:space="preserve"> </w:t>
      </w:r>
      <w:proofErr w:type="spellStart"/>
      <w:r w:rsidRPr="003632FC">
        <w:t>чи</w:t>
      </w:r>
      <w:proofErr w:type="spellEnd"/>
      <w:r w:rsidRPr="003632FC">
        <w:t xml:space="preserve"> </w:t>
      </w:r>
      <w:proofErr w:type="spellStart"/>
      <w:r w:rsidRPr="003632FC">
        <w:t>частини</w:t>
      </w:r>
      <w:proofErr w:type="spellEnd"/>
      <w:r w:rsidRPr="003632FC">
        <w:t xml:space="preserve"> </w:t>
      </w:r>
      <w:proofErr w:type="spellStart"/>
      <w:r w:rsidRPr="003632FC">
        <w:t>бічні</w:t>
      </w:r>
      <w:proofErr w:type="spellEnd"/>
      <w:r w:rsidRPr="003632FC">
        <w:t xml:space="preserve"> </w:t>
      </w:r>
      <w:proofErr w:type="spellStart"/>
      <w:r w:rsidRPr="003632FC">
        <w:t>зміщення</w:t>
      </w:r>
      <w:proofErr w:type="spellEnd"/>
      <w:r w:rsidRPr="003632FC">
        <w:t xml:space="preserve"> </w:t>
      </w:r>
      <w:proofErr w:type="spellStart"/>
      <w:r w:rsidRPr="003632FC">
        <w:t>нейтралізуються</w:t>
      </w:r>
      <w:proofErr w:type="spellEnd"/>
      <w:r w:rsidRPr="003632FC">
        <w:t xml:space="preserve"> </w:t>
      </w:r>
      <w:proofErr w:type="spellStart"/>
      <w:r w:rsidRPr="003632FC">
        <w:t>їх</w:t>
      </w:r>
      <w:proofErr w:type="spellEnd"/>
      <w:r w:rsidRPr="003632FC">
        <w:t xml:space="preserve"> </w:t>
      </w:r>
      <w:proofErr w:type="spellStart"/>
      <w:r w:rsidRPr="003632FC">
        <w:t>нахилом</w:t>
      </w:r>
      <w:proofErr w:type="spellEnd"/>
      <w:r w:rsidRPr="003632FC">
        <w:t xml:space="preserve">. У </w:t>
      </w:r>
      <w:proofErr w:type="spellStart"/>
      <w:r w:rsidRPr="003632FC">
        <w:t>разі</w:t>
      </w:r>
      <w:proofErr w:type="spellEnd"/>
      <w:r w:rsidRPr="003632FC">
        <w:t xml:space="preserve"> </w:t>
      </w:r>
      <w:proofErr w:type="spellStart"/>
      <w:r w:rsidRPr="003632FC">
        <w:t>атрофії</w:t>
      </w:r>
      <w:proofErr w:type="spellEnd"/>
      <w:r w:rsidRPr="003632FC">
        <w:t xml:space="preserve"> </w:t>
      </w:r>
      <w:proofErr w:type="spellStart"/>
      <w:r w:rsidRPr="003632FC">
        <w:t>комірко</w:t>
      </w:r>
      <w:r w:rsidRPr="003632FC">
        <w:softHyphen/>
        <w:t>вих</w:t>
      </w:r>
      <w:proofErr w:type="spellEnd"/>
      <w:r w:rsidRPr="003632FC">
        <w:t xml:space="preserve"> </w:t>
      </w:r>
      <w:proofErr w:type="spellStart"/>
      <w:r w:rsidRPr="003632FC">
        <w:t>відростків</w:t>
      </w:r>
      <w:proofErr w:type="spellEnd"/>
      <w:r w:rsidRPr="003632FC">
        <w:t xml:space="preserve"> </w:t>
      </w:r>
      <w:proofErr w:type="spellStart"/>
      <w:r w:rsidRPr="003632FC">
        <w:t>чи</w:t>
      </w:r>
      <w:proofErr w:type="spellEnd"/>
      <w:r w:rsidRPr="003632FC">
        <w:t xml:space="preserve"> </w:t>
      </w:r>
      <w:proofErr w:type="spellStart"/>
      <w:r w:rsidRPr="003632FC">
        <w:t>частин</w:t>
      </w:r>
      <w:proofErr w:type="spellEnd"/>
      <w:r w:rsidRPr="003632FC">
        <w:t xml:space="preserve">, коли </w:t>
      </w:r>
      <w:proofErr w:type="spellStart"/>
      <w:r w:rsidRPr="003632FC">
        <w:t>сідло</w:t>
      </w:r>
      <w:proofErr w:type="spellEnd"/>
      <w:r w:rsidRPr="003632FC">
        <w:t xml:space="preserve"> </w:t>
      </w:r>
      <w:proofErr w:type="spellStart"/>
      <w:r w:rsidRPr="003632FC">
        <w:t>розташоване</w:t>
      </w:r>
      <w:proofErr w:type="spellEnd"/>
      <w:r w:rsidRPr="003632FC">
        <w:t xml:space="preserve"> на </w:t>
      </w:r>
      <w:proofErr w:type="spellStart"/>
      <w:r w:rsidRPr="003632FC">
        <w:t>плоскій</w:t>
      </w:r>
      <w:proofErr w:type="spellEnd"/>
      <w:r w:rsidRPr="003632FC">
        <w:t xml:space="preserve"> </w:t>
      </w:r>
      <w:proofErr w:type="spellStart"/>
      <w:r w:rsidRPr="003632FC">
        <w:t>основі</w:t>
      </w:r>
      <w:proofErr w:type="spellEnd"/>
      <w:r w:rsidRPr="003632FC">
        <w:t xml:space="preserve">, </w:t>
      </w:r>
      <w:proofErr w:type="spellStart"/>
      <w:r w:rsidRPr="003632FC">
        <w:t>збільшуєть</w:t>
      </w:r>
      <w:r w:rsidRPr="003632FC">
        <w:softHyphen/>
        <w:t>ся</w:t>
      </w:r>
      <w:proofErr w:type="spellEnd"/>
      <w:r w:rsidRPr="003632FC">
        <w:t xml:space="preserve"> </w:t>
      </w:r>
      <w:proofErr w:type="spellStart"/>
      <w:r w:rsidRPr="003632FC">
        <w:t>амплітуда</w:t>
      </w:r>
      <w:proofErr w:type="spellEnd"/>
      <w:r w:rsidRPr="003632FC">
        <w:t xml:space="preserve"> </w:t>
      </w:r>
      <w:proofErr w:type="spellStart"/>
      <w:r w:rsidRPr="003632FC">
        <w:t>зміщення</w:t>
      </w:r>
      <w:proofErr w:type="spellEnd"/>
      <w:r w:rsidRPr="003632FC">
        <w:t xml:space="preserve"> </w:t>
      </w:r>
      <w:proofErr w:type="spellStart"/>
      <w:r w:rsidRPr="003632FC">
        <w:t>вбік</w:t>
      </w:r>
      <w:proofErr w:type="spellEnd"/>
      <w:r w:rsidRPr="003632FC">
        <w:t xml:space="preserve">, </w:t>
      </w:r>
      <w:proofErr w:type="spellStart"/>
      <w:r w:rsidRPr="003632FC">
        <w:t>сідло</w:t>
      </w:r>
      <w:proofErr w:type="spellEnd"/>
      <w:r w:rsidRPr="003632FC">
        <w:t xml:space="preserve"> через </w:t>
      </w:r>
      <w:proofErr w:type="spellStart"/>
      <w:r w:rsidRPr="003632FC">
        <w:t>кламер</w:t>
      </w:r>
      <w:proofErr w:type="spellEnd"/>
      <w:r w:rsidRPr="003632FC">
        <w:t xml:space="preserve"> негативно </w:t>
      </w:r>
      <w:proofErr w:type="spellStart"/>
      <w:r w:rsidRPr="003632FC">
        <w:t>діє</w:t>
      </w:r>
      <w:proofErr w:type="spellEnd"/>
      <w:r w:rsidRPr="003632FC">
        <w:t xml:space="preserve"> на </w:t>
      </w:r>
      <w:proofErr w:type="spellStart"/>
      <w:r w:rsidRPr="003632FC">
        <w:t>опорний</w:t>
      </w:r>
      <w:proofErr w:type="spellEnd"/>
      <w:r w:rsidRPr="003632FC">
        <w:t xml:space="preserve"> зуб. </w:t>
      </w:r>
      <w:proofErr w:type="spellStart"/>
      <w:r w:rsidRPr="003632FC">
        <w:t>Крім</w:t>
      </w:r>
      <w:proofErr w:type="spellEnd"/>
      <w:r w:rsidRPr="003632FC">
        <w:t xml:space="preserve"> того, </w:t>
      </w:r>
      <w:proofErr w:type="spellStart"/>
      <w:r w:rsidRPr="003632FC">
        <w:t>бічні</w:t>
      </w:r>
      <w:proofErr w:type="spellEnd"/>
      <w:r w:rsidRPr="003632FC">
        <w:t xml:space="preserve"> рухи </w:t>
      </w:r>
      <w:proofErr w:type="spellStart"/>
      <w:r w:rsidRPr="003632FC">
        <w:t>сідла</w:t>
      </w:r>
      <w:proofErr w:type="spellEnd"/>
      <w:r w:rsidRPr="003632FC">
        <w:t xml:space="preserve"> </w:t>
      </w:r>
      <w:proofErr w:type="spellStart"/>
      <w:r w:rsidRPr="003632FC">
        <w:t>під</w:t>
      </w:r>
      <w:proofErr w:type="spellEnd"/>
      <w:r w:rsidRPr="003632FC">
        <w:t xml:space="preserve"> час </w:t>
      </w:r>
      <w:proofErr w:type="spellStart"/>
      <w:r w:rsidRPr="003632FC">
        <w:t>жування</w:t>
      </w:r>
      <w:proofErr w:type="spellEnd"/>
      <w:r w:rsidRPr="003632FC">
        <w:t xml:space="preserve"> </w:t>
      </w:r>
      <w:proofErr w:type="spellStart"/>
      <w:r w:rsidRPr="003632FC">
        <w:t>несприятливо</w:t>
      </w:r>
      <w:proofErr w:type="spellEnd"/>
      <w:r w:rsidRPr="003632FC">
        <w:t xml:space="preserve"> </w:t>
      </w:r>
      <w:proofErr w:type="spellStart"/>
      <w:r w:rsidRPr="003632FC">
        <w:t>діють</w:t>
      </w:r>
      <w:proofErr w:type="spellEnd"/>
      <w:r w:rsidRPr="003632FC">
        <w:t xml:space="preserve"> на </w:t>
      </w:r>
      <w:proofErr w:type="spellStart"/>
      <w:r w:rsidRPr="003632FC">
        <w:t>комірковий</w:t>
      </w:r>
      <w:proofErr w:type="spellEnd"/>
      <w:r w:rsidRPr="003632FC">
        <w:t xml:space="preserve"> </w:t>
      </w:r>
      <w:proofErr w:type="spellStart"/>
      <w:r w:rsidRPr="003632FC">
        <w:t>відросток</w:t>
      </w:r>
      <w:proofErr w:type="spellEnd"/>
      <w:r w:rsidRPr="003632FC">
        <w:t xml:space="preserve">, </w:t>
      </w:r>
      <w:proofErr w:type="spellStart"/>
      <w:r w:rsidRPr="003632FC">
        <w:t>прискорюючи</w:t>
      </w:r>
      <w:proofErr w:type="spellEnd"/>
      <w:r w:rsidRPr="003632FC">
        <w:t xml:space="preserve"> </w:t>
      </w:r>
      <w:proofErr w:type="spellStart"/>
      <w:r w:rsidRPr="003632FC">
        <w:t>атрофію</w:t>
      </w:r>
      <w:proofErr w:type="spellEnd"/>
      <w:r w:rsidRPr="003632FC">
        <w:t xml:space="preserve"> </w:t>
      </w:r>
      <w:proofErr w:type="spellStart"/>
      <w:r w:rsidRPr="003632FC">
        <w:t>його</w:t>
      </w:r>
      <w:proofErr w:type="spellEnd"/>
      <w:r w:rsidRPr="003632FC">
        <w:t xml:space="preserve"> </w:t>
      </w:r>
      <w:proofErr w:type="spellStart"/>
      <w:r w:rsidRPr="003632FC">
        <w:t>бічних</w:t>
      </w:r>
      <w:proofErr w:type="spellEnd"/>
      <w:r w:rsidRPr="003632FC">
        <w:t xml:space="preserve"> </w:t>
      </w:r>
      <w:proofErr w:type="spellStart"/>
      <w:r w:rsidRPr="003632FC">
        <w:t>поверхонь</w:t>
      </w:r>
      <w:proofErr w:type="spellEnd"/>
      <w:r w:rsidRPr="003632FC">
        <w:t xml:space="preserve">. Для </w:t>
      </w:r>
      <w:proofErr w:type="spellStart"/>
      <w:r w:rsidRPr="003632FC">
        <w:t>вибору</w:t>
      </w:r>
      <w:proofErr w:type="spellEnd"/>
      <w:r w:rsidRPr="003632FC">
        <w:t xml:space="preserve"> типу </w:t>
      </w:r>
      <w:proofErr w:type="spellStart"/>
      <w:r w:rsidRPr="003632FC">
        <w:t>бю</w:t>
      </w:r>
      <w:r w:rsidRPr="003632FC">
        <w:softHyphen/>
        <w:t>гельного</w:t>
      </w:r>
      <w:proofErr w:type="spellEnd"/>
      <w:r w:rsidRPr="003632FC">
        <w:t xml:space="preserve"> протеза </w:t>
      </w:r>
      <w:proofErr w:type="spellStart"/>
      <w:r w:rsidRPr="003632FC">
        <w:t>Кеннеді</w:t>
      </w:r>
      <w:proofErr w:type="spellEnd"/>
      <w:r w:rsidRPr="003632FC">
        <w:t xml:space="preserve"> </w:t>
      </w:r>
      <w:proofErr w:type="spellStart"/>
      <w:r w:rsidRPr="003632FC">
        <w:t>запропонував</w:t>
      </w:r>
      <w:proofErr w:type="spellEnd"/>
      <w:r w:rsidRPr="003632FC">
        <w:t xml:space="preserve"> </w:t>
      </w:r>
      <w:proofErr w:type="spellStart"/>
      <w:r w:rsidRPr="003632FC">
        <w:t>класифікацію</w:t>
      </w:r>
      <w:proofErr w:type="spellEnd"/>
      <w:r w:rsidRPr="003632FC">
        <w:t xml:space="preserve"> </w:t>
      </w:r>
      <w:proofErr w:type="spellStart"/>
      <w:r w:rsidRPr="003632FC">
        <w:t>дефектів</w:t>
      </w:r>
      <w:proofErr w:type="spellEnd"/>
      <w:r w:rsidRPr="003632FC">
        <w:t xml:space="preserve"> зубного ряду та </w:t>
      </w:r>
      <w:proofErr w:type="spellStart"/>
      <w:r w:rsidRPr="003632FC">
        <w:t>конструкції</w:t>
      </w:r>
      <w:proofErr w:type="spellEnd"/>
      <w:r w:rsidRPr="003632FC">
        <w:t xml:space="preserve"> </w:t>
      </w:r>
      <w:proofErr w:type="spellStart"/>
      <w:r w:rsidRPr="003632FC">
        <w:t>бюгельних</w:t>
      </w:r>
      <w:proofErr w:type="spellEnd"/>
      <w:r w:rsidRPr="003632FC">
        <w:t xml:space="preserve"> </w:t>
      </w:r>
      <w:proofErr w:type="spellStart"/>
      <w:r w:rsidRPr="003632FC">
        <w:t>протезів</w:t>
      </w:r>
      <w:proofErr w:type="spellEnd"/>
      <w:r w:rsidRPr="003632FC">
        <w:t>.</w:t>
      </w:r>
    </w:p>
    <w:p w14:paraId="22428BCE" w14:textId="77777777" w:rsidR="00D148B1" w:rsidRPr="003632FC" w:rsidRDefault="00D148B1" w:rsidP="00414B3C">
      <w:pPr>
        <w:ind w:left="284" w:right="20"/>
      </w:pPr>
      <w:r w:rsidRPr="003632FC">
        <w:t xml:space="preserve">До </w:t>
      </w:r>
      <w:proofErr w:type="spellStart"/>
      <w:r w:rsidRPr="003632FC">
        <w:t>першого</w:t>
      </w:r>
      <w:proofErr w:type="spellEnd"/>
      <w:r w:rsidRPr="003632FC">
        <w:t xml:space="preserve"> </w:t>
      </w:r>
      <w:proofErr w:type="spellStart"/>
      <w:r w:rsidRPr="003632FC">
        <w:t>класу</w:t>
      </w:r>
      <w:proofErr w:type="spellEnd"/>
      <w:r w:rsidRPr="003632FC">
        <w:t xml:space="preserve"> </w:t>
      </w:r>
      <w:proofErr w:type="spellStart"/>
      <w:r w:rsidRPr="003632FC">
        <w:t>Кеннеді</w:t>
      </w:r>
      <w:proofErr w:type="spellEnd"/>
      <w:r w:rsidRPr="003632FC">
        <w:t xml:space="preserve"> </w:t>
      </w:r>
      <w:proofErr w:type="spellStart"/>
      <w:r w:rsidRPr="003632FC">
        <w:t>відносить</w:t>
      </w:r>
      <w:proofErr w:type="spellEnd"/>
      <w:r w:rsidRPr="003632FC">
        <w:t xml:space="preserve"> </w:t>
      </w:r>
      <w:proofErr w:type="spellStart"/>
      <w:r w:rsidRPr="003632FC">
        <w:t>двобічні</w:t>
      </w:r>
      <w:proofErr w:type="spellEnd"/>
      <w:r w:rsidRPr="003632FC">
        <w:t xml:space="preserve"> </w:t>
      </w:r>
      <w:proofErr w:type="spellStart"/>
      <w:r w:rsidRPr="003632FC">
        <w:t>кінцеві</w:t>
      </w:r>
      <w:proofErr w:type="spellEnd"/>
      <w:r w:rsidRPr="003632FC">
        <w:t xml:space="preserve"> </w:t>
      </w:r>
      <w:proofErr w:type="spellStart"/>
      <w:r w:rsidRPr="003632FC">
        <w:t>дефекти</w:t>
      </w:r>
      <w:proofErr w:type="spellEnd"/>
      <w:r w:rsidRPr="003632FC">
        <w:t xml:space="preserve">. </w:t>
      </w:r>
      <w:proofErr w:type="spellStart"/>
      <w:r w:rsidRPr="003632FC">
        <w:t>Він</w:t>
      </w:r>
      <w:proofErr w:type="spellEnd"/>
      <w:r w:rsidRPr="003632FC">
        <w:t xml:space="preserve"> </w:t>
      </w:r>
      <w:proofErr w:type="spellStart"/>
      <w:r w:rsidRPr="003632FC">
        <w:t>пропо</w:t>
      </w:r>
      <w:r w:rsidRPr="003632FC">
        <w:softHyphen/>
        <w:t>нує</w:t>
      </w:r>
      <w:proofErr w:type="spellEnd"/>
      <w:r w:rsidRPr="003632FC">
        <w:t xml:space="preserve"> </w:t>
      </w:r>
      <w:proofErr w:type="spellStart"/>
      <w:r w:rsidRPr="003632FC">
        <w:t>конструкцію</w:t>
      </w:r>
      <w:proofErr w:type="spellEnd"/>
      <w:r w:rsidRPr="003632FC">
        <w:t xml:space="preserve"> протеза з </w:t>
      </w:r>
      <w:proofErr w:type="spellStart"/>
      <w:r w:rsidRPr="003632FC">
        <w:t>лабільним</w:t>
      </w:r>
      <w:proofErr w:type="spellEnd"/>
      <w:r w:rsidRPr="003632FC">
        <w:t xml:space="preserve"> </w:t>
      </w:r>
      <w:proofErr w:type="spellStart"/>
      <w:r w:rsidRPr="003632FC">
        <w:t>з'єднанням</w:t>
      </w:r>
      <w:proofErr w:type="spellEnd"/>
      <w:r w:rsidRPr="003632FC">
        <w:t xml:space="preserve"> базису протеза з </w:t>
      </w:r>
      <w:proofErr w:type="spellStart"/>
      <w:r w:rsidRPr="003632FC">
        <w:t>опорними</w:t>
      </w:r>
      <w:r w:rsidRPr="003632FC">
        <w:rPr>
          <w:rStyle w:val="12"/>
          <w:rFonts w:eastAsia="Calibri"/>
          <w:sz w:val="24"/>
          <w:szCs w:val="24"/>
        </w:rPr>
        <w:t>зубами</w:t>
      </w:r>
      <w:proofErr w:type="spellEnd"/>
      <w:r w:rsidRPr="003632FC">
        <w:rPr>
          <w:rStyle w:val="12"/>
          <w:rFonts w:eastAsia="Calibri"/>
          <w:sz w:val="24"/>
          <w:szCs w:val="24"/>
        </w:rPr>
        <w:t xml:space="preserve">. </w:t>
      </w:r>
      <w:proofErr w:type="spellStart"/>
      <w:r w:rsidRPr="003632FC">
        <w:rPr>
          <w:rStyle w:val="12"/>
          <w:rFonts w:eastAsia="Calibri"/>
          <w:sz w:val="24"/>
          <w:szCs w:val="24"/>
        </w:rPr>
        <w:t>Кламери</w:t>
      </w:r>
      <w:proofErr w:type="spellEnd"/>
      <w:r w:rsidRPr="003632FC">
        <w:rPr>
          <w:rStyle w:val="12"/>
          <w:rFonts w:eastAsia="Calibri"/>
          <w:sz w:val="24"/>
          <w:szCs w:val="24"/>
        </w:rPr>
        <w:t xml:space="preserve"> </w:t>
      </w:r>
      <w:proofErr w:type="spellStart"/>
      <w:r w:rsidRPr="003632FC">
        <w:rPr>
          <w:rStyle w:val="12"/>
          <w:rFonts w:eastAsia="Calibri"/>
          <w:sz w:val="24"/>
          <w:szCs w:val="24"/>
        </w:rPr>
        <w:t>або</w:t>
      </w:r>
      <w:proofErr w:type="spellEnd"/>
      <w:r w:rsidRPr="003632FC">
        <w:rPr>
          <w:rStyle w:val="12"/>
          <w:rFonts w:eastAsia="Calibri"/>
          <w:sz w:val="24"/>
          <w:szCs w:val="24"/>
        </w:rPr>
        <w:t xml:space="preserve"> </w:t>
      </w:r>
      <w:proofErr w:type="spellStart"/>
      <w:r w:rsidRPr="003632FC">
        <w:rPr>
          <w:rStyle w:val="12"/>
          <w:rFonts w:eastAsia="Calibri"/>
          <w:sz w:val="24"/>
          <w:szCs w:val="24"/>
        </w:rPr>
        <w:t>замкові</w:t>
      </w:r>
      <w:proofErr w:type="spellEnd"/>
      <w:r w:rsidRPr="003632FC">
        <w:rPr>
          <w:rStyle w:val="12"/>
          <w:rFonts w:eastAsia="Calibri"/>
          <w:sz w:val="24"/>
          <w:szCs w:val="24"/>
        </w:rPr>
        <w:t xml:space="preserve"> </w:t>
      </w:r>
      <w:proofErr w:type="spellStart"/>
      <w:r w:rsidRPr="003632FC">
        <w:rPr>
          <w:rStyle w:val="12"/>
          <w:rFonts w:eastAsia="Calibri"/>
          <w:sz w:val="24"/>
          <w:szCs w:val="24"/>
        </w:rPr>
        <w:t>фіксатори</w:t>
      </w:r>
      <w:proofErr w:type="spellEnd"/>
      <w:r w:rsidRPr="003632FC">
        <w:rPr>
          <w:rStyle w:val="12"/>
          <w:rFonts w:eastAsia="Calibri"/>
          <w:sz w:val="24"/>
          <w:szCs w:val="24"/>
        </w:rPr>
        <w:t xml:space="preserve"> </w:t>
      </w:r>
      <w:proofErr w:type="spellStart"/>
      <w:r w:rsidRPr="003632FC">
        <w:rPr>
          <w:rStyle w:val="12"/>
          <w:rFonts w:eastAsia="Calibri"/>
          <w:sz w:val="24"/>
          <w:szCs w:val="24"/>
        </w:rPr>
        <w:t>фіксуються</w:t>
      </w:r>
      <w:proofErr w:type="spellEnd"/>
      <w:r w:rsidRPr="003632FC">
        <w:rPr>
          <w:rStyle w:val="12"/>
          <w:rFonts w:eastAsia="Calibri"/>
          <w:sz w:val="24"/>
          <w:szCs w:val="24"/>
        </w:rPr>
        <w:t xml:space="preserve"> у </w:t>
      </w:r>
      <w:proofErr w:type="spellStart"/>
      <w:r w:rsidRPr="003632FC">
        <w:rPr>
          <w:rStyle w:val="12"/>
          <w:rFonts w:eastAsia="Calibri"/>
          <w:sz w:val="24"/>
          <w:szCs w:val="24"/>
        </w:rPr>
        <w:t>протезі</w:t>
      </w:r>
      <w:proofErr w:type="spellEnd"/>
      <w:r w:rsidRPr="003632FC">
        <w:rPr>
          <w:rStyle w:val="12"/>
          <w:rFonts w:eastAsia="Calibri"/>
          <w:sz w:val="24"/>
          <w:szCs w:val="24"/>
        </w:rPr>
        <w:t xml:space="preserve"> за </w:t>
      </w:r>
      <w:proofErr w:type="spellStart"/>
      <w:r w:rsidRPr="003632FC">
        <w:rPr>
          <w:rStyle w:val="12"/>
          <w:rFonts w:eastAsia="Calibri"/>
          <w:sz w:val="24"/>
          <w:szCs w:val="24"/>
        </w:rPr>
        <w:t>допомогою</w:t>
      </w:r>
      <w:proofErr w:type="spellEnd"/>
      <w:r w:rsidRPr="003632FC">
        <w:rPr>
          <w:rStyle w:val="12"/>
          <w:rFonts w:eastAsia="Calibri"/>
          <w:sz w:val="24"/>
          <w:szCs w:val="24"/>
        </w:rPr>
        <w:t xml:space="preserve"> </w:t>
      </w:r>
      <w:proofErr w:type="spellStart"/>
      <w:r w:rsidRPr="003632FC">
        <w:rPr>
          <w:rStyle w:val="12"/>
          <w:rFonts w:eastAsia="Calibri"/>
          <w:sz w:val="24"/>
          <w:szCs w:val="24"/>
        </w:rPr>
        <w:t>шарніру</w:t>
      </w:r>
      <w:proofErr w:type="spellEnd"/>
      <w:r w:rsidRPr="003632FC">
        <w:rPr>
          <w:rStyle w:val="12"/>
          <w:rFonts w:eastAsia="Calibri"/>
          <w:sz w:val="24"/>
          <w:szCs w:val="24"/>
        </w:rPr>
        <w:t>.</w:t>
      </w:r>
    </w:p>
    <w:p w14:paraId="6DFA24CA" w14:textId="77777777" w:rsidR="00D148B1" w:rsidRPr="003632FC" w:rsidRDefault="00D148B1" w:rsidP="00414B3C">
      <w:pPr>
        <w:ind w:left="284" w:right="20" w:firstLine="400"/>
      </w:pPr>
      <w:proofErr w:type="spellStart"/>
      <w:r w:rsidRPr="003632FC">
        <w:rPr>
          <w:rStyle w:val="12"/>
          <w:rFonts w:eastAsia="Calibri"/>
          <w:sz w:val="24"/>
          <w:szCs w:val="24"/>
        </w:rPr>
        <w:t>Другий</w:t>
      </w:r>
      <w:proofErr w:type="spellEnd"/>
      <w:r w:rsidRPr="003632FC">
        <w:rPr>
          <w:rStyle w:val="12"/>
          <w:rFonts w:eastAsia="Calibri"/>
          <w:sz w:val="24"/>
          <w:szCs w:val="24"/>
        </w:rPr>
        <w:t xml:space="preserve"> </w:t>
      </w:r>
      <w:proofErr w:type="spellStart"/>
      <w:r w:rsidRPr="003632FC">
        <w:rPr>
          <w:rStyle w:val="12"/>
          <w:rFonts w:eastAsia="Calibri"/>
          <w:sz w:val="24"/>
          <w:szCs w:val="24"/>
        </w:rPr>
        <w:t>клас</w:t>
      </w:r>
      <w:proofErr w:type="spellEnd"/>
      <w:r w:rsidRPr="003632FC">
        <w:rPr>
          <w:rStyle w:val="12"/>
          <w:rFonts w:eastAsia="Calibri"/>
          <w:sz w:val="24"/>
          <w:szCs w:val="24"/>
        </w:rPr>
        <w:t xml:space="preserve"> </w:t>
      </w:r>
      <w:proofErr w:type="spellStart"/>
      <w:r w:rsidRPr="003632FC">
        <w:rPr>
          <w:rStyle w:val="12"/>
          <w:rFonts w:eastAsia="Calibri"/>
          <w:sz w:val="24"/>
          <w:szCs w:val="24"/>
        </w:rPr>
        <w:t>включає</w:t>
      </w:r>
      <w:proofErr w:type="spellEnd"/>
      <w:r w:rsidRPr="003632FC">
        <w:rPr>
          <w:rStyle w:val="12"/>
          <w:rFonts w:eastAsia="Calibri"/>
          <w:sz w:val="24"/>
          <w:szCs w:val="24"/>
        </w:rPr>
        <w:t xml:space="preserve"> </w:t>
      </w:r>
      <w:proofErr w:type="spellStart"/>
      <w:r w:rsidRPr="003632FC">
        <w:rPr>
          <w:rStyle w:val="12"/>
          <w:rFonts w:eastAsia="Calibri"/>
          <w:sz w:val="24"/>
          <w:szCs w:val="24"/>
        </w:rPr>
        <w:t>однобічні</w:t>
      </w:r>
      <w:proofErr w:type="spellEnd"/>
      <w:r w:rsidRPr="003632FC">
        <w:rPr>
          <w:rStyle w:val="12"/>
          <w:rFonts w:eastAsia="Calibri"/>
          <w:sz w:val="24"/>
          <w:szCs w:val="24"/>
        </w:rPr>
        <w:t xml:space="preserve"> </w:t>
      </w:r>
      <w:proofErr w:type="spellStart"/>
      <w:r w:rsidRPr="003632FC">
        <w:rPr>
          <w:rStyle w:val="12"/>
          <w:rFonts w:eastAsia="Calibri"/>
          <w:sz w:val="24"/>
          <w:szCs w:val="24"/>
        </w:rPr>
        <w:t>кінцеві</w:t>
      </w:r>
      <w:proofErr w:type="spellEnd"/>
      <w:r w:rsidRPr="003632FC">
        <w:rPr>
          <w:rStyle w:val="12"/>
          <w:rFonts w:eastAsia="Calibri"/>
          <w:sz w:val="24"/>
          <w:szCs w:val="24"/>
        </w:rPr>
        <w:t xml:space="preserve"> </w:t>
      </w:r>
      <w:proofErr w:type="spellStart"/>
      <w:r w:rsidRPr="003632FC">
        <w:rPr>
          <w:rStyle w:val="12"/>
          <w:rFonts w:eastAsia="Calibri"/>
          <w:sz w:val="24"/>
          <w:szCs w:val="24"/>
        </w:rPr>
        <w:t>дефекти</w:t>
      </w:r>
      <w:proofErr w:type="spellEnd"/>
      <w:r w:rsidRPr="003632FC">
        <w:rPr>
          <w:rStyle w:val="12"/>
          <w:rFonts w:eastAsia="Calibri"/>
          <w:sz w:val="24"/>
          <w:szCs w:val="24"/>
        </w:rPr>
        <w:t xml:space="preserve"> зубного ряду. За </w:t>
      </w:r>
      <w:proofErr w:type="spellStart"/>
      <w:r w:rsidRPr="003632FC">
        <w:rPr>
          <w:rStyle w:val="12"/>
          <w:rFonts w:eastAsia="Calibri"/>
          <w:sz w:val="24"/>
          <w:szCs w:val="24"/>
        </w:rPr>
        <w:t>такої</w:t>
      </w:r>
      <w:proofErr w:type="spellEnd"/>
      <w:r w:rsidRPr="003632FC">
        <w:rPr>
          <w:rStyle w:val="12"/>
          <w:rFonts w:eastAsia="Calibri"/>
          <w:sz w:val="24"/>
          <w:szCs w:val="24"/>
        </w:rPr>
        <w:t xml:space="preserve"> </w:t>
      </w:r>
      <w:proofErr w:type="spellStart"/>
      <w:r w:rsidRPr="003632FC">
        <w:rPr>
          <w:rStyle w:val="12"/>
          <w:rFonts w:eastAsia="Calibri"/>
          <w:sz w:val="24"/>
          <w:szCs w:val="24"/>
        </w:rPr>
        <w:t>то</w:t>
      </w:r>
      <w:r w:rsidRPr="003632FC">
        <w:rPr>
          <w:rStyle w:val="12"/>
          <w:rFonts w:eastAsia="Calibri"/>
          <w:sz w:val="24"/>
          <w:szCs w:val="24"/>
        </w:rPr>
        <w:softHyphen/>
        <w:t>пографії</w:t>
      </w:r>
      <w:proofErr w:type="spellEnd"/>
      <w:r w:rsidRPr="003632FC">
        <w:rPr>
          <w:rStyle w:val="12"/>
          <w:rFonts w:eastAsia="Calibri"/>
          <w:sz w:val="24"/>
          <w:szCs w:val="24"/>
        </w:rPr>
        <w:t xml:space="preserve"> </w:t>
      </w:r>
      <w:proofErr w:type="spellStart"/>
      <w:r w:rsidRPr="003632FC">
        <w:rPr>
          <w:rStyle w:val="12"/>
          <w:rFonts w:eastAsia="Calibri"/>
          <w:sz w:val="24"/>
          <w:szCs w:val="24"/>
        </w:rPr>
        <w:t>дефектів</w:t>
      </w:r>
      <w:proofErr w:type="spellEnd"/>
      <w:r w:rsidRPr="003632FC">
        <w:rPr>
          <w:rStyle w:val="12"/>
          <w:rFonts w:eastAsia="Calibri"/>
          <w:sz w:val="24"/>
          <w:szCs w:val="24"/>
        </w:rPr>
        <w:t xml:space="preserve"> </w:t>
      </w:r>
      <w:proofErr w:type="spellStart"/>
      <w:r w:rsidRPr="003632FC">
        <w:rPr>
          <w:rStyle w:val="12"/>
          <w:rFonts w:eastAsia="Calibri"/>
          <w:sz w:val="24"/>
          <w:szCs w:val="24"/>
        </w:rPr>
        <w:t>Кеннеді</w:t>
      </w:r>
      <w:proofErr w:type="spellEnd"/>
      <w:r w:rsidRPr="003632FC">
        <w:rPr>
          <w:rStyle w:val="12"/>
          <w:rFonts w:eastAsia="Calibri"/>
          <w:sz w:val="24"/>
          <w:szCs w:val="24"/>
        </w:rPr>
        <w:t xml:space="preserve"> </w:t>
      </w:r>
      <w:proofErr w:type="spellStart"/>
      <w:r w:rsidRPr="003632FC">
        <w:rPr>
          <w:rStyle w:val="12"/>
          <w:rFonts w:eastAsia="Calibri"/>
          <w:sz w:val="24"/>
          <w:szCs w:val="24"/>
        </w:rPr>
        <w:t>рекомендує</w:t>
      </w:r>
      <w:proofErr w:type="spellEnd"/>
      <w:r w:rsidRPr="003632FC">
        <w:rPr>
          <w:rStyle w:val="12"/>
          <w:rFonts w:eastAsia="Calibri"/>
          <w:sz w:val="24"/>
          <w:szCs w:val="24"/>
        </w:rPr>
        <w:t xml:space="preserve"> </w:t>
      </w:r>
      <w:proofErr w:type="spellStart"/>
      <w:r w:rsidRPr="003632FC">
        <w:rPr>
          <w:rStyle w:val="12"/>
          <w:rFonts w:eastAsia="Calibri"/>
          <w:sz w:val="24"/>
          <w:szCs w:val="24"/>
        </w:rPr>
        <w:t>жорстку</w:t>
      </w:r>
      <w:proofErr w:type="spellEnd"/>
      <w:r w:rsidRPr="003632FC">
        <w:rPr>
          <w:rStyle w:val="12"/>
          <w:rFonts w:eastAsia="Calibri"/>
          <w:sz w:val="24"/>
          <w:szCs w:val="24"/>
        </w:rPr>
        <w:t xml:space="preserve"> </w:t>
      </w:r>
      <w:proofErr w:type="spellStart"/>
      <w:r w:rsidRPr="003632FC">
        <w:rPr>
          <w:rStyle w:val="12"/>
          <w:rFonts w:eastAsia="Calibri"/>
          <w:sz w:val="24"/>
          <w:szCs w:val="24"/>
        </w:rPr>
        <w:t>фіксацію</w:t>
      </w:r>
      <w:proofErr w:type="spellEnd"/>
      <w:r w:rsidRPr="003632FC">
        <w:rPr>
          <w:rStyle w:val="12"/>
          <w:rFonts w:eastAsia="Calibri"/>
          <w:sz w:val="24"/>
          <w:szCs w:val="24"/>
        </w:rPr>
        <w:t xml:space="preserve"> </w:t>
      </w:r>
      <w:proofErr w:type="spellStart"/>
      <w:r w:rsidRPr="003632FC">
        <w:rPr>
          <w:rStyle w:val="12"/>
          <w:rFonts w:eastAsia="Calibri"/>
          <w:sz w:val="24"/>
          <w:szCs w:val="24"/>
        </w:rPr>
        <w:t>протезів</w:t>
      </w:r>
      <w:proofErr w:type="spellEnd"/>
      <w:r w:rsidRPr="003632FC">
        <w:rPr>
          <w:rStyle w:val="12"/>
          <w:rFonts w:eastAsia="Calibri"/>
          <w:sz w:val="24"/>
          <w:szCs w:val="24"/>
        </w:rPr>
        <w:t xml:space="preserve"> з боку, де </w:t>
      </w:r>
      <w:proofErr w:type="spellStart"/>
      <w:r w:rsidRPr="003632FC">
        <w:rPr>
          <w:rStyle w:val="12"/>
          <w:rFonts w:eastAsia="Calibri"/>
          <w:sz w:val="24"/>
          <w:szCs w:val="24"/>
        </w:rPr>
        <w:t>зберігається</w:t>
      </w:r>
      <w:proofErr w:type="spellEnd"/>
      <w:r w:rsidRPr="003632FC">
        <w:rPr>
          <w:rStyle w:val="12"/>
          <w:rFonts w:eastAsia="Calibri"/>
          <w:sz w:val="24"/>
          <w:szCs w:val="24"/>
        </w:rPr>
        <w:t xml:space="preserve"> дистальна опора, та </w:t>
      </w:r>
      <w:proofErr w:type="spellStart"/>
      <w:r w:rsidRPr="003632FC">
        <w:rPr>
          <w:rStyle w:val="12"/>
          <w:rFonts w:eastAsia="Calibri"/>
          <w:sz w:val="24"/>
          <w:szCs w:val="24"/>
        </w:rPr>
        <w:t>лабільну</w:t>
      </w:r>
      <w:proofErr w:type="spellEnd"/>
      <w:r w:rsidRPr="003632FC">
        <w:rPr>
          <w:rStyle w:val="12"/>
          <w:rFonts w:eastAsia="Calibri"/>
          <w:sz w:val="24"/>
          <w:szCs w:val="24"/>
        </w:rPr>
        <w:t xml:space="preserve"> — з боку </w:t>
      </w:r>
      <w:proofErr w:type="spellStart"/>
      <w:r w:rsidRPr="003632FC">
        <w:rPr>
          <w:rStyle w:val="12"/>
          <w:rFonts w:eastAsia="Calibri"/>
          <w:sz w:val="24"/>
          <w:szCs w:val="24"/>
        </w:rPr>
        <w:t>кінцевого</w:t>
      </w:r>
      <w:proofErr w:type="spellEnd"/>
      <w:r w:rsidRPr="003632FC">
        <w:rPr>
          <w:rStyle w:val="12"/>
          <w:rFonts w:eastAsia="Calibri"/>
          <w:sz w:val="24"/>
          <w:szCs w:val="24"/>
        </w:rPr>
        <w:t xml:space="preserve"> дефекту.</w:t>
      </w:r>
    </w:p>
    <w:p w14:paraId="30625A1C" w14:textId="77777777" w:rsidR="00D148B1" w:rsidRPr="003632FC" w:rsidRDefault="00D148B1" w:rsidP="00414B3C">
      <w:pPr>
        <w:ind w:left="284" w:right="20" w:firstLine="400"/>
      </w:pPr>
      <w:proofErr w:type="spellStart"/>
      <w:r w:rsidRPr="003632FC">
        <w:rPr>
          <w:rStyle w:val="12"/>
          <w:rFonts w:eastAsia="Calibri"/>
          <w:sz w:val="24"/>
          <w:szCs w:val="24"/>
        </w:rPr>
        <w:t>Третій</w:t>
      </w:r>
      <w:proofErr w:type="spellEnd"/>
      <w:r w:rsidRPr="003632FC">
        <w:rPr>
          <w:rStyle w:val="12"/>
          <w:rFonts w:eastAsia="Calibri"/>
          <w:sz w:val="24"/>
          <w:szCs w:val="24"/>
        </w:rPr>
        <w:t xml:space="preserve"> </w:t>
      </w:r>
      <w:proofErr w:type="spellStart"/>
      <w:r w:rsidRPr="003632FC">
        <w:rPr>
          <w:rStyle w:val="12"/>
          <w:rFonts w:eastAsia="Calibri"/>
          <w:sz w:val="24"/>
          <w:szCs w:val="24"/>
        </w:rPr>
        <w:t>клас</w:t>
      </w:r>
      <w:proofErr w:type="spellEnd"/>
      <w:r w:rsidRPr="003632FC">
        <w:rPr>
          <w:rStyle w:val="12"/>
          <w:rFonts w:eastAsia="Calibri"/>
          <w:sz w:val="24"/>
          <w:szCs w:val="24"/>
        </w:rPr>
        <w:t xml:space="preserve"> за </w:t>
      </w:r>
      <w:proofErr w:type="spellStart"/>
      <w:r w:rsidRPr="003632FC">
        <w:rPr>
          <w:rStyle w:val="12"/>
          <w:rFonts w:eastAsia="Calibri"/>
          <w:sz w:val="24"/>
          <w:szCs w:val="24"/>
        </w:rPr>
        <w:t>Кеннеді</w:t>
      </w:r>
      <w:proofErr w:type="spellEnd"/>
      <w:r w:rsidRPr="003632FC">
        <w:rPr>
          <w:rStyle w:val="12"/>
          <w:rFonts w:eastAsia="Calibri"/>
          <w:sz w:val="24"/>
          <w:szCs w:val="24"/>
        </w:rPr>
        <w:t xml:space="preserve"> — </w:t>
      </w:r>
      <w:proofErr w:type="spellStart"/>
      <w:r w:rsidRPr="003632FC">
        <w:rPr>
          <w:rStyle w:val="12"/>
          <w:rFonts w:eastAsia="Calibri"/>
          <w:sz w:val="24"/>
          <w:szCs w:val="24"/>
        </w:rPr>
        <w:t>це</w:t>
      </w:r>
      <w:proofErr w:type="spellEnd"/>
      <w:r w:rsidRPr="003632FC">
        <w:rPr>
          <w:rStyle w:val="12"/>
          <w:rFonts w:eastAsia="Calibri"/>
          <w:sz w:val="24"/>
          <w:szCs w:val="24"/>
        </w:rPr>
        <w:t xml:space="preserve"> </w:t>
      </w:r>
      <w:proofErr w:type="spellStart"/>
      <w:r w:rsidRPr="003632FC">
        <w:rPr>
          <w:rStyle w:val="12"/>
          <w:rFonts w:eastAsia="Calibri"/>
          <w:sz w:val="24"/>
          <w:szCs w:val="24"/>
        </w:rPr>
        <w:t>включені</w:t>
      </w:r>
      <w:proofErr w:type="spellEnd"/>
      <w:r w:rsidRPr="003632FC">
        <w:rPr>
          <w:rStyle w:val="12"/>
          <w:rFonts w:eastAsia="Calibri"/>
          <w:sz w:val="24"/>
          <w:szCs w:val="24"/>
        </w:rPr>
        <w:t xml:space="preserve"> </w:t>
      </w:r>
      <w:proofErr w:type="spellStart"/>
      <w:r w:rsidRPr="003632FC">
        <w:rPr>
          <w:rStyle w:val="12"/>
          <w:rFonts w:eastAsia="Calibri"/>
          <w:sz w:val="24"/>
          <w:szCs w:val="24"/>
        </w:rPr>
        <w:t>дефекти</w:t>
      </w:r>
      <w:proofErr w:type="spellEnd"/>
      <w:r w:rsidRPr="003632FC">
        <w:rPr>
          <w:rStyle w:val="12"/>
          <w:rFonts w:eastAsia="Calibri"/>
          <w:sz w:val="24"/>
          <w:szCs w:val="24"/>
        </w:rPr>
        <w:t xml:space="preserve"> зубного ряду в </w:t>
      </w:r>
      <w:proofErr w:type="spellStart"/>
      <w:r w:rsidRPr="003632FC">
        <w:rPr>
          <w:rStyle w:val="12"/>
          <w:rFonts w:eastAsia="Calibri"/>
          <w:sz w:val="24"/>
          <w:szCs w:val="24"/>
        </w:rPr>
        <w:t>бічних</w:t>
      </w:r>
      <w:proofErr w:type="spellEnd"/>
      <w:r w:rsidRPr="003632FC">
        <w:rPr>
          <w:rStyle w:val="12"/>
          <w:rFonts w:eastAsia="Calibri"/>
          <w:sz w:val="24"/>
          <w:szCs w:val="24"/>
        </w:rPr>
        <w:t xml:space="preserve"> </w:t>
      </w:r>
      <w:proofErr w:type="spellStart"/>
      <w:r w:rsidRPr="003632FC">
        <w:rPr>
          <w:rStyle w:val="12"/>
          <w:rFonts w:eastAsia="Calibri"/>
          <w:sz w:val="24"/>
          <w:szCs w:val="24"/>
        </w:rPr>
        <w:t>відділах</w:t>
      </w:r>
      <w:proofErr w:type="spellEnd"/>
      <w:r w:rsidRPr="003632FC">
        <w:rPr>
          <w:rStyle w:val="12"/>
          <w:rFonts w:eastAsia="Calibri"/>
          <w:sz w:val="24"/>
          <w:szCs w:val="24"/>
        </w:rPr>
        <w:t xml:space="preserve">. </w:t>
      </w:r>
      <w:proofErr w:type="spellStart"/>
      <w:r w:rsidRPr="003632FC">
        <w:rPr>
          <w:rStyle w:val="12"/>
          <w:rFonts w:eastAsia="Calibri"/>
          <w:sz w:val="24"/>
          <w:szCs w:val="24"/>
        </w:rPr>
        <w:t>Такі</w:t>
      </w:r>
      <w:proofErr w:type="spellEnd"/>
      <w:r w:rsidRPr="003632FC">
        <w:rPr>
          <w:rStyle w:val="12"/>
          <w:rFonts w:eastAsia="Calibri"/>
          <w:sz w:val="24"/>
          <w:szCs w:val="24"/>
        </w:rPr>
        <w:t xml:space="preserve"> </w:t>
      </w:r>
      <w:proofErr w:type="spellStart"/>
      <w:r w:rsidRPr="003632FC">
        <w:rPr>
          <w:rStyle w:val="12"/>
          <w:rFonts w:eastAsia="Calibri"/>
          <w:sz w:val="24"/>
          <w:szCs w:val="24"/>
        </w:rPr>
        <w:t>дефекти</w:t>
      </w:r>
      <w:proofErr w:type="spellEnd"/>
      <w:r w:rsidRPr="003632FC">
        <w:rPr>
          <w:rStyle w:val="12"/>
          <w:rFonts w:eastAsia="Calibri"/>
          <w:sz w:val="24"/>
          <w:szCs w:val="24"/>
        </w:rPr>
        <w:t xml:space="preserve"> є </w:t>
      </w:r>
      <w:proofErr w:type="spellStart"/>
      <w:r w:rsidRPr="003632FC">
        <w:rPr>
          <w:rStyle w:val="12"/>
          <w:rFonts w:eastAsia="Calibri"/>
          <w:sz w:val="24"/>
          <w:szCs w:val="24"/>
        </w:rPr>
        <w:t>показаннями</w:t>
      </w:r>
      <w:proofErr w:type="spellEnd"/>
      <w:r w:rsidRPr="003632FC">
        <w:rPr>
          <w:rStyle w:val="12"/>
          <w:rFonts w:eastAsia="Calibri"/>
          <w:sz w:val="24"/>
          <w:szCs w:val="24"/>
        </w:rPr>
        <w:t xml:space="preserve"> для </w:t>
      </w:r>
      <w:proofErr w:type="spellStart"/>
      <w:r w:rsidRPr="003632FC">
        <w:rPr>
          <w:rStyle w:val="12"/>
          <w:rFonts w:eastAsia="Calibri"/>
          <w:sz w:val="24"/>
          <w:szCs w:val="24"/>
        </w:rPr>
        <w:t>застосування</w:t>
      </w:r>
      <w:proofErr w:type="spellEnd"/>
      <w:r w:rsidRPr="003632FC">
        <w:rPr>
          <w:rStyle w:val="12"/>
          <w:rFonts w:eastAsia="Calibri"/>
          <w:sz w:val="24"/>
          <w:szCs w:val="24"/>
        </w:rPr>
        <w:t xml:space="preserve"> </w:t>
      </w:r>
      <w:proofErr w:type="spellStart"/>
      <w:r w:rsidRPr="003632FC">
        <w:rPr>
          <w:rStyle w:val="12"/>
          <w:rFonts w:eastAsia="Calibri"/>
          <w:sz w:val="24"/>
          <w:szCs w:val="24"/>
        </w:rPr>
        <w:t>знімного</w:t>
      </w:r>
      <w:proofErr w:type="spellEnd"/>
      <w:r w:rsidRPr="003632FC">
        <w:rPr>
          <w:rStyle w:val="12"/>
          <w:rFonts w:eastAsia="Calibri"/>
          <w:sz w:val="24"/>
          <w:szCs w:val="24"/>
        </w:rPr>
        <w:t xml:space="preserve"> </w:t>
      </w:r>
      <w:proofErr w:type="spellStart"/>
      <w:r w:rsidRPr="003632FC">
        <w:rPr>
          <w:rStyle w:val="12"/>
          <w:rFonts w:eastAsia="Calibri"/>
          <w:sz w:val="24"/>
          <w:szCs w:val="24"/>
        </w:rPr>
        <w:t>мостоподібного</w:t>
      </w:r>
      <w:proofErr w:type="spellEnd"/>
      <w:r w:rsidRPr="003632FC">
        <w:rPr>
          <w:rStyle w:val="12"/>
          <w:rFonts w:eastAsia="Calibri"/>
          <w:sz w:val="24"/>
          <w:szCs w:val="24"/>
        </w:rPr>
        <w:t xml:space="preserve"> протеза на опорно-</w:t>
      </w:r>
      <w:proofErr w:type="spellStart"/>
      <w:r w:rsidRPr="003632FC">
        <w:rPr>
          <w:rStyle w:val="12"/>
          <w:rFonts w:eastAsia="Calibri"/>
          <w:sz w:val="24"/>
          <w:szCs w:val="24"/>
        </w:rPr>
        <w:t>утримувальних</w:t>
      </w:r>
      <w:proofErr w:type="spellEnd"/>
      <w:r w:rsidRPr="003632FC">
        <w:rPr>
          <w:rStyle w:val="12"/>
          <w:rFonts w:eastAsia="Calibri"/>
          <w:sz w:val="24"/>
          <w:szCs w:val="24"/>
        </w:rPr>
        <w:t xml:space="preserve"> </w:t>
      </w:r>
      <w:proofErr w:type="spellStart"/>
      <w:r w:rsidRPr="003632FC">
        <w:rPr>
          <w:rStyle w:val="12"/>
          <w:rFonts w:eastAsia="Calibri"/>
          <w:sz w:val="24"/>
          <w:szCs w:val="24"/>
        </w:rPr>
        <w:t>кламерах</w:t>
      </w:r>
      <w:proofErr w:type="spellEnd"/>
      <w:r w:rsidRPr="003632FC">
        <w:rPr>
          <w:rStyle w:val="12"/>
          <w:rFonts w:eastAsia="Calibri"/>
          <w:sz w:val="24"/>
          <w:szCs w:val="24"/>
        </w:rPr>
        <w:t>.</w:t>
      </w:r>
    </w:p>
    <w:p w14:paraId="4827C069" w14:textId="77777777" w:rsidR="00D148B1" w:rsidRPr="003632FC" w:rsidRDefault="00D148B1" w:rsidP="00414B3C">
      <w:pPr>
        <w:ind w:left="284" w:right="20"/>
      </w:pPr>
      <w:proofErr w:type="spellStart"/>
      <w:r w:rsidRPr="003632FC">
        <w:rPr>
          <w:rStyle w:val="12"/>
          <w:rFonts w:eastAsia="Calibri"/>
          <w:sz w:val="24"/>
          <w:szCs w:val="24"/>
        </w:rPr>
        <w:t>Четвертий</w:t>
      </w:r>
      <w:proofErr w:type="spellEnd"/>
      <w:r w:rsidRPr="003632FC">
        <w:rPr>
          <w:rStyle w:val="12"/>
          <w:rFonts w:eastAsia="Calibri"/>
          <w:sz w:val="24"/>
          <w:szCs w:val="24"/>
        </w:rPr>
        <w:t xml:space="preserve"> </w:t>
      </w:r>
      <w:proofErr w:type="spellStart"/>
      <w:r w:rsidRPr="003632FC">
        <w:rPr>
          <w:rStyle w:val="12"/>
          <w:rFonts w:eastAsia="Calibri"/>
          <w:sz w:val="24"/>
          <w:szCs w:val="24"/>
        </w:rPr>
        <w:t>клас</w:t>
      </w:r>
      <w:proofErr w:type="spellEnd"/>
      <w:r w:rsidRPr="003632FC">
        <w:rPr>
          <w:rStyle w:val="12"/>
          <w:rFonts w:eastAsia="Calibri"/>
          <w:sz w:val="24"/>
          <w:szCs w:val="24"/>
        </w:rPr>
        <w:t xml:space="preserve"> за </w:t>
      </w:r>
      <w:proofErr w:type="spellStart"/>
      <w:r w:rsidRPr="003632FC">
        <w:rPr>
          <w:rStyle w:val="12"/>
          <w:rFonts w:eastAsia="Calibri"/>
          <w:sz w:val="24"/>
          <w:szCs w:val="24"/>
        </w:rPr>
        <w:t>Кеннеді</w:t>
      </w:r>
      <w:proofErr w:type="spellEnd"/>
      <w:r w:rsidRPr="003632FC">
        <w:rPr>
          <w:rStyle w:val="12"/>
          <w:rFonts w:eastAsia="Calibri"/>
          <w:sz w:val="24"/>
          <w:szCs w:val="24"/>
        </w:rPr>
        <w:t xml:space="preserve"> — </w:t>
      </w:r>
      <w:proofErr w:type="spellStart"/>
      <w:r w:rsidRPr="003632FC">
        <w:rPr>
          <w:rStyle w:val="12"/>
          <w:rFonts w:eastAsia="Calibri"/>
          <w:sz w:val="24"/>
          <w:szCs w:val="24"/>
        </w:rPr>
        <w:t>це</w:t>
      </w:r>
      <w:proofErr w:type="spellEnd"/>
      <w:r w:rsidRPr="003632FC">
        <w:rPr>
          <w:rStyle w:val="12"/>
          <w:rFonts w:eastAsia="Calibri"/>
          <w:sz w:val="24"/>
          <w:szCs w:val="24"/>
        </w:rPr>
        <w:t xml:space="preserve"> </w:t>
      </w:r>
      <w:proofErr w:type="spellStart"/>
      <w:r w:rsidRPr="003632FC">
        <w:rPr>
          <w:rStyle w:val="12"/>
          <w:rFonts w:eastAsia="Calibri"/>
          <w:sz w:val="24"/>
          <w:szCs w:val="24"/>
        </w:rPr>
        <w:t>відсутність</w:t>
      </w:r>
      <w:proofErr w:type="spellEnd"/>
      <w:r w:rsidRPr="003632FC">
        <w:rPr>
          <w:rStyle w:val="12"/>
          <w:rFonts w:eastAsia="Calibri"/>
          <w:sz w:val="24"/>
          <w:szCs w:val="24"/>
        </w:rPr>
        <w:t xml:space="preserve"> </w:t>
      </w:r>
      <w:proofErr w:type="spellStart"/>
      <w:r w:rsidRPr="003632FC">
        <w:rPr>
          <w:rStyle w:val="12"/>
          <w:rFonts w:eastAsia="Calibri"/>
          <w:sz w:val="24"/>
          <w:szCs w:val="24"/>
        </w:rPr>
        <w:t>зубів</w:t>
      </w:r>
      <w:proofErr w:type="spellEnd"/>
      <w:r w:rsidRPr="003632FC">
        <w:rPr>
          <w:rStyle w:val="12"/>
          <w:rFonts w:eastAsia="Calibri"/>
          <w:sz w:val="24"/>
          <w:szCs w:val="24"/>
        </w:rPr>
        <w:t xml:space="preserve"> </w:t>
      </w:r>
      <w:proofErr w:type="spellStart"/>
      <w:r w:rsidRPr="003632FC">
        <w:rPr>
          <w:rStyle w:val="12"/>
          <w:rFonts w:eastAsia="Calibri"/>
          <w:sz w:val="24"/>
          <w:szCs w:val="24"/>
        </w:rPr>
        <w:t>фронтальної</w:t>
      </w:r>
      <w:proofErr w:type="spellEnd"/>
      <w:r w:rsidRPr="003632FC">
        <w:rPr>
          <w:rStyle w:val="12"/>
          <w:rFonts w:eastAsia="Calibri"/>
          <w:sz w:val="24"/>
          <w:szCs w:val="24"/>
        </w:rPr>
        <w:t xml:space="preserve"> </w:t>
      </w:r>
      <w:proofErr w:type="spellStart"/>
      <w:r w:rsidRPr="003632FC">
        <w:rPr>
          <w:rStyle w:val="12"/>
          <w:rFonts w:eastAsia="Calibri"/>
          <w:sz w:val="24"/>
          <w:szCs w:val="24"/>
        </w:rPr>
        <w:t>ділянки</w:t>
      </w:r>
      <w:proofErr w:type="spellEnd"/>
      <w:r w:rsidRPr="003632FC">
        <w:rPr>
          <w:rStyle w:val="12"/>
          <w:rFonts w:eastAsia="Calibri"/>
          <w:sz w:val="24"/>
          <w:szCs w:val="24"/>
        </w:rPr>
        <w:t xml:space="preserve">. </w:t>
      </w:r>
      <w:proofErr w:type="spellStart"/>
      <w:r w:rsidRPr="003632FC">
        <w:rPr>
          <w:rStyle w:val="12"/>
          <w:rFonts w:eastAsia="Calibri"/>
          <w:sz w:val="24"/>
          <w:szCs w:val="24"/>
        </w:rPr>
        <w:t>Залежно</w:t>
      </w:r>
      <w:proofErr w:type="spellEnd"/>
      <w:r w:rsidRPr="003632FC">
        <w:rPr>
          <w:rStyle w:val="12"/>
          <w:rFonts w:eastAsia="Calibri"/>
          <w:sz w:val="24"/>
          <w:szCs w:val="24"/>
        </w:rPr>
        <w:t xml:space="preserve"> </w:t>
      </w:r>
      <w:proofErr w:type="spellStart"/>
      <w:r w:rsidRPr="003632FC">
        <w:rPr>
          <w:rStyle w:val="12"/>
          <w:rFonts w:eastAsia="Calibri"/>
          <w:sz w:val="24"/>
          <w:szCs w:val="24"/>
        </w:rPr>
        <w:t>від</w:t>
      </w:r>
      <w:proofErr w:type="spellEnd"/>
      <w:r w:rsidRPr="003632FC">
        <w:rPr>
          <w:rStyle w:val="12"/>
          <w:rFonts w:eastAsia="Calibri"/>
          <w:sz w:val="24"/>
          <w:szCs w:val="24"/>
        </w:rPr>
        <w:t xml:space="preserve"> </w:t>
      </w:r>
      <w:proofErr w:type="spellStart"/>
      <w:r w:rsidRPr="003632FC">
        <w:rPr>
          <w:rStyle w:val="12"/>
          <w:rFonts w:eastAsia="Calibri"/>
          <w:sz w:val="24"/>
          <w:szCs w:val="24"/>
        </w:rPr>
        <w:t>клінічної</w:t>
      </w:r>
      <w:proofErr w:type="spellEnd"/>
      <w:r w:rsidRPr="003632FC">
        <w:rPr>
          <w:rStyle w:val="12"/>
          <w:rFonts w:eastAsia="Calibri"/>
          <w:sz w:val="24"/>
          <w:szCs w:val="24"/>
        </w:rPr>
        <w:t xml:space="preserve"> </w:t>
      </w:r>
      <w:proofErr w:type="spellStart"/>
      <w:r w:rsidRPr="003632FC">
        <w:rPr>
          <w:rStyle w:val="12"/>
          <w:rFonts w:eastAsia="Calibri"/>
          <w:sz w:val="24"/>
          <w:szCs w:val="24"/>
        </w:rPr>
        <w:t>картини</w:t>
      </w:r>
      <w:proofErr w:type="spellEnd"/>
      <w:r w:rsidRPr="003632FC">
        <w:rPr>
          <w:rStyle w:val="12"/>
          <w:rFonts w:eastAsia="Calibri"/>
          <w:sz w:val="24"/>
          <w:szCs w:val="24"/>
        </w:rPr>
        <w:t xml:space="preserve"> </w:t>
      </w:r>
      <w:proofErr w:type="spellStart"/>
      <w:r w:rsidRPr="003632FC">
        <w:rPr>
          <w:rStyle w:val="12"/>
          <w:rFonts w:eastAsia="Calibri"/>
          <w:sz w:val="24"/>
          <w:szCs w:val="24"/>
        </w:rPr>
        <w:t>можна</w:t>
      </w:r>
      <w:proofErr w:type="spellEnd"/>
      <w:r w:rsidRPr="003632FC">
        <w:rPr>
          <w:rStyle w:val="12"/>
          <w:rFonts w:eastAsia="Calibri"/>
          <w:sz w:val="24"/>
          <w:szCs w:val="24"/>
        </w:rPr>
        <w:t xml:space="preserve"> </w:t>
      </w:r>
      <w:proofErr w:type="spellStart"/>
      <w:r w:rsidRPr="003632FC">
        <w:rPr>
          <w:rStyle w:val="12"/>
          <w:rFonts w:eastAsia="Calibri"/>
          <w:sz w:val="24"/>
          <w:szCs w:val="24"/>
        </w:rPr>
        <w:t>запропонувати</w:t>
      </w:r>
      <w:proofErr w:type="spellEnd"/>
      <w:r w:rsidRPr="003632FC">
        <w:rPr>
          <w:rStyle w:val="12"/>
          <w:rFonts w:eastAsia="Calibri"/>
          <w:sz w:val="24"/>
          <w:szCs w:val="24"/>
        </w:rPr>
        <w:t xml:space="preserve"> </w:t>
      </w:r>
      <w:proofErr w:type="spellStart"/>
      <w:r w:rsidRPr="003632FC">
        <w:rPr>
          <w:rStyle w:val="12"/>
          <w:rFonts w:eastAsia="Calibri"/>
          <w:sz w:val="24"/>
          <w:szCs w:val="24"/>
        </w:rPr>
        <w:t>незнімні</w:t>
      </w:r>
      <w:proofErr w:type="spellEnd"/>
      <w:r w:rsidRPr="003632FC">
        <w:rPr>
          <w:rStyle w:val="12"/>
          <w:rFonts w:eastAsia="Calibri"/>
          <w:sz w:val="24"/>
          <w:szCs w:val="24"/>
        </w:rPr>
        <w:t xml:space="preserve"> </w:t>
      </w:r>
      <w:proofErr w:type="spellStart"/>
      <w:r w:rsidRPr="003632FC">
        <w:rPr>
          <w:rStyle w:val="12"/>
          <w:rFonts w:eastAsia="Calibri"/>
          <w:sz w:val="24"/>
          <w:szCs w:val="24"/>
        </w:rPr>
        <w:t>мостоподібні</w:t>
      </w:r>
      <w:r w:rsidRPr="003632FC">
        <w:t>протези</w:t>
      </w:r>
      <w:proofErr w:type="spellEnd"/>
      <w:r w:rsidRPr="003632FC">
        <w:t xml:space="preserve"> </w:t>
      </w:r>
      <w:proofErr w:type="spellStart"/>
      <w:r w:rsidRPr="003632FC">
        <w:t>або</w:t>
      </w:r>
      <w:proofErr w:type="spellEnd"/>
      <w:r w:rsidRPr="003632FC">
        <w:t xml:space="preserve"> </w:t>
      </w:r>
      <w:proofErr w:type="spellStart"/>
      <w:r w:rsidRPr="003632FC">
        <w:t>знімні</w:t>
      </w:r>
      <w:proofErr w:type="spellEnd"/>
      <w:r w:rsidRPr="003632FC">
        <w:t xml:space="preserve"> </w:t>
      </w:r>
      <w:proofErr w:type="spellStart"/>
      <w:r w:rsidRPr="003632FC">
        <w:t>мостоподібні</w:t>
      </w:r>
      <w:proofErr w:type="spellEnd"/>
      <w:r w:rsidRPr="003632FC">
        <w:t xml:space="preserve"> </w:t>
      </w:r>
      <w:proofErr w:type="spellStart"/>
      <w:r w:rsidRPr="003632FC">
        <w:t>протези</w:t>
      </w:r>
      <w:proofErr w:type="spellEnd"/>
      <w:r w:rsidRPr="003632FC">
        <w:t xml:space="preserve"> з </w:t>
      </w:r>
      <w:proofErr w:type="spellStart"/>
      <w:r w:rsidRPr="003632FC">
        <w:t>опорними</w:t>
      </w:r>
      <w:proofErr w:type="spellEnd"/>
      <w:r w:rsidRPr="003632FC">
        <w:t xml:space="preserve"> та опорно-</w:t>
      </w:r>
      <w:proofErr w:type="spellStart"/>
      <w:r w:rsidRPr="003632FC">
        <w:t>утримувальнимикламерами</w:t>
      </w:r>
      <w:proofErr w:type="spellEnd"/>
      <w:r w:rsidRPr="003632FC">
        <w:t>.</w:t>
      </w:r>
    </w:p>
    <w:p w14:paraId="380D46A0" w14:textId="77777777" w:rsidR="00D148B1" w:rsidRPr="003632FC" w:rsidRDefault="00D148B1" w:rsidP="00414B3C">
      <w:pPr>
        <w:ind w:left="284" w:right="20" w:firstLine="340"/>
      </w:pPr>
      <w:r w:rsidRPr="003632FC">
        <w:t xml:space="preserve">Для </w:t>
      </w:r>
      <w:proofErr w:type="spellStart"/>
      <w:r w:rsidRPr="003632FC">
        <w:t>розуміння</w:t>
      </w:r>
      <w:proofErr w:type="spellEnd"/>
      <w:r w:rsidRPr="003632FC">
        <w:t xml:space="preserve"> </w:t>
      </w:r>
      <w:proofErr w:type="spellStart"/>
      <w:r w:rsidRPr="003632FC">
        <w:t>принципів</w:t>
      </w:r>
      <w:proofErr w:type="spellEnd"/>
      <w:r w:rsidRPr="003632FC">
        <w:t xml:space="preserve"> </w:t>
      </w:r>
      <w:proofErr w:type="spellStart"/>
      <w:r w:rsidRPr="003632FC">
        <w:t>конструювання</w:t>
      </w:r>
      <w:proofErr w:type="spellEnd"/>
      <w:r w:rsidRPr="003632FC">
        <w:t xml:space="preserve"> </w:t>
      </w:r>
      <w:proofErr w:type="spellStart"/>
      <w:r w:rsidRPr="003632FC">
        <w:t>часткові</w:t>
      </w:r>
      <w:proofErr w:type="spellEnd"/>
      <w:r w:rsidRPr="003632FC">
        <w:t xml:space="preserve"> </w:t>
      </w:r>
      <w:proofErr w:type="spellStart"/>
      <w:r w:rsidRPr="003632FC">
        <w:t>дефекти</w:t>
      </w:r>
      <w:proofErr w:type="spellEnd"/>
      <w:r w:rsidRPr="003632FC">
        <w:t xml:space="preserve"> </w:t>
      </w:r>
      <w:proofErr w:type="spellStart"/>
      <w:r w:rsidRPr="003632FC">
        <w:t>зубних</w:t>
      </w:r>
      <w:proofErr w:type="spellEnd"/>
      <w:r w:rsidRPr="003632FC">
        <w:t xml:space="preserve"> </w:t>
      </w:r>
      <w:proofErr w:type="spellStart"/>
      <w:r w:rsidRPr="003632FC">
        <w:t>рядів</w:t>
      </w:r>
      <w:proofErr w:type="spellEnd"/>
      <w:r w:rsidRPr="003632FC">
        <w:t xml:space="preserve"> у </w:t>
      </w:r>
      <w:proofErr w:type="spellStart"/>
      <w:r w:rsidRPr="003632FC">
        <w:t>бічних</w:t>
      </w:r>
      <w:proofErr w:type="spellEnd"/>
      <w:r w:rsidRPr="003632FC">
        <w:t xml:space="preserve"> </w:t>
      </w:r>
      <w:proofErr w:type="spellStart"/>
      <w:r w:rsidRPr="003632FC">
        <w:t>відділах</w:t>
      </w:r>
      <w:proofErr w:type="spellEnd"/>
      <w:r w:rsidRPr="003632FC">
        <w:t xml:space="preserve"> </w:t>
      </w:r>
      <w:proofErr w:type="spellStart"/>
      <w:r w:rsidRPr="003632FC">
        <w:t>доцільно</w:t>
      </w:r>
      <w:proofErr w:type="spellEnd"/>
      <w:r w:rsidRPr="003632FC">
        <w:t xml:space="preserve"> </w:t>
      </w:r>
      <w:r w:rsidRPr="003632FC">
        <w:rPr>
          <w:lang w:val="uk-UA"/>
        </w:rPr>
        <w:t>ділити</w:t>
      </w:r>
      <w:r w:rsidRPr="003632FC">
        <w:t xml:space="preserve"> на </w:t>
      </w:r>
      <w:proofErr w:type="spellStart"/>
      <w:r w:rsidRPr="003632FC">
        <w:t>дві</w:t>
      </w:r>
      <w:proofErr w:type="spellEnd"/>
      <w:r w:rsidRPr="003632FC">
        <w:t xml:space="preserve"> </w:t>
      </w:r>
      <w:r w:rsidRPr="003632FC">
        <w:rPr>
          <w:lang w:val="uk-UA"/>
        </w:rPr>
        <w:t xml:space="preserve">великі групи, </w:t>
      </w:r>
      <w:r w:rsidRPr="003632FC">
        <w:t>бюгель</w:t>
      </w:r>
      <w:r w:rsidRPr="003632FC">
        <w:rPr>
          <w:lang w:val="uk-UA"/>
        </w:rPr>
        <w:t>н</w:t>
      </w:r>
      <w:r w:rsidRPr="003632FC">
        <w:t xml:space="preserve">і </w:t>
      </w:r>
      <w:proofErr w:type="spellStart"/>
      <w:r w:rsidRPr="003632FC">
        <w:t>протези</w:t>
      </w:r>
      <w:proofErr w:type="spellEnd"/>
      <w:r w:rsidRPr="003632FC">
        <w:t xml:space="preserve"> </w:t>
      </w:r>
      <w:r w:rsidRPr="003632FC">
        <w:rPr>
          <w:lang w:val="uk-UA"/>
        </w:rPr>
        <w:t>для</w:t>
      </w:r>
      <w:r w:rsidRPr="003632FC">
        <w:t xml:space="preserve"> </w:t>
      </w:r>
      <w:proofErr w:type="spellStart"/>
      <w:r w:rsidRPr="003632FC">
        <w:t>яких</w:t>
      </w:r>
      <w:proofErr w:type="spellEnd"/>
      <w:r w:rsidRPr="003632FC">
        <w:t xml:space="preserve"> </w:t>
      </w:r>
      <w:proofErr w:type="spellStart"/>
      <w:r w:rsidRPr="003632FC">
        <w:t>істотно</w:t>
      </w:r>
      <w:proofErr w:type="spellEnd"/>
      <w:r w:rsidRPr="003632FC">
        <w:t xml:space="preserve"> </w:t>
      </w:r>
      <w:proofErr w:type="spellStart"/>
      <w:r w:rsidRPr="003632FC">
        <w:t>відрізняються</w:t>
      </w:r>
      <w:proofErr w:type="spellEnd"/>
      <w:r w:rsidRPr="003632FC">
        <w:t xml:space="preserve"> як за </w:t>
      </w:r>
      <w:proofErr w:type="spellStart"/>
      <w:r w:rsidRPr="003632FC">
        <w:t>конструкцією</w:t>
      </w:r>
      <w:proofErr w:type="spellEnd"/>
      <w:r w:rsidRPr="003632FC">
        <w:t xml:space="preserve">, так і за характером </w:t>
      </w:r>
      <w:proofErr w:type="spellStart"/>
      <w:r w:rsidRPr="003632FC">
        <w:t>дії</w:t>
      </w:r>
      <w:proofErr w:type="spellEnd"/>
      <w:r w:rsidRPr="003632FC">
        <w:t xml:space="preserve"> на </w:t>
      </w:r>
      <w:proofErr w:type="spellStart"/>
      <w:r w:rsidRPr="003632FC">
        <w:t>опорні</w:t>
      </w:r>
      <w:proofErr w:type="spellEnd"/>
      <w:r w:rsidRPr="003632FC">
        <w:t xml:space="preserve"> </w:t>
      </w:r>
      <w:proofErr w:type="spellStart"/>
      <w:r w:rsidRPr="003632FC">
        <w:t>зуби</w:t>
      </w:r>
      <w:proofErr w:type="spellEnd"/>
      <w:r w:rsidRPr="003632FC">
        <w:t xml:space="preserve"> та </w:t>
      </w:r>
      <w:proofErr w:type="spellStart"/>
      <w:r w:rsidRPr="003632FC">
        <w:t>слизову</w:t>
      </w:r>
      <w:proofErr w:type="spellEnd"/>
      <w:r w:rsidRPr="003632FC">
        <w:t xml:space="preserve"> </w:t>
      </w:r>
      <w:proofErr w:type="spellStart"/>
      <w:r w:rsidRPr="003632FC">
        <w:t>оболонку</w:t>
      </w:r>
      <w:proofErr w:type="spellEnd"/>
      <w:r w:rsidRPr="003632FC">
        <w:t xml:space="preserve"> протезного</w:t>
      </w:r>
      <w:r w:rsidRPr="003632FC">
        <w:rPr>
          <w:lang w:val="uk-UA"/>
        </w:rPr>
        <w:t xml:space="preserve"> л</w:t>
      </w:r>
      <w:proofErr w:type="spellStart"/>
      <w:r w:rsidRPr="003632FC">
        <w:t>ожа</w:t>
      </w:r>
      <w:proofErr w:type="spellEnd"/>
      <w:r w:rsidRPr="003632FC">
        <w:t>.</w:t>
      </w:r>
    </w:p>
    <w:p w14:paraId="705B30BA" w14:textId="77777777" w:rsidR="00D148B1" w:rsidRPr="003632FC" w:rsidRDefault="00D148B1" w:rsidP="00414B3C">
      <w:pPr>
        <w:ind w:left="284" w:right="20" w:firstLine="340"/>
      </w:pPr>
      <w:r w:rsidRPr="003632FC">
        <w:lastRenderedPageBreak/>
        <w:t xml:space="preserve">До </w:t>
      </w:r>
      <w:proofErr w:type="spellStart"/>
      <w:r w:rsidRPr="003632FC">
        <w:t>першої</w:t>
      </w:r>
      <w:proofErr w:type="spellEnd"/>
      <w:r w:rsidRPr="003632FC">
        <w:t xml:space="preserve"> групи належать </w:t>
      </w:r>
      <w:proofErr w:type="spellStart"/>
      <w:r w:rsidRPr="003632FC">
        <w:t>дефекти</w:t>
      </w:r>
      <w:proofErr w:type="spellEnd"/>
      <w:r w:rsidRPr="003632FC">
        <w:t xml:space="preserve">, </w:t>
      </w:r>
      <w:proofErr w:type="spellStart"/>
      <w:r w:rsidRPr="003632FC">
        <w:t>обмежені</w:t>
      </w:r>
      <w:proofErr w:type="spellEnd"/>
      <w:r w:rsidRPr="003632FC">
        <w:t xml:space="preserve"> зубами з </w:t>
      </w:r>
      <w:proofErr w:type="spellStart"/>
      <w:r w:rsidRPr="003632FC">
        <w:t>двох</w:t>
      </w:r>
      <w:proofErr w:type="spellEnd"/>
      <w:r w:rsidRPr="003632FC">
        <w:t xml:space="preserve"> </w:t>
      </w:r>
      <w:proofErr w:type="spellStart"/>
      <w:r w:rsidRPr="003632FC">
        <w:t>боків</w:t>
      </w:r>
      <w:proofErr w:type="spellEnd"/>
      <w:r w:rsidRPr="003632FC">
        <w:t xml:space="preserve"> (</w:t>
      </w:r>
      <w:proofErr w:type="spellStart"/>
      <w:r w:rsidRPr="003632FC">
        <w:t>третій</w:t>
      </w:r>
      <w:proofErr w:type="spellEnd"/>
      <w:r w:rsidRPr="003632FC">
        <w:t xml:space="preserve"> </w:t>
      </w:r>
      <w:proofErr w:type="spellStart"/>
      <w:r w:rsidRPr="003632FC">
        <w:t>клас</w:t>
      </w:r>
      <w:proofErr w:type="spellEnd"/>
      <w:r w:rsidRPr="003632FC">
        <w:t xml:space="preserve"> за </w:t>
      </w:r>
      <w:proofErr w:type="spellStart"/>
      <w:r w:rsidRPr="003632FC">
        <w:t>Кеннеді</w:t>
      </w:r>
      <w:proofErr w:type="spellEnd"/>
      <w:r w:rsidRPr="003632FC">
        <w:t xml:space="preserve">) — </w:t>
      </w:r>
      <w:proofErr w:type="spellStart"/>
      <w:r w:rsidRPr="003632FC">
        <w:t>медіально</w:t>
      </w:r>
      <w:proofErr w:type="spellEnd"/>
      <w:r w:rsidRPr="003632FC">
        <w:t xml:space="preserve"> й дистально. За </w:t>
      </w:r>
      <w:proofErr w:type="spellStart"/>
      <w:r w:rsidRPr="003632FC">
        <w:t>наявності</w:t>
      </w:r>
      <w:proofErr w:type="spellEnd"/>
      <w:r w:rsidRPr="003632FC">
        <w:t xml:space="preserve"> такого виду </w:t>
      </w:r>
      <w:proofErr w:type="spellStart"/>
      <w:r w:rsidRPr="003632FC">
        <w:t>дефектів</w:t>
      </w:r>
      <w:proofErr w:type="spellEnd"/>
      <w:r w:rsidRPr="003632FC">
        <w:t xml:space="preserve"> </w:t>
      </w:r>
      <w:proofErr w:type="spellStart"/>
      <w:r w:rsidRPr="003632FC">
        <w:t>доцільно</w:t>
      </w:r>
      <w:proofErr w:type="spellEnd"/>
      <w:r w:rsidRPr="003632FC">
        <w:t xml:space="preserve"> </w:t>
      </w:r>
      <w:proofErr w:type="spellStart"/>
      <w:r w:rsidRPr="003632FC">
        <w:t>виготовляти</w:t>
      </w:r>
      <w:proofErr w:type="spellEnd"/>
      <w:r w:rsidRPr="003632FC">
        <w:t xml:space="preserve"> </w:t>
      </w:r>
      <w:proofErr w:type="spellStart"/>
      <w:r w:rsidRPr="003632FC">
        <w:t>бюгельний</w:t>
      </w:r>
      <w:proofErr w:type="spellEnd"/>
      <w:r w:rsidRPr="003632FC">
        <w:t xml:space="preserve"> протез </w:t>
      </w:r>
      <w:proofErr w:type="spellStart"/>
      <w:r w:rsidRPr="003632FC">
        <w:t>із</w:t>
      </w:r>
      <w:proofErr w:type="spellEnd"/>
      <w:r w:rsidRPr="003632FC">
        <w:t xml:space="preserve"> </w:t>
      </w:r>
      <w:proofErr w:type="spellStart"/>
      <w:r w:rsidRPr="003632FC">
        <w:t>двобічною</w:t>
      </w:r>
      <w:proofErr w:type="spellEnd"/>
      <w:r w:rsidRPr="003632FC">
        <w:t xml:space="preserve"> опорою на </w:t>
      </w:r>
      <w:proofErr w:type="spellStart"/>
      <w:r w:rsidRPr="003632FC">
        <w:t>збережені</w:t>
      </w:r>
      <w:proofErr w:type="spellEnd"/>
      <w:r w:rsidRPr="003632FC">
        <w:t xml:space="preserve"> </w:t>
      </w:r>
      <w:proofErr w:type="spellStart"/>
      <w:r w:rsidRPr="003632FC">
        <w:t>зуби</w:t>
      </w:r>
      <w:proofErr w:type="spellEnd"/>
      <w:r w:rsidRPr="003632FC">
        <w:t xml:space="preserve">. У такому </w:t>
      </w:r>
      <w:proofErr w:type="spellStart"/>
      <w:r w:rsidRPr="003632FC">
        <w:t>разі</w:t>
      </w:r>
      <w:proofErr w:type="spellEnd"/>
      <w:r w:rsidRPr="003632FC">
        <w:t xml:space="preserve"> </w:t>
      </w:r>
      <w:proofErr w:type="spellStart"/>
      <w:r w:rsidRPr="003632FC">
        <w:t>тиск</w:t>
      </w:r>
      <w:proofErr w:type="spellEnd"/>
      <w:r w:rsidRPr="003632FC">
        <w:t xml:space="preserve"> </w:t>
      </w:r>
      <w:proofErr w:type="spellStart"/>
      <w:r w:rsidRPr="003632FC">
        <w:t>під</w:t>
      </w:r>
      <w:proofErr w:type="spellEnd"/>
      <w:r w:rsidRPr="003632FC">
        <w:t xml:space="preserve"> час </w:t>
      </w:r>
      <w:proofErr w:type="spellStart"/>
      <w:r w:rsidRPr="003632FC">
        <w:t>жувальних</w:t>
      </w:r>
      <w:proofErr w:type="spellEnd"/>
      <w:r w:rsidRPr="003632FC">
        <w:t xml:space="preserve"> </w:t>
      </w:r>
      <w:proofErr w:type="spellStart"/>
      <w:r w:rsidRPr="003632FC">
        <w:t>рухів</w:t>
      </w:r>
      <w:proofErr w:type="spellEnd"/>
      <w:r w:rsidRPr="003632FC">
        <w:t xml:space="preserve"> </w:t>
      </w:r>
      <w:proofErr w:type="spellStart"/>
      <w:r w:rsidRPr="003632FC">
        <w:t>передається</w:t>
      </w:r>
      <w:proofErr w:type="spellEnd"/>
      <w:r w:rsidRPr="003632FC">
        <w:t xml:space="preserve"> на </w:t>
      </w:r>
      <w:proofErr w:type="spellStart"/>
      <w:r w:rsidRPr="003632FC">
        <w:t>щелепу</w:t>
      </w:r>
      <w:proofErr w:type="spellEnd"/>
      <w:r w:rsidRPr="003632FC">
        <w:t xml:space="preserve"> способом, </w:t>
      </w:r>
      <w:proofErr w:type="spellStart"/>
      <w:r w:rsidRPr="003632FC">
        <w:t>близьким</w:t>
      </w:r>
      <w:proofErr w:type="spellEnd"/>
      <w:r w:rsidRPr="003632FC">
        <w:t xml:space="preserve"> до </w:t>
      </w:r>
      <w:proofErr w:type="spellStart"/>
      <w:r w:rsidRPr="003632FC">
        <w:t>фізіологічного</w:t>
      </w:r>
      <w:proofErr w:type="spellEnd"/>
      <w:r w:rsidRPr="003632FC">
        <w:rPr>
          <w:lang w:val="uk-UA"/>
        </w:rPr>
        <w:t xml:space="preserve">, тобто через </w:t>
      </w:r>
      <w:proofErr w:type="spellStart"/>
      <w:r w:rsidRPr="003632FC">
        <w:rPr>
          <w:lang w:val="uk-UA"/>
        </w:rPr>
        <w:t>періодонт</w:t>
      </w:r>
      <w:proofErr w:type="spellEnd"/>
      <w:r w:rsidRPr="003632FC">
        <w:rPr>
          <w:lang w:val="uk-UA"/>
        </w:rPr>
        <w:t xml:space="preserve"> опорних</w:t>
      </w:r>
      <w:r w:rsidRPr="003632FC">
        <w:t xml:space="preserve"> </w:t>
      </w:r>
      <w:proofErr w:type="spellStart"/>
      <w:r w:rsidRPr="003632FC">
        <w:t>зубів</w:t>
      </w:r>
      <w:proofErr w:type="spellEnd"/>
      <w:r w:rsidRPr="003632FC">
        <w:t xml:space="preserve">, а </w:t>
      </w:r>
      <w:proofErr w:type="spellStart"/>
      <w:r w:rsidRPr="003632FC">
        <w:t>кламерна</w:t>
      </w:r>
      <w:proofErr w:type="spellEnd"/>
      <w:r w:rsidRPr="003632FC">
        <w:t xml:space="preserve"> система </w:t>
      </w:r>
      <w:proofErr w:type="spellStart"/>
      <w:r w:rsidRPr="003632FC">
        <w:t>фіксації</w:t>
      </w:r>
      <w:proofErr w:type="spellEnd"/>
      <w:r w:rsidRPr="003632FC">
        <w:t xml:space="preserve"> </w:t>
      </w:r>
      <w:proofErr w:type="spellStart"/>
      <w:r w:rsidRPr="003632FC">
        <w:t>забезпечує</w:t>
      </w:r>
      <w:proofErr w:type="spellEnd"/>
      <w:r w:rsidRPr="003632FC">
        <w:t xml:space="preserve"> </w:t>
      </w:r>
      <w:proofErr w:type="spellStart"/>
      <w:r w:rsidRPr="003632FC">
        <w:t>найбільшу</w:t>
      </w:r>
      <w:proofErr w:type="spellEnd"/>
      <w:r w:rsidRPr="003632FC">
        <w:t xml:space="preserve"> </w:t>
      </w:r>
      <w:proofErr w:type="spellStart"/>
      <w:r w:rsidRPr="003632FC">
        <w:t>стійкість</w:t>
      </w:r>
      <w:proofErr w:type="spellEnd"/>
      <w:r w:rsidRPr="003632FC">
        <w:t xml:space="preserve"> протеза і </w:t>
      </w:r>
      <w:proofErr w:type="spellStart"/>
      <w:r w:rsidRPr="003632FC">
        <w:t>найкращі</w:t>
      </w:r>
      <w:proofErr w:type="spellEnd"/>
      <w:r w:rsidRPr="003632FC">
        <w:t xml:space="preserve"> </w:t>
      </w:r>
      <w:proofErr w:type="spellStart"/>
      <w:r w:rsidRPr="003632FC">
        <w:t>умови</w:t>
      </w:r>
      <w:proofErr w:type="spellEnd"/>
      <w:r w:rsidRPr="003632FC">
        <w:t xml:space="preserve"> для </w:t>
      </w:r>
      <w:proofErr w:type="spellStart"/>
      <w:r w:rsidRPr="003632FC">
        <w:t>функціонування</w:t>
      </w:r>
      <w:proofErr w:type="spellEnd"/>
      <w:r w:rsidRPr="003632FC">
        <w:t xml:space="preserve"> як протеза, так і </w:t>
      </w:r>
      <w:proofErr w:type="spellStart"/>
      <w:r w:rsidRPr="003632FC">
        <w:t>збережених</w:t>
      </w:r>
      <w:proofErr w:type="spellEnd"/>
      <w:r w:rsidRPr="003632FC">
        <w:t xml:space="preserve"> </w:t>
      </w:r>
      <w:proofErr w:type="spellStart"/>
      <w:r w:rsidRPr="003632FC">
        <w:t>природних</w:t>
      </w:r>
      <w:proofErr w:type="spellEnd"/>
      <w:r w:rsidRPr="003632FC">
        <w:t xml:space="preserve"> </w:t>
      </w:r>
      <w:proofErr w:type="spellStart"/>
      <w:r w:rsidRPr="003632FC">
        <w:t>зубів</w:t>
      </w:r>
      <w:proofErr w:type="spellEnd"/>
      <w:r w:rsidRPr="003632FC">
        <w:t>.</w:t>
      </w:r>
    </w:p>
    <w:p w14:paraId="75695025" w14:textId="77777777" w:rsidR="00D148B1" w:rsidRPr="003632FC" w:rsidRDefault="00D148B1" w:rsidP="00414B3C">
      <w:pPr>
        <w:ind w:left="284" w:firstLine="340"/>
      </w:pPr>
      <w:r w:rsidRPr="003632FC">
        <w:t xml:space="preserve">Другу </w:t>
      </w:r>
      <w:proofErr w:type="spellStart"/>
      <w:r w:rsidRPr="003632FC">
        <w:t>групу</w:t>
      </w:r>
      <w:proofErr w:type="spellEnd"/>
      <w:r w:rsidRPr="003632FC">
        <w:t xml:space="preserve"> </w:t>
      </w:r>
      <w:proofErr w:type="spellStart"/>
      <w:r w:rsidRPr="003632FC">
        <w:t>складають</w:t>
      </w:r>
      <w:proofErr w:type="spellEnd"/>
      <w:r w:rsidRPr="003632FC">
        <w:t xml:space="preserve"> </w:t>
      </w:r>
      <w:proofErr w:type="spellStart"/>
      <w:r w:rsidRPr="003632FC">
        <w:t>дефекти</w:t>
      </w:r>
      <w:proofErr w:type="spellEnd"/>
      <w:r w:rsidRPr="003632FC">
        <w:t xml:space="preserve">, </w:t>
      </w:r>
      <w:proofErr w:type="spellStart"/>
      <w:r w:rsidRPr="003632FC">
        <w:t>обмежені</w:t>
      </w:r>
      <w:proofErr w:type="spellEnd"/>
      <w:r w:rsidRPr="003632FC">
        <w:t xml:space="preserve"> </w:t>
      </w:r>
      <w:proofErr w:type="spellStart"/>
      <w:r w:rsidRPr="003632FC">
        <w:t>лише</w:t>
      </w:r>
      <w:proofErr w:type="spellEnd"/>
      <w:r w:rsidRPr="003632FC">
        <w:t xml:space="preserve"> </w:t>
      </w:r>
      <w:proofErr w:type="spellStart"/>
      <w:r w:rsidRPr="003632FC">
        <w:t>медіально</w:t>
      </w:r>
      <w:proofErr w:type="spellEnd"/>
      <w:r w:rsidRPr="003632FC">
        <w:t>.</w:t>
      </w:r>
    </w:p>
    <w:p w14:paraId="64348FF4" w14:textId="77777777" w:rsidR="00D148B1" w:rsidRPr="003632FC" w:rsidRDefault="00D148B1" w:rsidP="00414B3C">
      <w:pPr>
        <w:ind w:left="284"/>
      </w:pPr>
      <w:proofErr w:type="spellStart"/>
      <w:r w:rsidRPr="003632FC">
        <w:t>Складні</w:t>
      </w:r>
      <w:proofErr w:type="spellEnd"/>
      <w:r w:rsidRPr="003632FC">
        <w:t xml:space="preserve"> </w:t>
      </w:r>
      <w:proofErr w:type="spellStart"/>
      <w:r w:rsidRPr="003632FC">
        <w:t>завдання</w:t>
      </w:r>
      <w:proofErr w:type="spellEnd"/>
      <w:r w:rsidRPr="003632FC">
        <w:t xml:space="preserve"> </w:t>
      </w:r>
      <w:proofErr w:type="spellStart"/>
      <w:r w:rsidRPr="003632FC">
        <w:t>лікар</w:t>
      </w:r>
      <w:proofErr w:type="spellEnd"/>
      <w:r w:rsidRPr="003632FC">
        <w:t xml:space="preserve"> стоматолог-ортопед </w:t>
      </w:r>
      <w:proofErr w:type="spellStart"/>
      <w:r w:rsidRPr="003632FC">
        <w:t>змушений</w:t>
      </w:r>
      <w:proofErr w:type="spellEnd"/>
      <w:r w:rsidRPr="003632FC">
        <w:t xml:space="preserve"> </w:t>
      </w:r>
      <w:proofErr w:type="spellStart"/>
      <w:r w:rsidRPr="003632FC">
        <w:t>вирішувати</w:t>
      </w:r>
      <w:proofErr w:type="spellEnd"/>
      <w:r w:rsidRPr="003632FC">
        <w:t xml:space="preserve"> у </w:t>
      </w:r>
      <w:proofErr w:type="spellStart"/>
      <w:r w:rsidRPr="003632FC">
        <w:t>разіконструювання</w:t>
      </w:r>
      <w:proofErr w:type="spellEnd"/>
      <w:r w:rsidRPr="003632FC">
        <w:t xml:space="preserve"> </w:t>
      </w:r>
      <w:proofErr w:type="spellStart"/>
      <w:r w:rsidRPr="003632FC">
        <w:t>бюгельних</w:t>
      </w:r>
      <w:proofErr w:type="spellEnd"/>
      <w:r w:rsidRPr="003632FC">
        <w:t xml:space="preserve"> </w:t>
      </w:r>
      <w:proofErr w:type="spellStart"/>
      <w:r w:rsidRPr="003632FC">
        <w:t>протезів</w:t>
      </w:r>
      <w:proofErr w:type="spellEnd"/>
      <w:r w:rsidRPr="003632FC">
        <w:t xml:space="preserve">, </w:t>
      </w:r>
      <w:proofErr w:type="spellStart"/>
      <w:r w:rsidRPr="003632FC">
        <w:t>які</w:t>
      </w:r>
      <w:proofErr w:type="spellEnd"/>
      <w:r w:rsidRPr="003632FC">
        <w:t xml:space="preserve"> </w:t>
      </w:r>
      <w:proofErr w:type="spellStart"/>
      <w:r w:rsidRPr="003632FC">
        <w:t>заміщають</w:t>
      </w:r>
      <w:proofErr w:type="spellEnd"/>
      <w:r w:rsidRPr="003632FC">
        <w:t xml:space="preserve"> </w:t>
      </w:r>
      <w:proofErr w:type="spellStart"/>
      <w:r w:rsidRPr="003632FC">
        <w:t>кінцеві</w:t>
      </w:r>
      <w:proofErr w:type="spellEnd"/>
      <w:r w:rsidRPr="003632FC">
        <w:t xml:space="preserve"> </w:t>
      </w:r>
      <w:proofErr w:type="spellStart"/>
      <w:r w:rsidRPr="003632FC">
        <w:t>дефекти</w:t>
      </w:r>
      <w:proofErr w:type="spellEnd"/>
      <w:r w:rsidRPr="003632FC">
        <w:t xml:space="preserve">, </w:t>
      </w:r>
      <w:proofErr w:type="spellStart"/>
      <w:r w:rsidRPr="003632FC">
        <w:t>адже</w:t>
      </w:r>
      <w:proofErr w:type="spellEnd"/>
      <w:r w:rsidRPr="003632FC">
        <w:t xml:space="preserve"> </w:t>
      </w:r>
      <w:proofErr w:type="spellStart"/>
      <w:r w:rsidRPr="003632FC">
        <w:t>необ</w:t>
      </w:r>
      <w:r w:rsidRPr="003632FC">
        <w:softHyphen/>
        <w:t>хідно</w:t>
      </w:r>
      <w:proofErr w:type="spellEnd"/>
      <w:r w:rsidRPr="003632FC">
        <w:t xml:space="preserve"> </w:t>
      </w:r>
      <w:proofErr w:type="spellStart"/>
      <w:r w:rsidRPr="003632FC">
        <w:t>раціонально</w:t>
      </w:r>
      <w:proofErr w:type="spellEnd"/>
      <w:r w:rsidRPr="003632FC">
        <w:t xml:space="preserve"> </w:t>
      </w:r>
      <w:proofErr w:type="spellStart"/>
      <w:r w:rsidRPr="003632FC">
        <w:t>розподілити</w:t>
      </w:r>
      <w:proofErr w:type="spellEnd"/>
      <w:r w:rsidRPr="003632FC">
        <w:t xml:space="preserve"> </w:t>
      </w:r>
      <w:proofErr w:type="spellStart"/>
      <w:r w:rsidRPr="003632FC">
        <w:t>наван</w:t>
      </w:r>
      <w:r w:rsidRPr="003632FC">
        <w:softHyphen/>
        <w:t>таження</w:t>
      </w:r>
      <w:proofErr w:type="spellEnd"/>
      <w:r w:rsidRPr="003632FC">
        <w:t xml:space="preserve"> </w:t>
      </w:r>
      <w:proofErr w:type="spellStart"/>
      <w:r w:rsidRPr="003632FC">
        <w:t>між</w:t>
      </w:r>
      <w:proofErr w:type="spellEnd"/>
      <w:r w:rsidRPr="003632FC">
        <w:t xml:space="preserve"> </w:t>
      </w:r>
      <w:proofErr w:type="spellStart"/>
      <w:r w:rsidRPr="003632FC">
        <w:t>опорними</w:t>
      </w:r>
      <w:proofErr w:type="spellEnd"/>
      <w:r w:rsidRPr="003632FC">
        <w:t xml:space="preserve"> зубами ш </w:t>
      </w:r>
      <w:proofErr w:type="spellStart"/>
      <w:r w:rsidRPr="003632FC">
        <w:t>сли</w:t>
      </w:r>
      <w:r w:rsidRPr="003632FC">
        <w:softHyphen/>
        <w:t>зовою</w:t>
      </w:r>
      <w:proofErr w:type="spellEnd"/>
      <w:r w:rsidRPr="003632FC">
        <w:t xml:space="preserve"> </w:t>
      </w:r>
      <w:proofErr w:type="spellStart"/>
      <w:r w:rsidRPr="003632FC">
        <w:t>оболонкою</w:t>
      </w:r>
      <w:proofErr w:type="spellEnd"/>
      <w:r w:rsidRPr="003632FC">
        <w:t xml:space="preserve"> </w:t>
      </w:r>
      <w:proofErr w:type="spellStart"/>
      <w:r w:rsidRPr="003632FC">
        <w:t>коміркових</w:t>
      </w:r>
      <w:proofErr w:type="spellEnd"/>
      <w:r w:rsidRPr="003632FC">
        <w:t xml:space="preserve"> </w:t>
      </w:r>
      <w:proofErr w:type="spellStart"/>
      <w:r w:rsidRPr="003632FC">
        <w:t>відрост</w:t>
      </w:r>
      <w:r w:rsidRPr="003632FC">
        <w:softHyphen/>
        <w:t>ка</w:t>
      </w:r>
      <w:proofErr w:type="spellEnd"/>
      <w:r w:rsidRPr="003632FC">
        <w:t xml:space="preserve"> і </w:t>
      </w:r>
      <w:proofErr w:type="spellStart"/>
      <w:r w:rsidRPr="003632FC">
        <w:t>частини</w:t>
      </w:r>
      <w:proofErr w:type="spellEnd"/>
      <w:r w:rsidRPr="003632FC">
        <w:t xml:space="preserve">. </w:t>
      </w:r>
      <w:proofErr w:type="spellStart"/>
      <w:r w:rsidRPr="003632FC">
        <w:t>Втрата</w:t>
      </w:r>
      <w:proofErr w:type="spellEnd"/>
      <w:r w:rsidRPr="003632FC">
        <w:t xml:space="preserve"> </w:t>
      </w:r>
      <w:proofErr w:type="spellStart"/>
      <w:r w:rsidRPr="003632FC">
        <w:t>молярівта</w:t>
      </w:r>
      <w:proofErr w:type="spellEnd"/>
      <w:r w:rsidRPr="003632FC">
        <w:t xml:space="preserve"> </w:t>
      </w:r>
      <w:proofErr w:type="spellStart"/>
      <w:r w:rsidRPr="003632FC">
        <w:t>премолярів</w:t>
      </w:r>
      <w:proofErr w:type="spellEnd"/>
      <w:r w:rsidRPr="003632FC">
        <w:t xml:space="preserve"> </w:t>
      </w:r>
      <w:proofErr w:type="spellStart"/>
      <w:r w:rsidRPr="003632FC">
        <w:t>призводить</w:t>
      </w:r>
      <w:proofErr w:type="spellEnd"/>
      <w:r w:rsidRPr="003632FC">
        <w:t xml:space="preserve"> до </w:t>
      </w:r>
      <w:proofErr w:type="spellStart"/>
      <w:r w:rsidRPr="003632FC">
        <w:t>ускладнення</w:t>
      </w:r>
      <w:proofErr w:type="spellEnd"/>
      <w:r w:rsidRPr="003632FC">
        <w:t xml:space="preserve"> </w:t>
      </w:r>
      <w:proofErr w:type="spellStart"/>
      <w:r w:rsidRPr="003632FC">
        <w:t>клінічної</w:t>
      </w:r>
      <w:proofErr w:type="spellEnd"/>
      <w:r w:rsidRPr="003632FC">
        <w:t xml:space="preserve"> </w:t>
      </w:r>
      <w:proofErr w:type="spellStart"/>
      <w:r w:rsidRPr="003632FC">
        <w:t>картини</w:t>
      </w:r>
      <w:proofErr w:type="spellEnd"/>
      <w:r w:rsidRPr="003632FC">
        <w:t xml:space="preserve">, через </w:t>
      </w:r>
      <w:proofErr w:type="spellStart"/>
      <w:r w:rsidRPr="003632FC">
        <w:t>втрату</w:t>
      </w:r>
      <w:proofErr w:type="spellEnd"/>
      <w:r w:rsidRPr="003632FC">
        <w:t xml:space="preserve"> </w:t>
      </w:r>
      <w:proofErr w:type="spellStart"/>
      <w:r w:rsidRPr="003632FC">
        <w:t>природ</w:t>
      </w:r>
      <w:r w:rsidRPr="003632FC">
        <w:softHyphen/>
        <w:t>них</w:t>
      </w:r>
      <w:proofErr w:type="spellEnd"/>
      <w:r w:rsidRPr="003632FC">
        <w:t xml:space="preserve"> </w:t>
      </w:r>
      <w:proofErr w:type="spellStart"/>
      <w:r w:rsidRPr="003632FC">
        <w:t>жувальних</w:t>
      </w:r>
      <w:proofErr w:type="spellEnd"/>
      <w:r w:rsidRPr="003632FC">
        <w:t xml:space="preserve"> </w:t>
      </w:r>
      <w:proofErr w:type="spellStart"/>
      <w:r w:rsidRPr="003632FC">
        <w:t>центрів</w:t>
      </w:r>
      <w:proofErr w:type="spellEnd"/>
      <w:r w:rsidRPr="003632FC">
        <w:t xml:space="preserve"> </w:t>
      </w:r>
      <w:proofErr w:type="spellStart"/>
      <w:r w:rsidRPr="003632FC">
        <w:t>процес</w:t>
      </w:r>
      <w:proofErr w:type="spellEnd"/>
      <w:r w:rsidRPr="003632FC">
        <w:t xml:space="preserve"> </w:t>
      </w:r>
      <w:proofErr w:type="spellStart"/>
      <w:r w:rsidRPr="003632FC">
        <w:t>розчав</w:t>
      </w:r>
      <w:r w:rsidRPr="003632FC">
        <w:softHyphen/>
        <w:t>лювання</w:t>
      </w:r>
      <w:proofErr w:type="spellEnd"/>
      <w:r w:rsidRPr="003632FC">
        <w:t xml:space="preserve"> </w:t>
      </w:r>
      <w:proofErr w:type="spellStart"/>
      <w:r w:rsidRPr="003632FC">
        <w:t>їжі</w:t>
      </w:r>
      <w:proofErr w:type="spellEnd"/>
      <w:r w:rsidRPr="003632FC">
        <w:t xml:space="preserve"> переноситься на </w:t>
      </w:r>
      <w:proofErr w:type="spellStart"/>
      <w:r w:rsidRPr="003632FC">
        <w:t>фрон</w:t>
      </w:r>
      <w:r w:rsidRPr="003632FC">
        <w:softHyphen/>
        <w:t>тальні</w:t>
      </w:r>
      <w:proofErr w:type="spellEnd"/>
      <w:r w:rsidRPr="003632FC">
        <w:t xml:space="preserve"> </w:t>
      </w:r>
      <w:proofErr w:type="spellStart"/>
      <w:r w:rsidRPr="003632FC">
        <w:t>зуби</w:t>
      </w:r>
      <w:proofErr w:type="spellEnd"/>
      <w:r w:rsidRPr="003632FC">
        <w:t>.</w:t>
      </w:r>
    </w:p>
    <w:p w14:paraId="4F836EDD" w14:textId="77777777" w:rsidR="00D148B1" w:rsidRPr="003632FC" w:rsidRDefault="00D148B1" w:rsidP="00414B3C">
      <w:pPr>
        <w:tabs>
          <w:tab w:val="left" w:pos="3120"/>
        </w:tabs>
        <w:ind w:left="284" w:right="20" w:firstLine="340"/>
      </w:pPr>
      <w:proofErr w:type="spellStart"/>
      <w:r w:rsidRPr="003632FC">
        <w:t>Під</w:t>
      </w:r>
      <w:proofErr w:type="spellEnd"/>
      <w:r w:rsidRPr="003632FC">
        <w:t xml:space="preserve"> час </w:t>
      </w:r>
      <w:proofErr w:type="spellStart"/>
      <w:r w:rsidRPr="003632FC">
        <w:t>вибору</w:t>
      </w:r>
      <w:proofErr w:type="spellEnd"/>
      <w:r w:rsidRPr="003632FC">
        <w:t xml:space="preserve"> </w:t>
      </w:r>
      <w:proofErr w:type="spellStart"/>
      <w:r w:rsidRPr="003632FC">
        <w:t>конструкції</w:t>
      </w:r>
      <w:proofErr w:type="spellEnd"/>
      <w:r w:rsidRPr="003632FC">
        <w:t xml:space="preserve"> у такому </w:t>
      </w:r>
      <w:proofErr w:type="spellStart"/>
      <w:r w:rsidRPr="003632FC">
        <w:t>разі</w:t>
      </w:r>
      <w:proofErr w:type="spellEnd"/>
      <w:r w:rsidRPr="003632FC">
        <w:t xml:space="preserve"> </w:t>
      </w:r>
      <w:proofErr w:type="spellStart"/>
      <w:r w:rsidRPr="003632FC">
        <w:t>слід</w:t>
      </w:r>
      <w:proofErr w:type="spellEnd"/>
      <w:r w:rsidRPr="003632FC">
        <w:t xml:space="preserve"> </w:t>
      </w:r>
      <w:proofErr w:type="spellStart"/>
      <w:r w:rsidRPr="003632FC">
        <w:t>ураховувати</w:t>
      </w:r>
      <w:proofErr w:type="spellEnd"/>
      <w:r w:rsidRPr="003632FC">
        <w:t xml:space="preserve"> стан </w:t>
      </w:r>
      <w:proofErr w:type="spellStart"/>
      <w:r w:rsidRPr="003632FC">
        <w:t>зубів</w:t>
      </w:r>
      <w:proofErr w:type="spellEnd"/>
      <w:r w:rsidRPr="003632FC">
        <w:t xml:space="preserve"> та </w:t>
      </w:r>
      <w:proofErr w:type="spellStart"/>
      <w:r w:rsidRPr="003632FC">
        <w:t>коміркових</w:t>
      </w:r>
      <w:proofErr w:type="spellEnd"/>
      <w:r w:rsidRPr="003632FC">
        <w:t xml:space="preserve"> </w:t>
      </w:r>
      <w:proofErr w:type="spellStart"/>
      <w:r w:rsidRPr="003632FC">
        <w:t>відростка</w:t>
      </w:r>
      <w:proofErr w:type="spellEnd"/>
      <w:r w:rsidRPr="003632FC">
        <w:t xml:space="preserve"> і </w:t>
      </w:r>
      <w:proofErr w:type="spellStart"/>
      <w:r w:rsidRPr="003632FC">
        <w:t>частини</w:t>
      </w:r>
      <w:proofErr w:type="spellEnd"/>
      <w:r w:rsidRPr="003632FC">
        <w:t xml:space="preserve">. </w:t>
      </w:r>
      <w:proofErr w:type="spellStart"/>
      <w:r w:rsidRPr="003632FC">
        <w:t>Наван</w:t>
      </w:r>
      <w:r w:rsidRPr="003632FC">
        <w:softHyphen/>
        <w:t>таження</w:t>
      </w:r>
      <w:proofErr w:type="spellEnd"/>
      <w:r w:rsidRPr="003632FC">
        <w:t xml:space="preserve"> </w:t>
      </w:r>
      <w:proofErr w:type="spellStart"/>
      <w:r w:rsidRPr="003632FC">
        <w:t>під</w:t>
      </w:r>
      <w:proofErr w:type="spellEnd"/>
      <w:r w:rsidRPr="003632FC">
        <w:t xml:space="preserve"> час </w:t>
      </w:r>
      <w:proofErr w:type="spellStart"/>
      <w:r w:rsidRPr="003632FC">
        <w:t>жувальних</w:t>
      </w:r>
      <w:proofErr w:type="spellEnd"/>
      <w:r w:rsidRPr="003632FC">
        <w:t xml:space="preserve"> </w:t>
      </w:r>
      <w:proofErr w:type="spellStart"/>
      <w:r w:rsidRPr="003632FC">
        <w:t>рухів</w:t>
      </w:r>
      <w:proofErr w:type="spellEnd"/>
      <w:r w:rsidRPr="003632FC">
        <w:t xml:space="preserve"> </w:t>
      </w:r>
      <w:proofErr w:type="spellStart"/>
      <w:r w:rsidRPr="003632FC">
        <w:t>може</w:t>
      </w:r>
      <w:proofErr w:type="spellEnd"/>
      <w:r w:rsidRPr="003632FC">
        <w:t xml:space="preserve"> </w:t>
      </w:r>
      <w:proofErr w:type="spellStart"/>
      <w:r w:rsidRPr="003632FC">
        <w:t>розподілятися</w:t>
      </w:r>
      <w:proofErr w:type="spellEnd"/>
      <w:r w:rsidRPr="003632FC">
        <w:t xml:space="preserve"> </w:t>
      </w:r>
      <w:proofErr w:type="spellStart"/>
      <w:r w:rsidRPr="003632FC">
        <w:t>між</w:t>
      </w:r>
      <w:proofErr w:type="spellEnd"/>
      <w:r w:rsidRPr="003632FC">
        <w:t xml:space="preserve"> </w:t>
      </w:r>
      <w:proofErr w:type="spellStart"/>
      <w:r w:rsidRPr="003632FC">
        <w:t>двома</w:t>
      </w:r>
      <w:proofErr w:type="spellEnd"/>
      <w:r w:rsidRPr="003632FC">
        <w:t xml:space="preserve"> </w:t>
      </w:r>
      <w:proofErr w:type="spellStart"/>
      <w:r w:rsidRPr="003632FC">
        <w:t>опорними</w:t>
      </w:r>
      <w:proofErr w:type="spellEnd"/>
      <w:r w:rsidRPr="003632FC">
        <w:t xml:space="preserve"> зу</w:t>
      </w:r>
      <w:r w:rsidRPr="003632FC">
        <w:softHyphen/>
        <w:t xml:space="preserve">бами, </w:t>
      </w:r>
      <w:proofErr w:type="spellStart"/>
      <w:r w:rsidRPr="003632FC">
        <w:t>кількома</w:t>
      </w:r>
      <w:proofErr w:type="spellEnd"/>
      <w:r w:rsidRPr="003632FC">
        <w:t xml:space="preserve"> </w:t>
      </w:r>
      <w:proofErr w:type="spellStart"/>
      <w:r w:rsidRPr="003632FC">
        <w:t>чи</w:t>
      </w:r>
      <w:proofErr w:type="spellEnd"/>
      <w:r w:rsidRPr="003632FC">
        <w:t xml:space="preserve"> </w:t>
      </w:r>
      <w:proofErr w:type="spellStart"/>
      <w:r w:rsidRPr="003632FC">
        <w:t>всіма</w:t>
      </w:r>
      <w:proofErr w:type="spellEnd"/>
      <w:r w:rsidRPr="003632FC">
        <w:t xml:space="preserve"> зубами, </w:t>
      </w:r>
      <w:proofErr w:type="spellStart"/>
      <w:r w:rsidRPr="003632FC">
        <w:t>що</w:t>
      </w:r>
      <w:proofErr w:type="spellEnd"/>
      <w:r w:rsidRPr="003632FC">
        <w:t xml:space="preserve"> </w:t>
      </w:r>
      <w:proofErr w:type="spellStart"/>
      <w:r w:rsidRPr="003632FC">
        <w:t>збе</w:t>
      </w:r>
      <w:r w:rsidRPr="003632FC">
        <w:softHyphen/>
        <w:t>реглися</w:t>
      </w:r>
      <w:proofErr w:type="spellEnd"/>
      <w:r w:rsidRPr="003632FC">
        <w:t xml:space="preserve">, добре </w:t>
      </w:r>
      <w:proofErr w:type="spellStart"/>
      <w:r w:rsidRPr="003632FC">
        <w:t>вираженими</w:t>
      </w:r>
      <w:proofErr w:type="spellEnd"/>
      <w:r w:rsidRPr="003632FC">
        <w:t xml:space="preserve"> </w:t>
      </w:r>
      <w:proofErr w:type="spellStart"/>
      <w:r w:rsidRPr="003632FC">
        <w:t>коміркови</w:t>
      </w:r>
      <w:r w:rsidRPr="003632FC">
        <w:softHyphen/>
        <w:t>ми</w:t>
      </w:r>
      <w:proofErr w:type="spellEnd"/>
      <w:r w:rsidRPr="003632FC">
        <w:t xml:space="preserve"> </w:t>
      </w:r>
      <w:proofErr w:type="spellStart"/>
      <w:r w:rsidRPr="003632FC">
        <w:t>відростком</w:t>
      </w:r>
      <w:proofErr w:type="spellEnd"/>
      <w:r w:rsidRPr="003632FC">
        <w:t xml:space="preserve"> і </w:t>
      </w:r>
      <w:proofErr w:type="spellStart"/>
      <w:r w:rsidRPr="003632FC">
        <w:t>частиною</w:t>
      </w:r>
      <w:proofErr w:type="spellEnd"/>
      <w:r w:rsidRPr="003632FC">
        <w:t xml:space="preserve"> та горбами, </w:t>
      </w:r>
      <w:proofErr w:type="spellStart"/>
      <w:r w:rsidRPr="003632FC">
        <w:t>високим</w:t>
      </w:r>
      <w:proofErr w:type="spellEnd"/>
      <w:r w:rsidRPr="003632FC">
        <w:t xml:space="preserve"> </w:t>
      </w:r>
      <w:proofErr w:type="spellStart"/>
      <w:r w:rsidRPr="003632FC">
        <w:t>склепінням</w:t>
      </w:r>
      <w:proofErr w:type="spellEnd"/>
      <w:r w:rsidRPr="003632FC">
        <w:t xml:space="preserve"> твердого </w:t>
      </w:r>
      <w:proofErr w:type="spellStart"/>
      <w:r w:rsidRPr="003632FC">
        <w:t>піднебі</w:t>
      </w:r>
      <w:r w:rsidRPr="003632FC">
        <w:softHyphen/>
        <w:t>ння</w:t>
      </w:r>
      <w:proofErr w:type="spellEnd"/>
      <w:r w:rsidRPr="003632FC">
        <w:t xml:space="preserve">, </w:t>
      </w:r>
      <w:proofErr w:type="spellStart"/>
      <w:r w:rsidRPr="003632FC">
        <w:t>високими</w:t>
      </w:r>
      <w:proofErr w:type="spellEnd"/>
      <w:r w:rsidRPr="003632FC">
        <w:t xml:space="preserve"> </w:t>
      </w:r>
      <w:proofErr w:type="spellStart"/>
      <w:r w:rsidRPr="003632FC">
        <w:t>клінічними</w:t>
      </w:r>
      <w:proofErr w:type="spellEnd"/>
      <w:r w:rsidRPr="003632FC">
        <w:t xml:space="preserve"> коронками. У такому </w:t>
      </w:r>
      <w:proofErr w:type="spellStart"/>
      <w:r w:rsidRPr="003632FC">
        <w:t>разі</w:t>
      </w:r>
      <w:proofErr w:type="spellEnd"/>
      <w:r w:rsidRPr="003632FC">
        <w:t xml:space="preserve"> для </w:t>
      </w:r>
      <w:proofErr w:type="spellStart"/>
      <w:r w:rsidRPr="003632FC">
        <w:t>фіксації</w:t>
      </w:r>
      <w:proofErr w:type="spellEnd"/>
      <w:r w:rsidRPr="003632FC">
        <w:t xml:space="preserve"> </w:t>
      </w:r>
      <w:proofErr w:type="spellStart"/>
      <w:r w:rsidRPr="003632FC">
        <w:t>бюгельних</w:t>
      </w:r>
      <w:proofErr w:type="spellEnd"/>
      <w:r w:rsidRPr="003632FC">
        <w:t xml:space="preserve"> </w:t>
      </w:r>
      <w:proofErr w:type="spellStart"/>
      <w:r w:rsidRPr="003632FC">
        <w:t>протезів</w:t>
      </w:r>
      <w:proofErr w:type="spellEnd"/>
      <w:r w:rsidRPr="003632FC">
        <w:t xml:space="preserve"> </w:t>
      </w:r>
      <w:proofErr w:type="spellStart"/>
      <w:r w:rsidRPr="003632FC">
        <w:t>достатньо</w:t>
      </w:r>
      <w:proofErr w:type="spellEnd"/>
      <w:r w:rsidRPr="003632FC">
        <w:t xml:space="preserve"> </w:t>
      </w:r>
      <w:proofErr w:type="spellStart"/>
      <w:r w:rsidRPr="003632FC">
        <w:t>застосувати</w:t>
      </w:r>
      <w:proofErr w:type="spellEnd"/>
      <w:r w:rsidRPr="003632FC">
        <w:t xml:space="preserve"> опорно- </w:t>
      </w:r>
      <w:proofErr w:type="spellStart"/>
      <w:r w:rsidRPr="003632FC">
        <w:t>утримувальні</w:t>
      </w:r>
      <w:proofErr w:type="spellEnd"/>
      <w:r w:rsidRPr="003632FC">
        <w:t xml:space="preserve"> </w:t>
      </w:r>
      <w:proofErr w:type="spellStart"/>
      <w:r w:rsidRPr="003632FC">
        <w:t>кламери</w:t>
      </w:r>
      <w:proofErr w:type="spellEnd"/>
      <w:r w:rsidRPr="003632FC">
        <w:t>.</w:t>
      </w:r>
    </w:p>
    <w:p w14:paraId="0040EB5B" w14:textId="77777777" w:rsidR="00D148B1" w:rsidRPr="003632FC" w:rsidRDefault="00D148B1" w:rsidP="00414B3C">
      <w:pPr>
        <w:ind w:left="284" w:right="20"/>
      </w:pPr>
      <w:r w:rsidRPr="003632FC">
        <w:t xml:space="preserve">У </w:t>
      </w:r>
      <w:proofErr w:type="spellStart"/>
      <w:r w:rsidRPr="003632FC">
        <w:t>разі</w:t>
      </w:r>
      <w:proofErr w:type="spellEnd"/>
      <w:r w:rsidRPr="003632FC">
        <w:t xml:space="preserve"> </w:t>
      </w:r>
      <w:proofErr w:type="spellStart"/>
      <w:r w:rsidRPr="003632FC">
        <w:t>втрати</w:t>
      </w:r>
      <w:proofErr w:type="spellEnd"/>
      <w:r w:rsidRPr="003632FC">
        <w:t xml:space="preserve"> других </w:t>
      </w:r>
      <w:proofErr w:type="spellStart"/>
      <w:r w:rsidRPr="003632FC">
        <w:t>премолярів</w:t>
      </w:r>
      <w:proofErr w:type="spellEnd"/>
      <w:r w:rsidRPr="003632FC">
        <w:t xml:space="preserve"> </w:t>
      </w:r>
      <w:r w:rsidRPr="003632FC">
        <w:rPr>
          <w:lang w:val="uk-UA"/>
        </w:rPr>
        <w:t>д</w:t>
      </w:r>
      <w:proofErr w:type="spellStart"/>
      <w:r w:rsidRPr="003632FC">
        <w:t>овжину</w:t>
      </w:r>
      <w:proofErr w:type="spellEnd"/>
      <w:r w:rsidRPr="003632FC">
        <w:t xml:space="preserve"> </w:t>
      </w:r>
      <w:proofErr w:type="spellStart"/>
      <w:r w:rsidRPr="003632FC">
        <w:t>кінцевого</w:t>
      </w:r>
      <w:proofErr w:type="spellEnd"/>
      <w:r w:rsidRPr="003632FC">
        <w:t xml:space="preserve"> </w:t>
      </w:r>
      <w:proofErr w:type="spellStart"/>
      <w:r w:rsidRPr="003632FC">
        <w:t>сідла</w:t>
      </w:r>
      <w:proofErr w:type="spellEnd"/>
      <w:r w:rsidRPr="003632FC">
        <w:t xml:space="preserve"> </w:t>
      </w:r>
      <w:proofErr w:type="spellStart"/>
      <w:r w:rsidRPr="003632FC">
        <w:t>бюгельног</w:t>
      </w:r>
      <w:r w:rsidRPr="003632FC">
        <w:rPr>
          <w:lang w:val="uk-UA"/>
        </w:rPr>
        <w:t>опротеза</w:t>
      </w:r>
      <w:proofErr w:type="spellEnd"/>
      <w:r w:rsidRPr="003632FC">
        <w:rPr>
          <w:lang w:val="uk-UA"/>
        </w:rPr>
        <w:t xml:space="preserve"> </w:t>
      </w:r>
      <w:proofErr w:type="spellStart"/>
      <w:r w:rsidRPr="003632FC">
        <w:t>збільшують</w:t>
      </w:r>
      <w:proofErr w:type="spellEnd"/>
      <w:r w:rsidRPr="003632FC">
        <w:rPr>
          <w:lang w:val="uk-UA"/>
        </w:rPr>
        <w:t xml:space="preserve"> і,</w:t>
      </w:r>
      <w:r w:rsidRPr="003632FC">
        <w:t xml:space="preserve"> </w:t>
      </w:r>
      <w:proofErr w:type="spellStart"/>
      <w:r w:rsidRPr="003632FC">
        <w:t>відповідно</w:t>
      </w:r>
      <w:proofErr w:type="spellEnd"/>
      <w:r w:rsidRPr="003632FC">
        <w:t xml:space="preserve">, </w:t>
      </w:r>
      <w:proofErr w:type="spellStart"/>
      <w:r w:rsidRPr="003632FC">
        <w:t>зростає</w:t>
      </w:r>
      <w:proofErr w:type="spellEnd"/>
      <w:r w:rsidRPr="003632FC">
        <w:t xml:space="preserve"> </w:t>
      </w:r>
      <w:proofErr w:type="spellStart"/>
      <w:r w:rsidRPr="003632FC">
        <w:t>небезпека</w:t>
      </w:r>
      <w:proofErr w:type="spellEnd"/>
      <w:r w:rsidRPr="003632FC">
        <w:t xml:space="preserve"> </w:t>
      </w:r>
      <w:proofErr w:type="spellStart"/>
      <w:r w:rsidRPr="003632FC">
        <w:t>його</w:t>
      </w:r>
      <w:proofErr w:type="spellEnd"/>
      <w:r w:rsidRPr="003632FC">
        <w:t xml:space="preserve"> </w:t>
      </w:r>
      <w:proofErr w:type="spellStart"/>
      <w:r w:rsidRPr="003632FC">
        <w:t>відвисання</w:t>
      </w:r>
      <w:proofErr w:type="spellEnd"/>
      <w:r w:rsidRPr="003632FC">
        <w:t xml:space="preserve"> </w:t>
      </w:r>
      <w:proofErr w:type="spellStart"/>
      <w:r w:rsidRPr="003632FC">
        <w:t>наверхній</w:t>
      </w:r>
      <w:proofErr w:type="spellEnd"/>
      <w:r w:rsidRPr="003632FC">
        <w:t xml:space="preserve"> </w:t>
      </w:r>
      <w:proofErr w:type="spellStart"/>
      <w:r w:rsidRPr="003632FC">
        <w:t>щелепі</w:t>
      </w:r>
      <w:proofErr w:type="spellEnd"/>
      <w:r w:rsidRPr="003632FC">
        <w:t xml:space="preserve">, особливо в </w:t>
      </w:r>
      <w:proofErr w:type="spellStart"/>
      <w:r w:rsidRPr="003632FC">
        <w:t>задніх</w:t>
      </w:r>
      <w:proofErr w:type="spellEnd"/>
      <w:r w:rsidRPr="003632FC">
        <w:t xml:space="preserve"> </w:t>
      </w:r>
      <w:proofErr w:type="spellStart"/>
      <w:r w:rsidRPr="003632FC">
        <w:t>відділах</w:t>
      </w:r>
      <w:proofErr w:type="spellEnd"/>
      <w:r w:rsidRPr="003632FC">
        <w:t xml:space="preserve">, </w:t>
      </w:r>
      <w:proofErr w:type="spellStart"/>
      <w:r w:rsidRPr="003632FC">
        <w:t>під</w:t>
      </w:r>
      <w:proofErr w:type="spellEnd"/>
      <w:r w:rsidRPr="003632FC">
        <w:t xml:space="preserve"> </w:t>
      </w:r>
      <w:proofErr w:type="spellStart"/>
      <w:r w:rsidRPr="003632FC">
        <w:t>дією</w:t>
      </w:r>
      <w:proofErr w:type="spellEnd"/>
      <w:r w:rsidRPr="003632FC">
        <w:t xml:space="preserve"> </w:t>
      </w:r>
      <w:proofErr w:type="spellStart"/>
      <w:r w:rsidRPr="003632FC">
        <w:t>маси</w:t>
      </w:r>
      <w:proofErr w:type="spellEnd"/>
      <w:r w:rsidRPr="003632FC">
        <w:t xml:space="preserve"> </w:t>
      </w:r>
      <w:proofErr w:type="spellStart"/>
      <w:r w:rsidRPr="003632FC">
        <w:t>бюгельного</w:t>
      </w:r>
      <w:proofErr w:type="spellEnd"/>
      <w:r w:rsidRPr="003632FC">
        <w:t xml:space="preserve"> протеза. Для </w:t>
      </w:r>
      <w:proofErr w:type="spellStart"/>
      <w:r w:rsidRPr="003632FC">
        <w:t>запобігання</w:t>
      </w:r>
      <w:proofErr w:type="spellEnd"/>
      <w:r w:rsidRPr="003632FC">
        <w:t xml:space="preserve"> </w:t>
      </w:r>
      <w:proofErr w:type="spellStart"/>
      <w:r w:rsidRPr="003632FC">
        <w:t>відвисанню</w:t>
      </w:r>
      <w:proofErr w:type="spellEnd"/>
      <w:r w:rsidRPr="003632FC">
        <w:t xml:space="preserve"> протеза в </w:t>
      </w:r>
      <w:proofErr w:type="spellStart"/>
      <w:r w:rsidRPr="003632FC">
        <w:t>його</w:t>
      </w:r>
      <w:proofErr w:type="spellEnd"/>
      <w:r w:rsidRPr="003632FC">
        <w:t xml:space="preserve"> </w:t>
      </w:r>
      <w:proofErr w:type="spellStart"/>
      <w:r w:rsidRPr="003632FC">
        <w:t>конструкцію</w:t>
      </w:r>
      <w:proofErr w:type="spellEnd"/>
      <w:r w:rsidRPr="003632FC">
        <w:t xml:space="preserve"> </w:t>
      </w:r>
      <w:proofErr w:type="spellStart"/>
      <w:r w:rsidRPr="003632FC">
        <w:t>необхідно</w:t>
      </w:r>
      <w:proofErr w:type="spellEnd"/>
      <w:r w:rsidRPr="003632FC">
        <w:t xml:space="preserve"> ввести </w:t>
      </w:r>
      <w:proofErr w:type="spellStart"/>
      <w:r w:rsidRPr="003632FC">
        <w:t>не</w:t>
      </w:r>
      <w:r w:rsidRPr="003632FC">
        <w:softHyphen/>
        <w:t>перервний</w:t>
      </w:r>
      <w:proofErr w:type="spellEnd"/>
      <w:r w:rsidRPr="003632FC">
        <w:t xml:space="preserve"> </w:t>
      </w:r>
      <w:proofErr w:type="spellStart"/>
      <w:r w:rsidRPr="003632FC">
        <w:t>кламер</w:t>
      </w:r>
      <w:proofErr w:type="spellEnd"/>
      <w:r w:rsidRPr="003632FC">
        <w:t xml:space="preserve">, </w:t>
      </w:r>
      <w:proofErr w:type="spellStart"/>
      <w:r w:rsidRPr="003632FC">
        <w:t>який</w:t>
      </w:r>
      <w:proofErr w:type="spellEnd"/>
      <w:r w:rsidRPr="003632FC">
        <w:t xml:space="preserve"> </w:t>
      </w:r>
      <w:proofErr w:type="spellStart"/>
      <w:r w:rsidRPr="003632FC">
        <w:t>надає</w:t>
      </w:r>
      <w:proofErr w:type="spellEnd"/>
      <w:r w:rsidRPr="003632FC">
        <w:t xml:space="preserve"> протезу </w:t>
      </w:r>
      <w:proofErr w:type="spellStart"/>
      <w:r w:rsidRPr="003632FC">
        <w:t>стійкості</w:t>
      </w:r>
      <w:proofErr w:type="spellEnd"/>
      <w:r w:rsidRPr="003632FC">
        <w:t xml:space="preserve"> </w:t>
      </w:r>
      <w:proofErr w:type="spellStart"/>
      <w:r w:rsidRPr="003632FC">
        <w:t>під</w:t>
      </w:r>
      <w:proofErr w:type="spellEnd"/>
      <w:r w:rsidRPr="003632FC">
        <w:t xml:space="preserve"> час </w:t>
      </w:r>
      <w:proofErr w:type="spellStart"/>
      <w:r w:rsidRPr="003632FC">
        <w:t>його</w:t>
      </w:r>
      <w:proofErr w:type="spellEnd"/>
      <w:r w:rsidRPr="003632FC">
        <w:t xml:space="preserve"> </w:t>
      </w:r>
      <w:proofErr w:type="spellStart"/>
      <w:r w:rsidRPr="003632FC">
        <w:t>зміщення</w:t>
      </w:r>
      <w:proofErr w:type="spellEnd"/>
      <w:r w:rsidRPr="003632FC">
        <w:t xml:space="preserve"> </w:t>
      </w:r>
      <w:proofErr w:type="spellStart"/>
      <w:r w:rsidRPr="003632FC">
        <w:t>вбік</w:t>
      </w:r>
      <w:proofErr w:type="spellEnd"/>
      <w:r w:rsidRPr="003632FC">
        <w:t>.</w:t>
      </w:r>
    </w:p>
    <w:p w14:paraId="5591B815" w14:textId="77777777" w:rsidR="00D148B1" w:rsidRPr="003632FC" w:rsidRDefault="00D148B1" w:rsidP="00414B3C">
      <w:pPr>
        <w:ind w:left="284" w:right="20" w:firstLine="360"/>
      </w:pPr>
      <w:r w:rsidRPr="003632FC">
        <w:t xml:space="preserve">У </w:t>
      </w:r>
      <w:proofErr w:type="spellStart"/>
      <w:r w:rsidRPr="003632FC">
        <w:t>разі</w:t>
      </w:r>
      <w:proofErr w:type="spellEnd"/>
      <w:r w:rsidRPr="003632FC">
        <w:t xml:space="preserve"> </w:t>
      </w:r>
      <w:proofErr w:type="spellStart"/>
      <w:r w:rsidRPr="003632FC">
        <w:t>вираженої</w:t>
      </w:r>
      <w:proofErr w:type="spellEnd"/>
      <w:r w:rsidRPr="003632FC">
        <w:t xml:space="preserve"> </w:t>
      </w:r>
      <w:proofErr w:type="spellStart"/>
      <w:r w:rsidRPr="003632FC">
        <w:t>атрофії</w:t>
      </w:r>
      <w:proofErr w:type="spellEnd"/>
      <w:r w:rsidRPr="003632FC">
        <w:t xml:space="preserve"> </w:t>
      </w:r>
      <w:proofErr w:type="spellStart"/>
      <w:r w:rsidRPr="003632FC">
        <w:t>коміркової</w:t>
      </w:r>
      <w:proofErr w:type="spellEnd"/>
      <w:r w:rsidRPr="003632FC">
        <w:t xml:space="preserve"> </w:t>
      </w:r>
      <w:proofErr w:type="spellStart"/>
      <w:r w:rsidRPr="003632FC">
        <w:t>частини</w:t>
      </w:r>
      <w:proofErr w:type="spellEnd"/>
      <w:r w:rsidRPr="003632FC">
        <w:t xml:space="preserve"> </w:t>
      </w:r>
      <w:proofErr w:type="spellStart"/>
      <w:r w:rsidRPr="003632FC">
        <w:t>нижньої</w:t>
      </w:r>
      <w:proofErr w:type="spellEnd"/>
      <w:r w:rsidRPr="003632FC">
        <w:t xml:space="preserve"> </w:t>
      </w:r>
      <w:proofErr w:type="spellStart"/>
      <w:r w:rsidRPr="003632FC">
        <w:t>щелепи</w:t>
      </w:r>
      <w:proofErr w:type="spellEnd"/>
      <w:r w:rsidRPr="003632FC">
        <w:t xml:space="preserve"> та </w:t>
      </w:r>
      <w:proofErr w:type="spellStart"/>
      <w:r w:rsidRPr="003632FC">
        <w:t>кінце</w:t>
      </w:r>
      <w:r w:rsidRPr="003632FC">
        <w:softHyphen/>
        <w:t>вих</w:t>
      </w:r>
      <w:proofErr w:type="spellEnd"/>
      <w:r w:rsidRPr="003632FC">
        <w:t xml:space="preserve"> </w:t>
      </w:r>
      <w:proofErr w:type="spellStart"/>
      <w:r w:rsidRPr="003632FC">
        <w:t>дефектів</w:t>
      </w:r>
      <w:proofErr w:type="spellEnd"/>
      <w:r w:rsidRPr="003632FC">
        <w:t xml:space="preserve"> </w:t>
      </w:r>
      <w:proofErr w:type="spellStart"/>
      <w:r w:rsidRPr="003632FC">
        <w:t>раціональною</w:t>
      </w:r>
      <w:proofErr w:type="spellEnd"/>
      <w:r w:rsidRPr="003632FC">
        <w:t xml:space="preserve"> </w:t>
      </w:r>
      <w:proofErr w:type="spellStart"/>
      <w:r w:rsidRPr="003632FC">
        <w:t>конструкцією</w:t>
      </w:r>
      <w:proofErr w:type="spellEnd"/>
      <w:r w:rsidRPr="003632FC">
        <w:t xml:space="preserve"> </w:t>
      </w:r>
      <w:proofErr w:type="spellStart"/>
      <w:r w:rsidRPr="003632FC">
        <w:t>кламера</w:t>
      </w:r>
      <w:proofErr w:type="spellEnd"/>
      <w:r w:rsidRPr="003632FC">
        <w:t xml:space="preserve"> на </w:t>
      </w:r>
      <w:proofErr w:type="spellStart"/>
      <w:r w:rsidRPr="003632FC">
        <w:t>премоляри</w:t>
      </w:r>
      <w:proofErr w:type="spellEnd"/>
      <w:r w:rsidRPr="003632FC">
        <w:t xml:space="preserve"> є одноплечий </w:t>
      </w:r>
      <w:proofErr w:type="spellStart"/>
      <w:r w:rsidRPr="003632FC">
        <w:t>кламер</w:t>
      </w:r>
      <w:proofErr w:type="spellEnd"/>
      <w:r w:rsidRPr="003632FC">
        <w:t xml:space="preserve"> </w:t>
      </w:r>
      <w:proofErr w:type="spellStart"/>
      <w:r w:rsidRPr="003632FC">
        <w:t>задньої</w:t>
      </w:r>
      <w:proofErr w:type="spellEnd"/>
      <w:r w:rsidRPr="003632FC">
        <w:t xml:space="preserve"> </w:t>
      </w:r>
      <w:proofErr w:type="spellStart"/>
      <w:r w:rsidRPr="003632FC">
        <w:t>дії</w:t>
      </w:r>
      <w:proofErr w:type="spellEnd"/>
      <w:r w:rsidRPr="003632FC">
        <w:t xml:space="preserve">, </w:t>
      </w:r>
      <w:proofErr w:type="spellStart"/>
      <w:r w:rsidRPr="003632FC">
        <w:t>який</w:t>
      </w:r>
      <w:proofErr w:type="spellEnd"/>
      <w:r w:rsidRPr="003632FC">
        <w:t xml:space="preserve"> </w:t>
      </w:r>
      <w:proofErr w:type="spellStart"/>
      <w:r w:rsidRPr="003632FC">
        <w:t>охоплює</w:t>
      </w:r>
      <w:proofErr w:type="spellEnd"/>
      <w:r w:rsidRPr="003632FC">
        <w:t xml:space="preserve"> зуб з </w:t>
      </w:r>
      <w:proofErr w:type="spellStart"/>
      <w:r w:rsidRPr="003632FC">
        <w:t>ротової</w:t>
      </w:r>
      <w:proofErr w:type="spellEnd"/>
      <w:r w:rsidRPr="003632FC">
        <w:t xml:space="preserve">, </w:t>
      </w:r>
      <w:proofErr w:type="spellStart"/>
      <w:r w:rsidRPr="003632FC">
        <w:t>дистальної</w:t>
      </w:r>
      <w:proofErr w:type="spellEnd"/>
      <w:r w:rsidRPr="003632FC">
        <w:t xml:space="preserve"> та </w:t>
      </w:r>
      <w:proofErr w:type="spellStart"/>
      <w:r w:rsidRPr="003632FC">
        <w:t>присінкової</w:t>
      </w:r>
      <w:proofErr w:type="spellEnd"/>
      <w:r w:rsidRPr="003632FC">
        <w:t xml:space="preserve"> </w:t>
      </w:r>
      <w:proofErr w:type="spellStart"/>
      <w:r w:rsidRPr="003632FC">
        <w:t>поверхонь</w:t>
      </w:r>
      <w:proofErr w:type="spellEnd"/>
      <w:r w:rsidRPr="003632FC">
        <w:t>.</w:t>
      </w:r>
    </w:p>
    <w:p w14:paraId="524FD60C" w14:textId="77777777" w:rsidR="00D148B1" w:rsidRPr="003632FC" w:rsidRDefault="00D148B1" w:rsidP="00414B3C">
      <w:pPr>
        <w:ind w:left="284" w:right="20" w:firstLine="360"/>
      </w:pPr>
      <w:proofErr w:type="spellStart"/>
      <w:r w:rsidRPr="003632FC">
        <w:t>Подовжене</w:t>
      </w:r>
      <w:proofErr w:type="spellEnd"/>
      <w:r w:rsidRPr="003632FC">
        <w:t xml:space="preserve"> плече </w:t>
      </w:r>
      <w:proofErr w:type="spellStart"/>
      <w:r w:rsidRPr="003632FC">
        <w:t>кламера</w:t>
      </w:r>
      <w:proofErr w:type="spellEnd"/>
      <w:r w:rsidRPr="003632FC">
        <w:t xml:space="preserve"> і </w:t>
      </w:r>
      <w:proofErr w:type="spellStart"/>
      <w:r w:rsidRPr="003632FC">
        <w:t>вертикальний</w:t>
      </w:r>
      <w:proofErr w:type="spellEnd"/>
      <w:r w:rsidRPr="003632FC">
        <w:t xml:space="preserve"> стержень </w:t>
      </w:r>
      <w:proofErr w:type="spellStart"/>
      <w:r w:rsidRPr="003632FC">
        <w:t>зменшують</w:t>
      </w:r>
      <w:proofErr w:type="spellEnd"/>
      <w:r w:rsidRPr="003632FC">
        <w:t xml:space="preserve"> </w:t>
      </w:r>
      <w:proofErr w:type="spellStart"/>
      <w:r w:rsidRPr="003632FC">
        <w:t>наванта</w:t>
      </w:r>
      <w:r w:rsidRPr="003632FC">
        <w:softHyphen/>
        <w:t>ження</w:t>
      </w:r>
      <w:proofErr w:type="spellEnd"/>
      <w:r w:rsidRPr="003632FC">
        <w:t xml:space="preserve"> та </w:t>
      </w:r>
      <w:proofErr w:type="spellStart"/>
      <w:r w:rsidRPr="003632FC">
        <w:t>послаблюють</w:t>
      </w:r>
      <w:proofErr w:type="spellEnd"/>
      <w:r w:rsidRPr="003632FC">
        <w:t xml:space="preserve"> </w:t>
      </w:r>
      <w:proofErr w:type="spellStart"/>
      <w:r w:rsidRPr="003632FC">
        <w:t>горизонтальний</w:t>
      </w:r>
      <w:proofErr w:type="spellEnd"/>
      <w:r w:rsidRPr="003632FC">
        <w:t xml:space="preserve"> </w:t>
      </w:r>
      <w:proofErr w:type="spellStart"/>
      <w:r w:rsidRPr="003632FC">
        <w:t>тиск</w:t>
      </w:r>
      <w:proofErr w:type="spellEnd"/>
      <w:r w:rsidRPr="003632FC">
        <w:t xml:space="preserve"> на </w:t>
      </w:r>
      <w:proofErr w:type="spellStart"/>
      <w:r w:rsidRPr="003632FC">
        <w:t>опорні</w:t>
      </w:r>
      <w:proofErr w:type="spellEnd"/>
      <w:r w:rsidRPr="003632FC">
        <w:t xml:space="preserve"> </w:t>
      </w:r>
      <w:proofErr w:type="spellStart"/>
      <w:r w:rsidRPr="003632FC">
        <w:t>зуби</w:t>
      </w:r>
      <w:proofErr w:type="spellEnd"/>
      <w:r w:rsidRPr="003632FC">
        <w:t xml:space="preserve">. У </w:t>
      </w:r>
      <w:proofErr w:type="spellStart"/>
      <w:r w:rsidRPr="003632FC">
        <w:t>разі</w:t>
      </w:r>
      <w:proofErr w:type="spellEnd"/>
      <w:r w:rsidRPr="003632FC">
        <w:t xml:space="preserve"> </w:t>
      </w:r>
      <w:proofErr w:type="spellStart"/>
      <w:r w:rsidRPr="003632FC">
        <w:t>розміщен</w:t>
      </w:r>
      <w:r w:rsidRPr="003632FC">
        <w:softHyphen/>
        <w:t>ня</w:t>
      </w:r>
      <w:proofErr w:type="spellEnd"/>
      <w:r w:rsidRPr="003632FC">
        <w:t xml:space="preserve"> </w:t>
      </w:r>
      <w:proofErr w:type="spellStart"/>
      <w:r w:rsidRPr="003632FC">
        <w:t>оклюзійних</w:t>
      </w:r>
      <w:proofErr w:type="spellEnd"/>
      <w:r w:rsidRPr="003632FC">
        <w:t xml:space="preserve"> накладок на </w:t>
      </w:r>
      <w:proofErr w:type="spellStart"/>
      <w:r w:rsidRPr="003632FC">
        <w:t>медіально-жувальній</w:t>
      </w:r>
      <w:proofErr w:type="spellEnd"/>
      <w:r w:rsidRPr="003632FC">
        <w:t xml:space="preserve"> </w:t>
      </w:r>
      <w:proofErr w:type="spellStart"/>
      <w:r w:rsidRPr="003632FC">
        <w:t>поверхні</w:t>
      </w:r>
      <w:proofErr w:type="spellEnd"/>
      <w:r w:rsidRPr="003632FC">
        <w:t xml:space="preserve"> зуба </w:t>
      </w:r>
      <w:proofErr w:type="spellStart"/>
      <w:r w:rsidRPr="003632FC">
        <w:t>дія</w:t>
      </w:r>
      <w:proofErr w:type="spellEnd"/>
      <w:r w:rsidRPr="003632FC">
        <w:t xml:space="preserve"> </w:t>
      </w:r>
      <w:proofErr w:type="spellStart"/>
      <w:r w:rsidRPr="003632FC">
        <w:t>перевертальної</w:t>
      </w:r>
      <w:proofErr w:type="spellEnd"/>
      <w:r w:rsidRPr="003632FC">
        <w:t xml:space="preserve"> сили </w:t>
      </w:r>
      <w:proofErr w:type="spellStart"/>
      <w:r w:rsidRPr="003632FC">
        <w:t>зменшується</w:t>
      </w:r>
      <w:proofErr w:type="spellEnd"/>
      <w:r w:rsidRPr="003632FC">
        <w:t xml:space="preserve"> і вона </w:t>
      </w:r>
      <w:proofErr w:type="spellStart"/>
      <w:r w:rsidRPr="003632FC">
        <w:t>спрямовується</w:t>
      </w:r>
      <w:proofErr w:type="spellEnd"/>
      <w:r w:rsidRPr="003632FC">
        <w:t xml:space="preserve"> у </w:t>
      </w:r>
      <w:proofErr w:type="spellStart"/>
      <w:r w:rsidRPr="003632FC">
        <w:t>бік</w:t>
      </w:r>
      <w:proofErr w:type="spellEnd"/>
      <w:r w:rsidRPr="003632FC">
        <w:t xml:space="preserve"> </w:t>
      </w:r>
      <w:proofErr w:type="spellStart"/>
      <w:r w:rsidRPr="003632FC">
        <w:t>природних</w:t>
      </w:r>
      <w:proofErr w:type="spellEnd"/>
      <w:r w:rsidRPr="003632FC">
        <w:t xml:space="preserve"> </w:t>
      </w:r>
      <w:proofErr w:type="spellStart"/>
      <w:r w:rsidRPr="003632FC">
        <w:t>зубів</w:t>
      </w:r>
      <w:proofErr w:type="spellEnd"/>
      <w:r w:rsidRPr="003632FC">
        <w:t xml:space="preserve">, а не в </w:t>
      </w:r>
      <w:proofErr w:type="spellStart"/>
      <w:r w:rsidRPr="003632FC">
        <w:t>напрямку</w:t>
      </w:r>
      <w:proofErr w:type="spellEnd"/>
      <w:r w:rsidRPr="003632FC">
        <w:t xml:space="preserve"> </w:t>
      </w:r>
      <w:proofErr w:type="spellStart"/>
      <w:r w:rsidRPr="003632FC">
        <w:t>кінцевого</w:t>
      </w:r>
      <w:proofErr w:type="spellEnd"/>
      <w:r w:rsidRPr="003632FC">
        <w:t xml:space="preserve"> базису.</w:t>
      </w:r>
    </w:p>
    <w:p w14:paraId="5BD3591C" w14:textId="77777777" w:rsidR="00D148B1" w:rsidRPr="003632FC" w:rsidRDefault="00D148B1" w:rsidP="00414B3C">
      <w:pPr>
        <w:ind w:left="284" w:right="20" w:firstLine="360"/>
      </w:pPr>
      <w:proofErr w:type="spellStart"/>
      <w:r w:rsidRPr="003632FC">
        <w:t>Якщо</w:t>
      </w:r>
      <w:proofErr w:type="spellEnd"/>
      <w:r w:rsidRPr="003632FC">
        <w:t xml:space="preserve"> </w:t>
      </w:r>
      <w:proofErr w:type="spellStart"/>
      <w:r w:rsidRPr="003632FC">
        <w:t>ікла</w:t>
      </w:r>
      <w:proofErr w:type="spellEnd"/>
      <w:r w:rsidRPr="003632FC">
        <w:t xml:space="preserve"> є </w:t>
      </w:r>
      <w:proofErr w:type="spellStart"/>
      <w:r w:rsidRPr="003632FC">
        <w:t>опорними</w:t>
      </w:r>
      <w:proofErr w:type="spellEnd"/>
      <w:r w:rsidRPr="003632FC">
        <w:t xml:space="preserve"> </w:t>
      </w:r>
      <w:proofErr w:type="spellStart"/>
      <w:r w:rsidRPr="003632FC">
        <w:t>уразі</w:t>
      </w:r>
      <w:proofErr w:type="spellEnd"/>
      <w:r w:rsidRPr="003632FC">
        <w:t xml:space="preserve"> </w:t>
      </w:r>
      <w:proofErr w:type="spellStart"/>
      <w:r w:rsidRPr="003632FC">
        <w:t>кінцевих</w:t>
      </w:r>
      <w:proofErr w:type="spellEnd"/>
      <w:r w:rsidRPr="003632FC">
        <w:t xml:space="preserve"> </w:t>
      </w:r>
      <w:proofErr w:type="spellStart"/>
      <w:r w:rsidRPr="003632FC">
        <w:t>дефектів</w:t>
      </w:r>
      <w:proofErr w:type="spellEnd"/>
      <w:r w:rsidRPr="003632FC">
        <w:t xml:space="preserve">, </w:t>
      </w:r>
      <w:proofErr w:type="spellStart"/>
      <w:r w:rsidRPr="003632FC">
        <w:t>розташування</w:t>
      </w:r>
      <w:proofErr w:type="spellEnd"/>
      <w:r w:rsidRPr="003632FC">
        <w:t xml:space="preserve"> накладки з дистального боку </w:t>
      </w:r>
      <w:proofErr w:type="spellStart"/>
      <w:r w:rsidRPr="003632FC">
        <w:t>посилює</w:t>
      </w:r>
      <w:proofErr w:type="spellEnd"/>
      <w:r w:rsidRPr="003632FC">
        <w:t xml:space="preserve"> </w:t>
      </w:r>
      <w:proofErr w:type="spellStart"/>
      <w:r w:rsidRPr="003632FC">
        <w:t>дію</w:t>
      </w:r>
      <w:proofErr w:type="spellEnd"/>
      <w:r w:rsidRPr="003632FC">
        <w:t xml:space="preserve"> </w:t>
      </w:r>
      <w:proofErr w:type="spellStart"/>
      <w:r w:rsidRPr="003632FC">
        <w:t>перевертального</w:t>
      </w:r>
      <w:proofErr w:type="spellEnd"/>
      <w:r w:rsidRPr="003632FC">
        <w:t xml:space="preserve"> моменту на зуб. Тут </w:t>
      </w:r>
      <w:proofErr w:type="spellStart"/>
      <w:r w:rsidRPr="003632FC">
        <w:t>доцільно</w:t>
      </w:r>
      <w:proofErr w:type="spellEnd"/>
      <w:r w:rsidRPr="003632FC">
        <w:t xml:space="preserve"> </w:t>
      </w:r>
      <w:proofErr w:type="spellStart"/>
      <w:r w:rsidRPr="003632FC">
        <w:t>поєднати</w:t>
      </w:r>
      <w:proofErr w:type="spellEnd"/>
      <w:r w:rsidRPr="003632FC">
        <w:t xml:space="preserve"> </w:t>
      </w:r>
      <w:proofErr w:type="spellStart"/>
      <w:r w:rsidRPr="003632FC">
        <w:t>неперервний</w:t>
      </w:r>
      <w:proofErr w:type="spellEnd"/>
      <w:r w:rsidRPr="003632FC">
        <w:t xml:space="preserve"> </w:t>
      </w:r>
      <w:proofErr w:type="spellStart"/>
      <w:r w:rsidRPr="003632FC">
        <w:t>кламер</w:t>
      </w:r>
      <w:proofErr w:type="spellEnd"/>
      <w:r w:rsidRPr="003632FC">
        <w:t xml:space="preserve"> з </w:t>
      </w:r>
      <w:proofErr w:type="spellStart"/>
      <w:r w:rsidRPr="003632FC">
        <w:t>кламером</w:t>
      </w:r>
      <w:proofErr w:type="spellEnd"/>
      <w:r w:rsidRPr="003632FC">
        <w:t xml:space="preserve"> 3 </w:t>
      </w:r>
      <w:proofErr w:type="spellStart"/>
      <w:r w:rsidRPr="003632FC">
        <w:t>або</w:t>
      </w:r>
      <w:proofErr w:type="spellEnd"/>
      <w:r w:rsidRPr="003632FC">
        <w:t xml:space="preserve"> 4. </w:t>
      </w:r>
      <w:proofErr w:type="spellStart"/>
      <w:r w:rsidRPr="003632FC">
        <w:t>Усі</w:t>
      </w:r>
      <w:proofErr w:type="spellEnd"/>
      <w:r w:rsidRPr="003632FC">
        <w:t xml:space="preserve"> </w:t>
      </w:r>
      <w:proofErr w:type="spellStart"/>
      <w:r w:rsidRPr="003632FC">
        <w:t>зуби</w:t>
      </w:r>
      <w:proofErr w:type="spellEnd"/>
      <w:r w:rsidRPr="003632FC">
        <w:t xml:space="preserve"> </w:t>
      </w:r>
      <w:proofErr w:type="spellStart"/>
      <w:r w:rsidRPr="003632FC">
        <w:t>протистоятимуть</w:t>
      </w:r>
      <w:proofErr w:type="spellEnd"/>
      <w:r w:rsidRPr="003632FC">
        <w:t xml:space="preserve"> силам </w:t>
      </w:r>
      <w:proofErr w:type="spellStart"/>
      <w:r w:rsidRPr="003632FC">
        <w:t>тиску</w:t>
      </w:r>
      <w:proofErr w:type="spellEnd"/>
      <w:r w:rsidRPr="003632FC">
        <w:t xml:space="preserve">, </w:t>
      </w:r>
      <w:proofErr w:type="spellStart"/>
      <w:r w:rsidRPr="003632FC">
        <w:t>що</w:t>
      </w:r>
      <w:proofErr w:type="spellEnd"/>
      <w:r w:rsidRPr="003632FC">
        <w:t xml:space="preserve"> </w:t>
      </w:r>
      <w:proofErr w:type="spellStart"/>
      <w:r w:rsidRPr="003632FC">
        <w:t>утворюється</w:t>
      </w:r>
      <w:proofErr w:type="spellEnd"/>
      <w:r w:rsidRPr="003632FC">
        <w:t xml:space="preserve"> </w:t>
      </w:r>
      <w:proofErr w:type="spellStart"/>
      <w:r w:rsidRPr="003632FC">
        <w:t>під</w:t>
      </w:r>
      <w:proofErr w:type="spellEnd"/>
      <w:r w:rsidRPr="003632FC">
        <w:t xml:space="preserve"> час </w:t>
      </w:r>
      <w:proofErr w:type="spellStart"/>
      <w:r w:rsidRPr="003632FC">
        <w:t>жування</w:t>
      </w:r>
      <w:proofErr w:type="spellEnd"/>
      <w:r w:rsidRPr="003632FC">
        <w:t>.</w:t>
      </w:r>
    </w:p>
    <w:p w14:paraId="560E5D57" w14:textId="77777777" w:rsidR="00D148B1" w:rsidRPr="003632FC" w:rsidRDefault="00D148B1" w:rsidP="00414B3C">
      <w:pPr>
        <w:ind w:left="284" w:right="20" w:firstLine="360"/>
      </w:pPr>
      <w:proofErr w:type="spellStart"/>
      <w:r w:rsidRPr="003632FC">
        <w:t>Неперервні</w:t>
      </w:r>
      <w:proofErr w:type="spellEnd"/>
      <w:r w:rsidRPr="003632FC">
        <w:t xml:space="preserve"> </w:t>
      </w:r>
      <w:proofErr w:type="spellStart"/>
      <w:r w:rsidRPr="003632FC">
        <w:t>кламери</w:t>
      </w:r>
      <w:proofErr w:type="spellEnd"/>
      <w:r w:rsidRPr="003632FC">
        <w:t xml:space="preserve">, </w:t>
      </w:r>
      <w:proofErr w:type="spellStart"/>
      <w:r w:rsidRPr="003632FC">
        <w:t>уведені</w:t>
      </w:r>
      <w:proofErr w:type="spellEnd"/>
      <w:r w:rsidRPr="003632FC">
        <w:t xml:space="preserve"> в </w:t>
      </w:r>
      <w:proofErr w:type="spellStart"/>
      <w:r w:rsidRPr="003632FC">
        <w:t>конструкцію</w:t>
      </w:r>
      <w:proofErr w:type="spellEnd"/>
      <w:r w:rsidRPr="003632FC">
        <w:t xml:space="preserve"> протеза, </w:t>
      </w:r>
      <w:proofErr w:type="spellStart"/>
      <w:r w:rsidRPr="003632FC">
        <w:t>відіграють</w:t>
      </w:r>
      <w:proofErr w:type="spellEnd"/>
      <w:r w:rsidRPr="003632FC">
        <w:t xml:space="preserve"> </w:t>
      </w:r>
      <w:proofErr w:type="spellStart"/>
      <w:r w:rsidRPr="003632FC">
        <w:t>різну</w:t>
      </w:r>
      <w:proofErr w:type="spellEnd"/>
      <w:r w:rsidRPr="003632FC">
        <w:t xml:space="preserve"> роль на </w:t>
      </w:r>
      <w:proofErr w:type="spellStart"/>
      <w:r w:rsidRPr="003632FC">
        <w:t>верхній</w:t>
      </w:r>
      <w:proofErr w:type="spellEnd"/>
      <w:r w:rsidRPr="003632FC">
        <w:t xml:space="preserve"> і </w:t>
      </w:r>
      <w:proofErr w:type="spellStart"/>
      <w:r w:rsidRPr="003632FC">
        <w:t>нижніх</w:t>
      </w:r>
      <w:proofErr w:type="spellEnd"/>
      <w:r w:rsidRPr="003632FC">
        <w:t xml:space="preserve"> </w:t>
      </w:r>
      <w:proofErr w:type="spellStart"/>
      <w:r w:rsidRPr="003632FC">
        <w:t>щелепах</w:t>
      </w:r>
      <w:proofErr w:type="spellEnd"/>
      <w:r w:rsidRPr="003632FC">
        <w:t>.</w:t>
      </w:r>
    </w:p>
    <w:p w14:paraId="001FA81A" w14:textId="77777777" w:rsidR="00D148B1" w:rsidRPr="003632FC" w:rsidRDefault="00D148B1" w:rsidP="00414B3C">
      <w:pPr>
        <w:ind w:left="284" w:right="20" w:firstLine="360"/>
      </w:pPr>
      <w:r w:rsidRPr="003632FC">
        <w:t xml:space="preserve">На </w:t>
      </w:r>
      <w:proofErr w:type="spellStart"/>
      <w:r w:rsidRPr="003632FC">
        <w:t>нижній</w:t>
      </w:r>
      <w:proofErr w:type="spellEnd"/>
      <w:r w:rsidRPr="003632FC">
        <w:t xml:space="preserve"> </w:t>
      </w:r>
      <w:proofErr w:type="spellStart"/>
      <w:r w:rsidRPr="003632FC">
        <w:t>щелепі</w:t>
      </w:r>
      <w:proofErr w:type="spellEnd"/>
      <w:r w:rsidRPr="003632FC">
        <w:t xml:space="preserve"> </w:t>
      </w:r>
      <w:proofErr w:type="spellStart"/>
      <w:r w:rsidRPr="003632FC">
        <w:t>неперервний</w:t>
      </w:r>
      <w:proofErr w:type="spellEnd"/>
      <w:r w:rsidRPr="003632FC">
        <w:t xml:space="preserve"> </w:t>
      </w:r>
      <w:proofErr w:type="spellStart"/>
      <w:r w:rsidRPr="003632FC">
        <w:t>кламер</w:t>
      </w:r>
      <w:proofErr w:type="spellEnd"/>
      <w:r w:rsidRPr="003632FC">
        <w:t xml:space="preserve"> є опорою для </w:t>
      </w:r>
      <w:proofErr w:type="spellStart"/>
      <w:r w:rsidRPr="003632FC">
        <w:t>зубів</w:t>
      </w:r>
      <w:proofErr w:type="spellEnd"/>
      <w:r w:rsidRPr="003632FC">
        <w:t xml:space="preserve">, </w:t>
      </w:r>
      <w:proofErr w:type="spellStart"/>
      <w:r w:rsidRPr="003632FC">
        <w:t>посилюючи</w:t>
      </w:r>
      <w:proofErr w:type="spellEnd"/>
      <w:r w:rsidRPr="003632FC">
        <w:t xml:space="preserve"> </w:t>
      </w:r>
      <w:proofErr w:type="spellStart"/>
      <w:r w:rsidRPr="003632FC">
        <w:t>їхній</w:t>
      </w:r>
      <w:proofErr w:type="spellEnd"/>
      <w:r w:rsidRPr="003632FC">
        <w:t xml:space="preserve"> </w:t>
      </w:r>
      <w:proofErr w:type="spellStart"/>
      <w:r w:rsidRPr="003632FC">
        <w:t>опір</w:t>
      </w:r>
      <w:proofErr w:type="spellEnd"/>
      <w:r w:rsidRPr="003632FC">
        <w:t xml:space="preserve"> </w:t>
      </w:r>
      <w:proofErr w:type="spellStart"/>
      <w:r w:rsidRPr="003632FC">
        <w:t>тиску</w:t>
      </w:r>
      <w:proofErr w:type="spellEnd"/>
      <w:r w:rsidRPr="003632FC">
        <w:t xml:space="preserve"> </w:t>
      </w:r>
      <w:proofErr w:type="spellStart"/>
      <w:r w:rsidRPr="003632FC">
        <w:t>антагоністів</w:t>
      </w:r>
      <w:proofErr w:type="spellEnd"/>
      <w:r w:rsidRPr="003632FC">
        <w:t xml:space="preserve"> у </w:t>
      </w:r>
      <w:proofErr w:type="spellStart"/>
      <w:r w:rsidRPr="003632FC">
        <w:t>передньозадньому</w:t>
      </w:r>
      <w:proofErr w:type="spellEnd"/>
      <w:r w:rsidRPr="003632FC">
        <w:t xml:space="preserve"> </w:t>
      </w:r>
      <w:proofErr w:type="spellStart"/>
      <w:r w:rsidRPr="003632FC">
        <w:t>напрямку</w:t>
      </w:r>
      <w:proofErr w:type="spellEnd"/>
      <w:r w:rsidRPr="003632FC">
        <w:t xml:space="preserve">, а на </w:t>
      </w:r>
      <w:proofErr w:type="spellStart"/>
      <w:r w:rsidRPr="003632FC">
        <w:t>верхній</w:t>
      </w:r>
      <w:proofErr w:type="spellEnd"/>
      <w:r w:rsidRPr="003632FC">
        <w:t xml:space="preserve"> </w:t>
      </w:r>
      <w:proofErr w:type="spellStart"/>
      <w:r w:rsidRPr="003632FC">
        <w:t>ще</w:t>
      </w:r>
      <w:r w:rsidRPr="003632FC">
        <w:softHyphen/>
        <w:t>лепі</w:t>
      </w:r>
      <w:proofErr w:type="spellEnd"/>
      <w:r w:rsidRPr="003632FC">
        <w:t xml:space="preserve"> </w:t>
      </w:r>
      <w:proofErr w:type="spellStart"/>
      <w:r w:rsidRPr="003632FC">
        <w:t>крім</w:t>
      </w:r>
      <w:proofErr w:type="spellEnd"/>
      <w:r w:rsidRPr="003632FC">
        <w:t xml:space="preserve"> </w:t>
      </w:r>
      <w:proofErr w:type="spellStart"/>
      <w:r w:rsidRPr="003632FC">
        <w:t>шинування</w:t>
      </w:r>
      <w:proofErr w:type="spellEnd"/>
      <w:r w:rsidRPr="003632FC">
        <w:t xml:space="preserve"> </w:t>
      </w:r>
      <w:proofErr w:type="spellStart"/>
      <w:r w:rsidRPr="003632FC">
        <w:t>зубів</w:t>
      </w:r>
      <w:proofErr w:type="spellEnd"/>
      <w:r w:rsidRPr="003632FC">
        <w:t xml:space="preserve"> </w:t>
      </w:r>
      <w:proofErr w:type="spellStart"/>
      <w:r w:rsidRPr="003632FC">
        <w:t>він</w:t>
      </w:r>
      <w:proofErr w:type="spellEnd"/>
      <w:r w:rsidRPr="003632FC">
        <w:t xml:space="preserve"> </w:t>
      </w:r>
      <w:proofErr w:type="spellStart"/>
      <w:r w:rsidRPr="003632FC">
        <w:t>запобігає</w:t>
      </w:r>
      <w:proofErr w:type="spellEnd"/>
      <w:r w:rsidRPr="003632FC">
        <w:t xml:space="preserve"> </w:t>
      </w:r>
      <w:proofErr w:type="spellStart"/>
      <w:r w:rsidRPr="003632FC">
        <w:t>відвисанню</w:t>
      </w:r>
      <w:proofErr w:type="spellEnd"/>
      <w:r w:rsidRPr="003632FC">
        <w:t xml:space="preserve"> протеза й робить </w:t>
      </w:r>
      <w:proofErr w:type="spellStart"/>
      <w:r w:rsidRPr="003632FC">
        <w:t>його</w:t>
      </w:r>
      <w:proofErr w:type="spellEnd"/>
      <w:r w:rsidRPr="003632FC">
        <w:t xml:space="preserve"> </w:t>
      </w:r>
      <w:proofErr w:type="spellStart"/>
      <w:r w:rsidRPr="003632FC">
        <w:t>стійкішим</w:t>
      </w:r>
      <w:proofErr w:type="spellEnd"/>
      <w:r w:rsidRPr="003632FC">
        <w:t xml:space="preserve"> </w:t>
      </w:r>
      <w:proofErr w:type="spellStart"/>
      <w:r w:rsidRPr="003632FC">
        <w:t>під</w:t>
      </w:r>
      <w:proofErr w:type="spellEnd"/>
      <w:r w:rsidRPr="003632FC">
        <w:t xml:space="preserve"> час </w:t>
      </w:r>
      <w:proofErr w:type="spellStart"/>
      <w:r w:rsidRPr="003632FC">
        <w:t>зміщення</w:t>
      </w:r>
      <w:proofErr w:type="spellEnd"/>
      <w:r w:rsidRPr="003632FC">
        <w:t xml:space="preserve"> </w:t>
      </w:r>
      <w:proofErr w:type="spellStart"/>
      <w:r w:rsidRPr="003632FC">
        <w:t>вбік</w:t>
      </w:r>
      <w:proofErr w:type="spellEnd"/>
      <w:r w:rsidRPr="003632FC">
        <w:t>.</w:t>
      </w:r>
    </w:p>
    <w:p w14:paraId="5980AA96" w14:textId="77777777" w:rsidR="00D148B1" w:rsidRPr="003632FC" w:rsidRDefault="00D148B1" w:rsidP="00414B3C">
      <w:pPr>
        <w:ind w:left="284" w:right="20" w:firstLine="360"/>
      </w:pPr>
      <w:r w:rsidRPr="003632FC">
        <w:t xml:space="preserve">У </w:t>
      </w:r>
      <w:proofErr w:type="spellStart"/>
      <w:r w:rsidRPr="003632FC">
        <w:t>разі</w:t>
      </w:r>
      <w:proofErr w:type="spellEnd"/>
      <w:r w:rsidRPr="003632FC">
        <w:t xml:space="preserve"> </w:t>
      </w:r>
      <w:proofErr w:type="spellStart"/>
      <w:r w:rsidRPr="003632FC">
        <w:t>розширення</w:t>
      </w:r>
      <w:proofErr w:type="spellEnd"/>
      <w:r w:rsidRPr="003632FC">
        <w:t xml:space="preserve"> </w:t>
      </w:r>
      <w:proofErr w:type="spellStart"/>
      <w:r w:rsidRPr="003632FC">
        <w:t>кінцевих</w:t>
      </w:r>
      <w:proofErr w:type="spellEnd"/>
      <w:r w:rsidRPr="003632FC">
        <w:t xml:space="preserve"> </w:t>
      </w:r>
      <w:proofErr w:type="spellStart"/>
      <w:r w:rsidRPr="003632FC">
        <w:t>дефектів</w:t>
      </w:r>
      <w:proofErr w:type="spellEnd"/>
      <w:r w:rsidRPr="003632FC">
        <w:t xml:space="preserve"> </w:t>
      </w:r>
      <w:proofErr w:type="spellStart"/>
      <w:r w:rsidRPr="003632FC">
        <w:t>унаслідок</w:t>
      </w:r>
      <w:proofErr w:type="spellEnd"/>
      <w:r w:rsidRPr="003632FC">
        <w:t xml:space="preserve"> </w:t>
      </w:r>
      <w:proofErr w:type="spellStart"/>
      <w:r w:rsidRPr="003632FC">
        <w:t>втрати</w:t>
      </w:r>
      <w:proofErr w:type="spellEnd"/>
      <w:r w:rsidRPr="003632FC">
        <w:t xml:space="preserve"> </w:t>
      </w:r>
      <w:proofErr w:type="spellStart"/>
      <w:r w:rsidRPr="003632FC">
        <w:t>молярів</w:t>
      </w:r>
      <w:proofErr w:type="spellEnd"/>
      <w:r w:rsidRPr="003632FC">
        <w:t xml:space="preserve"> </w:t>
      </w:r>
      <w:proofErr w:type="spellStart"/>
      <w:r w:rsidRPr="003632FC">
        <w:t>протезування</w:t>
      </w:r>
      <w:proofErr w:type="spellEnd"/>
      <w:r w:rsidRPr="003632FC">
        <w:t xml:space="preserve"> на </w:t>
      </w:r>
      <w:proofErr w:type="spellStart"/>
      <w:r w:rsidRPr="003632FC">
        <w:t>верхній</w:t>
      </w:r>
      <w:proofErr w:type="spellEnd"/>
      <w:r w:rsidRPr="003632FC">
        <w:t xml:space="preserve"> </w:t>
      </w:r>
      <w:proofErr w:type="spellStart"/>
      <w:r w:rsidRPr="003632FC">
        <w:t>щелепі</w:t>
      </w:r>
      <w:proofErr w:type="spellEnd"/>
      <w:r w:rsidRPr="003632FC">
        <w:t xml:space="preserve"> </w:t>
      </w:r>
      <w:proofErr w:type="spellStart"/>
      <w:r w:rsidRPr="003632FC">
        <w:t>бюгельним</w:t>
      </w:r>
      <w:proofErr w:type="spellEnd"/>
      <w:r w:rsidRPr="003632FC">
        <w:t xml:space="preserve"> протезом </w:t>
      </w:r>
      <w:proofErr w:type="spellStart"/>
      <w:r w:rsidRPr="003632FC">
        <w:t>можливе</w:t>
      </w:r>
      <w:proofErr w:type="spellEnd"/>
      <w:r w:rsidRPr="003632FC">
        <w:t xml:space="preserve"> </w:t>
      </w:r>
      <w:proofErr w:type="spellStart"/>
      <w:r w:rsidRPr="003632FC">
        <w:t>лише</w:t>
      </w:r>
      <w:proofErr w:type="spellEnd"/>
      <w:r w:rsidRPr="003632FC">
        <w:t xml:space="preserve"> за </w:t>
      </w:r>
      <w:proofErr w:type="spellStart"/>
      <w:r w:rsidRPr="003632FC">
        <w:t>сприятливих</w:t>
      </w:r>
      <w:proofErr w:type="spellEnd"/>
      <w:r w:rsidRPr="003632FC">
        <w:t xml:space="preserve"> умов, а </w:t>
      </w:r>
      <w:proofErr w:type="spellStart"/>
      <w:r w:rsidRPr="003632FC">
        <w:t>саме</w:t>
      </w:r>
      <w:proofErr w:type="spellEnd"/>
      <w:r w:rsidRPr="003632FC">
        <w:t xml:space="preserve">: за </w:t>
      </w:r>
      <w:proofErr w:type="spellStart"/>
      <w:r w:rsidRPr="003632FC">
        <w:t>наявності</w:t>
      </w:r>
      <w:proofErr w:type="spellEnd"/>
      <w:r w:rsidRPr="003632FC">
        <w:t xml:space="preserve"> </w:t>
      </w:r>
      <w:proofErr w:type="spellStart"/>
      <w:r w:rsidRPr="003632FC">
        <w:t>високих</w:t>
      </w:r>
      <w:proofErr w:type="spellEnd"/>
      <w:r w:rsidRPr="003632FC">
        <w:t xml:space="preserve"> </w:t>
      </w:r>
      <w:proofErr w:type="spellStart"/>
      <w:r w:rsidRPr="003632FC">
        <w:t>клінічних</w:t>
      </w:r>
      <w:proofErr w:type="spellEnd"/>
      <w:r w:rsidRPr="003632FC">
        <w:t xml:space="preserve"> коронок </w:t>
      </w:r>
      <w:proofErr w:type="spellStart"/>
      <w:r w:rsidRPr="003632FC">
        <w:t>премолярів</w:t>
      </w:r>
      <w:proofErr w:type="spellEnd"/>
      <w:r w:rsidRPr="003632FC">
        <w:t xml:space="preserve"> та </w:t>
      </w:r>
      <w:proofErr w:type="spellStart"/>
      <w:r w:rsidRPr="003632FC">
        <w:t>ікол</w:t>
      </w:r>
      <w:proofErr w:type="spellEnd"/>
      <w:r w:rsidRPr="003632FC">
        <w:t xml:space="preserve">, </w:t>
      </w:r>
      <w:proofErr w:type="spellStart"/>
      <w:r w:rsidRPr="003632FC">
        <w:t>виражених</w:t>
      </w:r>
      <w:proofErr w:type="spellEnd"/>
      <w:r w:rsidRPr="003632FC">
        <w:t xml:space="preserve"> </w:t>
      </w:r>
      <w:proofErr w:type="spellStart"/>
      <w:r w:rsidRPr="003632FC">
        <w:t>коміркового</w:t>
      </w:r>
      <w:proofErr w:type="spellEnd"/>
      <w:r w:rsidRPr="003632FC">
        <w:t xml:space="preserve"> </w:t>
      </w:r>
      <w:proofErr w:type="spellStart"/>
      <w:r w:rsidRPr="003632FC">
        <w:t>відростків</w:t>
      </w:r>
      <w:proofErr w:type="spellEnd"/>
      <w:r w:rsidRPr="003632FC">
        <w:t xml:space="preserve"> та </w:t>
      </w:r>
      <w:proofErr w:type="spellStart"/>
      <w:r w:rsidRPr="003632FC">
        <w:t>горбів</w:t>
      </w:r>
      <w:proofErr w:type="spellEnd"/>
      <w:r w:rsidRPr="003632FC">
        <w:t xml:space="preserve">, а також </w:t>
      </w:r>
      <w:proofErr w:type="spellStart"/>
      <w:r w:rsidRPr="003632FC">
        <w:t>високого</w:t>
      </w:r>
      <w:proofErr w:type="spellEnd"/>
      <w:r w:rsidRPr="003632FC">
        <w:t xml:space="preserve"> </w:t>
      </w:r>
      <w:proofErr w:type="spellStart"/>
      <w:r w:rsidRPr="003632FC">
        <w:t>піднебінного</w:t>
      </w:r>
      <w:proofErr w:type="spellEnd"/>
      <w:r w:rsidRPr="003632FC">
        <w:t xml:space="preserve"> </w:t>
      </w:r>
      <w:proofErr w:type="spellStart"/>
      <w:r w:rsidRPr="003632FC">
        <w:t>склепіння</w:t>
      </w:r>
      <w:proofErr w:type="spellEnd"/>
      <w:r w:rsidRPr="003632FC">
        <w:t>.</w:t>
      </w:r>
    </w:p>
    <w:p w14:paraId="381D1EBA" w14:textId="77777777" w:rsidR="00D148B1" w:rsidRPr="003632FC" w:rsidRDefault="00D148B1" w:rsidP="00414B3C">
      <w:pPr>
        <w:ind w:left="284" w:right="20" w:firstLine="360"/>
      </w:pPr>
      <w:proofErr w:type="spellStart"/>
      <w:r w:rsidRPr="003632FC">
        <w:t>Уведення</w:t>
      </w:r>
      <w:proofErr w:type="spellEnd"/>
      <w:r w:rsidRPr="003632FC">
        <w:t xml:space="preserve"> </w:t>
      </w:r>
      <w:proofErr w:type="spellStart"/>
      <w:r w:rsidRPr="003632FC">
        <w:t>неперервного</w:t>
      </w:r>
      <w:proofErr w:type="spellEnd"/>
      <w:r w:rsidRPr="003632FC">
        <w:t xml:space="preserve"> </w:t>
      </w:r>
      <w:proofErr w:type="spellStart"/>
      <w:r w:rsidRPr="003632FC">
        <w:t>кламера</w:t>
      </w:r>
      <w:proofErr w:type="spellEnd"/>
      <w:r w:rsidRPr="003632FC">
        <w:t xml:space="preserve"> в </w:t>
      </w:r>
      <w:proofErr w:type="spellStart"/>
      <w:r w:rsidRPr="003632FC">
        <w:t>конструкцію</w:t>
      </w:r>
      <w:proofErr w:type="spellEnd"/>
      <w:r w:rsidRPr="003632FC">
        <w:t xml:space="preserve"> протеза </w:t>
      </w:r>
      <w:proofErr w:type="spellStart"/>
      <w:r w:rsidRPr="003632FC">
        <w:t>обов'язкове</w:t>
      </w:r>
      <w:proofErr w:type="spellEnd"/>
      <w:r w:rsidRPr="003632FC">
        <w:t xml:space="preserve">. У </w:t>
      </w:r>
      <w:proofErr w:type="spellStart"/>
      <w:r w:rsidRPr="003632FC">
        <w:t>разі</w:t>
      </w:r>
      <w:proofErr w:type="spellEnd"/>
      <w:r w:rsidRPr="003632FC">
        <w:t xml:space="preserve"> </w:t>
      </w:r>
      <w:proofErr w:type="spellStart"/>
      <w:r w:rsidRPr="003632FC">
        <w:t>кінцевих</w:t>
      </w:r>
      <w:proofErr w:type="spellEnd"/>
      <w:r w:rsidRPr="003632FC">
        <w:t xml:space="preserve"> </w:t>
      </w:r>
      <w:proofErr w:type="spellStart"/>
      <w:r w:rsidRPr="003632FC">
        <w:t>дефектів</w:t>
      </w:r>
      <w:proofErr w:type="spellEnd"/>
      <w:r w:rsidRPr="003632FC">
        <w:t xml:space="preserve">, коли </w:t>
      </w:r>
      <w:proofErr w:type="spellStart"/>
      <w:r w:rsidRPr="003632FC">
        <w:t>опорними</w:t>
      </w:r>
      <w:proofErr w:type="spellEnd"/>
      <w:r w:rsidRPr="003632FC">
        <w:t xml:space="preserve"> є </w:t>
      </w:r>
      <w:proofErr w:type="spellStart"/>
      <w:r w:rsidRPr="003632FC">
        <w:t>ікла</w:t>
      </w:r>
      <w:proofErr w:type="spellEnd"/>
      <w:r w:rsidRPr="003632FC">
        <w:t xml:space="preserve">, в </w:t>
      </w:r>
      <w:proofErr w:type="spellStart"/>
      <w:r w:rsidRPr="003632FC">
        <w:t>конструкцію</w:t>
      </w:r>
      <w:proofErr w:type="spellEnd"/>
      <w:r w:rsidRPr="003632FC">
        <w:t xml:space="preserve"> протеза </w:t>
      </w:r>
      <w:proofErr w:type="spellStart"/>
      <w:r w:rsidRPr="003632FC">
        <w:t>потрібно</w:t>
      </w:r>
      <w:proofErr w:type="spellEnd"/>
      <w:r w:rsidRPr="003632FC">
        <w:t xml:space="preserve"> </w:t>
      </w:r>
      <w:proofErr w:type="spellStart"/>
      <w:r w:rsidRPr="003632FC">
        <w:t>до</w:t>
      </w:r>
      <w:r w:rsidRPr="003632FC">
        <w:softHyphen/>
        <w:t>дати</w:t>
      </w:r>
      <w:proofErr w:type="spellEnd"/>
      <w:r w:rsidRPr="003632FC">
        <w:t xml:space="preserve"> </w:t>
      </w:r>
      <w:proofErr w:type="spellStart"/>
      <w:r w:rsidRPr="003632FC">
        <w:t>допоміжні</w:t>
      </w:r>
      <w:proofErr w:type="spellEnd"/>
      <w:r w:rsidRPr="003632FC">
        <w:t xml:space="preserve"> </w:t>
      </w:r>
      <w:proofErr w:type="spellStart"/>
      <w:r w:rsidRPr="003632FC">
        <w:t>розвантажувальні</w:t>
      </w:r>
      <w:proofErr w:type="spellEnd"/>
      <w:r w:rsidRPr="003632FC">
        <w:t xml:space="preserve"> </w:t>
      </w:r>
      <w:proofErr w:type="spellStart"/>
      <w:r w:rsidRPr="003632FC">
        <w:t>пристрої</w:t>
      </w:r>
      <w:proofErr w:type="spellEnd"/>
      <w:r w:rsidRPr="003632FC">
        <w:t xml:space="preserve"> і </w:t>
      </w:r>
      <w:proofErr w:type="spellStart"/>
      <w:r w:rsidRPr="003632FC">
        <w:t>такі</w:t>
      </w:r>
      <w:proofErr w:type="spellEnd"/>
      <w:r w:rsidRPr="003632FC">
        <w:t xml:space="preserve">, </w:t>
      </w:r>
      <w:proofErr w:type="spellStart"/>
      <w:r w:rsidRPr="003632FC">
        <w:t>що</w:t>
      </w:r>
      <w:proofErr w:type="spellEnd"/>
      <w:r w:rsidRPr="003632FC">
        <w:t xml:space="preserve"> </w:t>
      </w:r>
      <w:proofErr w:type="spellStart"/>
      <w:r w:rsidRPr="003632FC">
        <w:t>запобігають</w:t>
      </w:r>
      <w:proofErr w:type="spellEnd"/>
      <w:r w:rsidRPr="003632FC">
        <w:t xml:space="preserve"> </w:t>
      </w:r>
      <w:proofErr w:type="spellStart"/>
      <w:r w:rsidRPr="003632FC">
        <w:t>перевертан</w:t>
      </w:r>
      <w:r w:rsidRPr="003632FC">
        <w:softHyphen/>
        <w:t>ню</w:t>
      </w:r>
      <w:proofErr w:type="spellEnd"/>
      <w:r w:rsidRPr="003632FC">
        <w:t xml:space="preserve"> (</w:t>
      </w:r>
      <w:proofErr w:type="spellStart"/>
      <w:r w:rsidRPr="003632FC">
        <w:t>пальцеподібні</w:t>
      </w:r>
      <w:proofErr w:type="spellEnd"/>
      <w:r w:rsidRPr="003632FC">
        <w:t xml:space="preserve"> </w:t>
      </w:r>
      <w:proofErr w:type="spellStart"/>
      <w:r w:rsidRPr="003632FC">
        <w:t>відростки</w:t>
      </w:r>
      <w:proofErr w:type="spellEnd"/>
      <w:r w:rsidRPr="003632FC">
        <w:t xml:space="preserve">, </w:t>
      </w:r>
      <w:proofErr w:type="spellStart"/>
      <w:r w:rsidRPr="003632FC">
        <w:t>подовжені</w:t>
      </w:r>
      <w:proofErr w:type="spellEnd"/>
      <w:r w:rsidRPr="003632FC">
        <w:t xml:space="preserve"> й </w:t>
      </w:r>
      <w:proofErr w:type="spellStart"/>
      <w:r w:rsidRPr="003632FC">
        <w:t>неперервні</w:t>
      </w:r>
      <w:proofErr w:type="spellEnd"/>
      <w:r w:rsidRPr="003632FC">
        <w:t xml:space="preserve"> </w:t>
      </w:r>
      <w:proofErr w:type="spellStart"/>
      <w:r w:rsidRPr="003632FC">
        <w:t>кламери</w:t>
      </w:r>
      <w:proofErr w:type="spellEnd"/>
      <w:r w:rsidRPr="003632FC">
        <w:t>).</w:t>
      </w:r>
    </w:p>
    <w:p w14:paraId="50308C74" w14:textId="77777777" w:rsidR="00D148B1" w:rsidRPr="003632FC" w:rsidRDefault="00D148B1" w:rsidP="00414B3C">
      <w:pPr>
        <w:ind w:left="284" w:right="20" w:firstLine="360"/>
      </w:pPr>
      <w:proofErr w:type="spellStart"/>
      <w:r w:rsidRPr="003632FC">
        <w:t>Якщо</w:t>
      </w:r>
      <w:proofErr w:type="spellEnd"/>
      <w:r w:rsidRPr="003632FC">
        <w:t xml:space="preserve"> </w:t>
      </w:r>
      <w:proofErr w:type="spellStart"/>
      <w:r w:rsidRPr="003632FC">
        <w:t>немає</w:t>
      </w:r>
      <w:proofErr w:type="spellEnd"/>
      <w:r w:rsidRPr="003632FC">
        <w:t xml:space="preserve"> </w:t>
      </w:r>
      <w:proofErr w:type="spellStart"/>
      <w:r w:rsidRPr="003632FC">
        <w:t>ікол</w:t>
      </w:r>
      <w:proofErr w:type="spellEnd"/>
      <w:r w:rsidRPr="003632FC">
        <w:t xml:space="preserve">, </w:t>
      </w:r>
      <w:proofErr w:type="spellStart"/>
      <w:r w:rsidRPr="003632FC">
        <w:t>протезування</w:t>
      </w:r>
      <w:proofErr w:type="spellEnd"/>
      <w:r w:rsidRPr="003632FC">
        <w:t xml:space="preserve"> </w:t>
      </w:r>
      <w:proofErr w:type="spellStart"/>
      <w:r w:rsidRPr="003632FC">
        <w:t>стає</w:t>
      </w:r>
      <w:proofErr w:type="spellEnd"/>
      <w:r w:rsidRPr="003632FC">
        <w:t xml:space="preserve"> </w:t>
      </w:r>
      <w:proofErr w:type="spellStart"/>
      <w:r w:rsidRPr="003632FC">
        <w:t>неможливим</w:t>
      </w:r>
      <w:proofErr w:type="spellEnd"/>
      <w:r w:rsidRPr="003632FC">
        <w:t xml:space="preserve"> через </w:t>
      </w:r>
      <w:proofErr w:type="spellStart"/>
      <w:r w:rsidRPr="003632FC">
        <w:t>небезпеку</w:t>
      </w:r>
      <w:proofErr w:type="spellEnd"/>
      <w:r w:rsidRPr="003632FC">
        <w:t xml:space="preserve"> </w:t>
      </w:r>
      <w:proofErr w:type="spellStart"/>
      <w:r w:rsidRPr="003632FC">
        <w:t>пере</w:t>
      </w:r>
      <w:r w:rsidRPr="003632FC">
        <w:softHyphen/>
        <w:t>вантаження</w:t>
      </w:r>
      <w:proofErr w:type="spellEnd"/>
      <w:r w:rsidRPr="003632FC">
        <w:t xml:space="preserve"> </w:t>
      </w:r>
      <w:proofErr w:type="spellStart"/>
      <w:r w:rsidRPr="003632FC">
        <w:t>зубів</w:t>
      </w:r>
      <w:proofErr w:type="spellEnd"/>
      <w:r w:rsidRPr="003632FC">
        <w:t xml:space="preserve">, а базис </w:t>
      </w:r>
      <w:proofErr w:type="spellStart"/>
      <w:r w:rsidRPr="003632FC">
        <w:t>бюгельного</w:t>
      </w:r>
      <w:proofErr w:type="spellEnd"/>
      <w:r w:rsidRPr="003632FC">
        <w:t xml:space="preserve"> протеза </w:t>
      </w:r>
      <w:proofErr w:type="spellStart"/>
      <w:r w:rsidRPr="003632FC">
        <w:t>нагадує</w:t>
      </w:r>
      <w:proofErr w:type="spellEnd"/>
      <w:r w:rsidRPr="003632FC">
        <w:t xml:space="preserve"> </w:t>
      </w:r>
      <w:proofErr w:type="spellStart"/>
      <w:r w:rsidRPr="003632FC">
        <w:t>пластинковий</w:t>
      </w:r>
      <w:proofErr w:type="spellEnd"/>
      <w:r w:rsidRPr="003632FC">
        <w:t xml:space="preserve">. </w:t>
      </w:r>
      <w:proofErr w:type="spellStart"/>
      <w:r w:rsidRPr="003632FC">
        <w:t>Відтак</w:t>
      </w:r>
      <w:proofErr w:type="spellEnd"/>
      <w:r w:rsidRPr="003632FC">
        <w:t xml:space="preserve"> </w:t>
      </w:r>
      <w:proofErr w:type="spellStart"/>
      <w:r w:rsidRPr="003632FC">
        <w:t>бюгельний</w:t>
      </w:r>
      <w:proofErr w:type="spellEnd"/>
      <w:r w:rsidRPr="003632FC">
        <w:t xml:space="preserve"> протез </w:t>
      </w:r>
      <w:proofErr w:type="spellStart"/>
      <w:r w:rsidRPr="003632FC">
        <w:t>втрачає</w:t>
      </w:r>
      <w:proofErr w:type="spellEnd"/>
      <w:r w:rsidRPr="003632FC">
        <w:t xml:space="preserve"> </w:t>
      </w:r>
      <w:proofErr w:type="spellStart"/>
      <w:r w:rsidRPr="003632FC">
        <w:t>свої</w:t>
      </w:r>
      <w:proofErr w:type="spellEnd"/>
      <w:r w:rsidRPr="003632FC">
        <w:t xml:space="preserve"> </w:t>
      </w:r>
      <w:proofErr w:type="spellStart"/>
      <w:r w:rsidRPr="003632FC">
        <w:t>переваги</w:t>
      </w:r>
      <w:proofErr w:type="spellEnd"/>
      <w:r w:rsidRPr="003632FC">
        <w:t xml:space="preserve"> перед </w:t>
      </w:r>
      <w:proofErr w:type="spellStart"/>
      <w:r w:rsidRPr="003632FC">
        <w:t>пластинковим</w:t>
      </w:r>
      <w:proofErr w:type="spellEnd"/>
      <w:r w:rsidRPr="003632FC">
        <w:t>.</w:t>
      </w:r>
    </w:p>
    <w:p w14:paraId="71891188" w14:textId="77777777" w:rsidR="00D148B1" w:rsidRPr="003632FC" w:rsidRDefault="00D148B1" w:rsidP="00414B3C">
      <w:pPr>
        <w:ind w:left="284" w:right="20" w:firstLine="360"/>
      </w:pPr>
      <w:proofErr w:type="spellStart"/>
      <w:r w:rsidRPr="003632FC">
        <w:t>Клініка</w:t>
      </w:r>
      <w:proofErr w:type="spellEnd"/>
      <w:r w:rsidRPr="003632FC">
        <w:t xml:space="preserve"> </w:t>
      </w:r>
      <w:proofErr w:type="spellStart"/>
      <w:r w:rsidRPr="003632FC">
        <w:t>однобічних</w:t>
      </w:r>
      <w:proofErr w:type="spellEnd"/>
      <w:r w:rsidRPr="003632FC">
        <w:t xml:space="preserve"> </w:t>
      </w:r>
      <w:proofErr w:type="spellStart"/>
      <w:r w:rsidRPr="003632FC">
        <w:t>кінцевих</w:t>
      </w:r>
      <w:proofErr w:type="spellEnd"/>
      <w:r w:rsidRPr="003632FC">
        <w:t xml:space="preserve"> </w:t>
      </w:r>
      <w:proofErr w:type="spellStart"/>
      <w:r w:rsidRPr="003632FC">
        <w:t>дефектів</w:t>
      </w:r>
      <w:proofErr w:type="spellEnd"/>
      <w:r w:rsidRPr="003632FC">
        <w:t xml:space="preserve"> (</w:t>
      </w:r>
      <w:proofErr w:type="spellStart"/>
      <w:r w:rsidRPr="003632FC">
        <w:t>другий</w:t>
      </w:r>
      <w:proofErr w:type="spellEnd"/>
      <w:r w:rsidRPr="003632FC">
        <w:t xml:space="preserve"> </w:t>
      </w:r>
      <w:proofErr w:type="spellStart"/>
      <w:r w:rsidRPr="003632FC">
        <w:t>клас</w:t>
      </w:r>
      <w:proofErr w:type="spellEnd"/>
      <w:r w:rsidRPr="003632FC">
        <w:t xml:space="preserve"> за </w:t>
      </w:r>
      <w:proofErr w:type="spellStart"/>
      <w:r w:rsidRPr="003632FC">
        <w:t>Кеннеді</w:t>
      </w:r>
      <w:proofErr w:type="spellEnd"/>
      <w:r w:rsidRPr="003632FC">
        <w:t xml:space="preserve">) не так </w:t>
      </w:r>
      <w:proofErr w:type="spellStart"/>
      <w:r w:rsidRPr="003632FC">
        <w:t>чітко</w:t>
      </w:r>
      <w:proofErr w:type="spellEnd"/>
      <w:r w:rsidRPr="003632FC">
        <w:t xml:space="preserve"> </w:t>
      </w:r>
      <w:proofErr w:type="spellStart"/>
      <w:r w:rsidRPr="003632FC">
        <w:t>виражена</w:t>
      </w:r>
      <w:proofErr w:type="spellEnd"/>
      <w:r w:rsidRPr="003632FC">
        <w:t xml:space="preserve">, як </w:t>
      </w:r>
      <w:proofErr w:type="spellStart"/>
      <w:r w:rsidRPr="003632FC">
        <w:t>двобічних</w:t>
      </w:r>
      <w:proofErr w:type="spellEnd"/>
      <w:r w:rsidRPr="003632FC">
        <w:t>.</w:t>
      </w:r>
    </w:p>
    <w:p w14:paraId="327294FB" w14:textId="77777777" w:rsidR="00D148B1" w:rsidRPr="003632FC" w:rsidRDefault="00D148B1" w:rsidP="00414B3C">
      <w:pPr>
        <w:ind w:left="284" w:right="20"/>
      </w:pPr>
      <w:proofErr w:type="spellStart"/>
      <w:r w:rsidRPr="003632FC">
        <w:t>Функція</w:t>
      </w:r>
      <w:proofErr w:type="spellEnd"/>
      <w:r w:rsidRPr="003632FC">
        <w:t xml:space="preserve"> </w:t>
      </w:r>
      <w:proofErr w:type="spellStart"/>
      <w:r w:rsidRPr="003632FC">
        <w:t>жування</w:t>
      </w:r>
      <w:proofErr w:type="spellEnd"/>
      <w:r w:rsidRPr="003632FC">
        <w:t xml:space="preserve"> </w:t>
      </w:r>
      <w:proofErr w:type="spellStart"/>
      <w:r w:rsidRPr="003632FC">
        <w:t>уразі</w:t>
      </w:r>
      <w:proofErr w:type="spellEnd"/>
      <w:r w:rsidRPr="003632FC">
        <w:t xml:space="preserve"> </w:t>
      </w:r>
      <w:proofErr w:type="spellStart"/>
      <w:r w:rsidRPr="003632FC">
        <w:t>втрати</w:t>
      </w:r>
      <w:proofErr w:type="spellEnd"/>
      <w:r w:rsidRPr="003632FC">
        <w:t xml:space="preserve"> </w:t>
      </w:r>
      <w:proofErr w:type="spellStart"/>
      <w:r w:rsidRPr="003632FC">
        <w:t>жувальних</w:t>
      </w:r>
      <w:proofErr w:type="spellEnd"/>
      <w:r w:rsidRPr="003632FC">
        <w:t xml:space="preserve"> </w:t>
      </w:r>
      <w:proofErr w:type="spellStart"/>
      <w:r w:rsidRPr="003632FC">
        <w:t>зубів</w:t>
      </w:r>
      <w:proofErr w:type="spellEnd"/>
      <w:r w:rsidRPr="003632FC">
        <w:t xml:space="preserve"> з одного боку </w:t>
      </w:r>
      <w:proofErr w:type="spellStart"/>
      <w:r w:rsidRPr="003632FC">
        <w:t>порушуєть</w:t>
      </w:r>
      <w:r w:rsidRPr="003632FC">
        <w:softHyphen/>
        <w:t>ся</w:t>
      </w:r>
      <w:proofErr w:type="spellEnd"/>
      <w:r w:rsidRPr="003632FC">
        <w:t xml:space="preserve"> </w:t>
      </w:r>
      <w:proofErr w:type="spellStart"/>
      <w:r w:rsidRPr="003632FC">
        <w:t>незначно</w:t>
      </w:r>
      <w:proofErr w:type="spellEnd"/>
      <w:r w:rsidRPr="003632FC">
        <w:t xml:space="preserve">, </w:t>
      </w:r>
      <w:proofErr w:type="spellStart"/>
      <w:r w:rsidRPr="003632FC">
        <w:t>бо</w:t>
      </w:r>
      <w:proofErr w:type="spellEnd"/>
      <w:r w:rsidRPr="003632FC">
        <w:t xml:space="preserve"> </w:t>
      </w:r>
      <w:proofErr w:type="spellStart"/>
      <w:r w:rsidRPr="003632FC">
        <w:t>компенсується</w:t>
      </w:r>
      <w:proofErr w:type="spellEnd"/>
      <w:r w:rsidRPr="003632FC">
        <w:t xml:space="preserve"> за </w:t>
      </w:r>
      <w:proofErr w:type="spellStart"/>
      <w:r w:rsidRPr="003632FC">
        <w:t>рахунок</w:t>
      </w:r>
      <w:proofErr w:type="spellEnd"/>
      <w:r w:rsidRPr="003632FC">
        <w:t xml:space="preserve"> </w:t>
      </w:r>
      <w:proofErr w:type="spellStart"/>
      <w:r w:rsidRPr="003632FC">
        <w:t>навантаження</w:t>
      </w:r>
      <w:proofErr w:type="spellEnd"/>
      <w:r w:rsidRPr="003632FC">
        <w:t xml:space="preserve"> </w:t>
      </w:r>
      <w:proofErr w:type="spellStart"/>
      <w:r w:rsidRPr="003632FC">
        <w:t>зубів</w:t>
      </w:r>
      <w:proofErr w:type="spellEnd"/>
      <w:r w:rsidRPr="003632FC">
        <w:t xml:space="preserve"> </w:t>
      </w:r>
      <w:proofErr w:type="spellStart"/>
      <w:r w:rsidRPr="003632FC">
        <w:t>зі</w:t>
      </w:r>
      <w:proofErr w:type="spellEnd"/>
      <w:r w:rsidRPr="003632FC">
        <w:t xml:space="preserve"> здорового боку. </w:t>
      </w:r>
      <w:proofErr w:type="spellStart"/>
      <w:r w:rsidRPr="003632FC">
        <w:t>Дистальне</w:t>
      </w:r>
      <w:proofErr w:type="spellEnd"/>
      <w:r w:rsidRPr="003632FC">
        <w:t xml:space="preserve"> </w:t>
      </w:r>
      <w:proofErr w:type="spellStart"/>
      <w:r w:rsidRPr="003632FC">
        <w:t>розташування</w:t>
      </w:r>
      <w:proofErr w:type="spellEnd"/>
      <w:r w:rsidRPr="003632FC">
        <w:t xml:space="preserve"> дефекту мало </w:t>
      </w:r>
      <w:proofErr w:type="spellStart"/>
      <w:r w:rsidRPr="003632FC">
        <w:t>позначається</w:t>
      </w:r>
      <w:proofErr w:type="spellEnd"/>
      <w:r w:rsidRPr="003632FC">
        <w:t xml:space="preserve"> і на </w:t>
      </w:r>
      <w:proofErr w:type="spellStart"/>
      <w:r w:rsidRPr="003632FC">
        <w:t>загальному</w:t>
      </w:r>
      <w:proofErr w:type="spellEnd"/>
      <w:r w:rsidRPr="003632FC">
        <w:t xml:space="preserve"> </w:t>
      </w:r>
      <w:proofErr w:type="spellStart"/>
      <w:r w:rsidRPr="003632FC">
        <w:t>вигляді</w:t>
      </w:r>
      <w:proofErr w:type="spellEnd"/>
      <w:r w:rsidRPr="003632FC">
        <w:t xml:space="preserve">. Вади </w:t>
      </w:r>
      <w:proofErr w:type="spellStart"/>
      <w:r w:rsidRPr="003632FC">
        <w:t>стають</w:t>
      </w:r>
      <w:proofErr w:type="spellEnd"/>
      <w:r w:rsidRPr="003632FC">
        <w:t xml:space="preserve"> </w:t>
      </w:r>
      <w:proofErr w:type="spellStart"/>
      <w:r w:rsidRPr="003632FC">
        <w:t>помітними</w:t>
      </w:r>
      <w:proofErr w:type="spellEnd"/>
      <w:r w:rsidRPr="003632FC">
        <w:t xml:space="preserve"> </w:t>
      </w:r>
      <w:proofErr w:type="spellStart"/>
      <w:r w:rsidRPr="003632FC">
        <w:t>лише</w:t>
      </w:r>
      <w:proofErr w:type="spellEnd"/>
      <w:r w:rsidRPr="003632FC">
        <w:t xml:space="preserve"> </w:t>
      </w:r>
      <w:proofErr w:type="spellStart"/>
      <w:r w:rsidRPr="003632FC">
        <w:t>після</w:t>
      </w:r>
      <w:proofErr w:type="spellEnd"/>
      <w:r w:rsidRPr="003632FC">
        <w:t xml:space="preserve"> </w:t>
      </w:r>
      <w:proofErr w:type="spellStart"/>
      <w:r w:rsidRPr="003632FC">
        <w:t>видалення</w:t>
      </w:r>
      <w:proofErr w:type="spellEnd"/>
      <w:r w:rsidRPr="003632FC">
        <w:t xml:space="preserve"> </w:t>
      </w:r>
      <w:proofErr w:type="spellStart"/>
      <w:r w:rsidRPr="003632FC">
        <w:t>першого</w:t>
      </w:r>
      <w:proofErr w:type="spellEnd"/>
      <w:r w:rsidRPr="003632FC">
        <w:t xml:space="preserve"> премоляра. Таким чи</w:t>
      </w:r>
      <w:r w:rsidRPr="003632FC">
        <w:softHyphen/>
        <w:t xml:space="preserve">ном, </w:t>
      </w:r>
      <w:proofErr w:type="spellStart"/>
      <w:r w:rsidRPr="003632FC">
        <w:t>якщо</w:t>
      </w:r>
      <w:proofErr w:type="spellEnd"/>
      <w:r w:rsidRPr="003632FC">
        <w:t xml:space="preserve"> </w:t>
      </w:r>
      <w:proofErr w:type="spellStart"/>
      <w:r w:rsidRPr="003632FC">
        <w:t>мати</w:t>
      </w:r>
      <w:proofErr w:type="spellEnd"/>
      <w:r w:rsidRPr="003632FC">
        <w:t xml:space="preserve"> на </w:t>
      </w:r>
      <w:proofErr w:type="spellStart"/>
      <w:r w:rsidRPr="003632FC">
        <w:t>увазі</w:t>
      </w:r>
      <w:proofErr w:type="spellEnd"/>
      <w:r w:rsidRPr="003632FC">
        <w:t xml:space="preserve"> </w:t>
      </w:r>
      <w:proofErr w:type="spellStart"/>
      <w:r w:rsidRPr="003632FC">
        <w:t>лише</w:t>
      </w:r>
      <w:proofErr w:type="spellEnd"/>
      <w:r w:rsidRPr="003632FC">
        <w:t xml:space="preserve"> </w:t>
      </w:r>
      <w:proofErr w:type="spellStart"/>
      <w:r w:rsidRPr="003632FC">
        <w:t>порушення</w:t>
      </w:r>
      <w:proofErr w:type="spellEnd"/>
      <w:r w:rsidRPr="003632FC">
        <w:t xml:space="preserve"> </w:t>
      </w:r>
      <w:proofErr w:type="spellStart"/>
      <w:r w:rsidRPr="003632FC">
        <w:t>функції</w:t>
      </w:r>
      <w:proofErr w:type="spellEnd"/>
      <w:r w:rsidRPr="003632FC">
        <w:t xml:space="preserve"> </w:t>
      </w:r>
      <w:proofErr w:type="spellStart"/>
      <w:r w:rsidRPr="003632FC">
        <w:t>жування</w:t>
      </w:r>
      <w:proofErr w:type="spellEnd"/>
      <w:r w:rsidRPr="003632FC">
        <w:t xml:space="preserve">, </w:t>
      </w:r>
      <w:proofErr w:type="spellStart"/>
      <w:r w:rsidRPr="003632FC">
        <w:t>мови</w:t>
      </w:r>
      <w:proofErr w:type="spellEnd"/>
      <w:r w:rsidRPr="003632FC">
        <w:t xml:space="preserve"> й </w:t>
      </w:r>
      <w:proofErr w:type="spellStart"/>
      <w:r w:rsidRPr="003632FC">
        <w:t>естетичних</w:t>
      </w:r>
      <w:proofErr w:type="spellEnd"/>
      <w:r w:rsidRPr="003632FC">
        <w:t xml:space="preserve"> норм, то в </w:t>
      </w:r>
      <w:proofErr w:type="spellStart"/>
      <w:r w:rsidRPr="003632FC">
        <w:t>разі</w:t>
      </w:r>
      <w:proofErr w:type="spellEnd"/>
      <w:r w:rsidRPr="003632FC">
        <w:t xml:space="preserve"> </w:t>
      </w:r>
      <w:proofErr w:type="spellStart"/>
      <w:r w:rsidRPr="003632FC">
        <w:t>однобічних</w:t>
      </w:r>
      <w:proofErr w:type="spellEnd"/>
      <w:r w:rsidRPr="003632FC">
        <w:t xml:space="preserve"> </w:t>
      </w:r>
      <w:proofErr w:type="spellStart"/>
      <w:r w:rsidRPr="003632FC">
        <w:t>кінцевих</w:t>
      </w:r>
      <w:proofErr w:type="spellEnd"/>
      <w:r w:rsidRPr="003632FC">
        <w:t xml:space="preserve"> </w:t>
      </w:r>
      <w:proofErr w:type="spellStart"/>
      <w:r w:rsidRPr="003632FC">
        <w:t>дефектів</w:t>
      </w:r>
      <w:proofErr w:type="spellEnd"/>
      <w:r w:rsidRPr="003632FC">
        <w:t xml:space="preserve">, </w:t>
      </w:r>
      <w:proofErr w:type="spellStart"/>
      <w:r w:rsidRPr="003632FC">
        <w:t>які</w:t>
      </w:r>
      <w:proofErr w:type="spellEnd"/>
      <w:r w:rsidRPr="003632FC">
        <w:t xml:space="preserve"> </w:t>
      </w:r>
      <w:proofErr w:type="spellStart"/>
      <w:r w:rsidRPr="003632FC">
        <w:t>з'явилися</w:t>
      </w:r>
      <w:proofErr w:type="spellEnd"/>
      <w:r w:rsidRPr="003632FC">
        <w:t xml:space="preserve"> </w:t>
      </w:r>
      <w:proofErr w:type="spellStart"/>
      <w:r w:rsidRPr="003632FC">
        <w:t>унаслідок</w:t>
      </w:r>
      <w:proofErr w:type="spellEnd"/>
      <w:r w:rsidRPr="003632FC">
        <w:t xml:space="preserve"> </w:t>
      </w:r>
      <w:proofErr w:type="spellStart"/>
      <w:r w:rsidRPr="003632FC">
        <w:t>втрати</w:t>
      </w:r>
      <w:proofErr w:type="spellEnd"/>
      <w:r w:rsidRPr="003632FC">
        <w:t xml:space="preserve"> </w:t>
      </w:r>
      <w:proofErr w:type="spellStart"/>
      <w:r w:rsidRPr="003632FC">
        <w:t>всіх</w:t>
      </w:r>
      <w:proofErr w:type="spellEnd"/>
      <w:r w:rsidRPr="003632FC">
        <w:rPr>
          <w:lang w:val="uk-UA"/>
        </w:rPr>
        <w:t xml:space="preserve"> молярів, показань до протезування наче й не виникає. Однак слід ураховувати, що коли втрачені, </w:t>
      </w:r>
      <w:r w:rsidRPr="003632FC">
        <w:rPr>
          <w:lang w:val="uk-UA"/>
        </w:rPr>
        <w:lastRenderedPageBreak/>
        <w:t xml:space="preserve">наприклад, нижні моляри, через вертикальне переміщення </w:t>
      </w:r>
      <w:proofErr w:type="spellStart"/>
      <w:r w:rsidRPr="003632FC">
        <w:t>верхніх</w:t>
      </w:r>
      <w:proofErr w:type="spellEnd"/>
      <w:r w:rsidRPr="003632FC">
        <w:t xml:space="preserve"> </w:t>
      </w:r>
      <w:proofErr w:type="spellStart"/>
      <w:r w:rsidRPr="003632FC">
        <w:t>молярів</w:t>
      </w:r>
      <w:proofErr w:type="spellEnd"/>
      <w:r w:rsidRPr="003632FC">
        <w:t xml:space="preserve">, яке особливо </w:t>
      </w:r>
      <w:proofErr w:type="spellStart"/>
      <w:r w:rsidRPr="003632FC">
        <w:t>швидко</w:t>
      </w:r>
      <w:proofErr w:type="spellEnd"/>
      <w:r w:rsidRPr="003632FC">
        <w:t xml:space="preserve"> </w:t>
      </w:r>
      <w:proofErr w:type="spellStart"/>
      <w:r w:rsidRPr="003632FC">
        <w:t>настає</w:t>
      </w:r>
      <w:proofErr w:type="spellEnd"/>
      <w:r w:rsidRPr="003632FC">
        <w:t xml:space="preserve"> у </w:t>
      </w:r>
      <w:proofErr w:type="spellStart"/>
      <w:r w:rsidRPr="003632FC">
        <w:t>молодих</w:t>
      </w:r>
      <w:proofErr w:type="spellEnd"/>
      <w:r w:rsidRPr="003632FC">
        <w:t xml:space="preserve"> людей, </w:t>
      </w:r>
      <w:proofErr w:type="spellStart"/>
      <w:r w:rsidRPr="003632FC">
        <w:t>глибоко</w:t>
      </w:r>
      <w:proofErr w:type="spellEnd"/>
      <w:r w:rsidRPr="003632FC">
        <w:t xml:space="preserve"> </w:t>
      </w:r>
      <w:proofErr w:type="spellStart"/>
      <w:r w:rsidRPr="003632FC">
        <w:t>де</w:t>
      </w:r>
      <w:r w:rsidRPr="003632FC">
        <w:softHyphen/>
        <w:t>формуються</w:t>
      </w:r>
      <w:proofErr w:type="spellEnd"/>
      <w:r w:rsidRPr="003632FC">
        <w:t xml:space="preserve"> </w:t>
      </w:r>
      <w:proofErr w:type="spellStart"/>
      <w:r w:rsidRPr="003632FC">
        <w:t>зубні</w:t>
      </w:r>
      <w:proofErr w:type="spellEnd"/>
      <w:r w:rsidRPr="003632FC">
        <w:t xml:space="preserve"> ряди.</w:t>
      </w:r>
    </w:p>
    <w:p w14:paraId="70CA1D59" w14:textId="77777777" w:rsidR="00D148B1" w:rsidRPr="003632FC" w:rsidRDefault="00D148B1" w:rsidP="00414B3C">
      <w:pPr>
        <w:ind w:left="284" w:right="20" w:firstLine="380"/>
      </w:pPr>
      <w:proofErr w:type="spellStart"/>
      <w:r w:rsidRPr="003632FC">
        <w:t>Якщо</w:t>
      </w:r>
      <w:proofErr w:type="spellEnd"/>
      <w:r w:rsidRPr="003632FC">
        <w:t xml:space="preserve"> з часом </w:t>
      </w:r>
      <w:proofErr w:type="spellStart"/>
      <w:r w:rsidRPr="003632FC">
        <w:t>втрачаються</w:t>
      </w:r>
      <w:proofErr w:type="spellEnd"/>
      <w:r w:rsidRPr="003632FC">
        <w:t xml:space="preserve"> </w:t>
      </w:r>
      <w:proofErr w:type="spellStart"/>
      <w:r w:rsidRPr="003632FC">
        <w:t>зуби</w:t>
      </w:r>
      <w:proofErr w:type="spellEnd"/>
      <w:r w:rsidRPr="003632FC">
        <w:t xml:space="preserve"> з </w:t>
      </w:r>
      <w:proofErr w:type="spellStart"/>
      <w:r w:rsidRPr="003632FC">
        <w:t>протилежному</w:t>
      </w:r>
      <w:proofErr w:type="spellEnd"/>
      <w:r w:rsidRPr="003632FC">
        <w:t xml:space="preserve"> боку, то </w:t>
      </w:r>
      <w:proofErr w:type="spellStart"/>
      <w:r w:rsidRPr="003632FC">
        <w:t>виникають</w:t>
      </w:r>
      <w:proofErr w:type="spellEnd"/>
      <w:r w:rsidRPr="003632FC">
        <w:t xml:space="preserve"> </w:t>
      </w:r>
      <w:proofErr w:type="spellStart"/>
      <w:r w:rsidRPr="003632FC">
        <w:t>пока</w:t>
      </w:r>
      <w:r w:rsidRPr="003632FC">
        <w:softHyphen/>
        <w:t>зання</w:t>
      </w:r>
      <w:proofErr w:type="spellEnd"/>
      <w:r w:rsidRPr="003632FC">
        <w:t xml:space="preserve"> до </w:t>
      </w:r>
      <w:proofErr w:type="spellStart"/>
      <w:r w:rsidRPr="003632FC">
        <w:t>протезування</w:t>
      </w:r>
      <w:proofErr w:type="spellEnd"/>
      <w:r w:rsidRPr="003632FC">
        <w:t xml:space="preserve"> і з точки </w:t>
      </w:r>
      <w:proofErr w:type="spellStart"/>
      <w:r w:rsidRPr="003632FC">
        <w:t>зору</w:t>
      </w:r>
      <w:proofErr w:type="spellEnd"/>
      <w:r w:rsidRPr="003632FC">
        <w:t xml:space="preserve"> </w:t>
      </w:r>
      <w:proofErr w:type="spellStart"/>
      <w:r w:rsidRPr="003632FC">
        <w:t>порушення</w:t>
      </w:r>
      <w:proofErr w:type="spellEnd"/>
      <w:r w:rsidRPr="003632FC">
        <w:t xml:space="preserve"> </w:t>
      </w:r>
      <w:proofErr w:type="spellStart"/>
      <w:r w:rsidRPr="003632FC">
        <w:t>функції</w:t>
      </w:r>
      <w:proofErr w:type="spellEnd"/>
      <w:r w:rsidRPr="003632FC">
        <w:t xml:space="preserve"> </w:t>
      </w:r>
      <w:proofErr w:type="spellStart"/>
      <w:r w:rsidRPr="003632FC">
        <w:t>жування</w:t>
      </w:r>
      <w:proofErr w:type="spellEnd"/>
      <w:r w:rsidRPr="003632FC">
        <w:t xml:space="preserve">. У такому </w:t>
      </w:r>
      <w:proofErr w:type="spellStart"/>
      <w:r w:rsidRPr="003632FC">
        <w:t>разі</w:t>
      </w:r>
      <w:proofErr w:type="spellEnd"/>
      <w:r w:rsidRPr="003632FC">
        <w:t xml:space="preserve"> </w:t>
      </w:r>
      <w:proofErr w:type="spellStart"/>
      <w:r w:rsidRPr="003632FC">
        <w:t>протезування</w:t>
      </w:r>
      <w:proofErr w:type="spellEnd"/>
      <w:r w:rsidRPr="003632FC">
        <w:t xml:space="preserve"> </w:t>
      </w:r>
      <w:proofErr w:type="spellStart"/>
      <w:r w:rsidRPr="003632FC">
        <w:t>неможливе</w:t>
      </w:r>
      <w:proofErr w:type="spellEnd"/>
      <w:r w:rsidRPr="003632FC">
        <w:t xml:space="preserve"> без </w:t>
      </w:r>
      <w:proofErr w:type="spellStart"/>
      <w:r w:rsidRPr="003632FC">
        <w:t>попередньої</w:t>
      </w:r>
      <w:proofErr w:type="spellEnd"/>
      <w:r w:rsidRPr="003632FC">
        <w:t xml:space="preserve"> і </w:t>
      </w:r>
      <w:proofErr w:type="spellStart"/>
      <w:r w:rsidRPr="003632FC">
        <w:t>тривалої</w:t>
      </w:r>
      <w:proofErr w:type="spellEnd"/>
      <w:r w:rsidRPr="003632FC">
        <w:t xml:space="preserve"> </w:t>
      </w:r>
      <w:proofErr w:type="spellStart"/>
      <w:r w:rsidRPr="003632FC">
        <w:t>спеціальної</w:t>
      </w:r>
      <w:proofErr w:type="spellEnd"/>
      <w:r w:rsidRPr="003632FC">
        <w:t xml:space="preserve"> </w:t>
      </w:r>
      <w:proofErr w:type="spellStart"/>
      <w:r w:rsidRPr="003632FC">
        <w:t>підготов</w:t>
      </w:r>
      <w:r w:rsidRPr="003632FC">
        <w:softHyphen/>
        <w:t>ки</w:t>
      </w:r>
      <w:proofErr w:type="spellEnd"/>
      <w:r w:rsidRPr="003632FC">
        <w:t xml:space="preserve">, </w:t>
      </w:r>
      <w:proofErr w:type="spellStart"/>
      <w:r w:rsidRPr="003632FC">
        <w:t>під</w:t>
      </w:r>
      <w:proofErr w:type="spellEnd"/>
      <w:r w:rsidRPr="003632FC">
        <w:t xml:space="preserve"> час </w:t>
      </w:r>
      <w:proofErr w:type="spellStart"/>
      <w:r w:rsidRPr="003632FC">
        <w:t>якої</w:t>
      </w:r>
      <w:proofErr w:type="spellEnd"/>
      <w:r w:rsidRPr="003632FC">
        <w:t xml:space="preserve"> </w:t>
      </w:r>
      <w:proofErr w:type="spellStart"/>
      <w:r w:rsidRPr="003632FC">
        <w:t>якоюсь</w:t>
      </w:r>
      <w:proofErr w:type="spellEnd"/>
      <w:r w:rsidRPr="003632FC">
        <w:t xml:space="preserve"> </w:t>
      </w:r>
      <w:proofErr w:type="spellStart"/>
      <w:r w:rsidRPr="003632FC">
        <w:t>мірою</w:t>
      </w:r>
      <w:proofErr w:type="spellEnd"/>
      <w:r w:rsidRPr="003632FC">
        <w:t xml:space="preserve"> </w:t>
      </w:r>
      <w:proofErr w:type="spellStart"/>
      <w:r w:rsidRPr="003632FC">
        <w:t>вдається</w:t>
      </w:r>
      <w:proofErr w:type="spellEnd"/>
      <w:r w:rsidRPr="003632FC">
        <w:t xml:space="preserve"> </w:t>
      </w:r>
      <w:proofErr w:type="spellStart"/>
      <w:r w:rsidRPr="003632FC">
        <w:t>усунути</w:t>
      </w:r>
      <w:proofErr w:type="spellEnd"/>
      <w:r w:rsidRPr="003632FC">
        <w:t xml:space="preserve"> </w:t>
      </w:r>
      <w:proofErr w:type="spellStart"/>
      <w:r w:rsidRPr="003632FC">
        <w:t>оклюзійні</w:t>
      </w:r>
      <w:proofErr w:type="spellEnd"/>
      <w:r w:rsidRPr="003632FC">
        <w:t xml:space="preserve"> </w:t>
      </w:r>
      <w:proofErr w:type="spellStart"/>
      <w:r w:rsidRPr="003632FC">
        <w:t>порушення</w:t>
      </w:r>
      <w:proofErr w:type="spellEnd"/>
      <w:r w:rsidRPr="003632FC">
        <w:t xml:space="preserve">, </w:t>
      </w:r>
      <w:proofErr w:type="spellStart"/>
      <w:r w:rsidRPr="003632FC">
        <w:t>спричи</w:t>
      </w:r>
      <w:r w:rsidRPr="003632FC">
        <w:softHyphen/>
        <w:t>нені</w:t>
      </w:r>
      <w:proofErr w:type="spellEnd"/>
      <w:r w:rsidRPr="003632FC">
        <w:t xml:space="preserve"> </w:t>
      </w:r>
      <w:proofErr w:type="spellStart"/>
      <w:r w:rsidRPr="003632FC">
        <w:t>деформацією</w:t>
      </w:r>
      <w:proofErr w:type="spellEnd"/>
      <w:r w:rsidRPr="003632FC">
        <w:t xml:space="preserve"> прикусу. Таким чином, </w:t>
      </w:r>
      <w:proofErr w:type="spellStart"/>
      <w:r w:rsidRPr="003632FC">
        <w:t>протезування</w:t>
      </w:r>
      <w:proofErr w:type="spellEnd"/>
      <w:r w:rsidRPr="003632FC">
        <w:t xml:space="preserve"> у </w:t>
      </w:r>
      <w:proofErr w:type="spellStart"/>
      <w:r w:rsidRPr="003632FC">
        <w:t>разі</w:t>
      </w:r>
      <w:proofErr w:type="spellEnd"/>
      <w:r w:rsidRPr="003632FC">
        <w:t xml:space="preserve"> </w:t>
      </w:r>
      <w:proofErr w:type="spellStart"/>
      <w:r w:rsidRPr="003632FC">
        <w:t>однобічних</w:t>
      </w:r>
      <w:proofErr w:type="spellEnd"/>
      <w:r w:rsidRPr="003632FC">
        <w:t xml:space="preserve"> </w:t>
      </w:r>
      <w:proofErr w:type="spellStart"/>
      <w:r w:rsidRPr="003632FC">
        <w:t>кінце</w:t>
      </w:r>
      <w:r w:rsidRPr="003632FC">
        <w:softHyphen/>
        <w:t>вих</w:t>
      </w:r>
      <w:proofErr w:type="spellEnd"/>
      <w:r w:rsidRPr="003632FC">
        <w:t xml:space="preserve"> </w:t>
      </w:r>
      <w:proofErr w:type="spellStart"/>
      <w:r w:rsidRPr="003632FC">
        <w:t>дефектів</w:t>
      </w:r>
      <w:proofErr w:type="spellEnd"/>
      <w:r w:rsidRPr="003632FC">
        <w:t xml:space="preserve"> </w:t>
      </w:r>
      <w:proofErr w:type="spellStart"/>
      <w:r w:rsidRPr="003632FC">
        <w:t>слід</w:t>
      </w:r>
      <w:proofErr w:type="spellEnd"/>
      <w:r w:rsidRPr="003632FC">
        <w:t xml:space="preserve"> </w:t>
      </w:r>
      <w:proofErr w:type="spellStart"/>
      <w:r w:rsidRPr="003632FC">
        <w:t>розглядати</w:t>
      </w:r>
      <w:proofErr w:type="spellEnd"/>
      <w:r w:rsidRPr="003632FC">
        <w:t xml:space="preserve"> як </w:t>
      </w:r>
      <w:proofErr w:type="spellStart"/>
      <w:r w:rsidRPr="003632FC">
        <w:t>засіб</w:t>
      </w:r>
      <w:proofErr w:type="spellEnd"/>
      <w:r w:rsidRPr="003632FC">
        <w:t xml:space="preserve"> </w:t>
      </w:r>
      <w:proofErr w:type="spellStart"/>
      <w:r w:rsidRPr="003632FC">
        <w:t>профілактики</w:t>
      </w:r>
      <w:proofErr w:type="spellEnd"/>
      <w:r w:rsidRPr="003632FC">
        <w:t xml:space="preserve"> </w:t>
      </w:r>
      <w:proofErr w:type="spellStart"/>
      <w:r w:rsidRPr="003632FC">
        <w:t>деформації</w:t>
      </w:r>
      <w:proofErr w:type="spellEnd"/>
      <w:r w:rsidRPr="003632FC">
        <w:t xml:space="preserve"> </w:t>
      </w:r>
      <w:proofErr w:type="spellStart"/>
      <w:r w:rsidRPr="003632FC">
        <w:t>зубних</w:t>
      </w:r>
      <w:proofErr w:type="spellEnd"/>
      <w:r w:rsidRPr="003632FC">
        <w:t xml:space="preserve"> </w:t>
      </w:r>
      <w:proofErr w:type="spellStart"/>
      <w:r w:rsidRPr="003632FC">
        <w:t>рядів</w:t>
      </w:r>
      <w:proofErr w:type="spellEnd"/>
      <w:r w:rsidRPr="003632FC">
        <w:t xml:space="preserve"> і </w:t>
      </w:r>
      <w:proofErr w:type="spellStart"/>
      <w:r w:rsidRPr="003632FC">
        <w:t>захворювань</w:t>
      </w:r>
      <w:proofErr w:type="spellEnd"/>
      <w:r w:rsidRPr="003632FC">
        <w:t xml:space="preserve"> </w:t>
      </w:r>
      <w:proofErr w:type="spellStart"/>
      <w:r w:rsidRPr="003632FC">
        <w:t>скронево-нижньощелепного</w:t>
      </w:r>
      <w:proofErr w:type="spellEnd"/>
      <w:r w:rsidRPr="003632FC">
        <w:t xml:space="preserve"> </w:t>
      </w:r>
      <w:proofErr w:type="spellStart"/>
      <w:r w:rsidRPr="003632FC">
        <w:t>суглоба</w:t>
      </w:r>
      <w:proofErr w:type="spellEnd"/>
      <w:r w:rsidRPr="003632FC">
        <w:t xml:space="preserve">. </w:t>
      </w:r>
      <w:proofErr w:type="spellStart"/>
      <w:r w:rsidRPr="003632FC">
        <w:t>Протезування</w:t>
      </w:r>
      <w:proofErr w:type="spellEnd"/>
      <w:r w:rsidRPr="003632FC">
        <w:t xml:space="preserve"> </w:t>
      </w:r>
      <w:proofErr w:type="spellStart"/>
      <w:r w:rsidRPr="003632FC">
        <w:t>однобічних</w:t>
      </w:r>
      <w:proofErr w:type="spellEnd"/>
      <w:r w:rsidRPr="003632FC">
        <w:t xml:space="preserve"> </w:t>
      </w:r>
      <w:proofErr w:type="spellStart"/>
      <w:r w:rsidRPr="003632FC">
        <w:t>кінцевих</w:t>
      </w:r>
      <w:proofErr w:type="spellEnd"/>
      <w:r w:rsidRPr="003632FC">
        <w:t xml:space="preserve"> </w:t>
      </w:r>
      <w:proofErr w:type="spellStart"/>
      <w:r w:rsidRPr="003632FC">
        <w:t>дефектів</w:t>
      </w:r>
      <w:proofErr w:type="spellEnd"/>
      <w:r w:rsidRPr="003632FC">
        <w:t xml:space="preserve"> </w:t>
      </w:r>
      <w:proofErr w:type="spellStart"/>
      <w:r w:rsidRPr="003632FC">
        <w:t>слід</w:t>
      </w:r>
      <w:proofErr w:type="spellEnd"/>
      <w:r w:rsidRPr="003632FC">
        <w:t xml:space="preserve"> </w:t>
      </w:r>
      <w:proofErr w:type="spellStart"/>
      <w:r w:rsidRPr="003632FC">
        <w:t>проводити</w:t>
      </w:r>
      <w:proofErr w:type="spellEnd"/>
      <w:r w:rsidRPr="003632FC">
        <w:t xml:space="preserve"> з </w:t>
      </w:r>
      <w:proofErr w:type="spellStart"/>
      <w:r w:rsidRPr="003632FC">
        <w:t>урахуванням</w:t>
      </w:r>
      <w:proofErr w:type="spellEnd"/>
      <w:r w:rsidRPr="003632FC">
        <w:t xml:space="preserve"> </w:t>
      </w:r>
      <w:proofErr w:type="spellStart"/>
      <w:r w:rsidRPr="003632FC">
        <w:t>віку</w:t>
      </w:r>
      <w:proofErr w:type="spellEnd"/>
      <w:r w:rsidRPr="003632FC">
        <w:t xml:space="preserve"> хворого, </w:t>
      </w:r>
      <w:proofErr w:type="spellStart"/>
      <w:r w:rsidRPr="003632FC">
        <w:t>топографії</w:t>
      </w:r>
      <w:proofErr w:type="spellEnd"/>
      <w:r w:rsidRPr="003632FC">
        <w:t xml:space="preserve"> і </w:t>
      </w:r>
      <w:proofErr w:type="spellStart"/>
      <w:r w:rsidRPr="003632FC">
        <w:t>ве</w:t>
      </w:r>
      <w:r w:rsidRPr="003632FC">
        <w:softHyphen/>
        <w:t>личини</w:t>
      </w:r>
      <w:proofErr w:type="spellEnd"/>
      <w:r w:rsidRPr="003632FC">
        <w:t xml:space="preserve"> дефекту, </w:t>
      </w:r>
      <w:proofErr w:type="spellStart"/>
      <w:r w:rsidRPr="003632FC">
        <w:t>наявності</w:t>
      </w:r>
      <w:proofErr w:type="spellEnd"/>
      <w:r w:rsidRPr="003632FC">
        <w:t xml:space="preserve"> </w:t>
      </w:r>
      <w:proofErr w:type="spellStart"/>
      <w:r w:rsidRPr="003632FC">
        <w:t>антагоністів</w:t>
      </w:r>
      <w:proofErr w:type="spellEnd"/>
      <w:r w:rsidRPr="003632FC">
        <w:t xml:space="preserve"> і </w:t>
      </w:r>
      <w:proofErr w:type="spellStart"/>
      <w:r w:rsidRPr="003632FC">
        <w:t>їхнього</w:t>
      </w:r>
      <w:proofErr w:type="spellEnd"/>
      <w:r w:rsidRPr="003632FC">
        <w:t xml:space="preserve"> стану. </w:t>
      </w:r>
      <w:proofErr w:type="spellStart"/>
      <w:r w:rsidRPr="003632FC">
        <w:t>Показання</w:t>
      </w:r>
      <w:proofErr w:type="spellEnd"/>
      <w:r w:rsidRPr="003632FC">
        <w:t xml:space="preserve"> </w:t>
      </w:r>
      <w:proofErr w:type="spellStart"/>
      <w:r w:rsidRPr="003632FC">
        <w:t>розширю</w:t>
      </w:r>
      <w:r w:rsidRPr="003632FC">
        <w:softHyphen/>
        <w:t>ються</w:t>
      </w:r>
      <w:proofErr w:type="spellEnd"/>
      <w:r w:rsidRPr="003632FC">
        <w:t xml:space="preserve">, </w:t>
      </w:r>
      <w:proofErr w:type="spellStart"/>
      <w:r w:rsidRPr="003632FC">
        <w:t>якщо</w:t>
      </w:r>
      <w:proofErr w:type="spellEnd"/>
      <w:r w:rsidRPr="003632FC">
        <w:t xml:space="preserve"> </w:t>
      </w:r>
      <w:proofErr w:type="spellStart"/>
      <w:r w:rsidRPr="003632FC">
        <w:t>хворий</w:t>
      </w:r>
      <w:proofErr w:type="spellEnd"/>
      <w:r w:rsidRPr="003632FC">
        <w:t xml:space="preserve"> </w:t>
      </w:r>
      <w:proofErr w:type="spellStart"/>
      <w:r w:rsidRPr="003632FC">
        <w:t>молодий</w:t>
      </w:r>
      <w:proofErr w:type="spellEnd"/>
      <w:r w:rsidRPr="003632FC">
        <w:t xml:space="preserve">, а дефект </w:t>
      </w:r>
      <w:proofErr w:type="spellStart"/>
      <w:r w:rsidRPr="003632FC">
        <w:t>локалізується</w:t>
      </w:r>
      <w:proofErr w:type="spellEnd"/>
      <w:r w:rsidRPr="003632FC">
        <w:t xml:space="preserve"> на </w:t>
      </w:r>
      <w:proofErr w:type="spellStart"/>
      <w:r w:rsidRPr="003632FC">
        <w:t>нижній</w:t>
      </w:r>
      <w:proofErr w:type="spellEnd"/>
      <w:r w:rsidRPr="003632FC">
        <w:t xml:space="preserve"> </w:t>
      </w:r>
      <w:proofErr w:type="spellStart"/>
      <w:r w:rsidRPr="003632FC">
        <w:t>щелепі</w:t>
      </w:r>
      <w:proofErr w:type="spellEnd"/>
      <w:r w:rsidRPr="003632FC">
        <w:t>.</w:t>
      </w:r>
    </w:p>
    <w:p w14:paraId="14D4DA11" w14:textId="77777777" w:rsidR="00D148B1" w:rsidRPr="003632FC" w:rsidRDefault="00D148B1" w:rsidP="00414B3C">
      <w:pPr>
        <w:ind w:left="284" w:right="20" w:firstLine="380"/>
      </w:pPr>
      <w:r w:rsidRPr="003632FC">
        <w:t xml:space="preserve">У </w:t>
      </w:r>
      <w:proofErr w:type="spellStart"/>
      <w:r w:rsidRPr="003632FC">
        <w:t>протезуванні</w:t>
      </w:r>
      <w:proofErr w:type="spellEnd"/>
      <w:r w:rsidRPr="003632FC">
        <w:t xml:space="preserve"> </w:t>
      </w:r>
      <w:proofErr w:type="spellStart"/>
      <w:r w:rsidRPr="003632FC">
        <w:t>можна</w:t>
      </w:r>
      <w:proofErr w:type="spellEnd"/>
      <w:r w:rsidRPr="003632FC">
        <w:t xml:space="preserve"> </w:t>
      </w:r>
      <w:proofErr w:type="spellStart"/>
      <w:r w:rsidRPr="003632FC">
        <w:t>відмовити</w:t>
      </w:r>
      <w:proofErr w:type="spellEnd"/>
      <w:r w:rsidRPr="003632FC">
        <w:t xml:space="preserve"> людям </w:t>
      </w:r>
      <w:proofErr w:type="spellStart"/>
      <w:r w:rsidRPr="003632FC">
        <w:t>похилого</w:t>
      </w:r>
      <w:proofErr w:type="spellEnd"/>
      <w:r w:rsidRPr="003632FC">
        <w:t xml:space="preserve"> </w:t>
      </w:r>
      <w:proofErr w:type="spellStart"/>
      <w:r w:rsidRPr="003632FC">
        <w:t>віку</w:t>
      </w:r>
      <w:proofErr w:type="spellEnd"/>
      <w:r w:rsidRPr="003632FC">
        <w:t xml:space="preserve"> в таких </w:t>
      </w:r>
      <w:proofErr w:type="spellStart"/>
      <w:r w:rsidRPr="003632FC">
        <w:t>випадках</w:t>
      </w:r>
      <w:proofErr w:type="spellEnd"/>
      <w:r w:rsidRPr="003632FC">
        <w:t xml:space="preserve">: 1) коли </w:t>
      </w:r>
      <w:proofErr w:type="spellStart"/>
      <w:r w:rsidRPr="003632FC">
        <w:t>дефекти</w:t>
      </w:r>
      <w:proofErr w:type="spellEnd"/>
      <w:r w:rsidRPr="003632FC">
        <w:t xml:space="preserve"> </w:t>
      </w:r>
      <w:proofErr w:type="spellStart"/>
      <w:r w:rsidRPr="003632FC">
        <w:t>локалізуються</w:t>
      </w:r>
      <w:proofErr w:type="spellEnd"/>
      <w:r w:rsidRPr="003632FC">
        <w:t xml:space="preserve"> на одному </w:t>
      </w:r>
      <w:proofErr w:type="spellStart"/>
      <w:r w:rsidRPr="003632FC">
        <w:t>боці</w:t>
      </w:r>
      <w:proofErr w:type="spellEnd"/>
      <w:r w:rsidRPr="003632FC">
        <w:t xml:space="preserve"> </w:t>
      </w:r>
      <w:proofErr w:type="spellStart"/>
      <w:r w:rsidRPr="003632FC">
        <w:t>верхньої</w:t>
      </w:r>
      <w:proofErr w:type="spellEnd"/>
      <w:r w:rsidRPr="003632FC">
        <w:t xml:space="preserve"> і </w:t>
      </w:r>
      <w:proofErr w:type="spellStart"/>
      <w:r w:rsidRPr="003632FC">
        <w:t>нижньої</w:t>
      </w:r>
      <w:proofErr w:type="spellEnd"/>
      <w:r w:rsidRPr="003632FC">
        <w:t xml:space="preserve"> </w:t>
      </w:r>
      <w:proofErr w:type="spellStart"/>
      <w:r w:rsidRPr="003632FC">
        <w:t>щелеп</w:t>
      </w:r>
      <w:proofErr w:type="spellEnd"/>
      <w:r w:rsidRPr="003632FC">
        <w:t xml:space="preserve">; 2) коли на </w:t>
      </w:r>
      <w:proofErr w:type="spellStart"/>
      <w:r w:rsidRPr="003632FC">
        <w:t>одній</w:t>
      </w:r>
      <w:proofErr w:type="spellEnd"/>
      <w:r w:rsidRPr="003632FC">
        <w:t xml:space="preserve"> </w:t>
      </w:r>
      <w:proofErr w:type="spellStart"/>
      <w:r w:rsidRPr="003632FC">
        <w:t>із</w:t>
      </w:r>
      <w:proofErr w:type="spellEnd"/>
      <w:r w:rsidRPr="003632FC">
        <w:t xml:space="preserve"> них є </w:t>
      </w:r>
      <w:proofErr w:type="spellStart"/>
      <w:r w:rsidRPr="003632FC">
        <w:t>мостоподібний</w:t>
      </w:r>
      <w:proofErr w:type="spellEnd"/>
      <w:r w:rsidRPr="003632FC">
        <w:t xml:space="preserve"> </w:t>
      </w:r>
      <w:proofErr w:type="spellStart"/>
      <w:r w:rsidRPr="003632FC">
        <w:t>або</w:t>
      </w:r>
      <w:proofErr w:type="spellEnd"/>
      <w:r w:rsidRPr="003632FC">
        <w:t xml:space="preserve"> </w:t>
      </w:r>
      <w:proofErr w:type="spellStart"/>
      <w:r w:rsidRPr="003632FC">
        <w:t>знімний</w:t>
      </w:r>
      <w:proofErr w:type="spellEnd"/>
      <w:r w:rsidRPr="003632FC">
        <w:t xml:space="preserve"> протез. У </w:t>
      </w:r>
      <w:proofErr w:type="spellStart"/>
      <w:r w:rsidRPr="003632FC">
        <w:t>разі</w:t>
      </w:r>
      <w:proofErr w:type="spellEnd"/>
      <w:r w:rsidRPr="003632FC">
        <w:t xml:space="preserve"> </w:t>
      </w:r>
      <w:proofErr w:type="spellStart"/>
      <w:r w:rsidRPr="003632FC">
        <w:t>втрати</w:t>
      </w:r>
      <w:proofErr w:type="spellEnd"/>
      <w:r w:rsidRPr="003632FC">
        <w:t xml:space="preserve"> другого і </w:t>
      </w:r>
      <w:proofErr w:type="spellStart"/>
      <w:r w:rsidRPr="003632FC">
        <w:t>третього</w:t>
      </w:r>
      <w:proofErr w:type="spellEnd"/>
      <w:r w:rsidRPr="003632FC">
        <w:t xml:space="preserve"> </w:t>
      </w:r>
      <w:proofErr w:type="spellStart"/>
      <w:r w:rsidRPr="003632FC">
        <w:t>молярів</w:t>
      </w:r>
      <w:proofErr w:type="spellEnd"/>
      <w:r w:rsidRPr="003632FC">
        <w:t xml:space="preserve"> </w:t>
      </w:r>
      <w:proofErr w:type="spellStart"/>
      <w:r w:rsidRPr="003632FC">
        <w:t>протезування</w:t>
      </w:r>
      <w:proofErr w:type="spellEnd"/>
      <w:r w:rsidRPr="003632FC">
        <w:t xml:space="preserve"> </w:t>
      </w:r>
      <w:proofErr w:type="spellStart"/>
      <w:r w:rsidRPr="003632FC">
        <w:t>недоцільне</w:t>
      </w:r>
      <w:proofErr w:type="spellEnd"/>
      <w:r w:rsidRPr="003632FC">
        <w:t xml:space="preserve">. Тут буде </w:t>
      </w:r>
      <w:proofErr w:type="spellStart"/>
      <w:r w:rsidRPr="003632FC">
        <w:t>досить</w:t>
      </w:r>
      <w:proofErr w:type="spellEnd"/>
      <w:r w:rsidRPr="003632FC">
        <w:t xml:space="preserve"> </w:t>
      </w:r>
      <w:proofErr w:type="spellStart"/>
      <w:r w:rsidRPr="003632FC">
        <w:t>обмежитися</w:t>
      </w:r>
      <w:proofErr w:type="spellEnd"/>
      <w:r w:rsidRPr="003632FC">
        <w:t xml:space="preserve"> </w:t>
      </w:r>
      <w:proofErr w:type="spellStart"/>
      <w:r w:rsidRPr="003632FC">
        <w:t>бло</w:t>
      </w:r>
      <w:r w:rsidRPr="003632FC">
        <w:softHyphen/>
        <w:t>куванням</w:t>
      </w:r>
      <w:proofErr w:type="spellEnd"/>
      <w:r w:rsidRPr="003632FC">
        <w:t xml:space="preserve"> </w:t>
      </w:r>
      <w:proofErr w:type="spellStart"/>
      <w:r w:rsidRPr="003632FC">
        <w:t>двох</w:t>
      </w:r>
      <w:proofErr w:type="spellEnd"/>
      <w:r w:rsidRPr="003632FC">
        <w:t xml:space="preserve"> </w:t>
      </w:r>
      <w:proofErr w:type="spellStart"/>
      <w:r w:rsidRPr="003632FC">
        <w:t>верхніх</w:t>
      </w:r>
      <w:proofErr w:type="spellEnd"/>
      <w:r w:rsidRPr="003632FC">
        <w:t xml:space="preserve"> </w:t>
      </w:r>
      <w:proofErr w:type="spellStart"/>
      <w:r w:rsidRPr="003632FC">
        <w:t>молярів</w:t>
      </w:r>
      <w:proofErr w:type="spellEnd"/>
      <w:r w:rsidRPr="003632FC">
        <w:t xml:space="preserve"> </w:t>
      </w:r>
      <w:proofErr w:type="spellStart"/>
      <w:r w:rsidRPr="003632FC">
        <w:t>спаяними</w:t>
      </w:r>
      <w:proofErr w:type="spellEnd"/>
      <w:r w:rsidRPr="003632FC">
        <w:t xml:space="preserve"> коронками, </w:t>
      </w:r>
      <w:proofErr w:type="spellStart"/>
      <w:r w:rsidRPr="003632FC">
        <w:t>запобігши</w:t>
      </w:r>
      <w:proofErr w:type="spellEnd"/>
      <w:r w:rsidRPr="003632FC">
        <w:t xml:space="preserve"> </w:t>
      </w:r>
      <w:proofErr w:type="spellStart"/>
      <w:r w:rsidRPr="003632FC">
        <w:t>тим</w:t>
      </w:r>
      <w:proofErr w:type="spellEnd"/>
      <w:r w:rsidRPr="003632FC">
        <w:t xml:space="preserve"> самим </w:t>
      </w:r>
      <w:proofErr w:type="spellStart"/>
      <w:r w:rsidRPr="003632FC">
        <w:t>зубокомірковому</w:t>
      </w:r>
      <w:proofErr w:type="spellEnd"/>
      <w:r w:rsidRPr="003632FC">
        <w:t xml:space="preserve"> </w:t>
      </w:r>
      <w:proofErr w:type="spellStart"/>
      <w:r w:rsidRPr="003632FC">
        <w:t>переміщенню</w:t>
      </w:r>
      <w:proofErr w:type="spellEnd"/>
      <w:r w:rsidRPr="003632FC">
        <w:t>.</w:t>
      </w:r>
    </w:p>
    <w:p w14:paraId="44BE8608" w14:textId="77777777" w:rsidR="00D148B1" w:rsidRPr="003632FC" w:rsidRDefault="00D148B1" w:rsidP="00414B3C">
      <w:pPr>
        <w:ind w:left="284" w:right="20" w:firstLine="380"/>
      </w:pPr>
      <w:proofErr w:type="spellStart"/>
      <w:r w:rsidRPr="003632FC">
        <w:t>Протезування</w:t>
      </w:r>
      <w:proofErr w:type="spellEnd"/>
      <w:r w:rsidRPr="003632FC">
        <w:t xml:space="preserve"> за такого виду дефекту складне. </w:t>
      </w:r>
      <w:proofErr w:type="spellStart"/>
      <w:r w:rsidRPr="003632FC">
        <w:t>Кеннеді</w:t>
      </w:r>
      <w:proofErr w:type="spellEnd"/>
      <w:r w:rsidRPr="003632FC">
        <w:t xml:space="preserve"> </w:t>
      </w:r>
      <w:proofErr w:type="spellStart"/>
      <w:r w:rsidRPr="003632FC">
        <w:t>пропонує</w:t>
      </w:r>
      <w:proofErr w:type="spellEnd"/>
      <w:r w:rsidRPr="003632FC">
        <w:t xml:space="preserve"> </w:t>
      </w:r>
      <w:proofErr w:type="spellStart"/>
      <w:r w:rsidRPr="003632FC">
        <w:t>конст</w:t>
      </w:r>
      <w:r w:rsidRPr="003632FC">
        <w:softHyphen/>
        <w:t>рукцію</w:t>
      </w:r>
      <w:proofErr w:type="spellEnd"/>
      <w:r w:rsidRPr="003632FC">
        <w:t xml:space="preserve"> </w:t>
      </w:r>
      <w:proofErr w:type="spellStart"/>
      <w:r w:rsidRPr="003632FC">
        <w:t>із</w:t>
      </w:r>
      <w:proofErr w:type="spellEnd"/>
      <w:r w:rsidRPr="003632FC">
        <w:t xml:space="preserve"> </w:t>
      </w:r>
      <w:proofErr w:type="spellStart"/>
      <w:r w:rsidRPr="003632FC">
        <w:t>жорсткою</w:t>
      </w:r>
      <w:proofErr w:type="spellEnd"/>
      <w:r w:rsidRPr="003632FC">
        <w:t xml:space="preserve"> </w:t>
      </w:r>
      <w:proofErr w:type="spellStart"/>
      <w:r w:rsidRPr="003632FC">
        <w:t>фіксацією</w:t>
      </w:r>
      <w:proofErr w:type="spellEnd"/>
      <w:r w:rsidRPr="003632FC">
        <w:t xml:space="preserve"> протеза на </w:t>
      </w:r>
      <w:proofErr w:type="spellStart"/>
      <w:r w:rsidRPr="003632FC">
        <w:t>боці</w:t>
      </w:r>
      <w:proofErr w:type="spellEnd"/>
      <w:r w:rsidRPr="003632FC">
        <w:t xml:space="preserve"> </w:t>
      </w:r>
      <w:proofErr w:type="spellStart"/>
      <w:r w:rsidRPr="003632FC">
        <w:t>щелепи</w:t>
      </w:r>
      <w:proofErr w:type="spellEnd"/>
      <w:r w:rsidRPr="003632FC">
        <w:t xml:space="preserve"> </w:t>
      </w:r>
      <w:proofErr w:type="spellStart"/>
      <w:r w:rsidRPr="003632FC">
        <w:t>із</w:t>
      </w:r>
      <w:proofErr w:type="spellEnd"/>
      <w:r w:rsidRPr="003632FC">
        <w:t xml:space="preserve"> </w:t>
      </w:r>
      <w:proofErr w:type="spellStart"/>
      <w:r w:rsidRPr="003632FC">
        <w:t>збереженими</w:t>
      </w:r>
      <w:proofErr w:type="spellEnd"/>
      <w:r w:rsidRPr="003632FC">
        <w:t xml:space="preserve"> зубами і з </w:t>
      </w:r>
      <w:proofErr w:type="spellStart"/>
      <w:r w:rsidRPr="003632FC">
        <w:t>лабільним</w:t>
      </w:r>
      <w:proofErr w:type="spellEnd"/>
      <w:r w:rsidRPr="003632FC">
        <w:t xml:space="preserve"> </w:t>
      </w:r>
      <w:proofErr w:type="spellStart"/>
      <w:r w:rsidRPr="003632FC">
        <w:t>кріпленням</w:t>
      </w:r>
      <w:proofErr w:type="spellEnd"/>
      <w:r w:rsidRPr="003632FC">
        <w:t xml:space="preserve"> — на </w:t>
      </w:r>
      <w:proofErr w:type="spellStart"/>
      <w:r w:rsidRPr="003632FC">
        <w:t>боці</w:t>
      </w:r>
      <w:proofErr w:type="spellEnd"/>
      <w:r w:rsidRPr="003632FC">
        <w:t xml:space="preserve"> дефекту зубного ряду.</w:t>
      </w:r>
    </w:p>
    <w:p w14:paraId="5C28C229" w14:textId="77777777" w:rsidR="00D148B1" w:rsidRPr="003632FC" w:rsidRDefault="00D148B1" w:rsidP="00414B3C">
      <w:pPr>
        <w:ind w:left="284" w:right="20" w:firstLine="380"/>
      </w:pPr>
      <w:proofErr w:type="spellStart"/>
      <w:r w:rsidRPr="003632FC">
        <w:t>Жорстке</w:t>
      </w:r>
      <w:proofErr w:type="spellEnd"/>
      <w:r w:rsidRPr="003632FC">
        <w:t xml:space="preserve"> </w:t>
      </w:r>
      <w:proofErr w:type="spellStart"/>
      <w:r w:rsidRPr="003632FC">
        <w:t>з'єднання</w:t>
      </w:r>
      <w:proofErr w:type="spellEnd"/>
      <w:r w:rsidRPr="003632FC">
        <w:t xml:space="preserve"> базису на </w:t>
      </w:r>
      <w:proofErr w:type="spellStart"/>
      <w:r w:rsidRPr="003632FC">
        <w:t>двох</w:t>
      </w:r>
      <w:proofErr w:type="spellEnd"/>
      <w:r w:rsidRPr="003632FC">
        <w:t xml:space="preserve"> </w:t>
      </w:r>
      <w:proofErr w:type="spellStart"/>
      <w:r w:rsidRPr="003632FC">
        <w:t>опорних</w:t>
      </w:r>
      <w:proofErr w:type="spellEnd"/>
      <w:r w:rsidRPr="003632FC">
        <w:t xml:space="preserve"> зубах не </w:t>
      </w:r>
      <w:proofErr w:type="spellStart"/>
      <w:r w:rsidRPr="003632FC">
        <w:t>забезпечує</w:t>
      </w:r>
      <w:proofErr w:type="spellEnd"/>
      <w:r w:rsidRPr="003632FC">
        <w:t xml:space="preserve"> </w:t>
      </w:r>
      <w:proofErr w:type="spellStart"/>
      <w:r w:rsidRPr="003632FC">
        <w:t>достатньої</w:t>
      </w:r>
      <w:proofErr w:type="spellEnd"/>
      <w:r w:rsidRPr="003632FC">
        <w:t xml:space="preserve"> </w:t>
      </w:r>
      <w:proofErr w:type="spellStart"/>
      <w:r w:rsidRPr="003632FC">
        <w:t>стабілізації</w:t>
      </w:r>
      <w:proofErr w:type="spellEnd"/>
      <w:r w:rsidRPr="003632FC">
        <w:t xml:space="preserve"> протеза, </w:t>
      </w:r>
      <w:proofErr w:type="spellStart"/>
      <w:r w:rsidRPr="003632FC">
        <w:t>бо</w:t>
      </w:r>
      <w:proofErr w:type="spellEnd"/>
      <w:r w:rsidRPr="003632FC">
        <w:t xml:space="preserve"> </w:t>
      </w:r>
      <w:proofErr w:type="spellStart"/>
      <w:r w:rsidRPr="003632FC">
        <w:t>зберігається</w:t>
      </w:r>
      <w:proofErr w:type="spellEnd"/>
      <w:r w:rsidRPr="003632FC">
        <w:t xml:space="preserve"> </w:t>
      </w:r>
      <w:proofErr w:type="spellStart"/>
      <w:r w:rsidRPr="003632FC">
        <w:t>перевертальний</w:t>
      </w:r>
      <w:proofErr w:type="spellEnd"/>
      <w:r w:rsidRPr="003632FC">
        <w:t xml:space="preserve"> момент.</w:t>
      </w:r>
    </w:p>
    <w:p w14:paraId="22AD9642" w14:textId="77777777" w:rsidR="00D148B1" w:rsidRPr="003632FC" w:rsidRDefault="00D148B1" w:rsidP="00414B3C">
      <w:pPr>
        <w:ind w:left="284" w:right="20" w:firstLine="380"/>
      </w:pPr>
      <w:proofErr w:type="spellStart"/>
      <w:r w:rsidRPr="003632FC">
        <w:t>Аби</w:t>
      </w:r>
      <w:proofErr w:type="spellEnd"/>
      <w:r w:rsidRPr="003632FC">
        <w:t xml:space="preserve"> протез </w:t>
      </w:r>
      <w:proofErr w:type="spellStart"/>
      <w:r w:rsidRPr="003632FC">
        <w:t>був</w:t>
      </w:r>
      <w:proofErr w:type="spellEnd"/>
      <w:r w:rsidRPr="003632FC">
        <w:t xml:space="preserve"> </w:t>
      </w:r>
      <w:proofErr w:type="spellStart"/>
      <w:r w:rsidRPr="003632FC">
        <w:t>стійким</w:t>
      </w:r>
      <w:proofErr w:type="spellEnd"/>
      <w:r w:rsidRPr="003632FC">
        <w:t xml:space="preserve">, треба </w:t>
      </w:r>
      <w:proofErr w:type="spellStart"/>
      <w:r w:rsidRPr="003632FC">
        <w:t>створити</w:t>
      </w:r>
      <w:proofErr w:type="spellEnd"/>
      <w:r w:rsidRPr="003632FC">
        <w:t xml:space="preserve"> блок опору, </w:t>
      </w:r>
      <w:proofErr w:type="spellStart"/>
      <w:r w:rsidRPr="003632FC">
        <w:t>застосувати</w:t>
      </w:r>
      <w:proofErr w:type="spellEnd"/>
      <w:r w:rsidRPr="003632FC">
        <w:t xml:space="preserve"> систему </w:t>
      </w:r>
      <w:proofErr w:type="spellStart"/>
      <w:r w:rsidRPr="003632FC">
        <w:t>кламерів</w:t>
      </w:r>
      <w:proofErr w:type="spellEnd"/>
      <w:r w:rsidRPr="003632FC">
        <w:t xml:space="preserve"> на 2-3 </w:t>
      </w:r>
      <w:proofErr w:type="spellStart"/>
      <w:r w:rsidRPr="003632FC">
        <w:t>опорних</w:t>
      </w:r>
      <w:proofErr w:type="spellEnd"/>
      <w:r w:rsidRPr="003632FC">
        <w:t xml:space="preserve"> зубах та </w:t>
      </w:r>
      <w:proofErr w:type="spellStart"/>
      <w:r w:rsidRPr="003632FC">
        <w:t>перемістити</w:t>
      </w:r>
      <w:proofErr w:type="spellEnd"/>
      <w:r w:rsidRPr="003632FC">
        <w:t xml:space="preserve"> </w:t>
      </w:r>
      <w:proofErr w:type="spellStart"/>
      <w:r w:rsidRPr="003632FC">
        <w:t>вісь</w:t>
      </w:r>
      <w:proofErr w:type="spellEnd"/>
      <w:r w:rsidRPr="003632FC">
        <w:t xml:space="preserve"> </w:t>
      </w:r>
      <w:proofErr w:type="spellStart"/>
      <w:r w:rsidRPr="003632FC">
        <w:t>обертання</w:t>
      </w:r>
      <w:proofErr w:type="spellEnd"/>
      <w:r w:rsidRPr="003632FC">
        <w:t xml:space="preserve"> протеза у </w:t>
      </w:r>
      <w:proofErr w:type="spellStart"/>
      <w:r w:rsidRPr="003632FC">
        <w:t>ділян</w:t>
      </w:r>
      <w:r w:rsidRPr="003632FC">
        <w:softHyphen/>
        <w:t>ку</w:t>
      </w:r>
      <w:proofErr w:type="spellEnd"/>
      <w:r w:rsidRPr="003632FC">
        <w:t xml:space="preserve"> других </w:t>
      </w:r>
      <w:proofErr w:type="spellStart"/>
      <w:r w:rsidRPr="003632FC">
        <w:t>молярів</w:t>
      </w:r>
      <w:proofErr w:type="spellEnd"/>
      <w:r w:rsidRPr="003632FC">
        <w:t xml:space="preserve">. На </w:t>
      </w:r>
      <w:proofErr w:type="spellStart"/>
      <w:r w:rsidRPr="003632FC">
        <w:t>боці</w:t>
      </w:r>
      <w:proofErr w:type="spellEnd"/>
      <w:r w:rsidRPr="003632FC">
        <w:t xml:space="preserve"> </w:t>
      </w:r>
      <w:proofErr w:type="spellStart"/>
      <w:r w:rsidRPr="003632FC">
        <w:t>безперервного</w:t>
      </w:r>
      <w:proofErr w:type="spellEnd"/>
      <w:r w:rsidRPr="003632FC">
        <w:t xml:space="preserve"> зубного ряду </w:t>
      </w:r>
      <w:proofErr w:type="spellStart"/>
      <w:r w:rsidRPr="003632FC">
        <w:t>використовують</w:t>
      </w:r>
      <w:proofErr w:type="spellEnd"/>
      <w:r w:rsidRPr="003632FC">
        <w:t xml:space="preserve"> </w:t>
      </w:r>
      <w:proofErr w:type="spellStart"/>
      <w:r w:rsidRPr="003632FC">
        <w:t>при</w:t>
      </w:r>
      <w:r w:rsidRPr="003632FC">
        <w:softHyphen/>
        <w:t>родні</w:t>
      </w:r>
      <w:proofErr w:type="spellEnd"/>
      <w:r w:rsidRPr="003632FC">
        <w:t xml:space="preserve"> </w:t>
      </w:r>
      <w:proofErr w:type="spellStart"/>
      <w:r w:rsidRPr="003632FC">
        <w:t>міжоклюзійні</w:t>
      </w:r>
      <w:proofErr w:type="spellEnd"/>
      <w:r w:rsidRPr="003632FC">
        <w:t xml:space="preserve"> </w:t>
      </w:r>
      <w:proofErr w:type="spellStart"/>
      <w:r w:rsidRPr="003632FC">
        <w:t>проміжки</w:t>
      </w:r>
      <w:proofErr w:type="spellEnd"/>
      <w:r w:rsidRPr="003632FC">
        <w:t xml:space="preserve"> </w:t>
      </w:r>
      <w:proofErr w:type="spellStart"/>
      <w:r w:rsidRPr="003632FC">
        <w:t>або</w:t>
      </w:r>
      <w:proofErr w:type="spellEnd"/>
      <w:r w:rsidRPr="003632FC">
        <w:t xml:space="preserve"> </w:t>
      </w:r>
      <w:proofErr w:type="spellStart"/>
      <w:r w:rsidRPr="003632FC">
        <w:t>після</w:t>
      </w:r>
      <w:proofErr w:type="spellEnd"/>
      <w:r w:rsidRPr="003632FC">
        <w:t xml:space="preserve"> </w:t>
      </w:r>
      <w:proofErr w:type="spellStart"/>
      <w:r w:rsidRPr="003632FC">
        <w:t>підготовки</w:t>
      </w:r>
      <w:proofErr w:type="spellEnd"/>
      <w:r w:rsidRPr="003632FC">
        <w:t xml:space="preserve"> </w:t>
      </w:r>
      <w:proofErr w:type="spellStart"/>
      <w:r w:rsidRPr="003632FC">
        <w:t>зуби</w:t>
      </w:r>
      <w:proofErr w:type="spellEnd"/>
      <w:r w:rsidRPr="003632FC">
        <w:t xml:space="preserve"> </w:t>
      </w:r>
      <w:proofErr w:type="spellStart"/>
      <w:r w:rsidRPr="003632FC">
        <w:t>покривають</w:t>
      </w:r>
      <w:proofErr w:type="spellEnd"/>
      <w:r w:rsidRPr="003632FC">
        <w:t xml:space="preserve"> коронка</w:t>
      </w:r>
      <w:r w:rsidRPr="003632FC">
        <w:softHyphen/>
        <w:t xml:space="preserve">ми (за </w:t>
      </w:r>
      <w:proofErr w:type="spellStart"/>
      <w:r w:rsidRPr="003632FC">
        <w:t>показаннями</w:t>
      </w:r>
      <w:proofErr w:type="spellEnd"/>
      <w:r w:rsidRPr="003632FC">
        <w:t xml:space="preserve">). </w:t>
      </w:r>
      <w:proofErr w:type="spellStart"/>
      <w:r w:rsidRPr="003632FC">
        <w:t>Можна</w:t>
      </w:r>
      <w:proofErr w:type="spellEnd"/>
      <w:r w:rsidRPr="003632FC">
        <w:t xml:space="preserve"> </w:t>
      </w:r>
      <w:proofErr w:type="spellStart"/>
      <w:r w:rsidRPr="003632FC">
        <w:t>застосовувати</w:t>
      </w:r>
      <w:proofErr w:type="spellEnd"/>
      <w:r w:rsidRPr="003632FC">
        <w:t xml:space="preserve"> </w:t>
      </w:r>
      <w:proofErr w:type="spellStart"/>
      <w:r w:rsidRPr="003632FC">
        <w:t>кламери</w:t>
      </w:r>
      <w:proofErr w:type="spellEnd"/>
      <w:r w:rsidRPr="003632FC">
        <w:t xml:space="preserve"> </w:t>
      </w:r>
      <w:proofErr w:type="spellStart"/>
      <w:r w:rsidRPr="003632FC">
        <w:t>Бонвіля</w:t>
      </w:r>
      <w:proofErr w:type="spellEnd"/>
      <w:r w:rsidRPr="003632FC">
        <w:t xml:space="preserve">, </w:t>
      </w:r>
      <w:proofErr w:type="spellStart"/>
      <w:r w:rsidRPr="003632FC">
        <w:t>Райхельмана</w:t>
      </w:r>
      <w:proofErr w:type="spellEnd"/>
      <w:r w:rsidRPr="003632FC">
        <w:t xml:space="preserve">, </w:t>
      </w:r>
      <w:proofErr w:type="spellStart"/>
      <w:r w:rsidRPr="003632FC">
        <w:t>кільцевий</w:t>
      </w:r>
      <w:proofErr w:type="spellEnd"/>
      <w:r w:rsidRPr="003632FC">
        <w:t xml:space="preserve"> </w:t>
      </w:r>
      <w:proofErr w:type="spellStart"/>
      <w:r w:rsidRPr="003632FC">
        <w:t>чи</w:t>
      </w:r>
      <w:proofErr w:type="spellEnd"/>
      <w:r w:rsidRPr="003632FC">
        <w:t xml:space="preserve"> </w:t>
      </w:r>
      <w:proofErr w:type="spellStart"/>
      <w:r w:rsidRPr="003632FC">
        <w:t>їх</w:t>
      </w:r>
      <w:proofErr w:type="spellEnd"/>
      <w:r w:rsidRPr="003632FC">
        <w:t xml:space="preserve"> </w:t>
      </w:r>
      <w:proofErr w:type="spellStart"/>
      <w:r w:rsidRPr="003632FC">
        <w:t>модифікації</w:t>
      </w:r>
      <w:proofErr w:type="spellEnd"/>
      <w:r w:rsidRPr="003632FC">
        <w:t>.</w:t>
      </w:r>
    </w:p>
    <w:p w14:paraId="786A2303" w14:textId="77777777" w:rsidR="00D148B1" w:rsidRPr="003632FC" w:rsidRDefault="00D148B1" w:rsidP="00414B3C">
      <w:pPr>
        <w:ind w:left="284" w:right="20" w:firstLine="380"/>
      </w:pPr>
      <w:r w:rsidRPr="003632FC">
        <w:t xml:space="preserve">Для </w:t>
      </w:r>
      <w:proofErr w:type="spellStart"/>
      <w:r w:rsidRPr="003632FC">
        <w:t>запобігання</w:t>
      </w:r>
      <w:proofErr w:type="spellEnd"/>
      <w:r w:rsidRPr="003632FC">
        <w:t xml:space="preserve"> </w:t>
      </w:r>
      <w:proofErr w:type="spellStart"/>
      <w:r w:rsidRPr="003632FC">
        <w:t>перекиданню</w:t>
      </w:r>
      <w:proofErr w:type="spellEnd"/>
      <w:r w:rsidRPr="003632FC">
        <w:t xml:space="preserve"> протеза і </w:t>
      </w:r>
      <w:proofErr w:type="spellStart"/>
      <w:r w:rsidRPr="003632FC">
        <w:t>забезпечення</w:t>
      </w:r>
      <w:proofErr w:type="spellEnd"/>
      <w:r w:rsidRPr="003632FC">
        <w:t xml:space="preserve"> </w:t>
      </w:r>
      <w:proofErr w:type="spellStart"/>
      <w:r w:rsidRPr="003632FC">
        <w:t>рівномірного</w:t>
      </w:r>
      <w:proofErr w:type="spellEnd"/>
      <w:r w:rsidRPr="003632FC">
        <w:t xml:space="preserve"> </w:t>
      </w:r>
      <w:proofErr w:type="spellStart"/>
      <w:r w:rsidRPr="003632FC">
        <w:t>розпо</w:t>
      </w:r>
      <w:r w:rsidRPr="003632FC">
        <w:softHyphen/>
        <w:t>ділу</w:t>
      </w:r>
      <w:proofErr w:type="spellEnd"/>
      <w:r w:rsidRPr="003632FC">
        <w:t xml:space="preserve"> </w:t>
      </w:r>
      <w:proofErr w:type="spellStart"/>
      <w:r w:rsidRPr="003632FC">
        <w:t>тиску</w:t>
      </w:r>
      <w:proofErr w:type="spellEnd"/>
      <w:r w:rsidRPr="003632FC">
        <w:t xml:space="preserve"> </w:t>
      </w:r>
      <w:proofErr w:type="spellStart"/>
      <w:r w:rsidRPr="003632FC">
        <w:t>під</w:t>
      </w:r>
      <w:proofErr w:type="spellEnd"/>
      <w:r w:rsidRPr="003632FC">
        <w:t xml:space="preserve"> час </w:t>
      </w:r>
      <w:proofErr w:type="spellStart"/>
      <w:r w:rsidRPr="003632FC">
        <w:t>жування</w:t>
      </w:r>
      <w:proofErr w:type="spellEnd"/>
      <w:r w:rsidRPr="003632FC">
        <w:t xml:space="preserve"> </w:t>
      </w:r>
      <w:proofErr w:type="spellStart"/>
      <w:r w:rsidRPr="003632FC">
        <w:t>доцільно</w:t>
      </w:r>
      <w:proofErr w:type="spellEnd"/>
      <w:r w:rsidRPr="003632FC">
        <w:t xml:space="preserve"> </w:t>
      </w:r>
      <w:proofErr w:type="spellStart"/>
      <w:r w:rsidRPr="003632FC">
        <w:t>помістити</w:t>
      </w:r>
      <w:proofErr w:type="spellEnd"/>
      <w:r w:rsidRPr="003632FC">
        <w:t xml:space="preserve"> опорно-</w:t>
      </w:r>
      <w:proofErr w:type="spellStart"/>
      <w:r w:rsidRPr="003632FC">
        <w:t>утримувальні</w:t>
      </w:r>
      <w:proofErr w:type="spellEnd"/>
      <w:r w:rsidRPr="003632FC">
        <w:t xml:space="preserve"> </w:t>
      </w:r>
      <w:proofErr w:type="spellStart"/>
      <w:r w:rsidRPr="003632FC">
        <w:t>елемен</w:t>
      </w:r>
      <w:r w:rsidRPr="003632FC">
        <w:softHyphen/>
        <w:t>ти</w:t>
      </w:r>
      <w:proofErr w:type="spellEnd"/>
      <w:r w:rsidRPr="003632FC">
        <w:t xml:space="preserve"> не </w:t>
      </w:r>
      <w:proofErr w:type="spellStart"/>
      <w:r w:rsidRPr="003632FC">
        <w:t>тільки</w:t>
      </w:r>
      <w:proofErr w:type="spellEnd"/>
      <w:r w:rsidRPr="003632FC">
        <w:t xml:space="preserve"> на тих зубах, </w:t>
      </w:r>
      <w:proofErr w:type="spellStart"/>
      <w:r w:rsidRPr="003632FC">
        <w:t>що</w:t>
      </w:r>
      <w:proofErr w:type="spellEnd"/>
      <w:r w:rsidRPr="003632FC">
        <w:t xml:space="preserve"> </w:t>
      </w:r>
      <w:proofErr w:type="spellStart"/>
      <w:r w:rsidRPr="003632FC">
        <w:t>поруч</w:t>
      </w:r>
      <w:proofErr w:type="spellEnd"/>
      <w:r w:rsidRPr="003632FC">
        <w:t xml:space="preserve">, а й на зубах, </w:t>
      </w:r>
      <w:proofErr w:type="spellStart"/>
      <w:r w:rsidRPr="003632FC">
        <w:t>розташованих</w:t>
      </w:r>
      <w:proofErr w:type="spellEnd"/>
      <w:r w:rsidRPr="003632FC">
        <w:t xml:space="preserve"> на </w:t>
      </w:r>
      <w:proofErr w:type="spellStart"/>
      <w:r w:rsidRPr="003632FC">
        <w:t>деякій</w:t>
      </w:r>
      <w:proofErr w:type="spellEnd"/>
      <w:r w:rsidRPr="003632FC">
        <w:t xml:space="preserve"> </w:t>
      </w:r>
      <w:proofErr w:type="spellStart"/>
      <w:r w:rsidRPr="003632FC">
        <w:t>відстані</w:t>
      </w:r>
      <w:proofErr w:type="spellEnd"/>
      <w:r w:rsidRPr="003632FC">
        <w:t xml:space="preserve"> </w:t>
      </w:r>
      <w:proofErr w:type="spellStart"/>
      <w:r w:rsidRPr="003632FC">
        <w:t>від</w:t>
      </w:r>
      <w:proofErr w:type="spellEnd"/>
      <w:r w:rsidRPr="003632FC">
        <w:t xml:space="preserve"> дефекту зубного ряду</w:t>
      </w:r>
    </w:p>
    <w:p w14:paraId="1ACE1D68" w14:textId="77777777" w:rsidR="00D148B1" w:rsidRPr="003632FC" w:rsidRDefault="00D148B1" w:rsidP="00414B3C">
      <w:pPr>
        <w:ind w:left="284" w:right="20" w:firstLine="380"/>
      </w:pPr>
      <w:proofErr w:type="spellStart"/>
      <w:r w:rsidRPr="003632FC">
        <w:t>Під</w:t>
      </w:r>
      <w:proofErr w:type="spellEnd"/>
      <w:r w:rsidRPr="003632FC">
        <w:t xml:space="preserve"> час </w:t>
      </w:r>
      <w:proofErr w:type="spellStart"/>
      <w:r w:rsidRPr="003632FC">
        <w:t>планування</w:t>
      </w:r>
      <w:proofErr w:type="spellEnd"/>
      <w:r w:rsidRPr="003632FC">
        <w:t xml:space="preserve"> </w:t>
      </w:r>
      <w:proofErr w:type="spellStart"/>
      <w:r w:rsidRPr="003632FC">
        <w:t>конструкції</w:t>
      </w:r>
      <w:proofErr w:type="spellEnd"/>
      <w:r w:rsidRPr="003632FC">
        <w:t xml:space="preserve"> </w:t>
      </w:r>
      <w:proofErr w:type="spellStart"/>
      <w:r w:rsidRPr="003632FC">
        <w:t>бюгельного</w:t>
      </w:r>
      <w:proofErr w:type="spellEnd"/>
      <w:r w:rsidRPr="003632FC">
        <w:t xml:space="preserve"> протеза треба </w:t>
      </w:r>
      <w:proofErr w:type="spellStart"/>
      <w:r w:rsidRPr="003632FC">
        <w:t>визначити</w:t>
      </w:r>
      <w:proofErr w:type="spellEnd"/>
      <w:r w:rsidRPr="003632FC">
        <w:t xml:space="preserve"> шля</w:t>
      </w:r>
      <w:r w:rsidRPr="003632FC">
        <w:softHyphen/>
        <w:t xml:space="preserve">хи </w:t>
      </w:r>
      <w:proofErr w:type="spellStart"/>
      <w:r w:rsidRPr="003632FC">
        <w:t>уведення</w:t>
      </w:r>
      <w:proofErr w:type="spellEnd"/>
      <w:r w:rsidRPr="003632FC">
        <w:t xml:space="preserve"> і </w:t>
      </w:r>
      <w:proofErr w:type="spellStart"/>
      <w:r w:rsidRPr="003632FC">
        <w:t>виведення</w:t>
      </w:r>
      <w:proofErr w:type="spellEnd"/>
      <w:r w:rsidRPr="003632FC">
        <w:t xml:space="preserve"> протеза, </w:t>
      </w:r>
      <w:proofErr w:type="spellStart"/>
      <w:r w:rsidRPr="003632FC">
        <w:t>знайти</w:t>
      </w:r>
      <w:proofErr w:type="spellEnd"/>
      <w:r w:rsidRPr="003632FC">
        <w:t xml:space="preserve"> </w:t>
      </w:r>
      <w:proofErr w:type="spellStart"/>
      <w:r w:rsidRPr="003632FC">
        <w:t>найзручніше</w:t>
      </w:r>
      <w:proofErr w:type="spellEnd"/>
      <w:r w:rsidRPr="003632FC">
        <w:t xml:space="preserve"> </w:t>
      </w:r>
      <w:proofErr w:type="spellStart"/>
      <w:r w:rsidRPr="003632FC">
        <w:t>розміщення</w:t>
      </w:r>
      <w:proofErr w:type="spellEnd"/>
      <w:r w:rsidRPr="003632FC">
        <w:t xml:space="preserve"> </w:t>
      </w:r>
      <w:proofErr w:type="spellStart"/>
      <w:r w:rsidRPr="003632FC">
        <w:t>межової</w:t>
      </w:r>
      <w:proofErr w:type="spellEnd"/>
      <w:r w:rsidRPr="003632FC">
        <w:t xml:space="preserve"> </w:t>
      </w:r>
      <w:proofErr w:type="spellStart"/>
      <w:r w:rsidRPr="003632FC">
        <w:t>лінії</w:t>
      </w:r>
      <w:proofErr w:type="spellEnd"/>
      <w:r w:rsidRPr="003632FC">
        <w:t xml:space="preserve"> на </w:t>
      </w:r>
      <w:proofErr w:type="spellStart"/>
      <w:r w:rsidRPr="003632FC">
        <w:t>опорних</w:t>
      </w:r>
      <w:proofErr w:type="spellEnd"/>
      <w:r w:rsidRPr="003632FC">
        <w:t xml:space="preserve"> зубах і </w:t>
      </w:r>
      <w:proofErr w:type="spellStart"/>
      <w:r w:rsidRPr="003632FC">
        <w:t>відповідно</w:t>
      </w:r>
      <w:proofErr w:type="spellEnd"/>
      <w:r w:rsidRPr="003632FC">
        <w:t xml:space="preserve"> до </w:t>
      </w:r>
      <w:proofErr w:type="spellStart"/>
      <w:r w:rsidRPr="003632FC">
        <w:t>цього</w:t>
      </w:r>
      <w:proofErr w:type="spellEnd"/>
      <w:r w:rsidRPr="003632FC">
        <w:t xml:space="preserve"> </w:t>
      </w:r>
      <w:proofErr w:type="spellStart"/>
      <w:r w:rsidRPr="003632FC">
        <w:t>визначити</w:t>
      </w:r>
      <w:proofErr w:type="spellEnd"/>
      <w:r w:rsidRPr="003632FC">
        <w:t xml:space="preserve"> </w:t>
      </w:r>
      <w:proofErr w:type="spellStart"/>
      <w:r w:rsidRPr="003632FC">
        <w:t>положення</w:t>
      </w:r>
      <w:proofErr w:type="spellEnd"/>
      <w:r w:rsidRPr="003632FC">
        <w:t xml:space="preserve"> </w:t>
      </w:r>
      <w:proofErr w:type="spellStart"/>
      <w:r w:rsidRPr="003632FC">
        <w:t>кламерів</w:t>
      </w:r>
      <w:proofErr w:type="spellEnd"/>
      <w:r w:rsidRPr="003632FC">
        <w:t xml:space="preserve">, </w:t>
      </w:r>
      <w:proofErr w:type="spellStart"/>
      <w:r w:rsidRPr="003632FC">
        <w:t>визна</w:t>
      </w:r>
      <w:r w:rsidRPr="003632FC">
        <w:softHyphen/>
        <w:t>чити</w:t>
      </w:r>
      <w:proofErr w:type="spellEnd"/>
      <w:r w:rsidRPr="003632FC">
        <w:t xml:space="preserve"> </w:t>
      </w:r>
      <w:proofErr w:type="spellStart"/>
      <w:r w:rsidRPr="003632FC">
        <w:t>межі</w:t>
      </w:r>
      <w:proofErr w:type="spellEnd"/>
      <w:r w:rsidRPr="003632FC">
        <w:t xml:space="preserve"> базису, </w:t>
      </w:r>
      <w:proofErr w:type="spellStart"/>
      <w:r w:rsidRPr="003632FC">
        <w:t>положення</w:t>
      </w:r>
      <w:proofErr w:type="spellEnd"/>
      <w:r w:rsidRPr="003632FC">
        <w:t xml:space="preserve"> дуги на </w:t>
      </w:r>
      <w:proofErr w:type="spellStart"/>
      <w:r w:rsidRPr="003632FC">
        <w:t>піднебінні</w:t>
      </w:r>
      <w:proofErr w:type="spellEnd"/>
      <w:r w:rsidRPr="003632FC">
        <w:t xml:space="preserve"> та </w:t>
      </w:r>
      <w:proofErr w:type="spellStart"/>
      <w:r w:rsidRPr="003632FC">
        <w:t>комірковому</w:t>
      </w:r>
      <w:proofErr w:type="spellEnd"/>
      <w:r w:rsidRPr="003632FC">
        <w:t xml:space="preserve"> </w:t>
      </w:r>
      <w:proofErr w:type="spellStart"/>
      <w:r w:rsidRPr="003632FC">
        <w:t>відростку</w:t>
      </w:r>
      <w:proofErr w:type="spellEnd"/>
      <w:r w:rsidRPr="003632FC">
        <w:t>, опор- но-</w:t>
      </w:r>
      <w:proofErr w:type="spellStart"/>
      <w:r w:rsidRPr="003632FC">
        <w:t>утримувальних</w:t>
      </w:r>
      <w:proofErr w:type="spellEnd"/>
      <w:r w:rsidRPr="003632FC">
        <w:t xml:space="preserve"> </w:t>
      </w:r>
      <w:proofErr w:type="spellStart"/>
      <w:r w:rsidRPr="003632FC">
        <w:t>елементів</w:t>
      </w:r>
      <w:proofErr w:type="spellEnd"/>
      <w:r w:rsidRPr="003632FC">
        <w:t xml:space="preserve"> каркасу (</w:t>
      </w:r>
      <w:proofErr w:type="spellStart"/>
      <w:r w:rsidRPr="003632FC">
        <w:t>кламери</w:t>
      </w:r>
      <w:proofErr w:type="spellEnd"/>
      <w:r w:rsidRPr="003632FC">
        <w:t xml:space="preserve">, </w:t>
      </w:r>
      <w:proofErr w:type="spellStart"/>
      <w:r w:rsidRPr="003632FC">
        <w:t>відгалуження</w:t>
      </w:r>
      <w:proofErr w:type="spellEnd"/>
      <w:r w:rsidRPr="003632FC">
        <w:t xml:space="preserve">, </w:t>
      </w:r>
      <w:proofErr w:type="spellStart"/>
      <w:r w:rsidRPr="003632FC">
        <w:t>відростки</w:t>
      </w:r>
      <w:proofErr w:type="spellEnd"/>
      <w:r w:rsidRPr="003632FC">
        <w:t xml:space="preserve">, </w:t>
      </w:r>
      <w:proofErr w:type="spellStart"/>
      <w:r w:rsidRPr="003632FC">
        <w:t>не</w:t>
      </w:r>
      <w:r w:rsidRPr="003632FC">
        <w:softHyphen/>
        <w:t>перервні</w:t>
      </w:r>
      <w:proofErr w:type="spellEnd"/>
      <w:r w:rsidRPr="003632FC">
        <w:t xml:space="preserve"> </w:t>
      </w:r>
      <w:proofErr w:type="spellStart"/>
      <w:r w:rsidRPr="003632FC">
        <w:t>кламери</w:t>
      </w:r>
      <w:proofErr w:type="spellEnd"/>
      <w:r w:rsidRPr="003632FC">
        <w:t xml:space="preserve">, </w:t>
      </w:r>
      <w:proofErr w:type="spellStart"/>
      <w:r w:rsidRPr="003632FC">
        <w:t>фіксатори</w:t>
      </w:r>
      <w:proofErr w:type="spellEnd"/>
      <w:r w:rsidRPr="003632FC">
        <w:t xml:space="preserve"> </w:t>
      </w:r>
      <w:proofErr w:type="spellStart"/>
      <w:r w:rsidRPr="003632FC">
        <w:t>тощо</w:t>
      </w:r>
      <w:proofErr w:type="spellEnd"/>
      <w:r w:rsidRPr="003632FC">
        <w:t>).</w:t>
      </w:r>
    </w:p>
    <w:p w14:paraId="704AE73C" w14:textId="77777777" w:rsidR="00D148B1" w:rsidRPr="003632FC" w:rsidRDefault="00D148B1" w:rsidP="00414B3C">
      <w:pPr>
        <w:ind w:left="284" w:right="20" w:firstLine="380"/>
        <w:rPr>
          <w:lang w:val="uk-UA"/>
        </w:rPr>
      </w:pPr>
      <w:r w:rsidRPr="003632FC">
        <w:t xml:space="preserve">Усе </w:t>
      </w:r>
      <w:proofErr w:type="spellStart"/>
      <w:r w:rsidRPr="003632FC">
        <w:t>це</w:t>
      </w:r>
      <w:proofErr w:type="spellEnd"/>
      <w:r w:rsidRPr="003632FC">
        <w:t xml:space="preserve"> </w:t>
      </w:r>
      <w:proofErr w:type="spellStart"/>
      <w:r w:rsidRPr="003632FC">
        <w:t>дозволяє</w:t>
      </w:r>
      <w:proofErr w:type="spellEnd"/>
      <w:r w:rsidRPr="003632FC">
        <w:t xml:space="preserve"> нанести на модель </w:t>
      </w:r>
      <w:proofErr w:type="spellStart"/>
      <w:r w:rsidRPr="003632FC">
        <w:t>креслення</w:t>
      </w:r>
      <w:proofErr w:type="spellEnd"/>
      <w:r w:rsidRPr="003632FC">
        <w:t xml:space="preserve"> каркаса </w:t>
      </w:r>
      <w:proofErr w:type="spellStart"/>
      <w:r w:rsidRPr="003632FC">
        <w:t>майбутнього</w:t>
      </w:r>
      <w:proofErr w:type="spellEnd"/>
      <w:r w:rsidRPr="003632FC">
        <w:t xml:space="preserve"> </w:t>
      </w:r>
      <w:proofErr w:type="spellStart"/>
      <w:r w:rsidRPr="003632FC">
        <w:t>бю</w:t>
      </w:r>
      <w:r w:rsidRPr="003632FC">
        <w:softHyphen/>
        <w:t>гельного</w:t>
      </w:r>
      <w:proofErr w:type="spellEnd"/>
      <w:r w:rsidRPr="003632FC">
        <w:t xml:space="preserve"> протеза.</w:t>
      </w:r>
    </w:p>
    <w:p w14:paraId="0495DB71" w14:textId="77777777" w:rsidR="00D148B1" w:rsidRPr="003632FC" w:rsidRDefault="00D148B1" w:rsidP="00414B3C">
      <w:pPr>
        <w:shd w:val="clear" w:color="auto" w:fill="FFFFFF"/>
        <w:ind w:left="284"/>
        <w:rPr>
          <w:lang w:val="uk-UA"/>
        </w:rPr>
      </w:pPr>
      <w:r w:rsidRPr="003632FC">
        <w:rPr>
          <w:b/>
          <w:bCs/>
          <w:spacing w:val="-10"/>
          <w:lang w:val="uk-UA"/>
        </w:rPr>
        <w:t xml:space="preserve">Дуга </w:t>
      </w:r>
      <w:proofErr w:type="spellStart"/>
      <w:r w:rsidRPr="003632FC">
        <w:rPr>
          <w:b/>
          <w:bCs/>
          <w:spacing w:val="-10"/>
          <w:lang w:val="uk-UA"/>
        </w:rPr>
        <w:t>бюгельного</w:t>
      </w:r>
      <w:proofErr w:type="spellEnd"/>
      <w:r w:rsidRPr="003632FC">
        <w:rPr>
          <w:b/>
          <w:bCs/>
          <w:spacing w:val="-10"/>
          <w:lang w:val="uk-UA"/>
        </w:rPr>
        <w:t xml:space="preserve"> протезу та її розташування на щелепах</w:t>
      </w:r>
    </w:p>
    <w:p w14:paraId="04102E3C" w14:textId="77777777" w:rsidR="00D148B1" w:rsidRPr="003632FC" w:rsidRDefault="00D148B1" w:rsidP="00414B3C">
      <w:pPr>
        <w:shd w:val="clear" w:color="auto" w:fill="FFFFFF"/>
        <w:ind w:left="284" w:right="496" w:firstLine="436"/>
        <w:rPr>
          <w:lang w:val="uk-UA"/>
        </w:rPr>
      </w:pPr>
      <w:r w:rsidRPr="003632FC">
        <w:rPr>
          <w:spacing w:val="-11"/>
          <w:lang w:val="uk-UA"/>
        </w:rPr>
        <w:t xml:space="preserve">Дуга або </w:t>
      </w:r>
      <w:proofErr w:type="spellStart"/>
      <w:r w:rsidRPr="003632FC">
        <w:rPr>
          <w:spacing w:val="-11"/>
          <w:lang w:val="uk-UA"/>
        </w:rPr>
        <w:t>бюгель</w:t>
      </w:r>
      <w:proofErr w:type="spellEnd"/>
      <w:r w:rsidRPr="003632FC">
        <w:rPr>
          <w:spacing w:val="-11"/>
          <w:lang w:val="uk-UA"/>
        </w:rPr>
        <w:t xml:space="preserve"> представляють елемент дугового протеза, що з'єднує його </w:t>
      </w:r>
      <w:r w:rsidRPr="003632FC">
        <w:rPr>
          <w:spacing w:val="-9"/>
          <w:lang w:val="uk-UA"/>
        </w:rPr>
        <w:t xml:space="preserve">частини. При цьому утворюється блок опору, що дає функціонально </w:t>
      </w:r>
      <w:proofErr w:type="spellStart"/>
      <w:r w:rsidRPr="003632FC">
        <w:rPr>
          <w:spacing w:val="-9"/>
          <w:lang w:val="uk-UA"/>
        </w:rPr>
        <w:t>вигідненавантаження</w:t>
      </w:r>
      <w:proofErr w:type="spellEnd"/>
      <w:r w:rsidRPr="003632FC">
        <w:rPr>
          <w:spacing w:val="-9"/>
          <w:lang w:val="uk-UA"/>
        </w:rPr>
        <w:t xml:space="preserve"> опорних зубів. Такі дуги вживаються як на верхній, так і на </w:t>
      </w:r>
      <w:r w:rsidRPr="003632FC">
        <w:rPr>
          <w:lang w:val="uk-UA"/>
        </w:rPr>
        <w:t xml:space="preserve">нижній щелепах. </w:t>
      </w:r>
    </w:p>
    <w:p w14:paraId="7BCA5F67" w14:textId="77777777" w:rsidR="00D148B1" w:rsidRPr="003632FC" w:rsidRDefault="00D148B1" w:rsidP="00414B3C">
      <w:pPr>
        <w:shd w:val="clear" w:color="auto" w:fill="FFFFFF"/>
        <w:ind w:left="284" w:right="496" w:firstLine="436"/>
        <w:rPr>
          <w:lang w:val="uk-UA"/>
        </w:rPr>
      </w:pPr>
      <w:r w:rsidRPr="003632FC">
        <w:rPr>
          <w:spacing w:val="-10"/>
          <w:lang w:val="uk-UA"/>
        </w:rPr>
        <w:t xml:space="preserve">Функції дуги різноманітні. Головною функцією є об'єднання всіх елементів </w:t>
      </w:r>
      <w:r w:rsidRPr="003632FC">
        <w:rPr>
          <w:spacing w:val="-9"/>
          <w:lang w:val="uk-UA"/>
        </w:rPr>
        <w:t xml:space="preserve">знімного </w:t>
      </w:r>
      <w:proofErr w:type="spellStart"/>
      <w:r w:rsidRPr="003632FC">
        <w:rPr>
          <w:spacing w:val="-9"/>
          <w:lang w:val="uk-UA"/>
        </w:rPr>
        <w:t>бюгельного</w:t>
      </w:r>
      <w:proofErr w:type="spellEnd"/>
      <w:r w:rsidRPr="003632FC">
        <w:rPr>
          <w:spacing w:val="-9"/>
          <w:lang w:val="uk-UA"/>
        </w:rPr>
        <w:t xml:space="preserve"> протеза. Дуга повинна бути жорстка, мати достатню </w:t>
      </w:r>
      <w:r w:rsidRPr="003632FC">
        <w:rPr>
          <w:spacing w:val="-8"/>
          <w:lang w:val="uk-UA"/>
        </w:rPr>
        <w:t xml:space="preserve">міцність (високі фізико-механічні властивості). Це необхідно для того, щоб </w:t>
      </w:r>
      <w:r w:rsidRPr="003632FC">
        <w:rPr>
          <w:spacing w:val="-10"/>
          <w:lang w:val="uk-UA"/>
        </w:rPr>
        <w:t xml:space="preserve">правильно розподілити сили жувального тиску на велику площу; зменшити </w:t>
      </w:r>
      <w:r w:rsidRPr="003632FC">
        <w:rPr>
          <w:spacing w:val="-9"/>
          <w:lang w:val="uk-UA"/>
        </w:rPr>
        <w:t xml:space="preserve">напругу крутіння, що утворюється від бічного руху базису, особливо сильно вираженого при кінцевому дефекті; уникнути зіткнення з підлягаючими елементами ( вигину, що відбувається на ділянці, якщо застосована не жорстка дуга). Для верхнього протеза сполучна дуга може мати форму задньої, рідше передньої, піднебінної смуги або сполучення їх. Застосування верхньощелепної дуги з більшою площею прилягання показано, коли система піднебінних </w:t>
      </w:r>
      <w:r w:rsidRPr="003632FC">
        <w:rPr>
          <w:lang w:val="uk-UA"/>
        </w:rPr>
        <w:t xml:space="preserve">складок має виступаючі </w:t>
      </w:r>
      <w:proofErr w:type="spellStart"/>
      <w:r w:rsidRPr="003632FC">
        <w:rPr>
          <w:lang w:val="uk-UA"/>
        </w:rPr>
        <w:t>края</w:t>
      </w:r>
      <w:proofErr w:type="spellEnd"/>
      <w:r w:rsidRPr="003632FC">
        <w:rPr>
          <w:lang w:val="uk-UA"/>
        </w:rPr>
        <w:t xml:space="preserve"> з глибокими канавками.</w:t>
      </w:r>
    </w:p>
    <w:p w14:paraId="1DBAE7AF" w14:textId="77777777" w:rsidR="00D148B1" w:rsidRPr="003632FC" w:rsidRDefault="00D148B1" w:rsidP="00414B3C">
      <w:pPr>
        <w:shd w:val="clear" w:color="auto" w:fill="FFFFFF"/>
        <w:ind w:left="284" w:firstLine="428"/>
        <w:rPr>
          <w:lang w:val="uk-UA"/>
        </w:rPr>
      </w:pPr>
      <w:r w:rsidRPr="003632FC">
        <w:rPr>
          <w:spacing w:val="-9"/>
          <w:lang w:val="uk-UA"/>
        </w:rPr>
        <w:t xml:space="preserve">Однак при плоскому піднебінному зводі і невиражених складках і дрібних </w:t>
      </w:r>
      <w:r w:rsidRPr="003632FC">
        <w:rPr>
          <w:spacing w:val="-10"/>
          <w:lang w:val="uk-UA"/>
        </w:rPr>
        <w:t xml:space="preserve">проміжних канавках між ними застосовують, крім передньої, і задню піднебінну </w:t>
      </w:r>
      <w:r w:rsidRPr="003632FC">
        <w:rPr>
          <w:spacing w:val="-8"/>
          <w:lang w:val="uk-UA"/>
        </w:rPr>
        <w:t xml:space="preserve">дугу, використовувану для збільшення міцності. Відлита конструкція має </w:t>
      </w:r>
      <w:r w:rsidRPr="003632FC">
        <w:rPr>
          <w:spacing w:val="-10"/>
          <w:lang w:val="uk-UA"/>
        </w:rPr>
        <w:t>форму рами, задня частина якої може бути також напівкругла.</w:t>
      </w:r>
    </w:p>
    <w:p w14:paraId="2656E264" w14:textId="77777777" w:rsidR="00D148B1" w:rsidRPr="003632FC" w:rsidRDefault="00D148B1" w:rsidP="00414B3C">
      <w:pPr>
        <w:shd w:val="clear" w:color="auto" w:fill="FFFFFF"/>
        <w:ind w:left="284" w:firstLine="428"/>
        <w:rPr>
          <w:lang w:val="uk-UA"/>
        </w:rPr>
      </w:pPr>
      <w:r w:rsidRPr="003632FC">
        <w:rPr>
          <w:spacing w:val="-9"/>
          <w:lang w:val="uk-UA"/>
        </w:rPr>
        <w:t xml:space="preserve">Дуга як для нижньої, так і для верхньої щелепи може мати різну конфігурацію і розташування. Це залежить від топографії дефекту в зубному </w:t>
      </w:r>
      <w:r w:rsidRPr="003632FC">
        <w:rPr>
          <w:spacing w:val="-10"/>
          <w:lang w:val="uk-UA"/>
        </w:rPr>
        <w:t xml:space="preserve">ряду, рельєфу оральної частини альвеолярного відростка нижньої щелепи, </w:t>
      </w:r>
      <w:r w:rsidRPr="003632FC">
        <w:rPr>
          <w:lang w:val="uk-UA"/>
        </w:rPr>
        <w:t xml:space="preserve">форми піднебіння, виразності </w:t>
      </w:r>
      <w:proofErr w:type="spellStart"/>
      <w:r w:rsidRPr="003632FC">
        <w:rPr>
          <w:lang w:val="uk-UA"/>
        </w:rPr>
        <w:t>торуса</w:t>
      </w:r>
      <w:proofErr w:type="spellEnd"/>
      <w:r w:rsidRPr="003632FC">
        <w:rPr>
          <w:lang w:val="uk-UA"/>
        </w:rPr>
        <w:t xml:space="preserve"> й інших чинників.</w:t>
      </w:r>
    </w:p>
    <w:p w14:paraId="6E37EA8C" w14:textId="77777777" w:rsidR="00D148B1" w:rsidRPr="003632FC" w:rsidRDefault="00D148B1" w:rsidP="00414B3C">
      <w:pPr>
        <w:shd w:val="clear" w:color="auto" w:fill="FFFFFF"/>
        <w:ind w:left="284" w:firstLine="432"/>
        <w:rPr>
          <w:lang w:val="uk-UA"/>
        </w:rPr>
      </w:pPr>
      <w:r w:rsidRPr="003632FC">
        <w:rPr>
          <w:spacing w:val="-10"/>
          <w:lang w:val="uk-UA"/>
        </w:rPr>
        <w:t xml:space="preserve">Найбільше сприятливою формою верхньощелепної дуги є напівкругла або </w:t>
      </w:r>
      <w:proofErr w:type="spellStart"/>
      <w:r w:rsidRPr="003632FC">
        <w:rPr>
          <w:spacing w:val="-9"/>
          <w:lang w:val="uk-UA"/>
        </w:rPr>
        <w:t>напівовальна</w:t>
      </w:r>
      <w:proofErr w:type="spellEnd"/>
      <w:r w:rsidRPr="003632FC">
        <w:rPr>
          <w:spacing w:val="-9"/>
          <w:lang w:val="uk-UA"/>
        </w:rPr>
        <w:t xml:space="preserve"> форма. Щоб уникнути травми язика і м'яких тканин порожнини рота краї дуги повинні бути закруглені. Об'єм (товщина) </w:t>
      </w:r>
      <w:r w:rsidRPr="003632FC">
        <w:rPr>
          <w:spacing w:val="-9"/>
          <w:lang w:val="uk-UA"/>
        </w:rPr>
        <w:lastRenderedPageBreak/>
        <w:t xml:space="preserve">дуги повинний бути </w:t>
      </w:r>
      <w:proofErr w:type="spellStart"/>
      <w:r w:rsidRPr="003632FC">
        <w:rPr>
          <w:spacing w:val="-9"/>
          <w:lang w:val="uk-UA"/>
        </w:rPr>
        <w:t>нев</w:t>
      </w:r>
      <w:proofErr w:type="spellEnd"/>
      <w:r w:rsidRPr="003632FC">
        <w:rPr>
          <w:spacing w:val="-9"/>
          <w:lang w:val="uk-UA"/>
        </w:rPr>
        <w:t xml:space="preserve"> </w:t>
      </w:r>
      <w:proofErr w:type="spellStart"/>
      <w:r w:rsidRPr="003632FC">
        <w:rPr>
          <w:spacing w:val="-9"/>
          <w:lang w:val="uk-UA"/>
        </w:rPr>
        <w:t>еликий</w:t>
      </w:r>
      <w:proofErr w:type="spellEnd"/>
      <w:r w:rsidRPr="003632FC">
        <w:rPr>
          <w:spacing w:val="-9"/>
          <w:lang w:val="uk-UA"/>
        </w:rPr>
        <w:t xml:space="preserve"> (0,8-1,5 </w:t>
      </w:r>
      <w:r w:rsidRPr="003632FC">
        <w:rPr>
          <w:i/>
          <w:iCs/>
          <w:spacing w:val="-9"/>
          <w:lang w:val="uk-UA"/>
        </w:rPr>
        <w:t xml:space="preserve">мм).  </w:t>
      </w:r>
      <w:r w:rsidRPr="003632FC">
        <w:rPr>
          <w:spacing w:val="-9"/>
          <w:lang w:val="uk-UA"/>
        </w:rPr>
        <w:t xml:space="preserve">Покриття переднього відділу піднебіння -тонким, щоб </w:t>
      </w:r>
      <w:r w:rsidRPr="003632FC">
        <w:rPr>
          <w:lang w:val="uk-UA"/>
        </w:rPr>
        <w:t>не заважати мовленню.</w:t>
      </w:r>
    </w:p>
    <w:p w14:paraId="722DDCFD" w14:textId="77777777" w:rsidR="00D148B1" w:rsidRPr="003632FC" w:rsidRDefault="00D148B1" w:rsidP="00414B3C">
      <w:pPr>
        <w:shd w:val="clear" w:color="auto" w:fill="FFFFFF"/>
        <w:ind w:left="284" w:right="488" w:firstLine="424"/>
        <w:jc w:val="both"/>
        <w:rPr>
          <w:lang w:val="uk-UA"/>
        </w:rPr>
      </w:pPr>
      <w:r w:rsidRPr="003632FC">
        <w:rPr>
          <w:spacing w:val="-11"/>
          <w:lang w:val="uk-UA"/>
        </w:rPr>
        <w:t xml:space="preserve">Краща жорсткість дуги забезпечується виготовленням її методом лиття. </w:t>
      </w:r>
      <w:proofErr w:type="spellStart"/>
      <w:r w:rsidRPr="003632FC">
        <w:rPr>
          <w:spacing w:val="-11"/>
          <w:lang w:val="uk-UA"/>
        </w:rPr>
        <w:t>Кобальто</w:t>
      </w:r>
      <w:proofErr w:type="spellEnd"/>
      <w:r w:rsidRPr="003632FC">
        <w:rPr>
          <w:spacing w:val="-11"/>
          <w:lang w:val="uk-UA"/>
        </w:rPr>
        <w:t xml:space="preserve">-хромові дуги мають необхідну жорсткість при невеликому об'ємі. </w:t>
      </w:r>
      <w:r w:rsidRPr="003632FC">
        <w:rPr>
          <w:lang w:val="uk-UA"/>
        </w:rPr>
        <w:t xml:space="preserve">Варто уникати плоских або </w:t>
      </w:r>
      <w:proofErr w:type="spellStart"/>
      <w:r w:rsidRPr="003632FC">
        <w:rPr>
          <w:lang w:val="uk-UA"/>
        </w:rPr>
        <w:t>лентоподібних</w:t>
      </w:r>
      <w:proofErr w:type="spellEnd"/>
      <w:r w:rsidRPr="003632FC">
        <w:rPr>
          <w:lang w:val="uk-UA"/>
        </w:rPr>
        <w:t xml:space="preserve"> дуг.</w:t>
      </w:r>
    </w:p>
    <w:p w14:paraId="6483D7E9" w14:textId="77777777" w:rsidR="00D148B1" w:rsidRPr="003632FC" w:rsidRDefault="00D148B1" w:rsidP="00414B3C">
      <w:pPr>
        <w:shd w:val="clear" w:color="auto" w:fill="FFFFFF"/>
        <w:ind w:left="284" w:firstLine="488"/>
        <w:rPr>
          <w:lang w:val="uk-UA"/>
        </w:rPr>
      </w:pPr>
      <w:r w:rsidRPr="003632FC">
        <w:rPr>
          <w:spacing w:val="-10"/>
          <w:lang w:val="uk-UA"/>
        </w:rPr>
        <w:t xml:space="preserve">На верхній щелепі дуга повинна відстояти від слизової оболонки на 0,5 </w:t>
      </w:r>
      <w:r w:rsidRPr="003632FC">
        <w:rPr>
          <w:i/>
          <w:iCs/>
          <w:spacing w:val="-10"/>
          <w:lang w:val="uk-UA"/>
        </w:rPr>
        <w:t xml:space="preserve">мм </w:t>
      </w:r>
      <w:r w:rsidRPr="003632FC">
        <w:rPr>
          <w:lang w:val="uk-UA"/>
        </w:rPr>
        <w:t xml:space="preserve">і мати ширину не менше 4-6 </w:t>
      </w:r>
      <w:r w:rsidRPr="003632FC">
        <w:rPr>
          <w:i/>
          <w:iCs/>
          <w:lang w:val="uk-UA"/>
        </w:rPr>
        <w:t>мм.</w:t>
      </w:r>
    </w:p>
    <w:p w14:paraId="30FEE52E" w14:textId="77777777" w:rsidR="00D148B1" w:rsidRPr="003632FC" w:rsidRDefault="00D148B1" w:rsidP="00414B3C">
      <w:pPr>
        <w:shd w:val="clear" w:color="auto" w:fill="FFFFFF"/>
        <w:ind w:left="284" w:firstLine="476"/>
        <w:rPr>
          <w:lang w:val="uk-UA"/>
        </w:rPr>
      </w:pPr>
      <w:r w:rsidRPr="003632FC">
        <w:rPr>
          <w:spacing w:val="-9"/>
          <w:lang w:val="uk-UA"/>
        </w:rPr>
        <w:t xml:space="preserve">На нижній щелепі дуга розташовується на відстані 1-1,2 </w:t>
      </w:r>
      <w:r w:rsidRPr="003632FC">
        <w:rPr>
          <w:i/>
          <w:iCs/>
          <w:spacing w:val="-9"/>
          <w:lang w:val="uk-UA"/>
        </w:rPr>
        <w:t xml:space="preserve">мм </w:t>
      </w:r>
      <w:r w:rsidRPr="003632FC">
        <w:rPr>
          <w:spacing w:val="-9"/>
          <w:lang w:val="uk-UA"/>
        </w:rPr>
        <w:t xml:space="preserve">від поверхні </w:t>
      </w:r>
      <w:r w:rsidRPr="003632FC">
        <w:rPr>
          <w:spacing w:val="-8"/>
          <w:lang w:val="uk-UA"/>
        </w:rPr>
        <w:t xml:space="preserve">слизової, на середині відстані від </w:t>
      </w:r>
      <w:proofErr w:type="spellStart"/>
      <w:r w:rsidRPr="003632FC">
        <w:rPr>
          <w:spacing w:val="-8"/>
          <w:lang w:val="uk-UA"/>
        </w:rPr>
        <w:t>дна</w:t>
      </w:r>
      <w:proofErr w:type="spellEnd"/>
      <w:r w:rsidRPr="003632FC">
        <w:rPr>
          <w:spacing w:val="-8"/>
          <w:lang w:val="uk-UA"/>
        </w:rPr>
        <w:t xml:space="preserve"> порожнини рота до шийок зубів. При </w:t>
      </w:r>
      <w:r w:rsidRPr="003632FC">
        <w:rPr>
          <w:spacing w:val="-10"/>
          <w:lang w:val="uk-UA"/>
        </w:rPr>
        <w:t xml:space="preserve">зануренні </w:t>
      </w:r>
      <w:proofErr w:type="spellStart"/>
      <w:r w:rsidRPr="003632FC">
        <w:rPr>
          <w:spacing w:val="-10"/>
          <w:lang w:val="uk-UA"/>
        </w:rPr>
        <w:t>бюгельного</w:t>
      </w:r>
      <w:proofErr w:type="spellEnd"/>
      <w:r w:rsidRPr="003632FC">
        <w:rPr>
          <w:spacing w:val="-10"/>
          <w:lang w:val="uk-UA"/>
        </w:rPr>
        <w:t xml:space="preserve"> протеза в податливі тканини дуга не повинна стикатися з підлягаючими тканинами і травмувати вуздечку. При відсутності місця й умов </w:t>
      </w:r>
      <w:r w:rsidRPr="003632FC">
        <w:rPr>
          <w:spacing w:val="-9"/>
          <w:lang w:val="uk-UA"/>
        </w:rPr>
        <w:t xml:space="preserve">для розташування язичної дуги, її розташовують з обліком показань із </w:t>
      </w:r>
      <w:r w:rsidRPr="003632FC">
        <w:rPr>
          <w:lang w:val="uk-UA"/>
        </w:rPr>
        <w:t xml:space="preserve">вестибулярної сторони альвеолярного </w:t>
      </w:r>
      <w:proofErr w:type="spellStart"/>
      <w:r w:rsidRPr="003632FC">
        <w:rPr>
          <w:lang w:val="uk-UA"/>
        </w:rPr>
        <w:t>гребеня</w:t>
      </w:r>
      <w:proofErr w:type="spellEnd"/>
      <w:r w:rsidRPr="003632FC">
        <w:rPr>
          <w:lang w:val="uk-UA"/>
        </w:rPr>
        <w:t>.</w:t>
      </w:r>
    </w:p>
    <w:p w14:paraId="3DAADFE4" w14:textId="77777777" w:rsidR="00D148B1" w:rsidRPr="003632FC" w:rsidRDefault="00D148B1" w:rsidP="00414B3C">
      <w:pPr>
        <w:shd w:val="clear" w:color="auto" w:fill="FFFFFF"/>
        <w:ind w:left="284" w:firstLine="440"/>
        <w:rPr>
          <w:lang w:val="uk-UA"/>
        </w:rPr>
      </w:pPr>
      <w:r w:rsidRPr="003632FC">
        <w:rPr>
          <w:spacing w:val="-11"/>
          <w:lang w:val="uk-UA"/>
        </w:rPr>
        <w:t xml:space="preserve">Ширина нижньощелепної дуги не повинна бути менше 3 </w:t>
      </w:r>
      <w:r w:rsidRPr="003632FC">
        <w:rPr>
          <w:i/>
          <w:iCs/>
          <w:spacing w:val="-11"/>
          <w:lang w:val="uk-UA"/>
        </w:rPr>
        <w:t xml:space="preserve">мм, </w:t>
      </w:r>
      <w:r w:rsidRPr="003632FC">
        <w:rPr>
          <w:spacing w:val="-11"/>
          <w:lang w:val="uk-UA"/>
        </w:rPr>
        <w:t xml:space="preserve">товщина - 1,5 </w:t>
      </w:r>
      <w:r w:rsidRPr="003632FC">
        <w:rPr>
          <w:i/>
          <w:iCs/>
          <w:spacing w:val="-9"/>
          <w:lang w:val="uk-UA"/>
        </w:rPr>
        <w:t xml:space="preserve">мм. </w:t>
      </w:r>
      <w:r w:rsidRPr="003632FC">
        <w:rPr>
          <w:spacing w:val="-9"/>
          <w:lang w:val="uk-UA"/>
        </w:rPr>
        <w:t xml:space="preserve">Рельєфний простір, відстань між дугою і слизовою оболонкою, залежить від форми оральної поверхні альвеолярного відростка, твердого піднебіння і стану підлягаючих тканин. Розмір </w:t>
      </w:r>
      <w:proofErr w:type="spellStart"/>
      <w:r w:rsidRPr="003632FC">
        <w:rPr>
          <w:spacing w:val="-9"/>
          <w:lang w:val="uk-UA"/>
        </w:rPr>
        <w:t>зазора</w:t>
      </w:r>
      <w:proofErr w:type="spellEnd"/>
      <w:r w:rsidRPr="003632FC">
        <w:rPr>
          <w:spacing w:val="-9"/>
          <w:lang w:val="uk-UA"/>
        </w:rPr>
        <w:t xml:space="preserve"> коливається від 0,5 до 1 </w:t>
      </w:r>
      <w:r w:rsidRPr="003632FC">
        <w:rPr>
          <w:i/>
          <w:iCs/>
          <w:spacing w:val="-9"/>
          <w:lang w:val="uk-UA"/>
        </w:rPr>
        <w:t>мм.</w:t>
      </w:r>
    </w:p>
    <w:p w14:paraId="5F5C00EC" w14:textId="77777777" w:rsidR="00D148B1" w:rsidRPr="003632FC" w:rsidRDefault="00D148B1" w:rsidP="00414B3C">
      <w:pPr>
        <w:shd w:val="clear" w:color="auto" w:fill="FFFFFF"/>
        <w:ind w:left="284" w:right="496" w:firstLine="432"/>
        <w:rPr>
          <w:lang w:val="uk-UA"/>
        </w:rPr>
      </w:pPr>
      <w:r w:rsidRPr="003632FC">
        <w:rPr>
          <w:spacing w:val="-10"/>
          <w:lang w:val="uk-UA"/>
        </w:rPr>
        <w:t xml:space="preserve">Більшу величину рельєфного простору необхідно передбачити при резорбції альвеолярного відростка; коли опорний зуб не має антагоністів, а </w:t>
      </w:r>
      <w:r w:rsidRPr="003632FC">
        <w:rPr>
          <w:spacing w:val="-9"/>
          <w:lang w:val="uk-UA"/>
        </w:rPr>
        <w:t xml:space="preserve">також при горизонтальній і нахиленій формі альвеолярного відростка і </w:t>
      </w:r>
      <w:r w:rsidRPr="003632FC">
        <w:rPr>
          <w:lang w:val="uk-UA"/>
        </w:rPr>
        <w:t xml:space="preserve">вираженому </w:t>
      </w:r>
      <w:proofErr w:type="spellStart"/>
      <w:r w:rsidRPr="003632FC">
        <w:rPr>
          <w:lang w:val="uk-UA"/>
        </w:rPr>
        <w:t>торусі</w:t>
      </w:r>
      <w:proofErr w:type="spellEnd"/>
      <w:r w:rsidRPr="003632FC">
        <w:rPr>
          <w:lang w:val="uk-UA"/>
        </w:rPr>
        <w:t>.</w:t>
      </w:r>
    </w:p>
    <w:p w14:paraId="679C486E" w14:textId="77777777" w:rsidR="00D148B1" w:rsidRPr="003632FC" w:rsidRDefault="00D148B1" w:rsidP="00414B3C">
      <w:pPr>
        <w:shd w:val="clear" w:color="auto" w:fill="FFFFFF"/>
        <w:ind w:left="284" w:firstLine="432"/>
        <w:rPr>
          <w:lang w:val="uk-UA"/>
        </w:rPr>
      </w:pPr>
      <w:r w:rsidRPr="003632FC">
        <w:rPr>
          <w:spacing w:val="-10"/>
          <w:lang w:val="uk-UA"/>
        </w:rPr>
        <w:t xml:space="preserve">Необхідний рельєфний простір під дугою забезпечується створенням воскової або металевої прокладки з язичної або піднебінної поверхні гіпсової </w:t>
      </w:r>
      <w:r w:rsidRPr="003632FC">
        <w:rPr>
          <w:lang w:val="uk-UA"/>
        </w:rPr>
        <w:t>моделі перед її дублюванням.</w:t>
      </w:r>
    </w:p>
    <w:p w14:paraId="719396F9" w14:textId="77777777" w:rsidR="00D148B1" w:rsidRPr="003632FC" w:rsidRDefault="00D148B1" w:rsidP="00414B3C">
      <w:pPr>
        <w:shd w:val="clear" w:color="auto" w:fill="FFFFFF"/>
        <w:ind w:left="284"/>
        <w:rPr>
          <w:b/>
          <w:bCs/>
          <w:spacing w:val="-11"/>
          <w:lang w:val="uk-UA"/>
        </w:rPr>
      </w:pPr>
    </w:p>
    <w:p w14:paraId="4613C7B1" w14:textId="77777777" w:rsidR="00D148B1" w:rsidRPr="003632FC" w:rsidRDefault="00D148B1" w:rsidP="00414B3C">
      <w:pPr>
        <w:shd w:val="clear" w:color="auto" w:fill="FFFFFF"/>
        <w:ind w:left="284"/>
        <w:rPr>
          <w:lang w:val="uk-UA"/>
        </w:rPr>
      </w:pPr>
      <w:r w:rsidRPr="003632FC">
        <w:rPr>
          <w:b/>
          <w:bCs/>
          <w:spacing w:val="-11"/>
          <w:lang w:val="uk-UA"/>
        </w:rPr>
        <w:t xml:space="preserve">Моделювання конструкції каркаса </w:t>
      </w:r>
      <w:proofErr w:type="spellStart"/>
      <w:r w:rsidRPr="003632FC">
        <w:rPr>
          <w:b/>
          <w:bCs/>
          <w:spacing w:val="-11"/>
          <w:lang w:val="uk-UA"/>
        </w:rPr>
        <w:t>бюгельного</w:t>
      </w:r>
      <w:proofErr w:type="spellEnd"/>
      <w:r w:rsidRPr="003632FC">
        <w:rPr>
          <w:b/>
          <w:bCs/>
          <w:spacing w:val="-11"/>
          <w:lang w:val="uk-UA"/>
        </w:rPr>
        <w:t xml:space="preserve"> протеза</w:t>
      </w:r>
    </w:p>
    <w:p w14:paraId="7FE0A73D" w14:textId="77777777" w:rsidR="00D148B1" w:rsidRPr="003632FC" w:rsidRDefault="00D148B1" w:rsidP="00414B3C">
      <w:pPr>
        <w:shd w:val="clear" w:color="auto" w:fill="FFFFFF"/>
        <w:ind w:left="284" w:firstLine="752"/>
        <w:rPr>
          <w:lang w:val="uk-UA"/>
        </w:rPr>
      </w:pPr>
      <w:r w:rsidRPr="003632FC">
        <w:rPr>
          <w:spacing w:val="-10"/>
          <w:lang w:val="uk-UA"/>
        </w:rPr>
        <w:t xml:space="preserve">Креслення конструкції каркаса протеза </w:t>
      </w:r>
      <w:proofErr w:type="spellStart"/>
      <w:r w:rsidRPr="003632FC">
        <w:rPr>
          <w:spacing w:val="-10"/>
          <w:lang w:val="uk-UA"/>
        </w:rPr>
        <w:t>переносять</w:t>
      </w:r>
      <w:proofErr w:type="spellEnd"/>
      <w:r w:rsidRPr="003632FC">
        <w:rPr>
          <w:spacing w:val="-10"/>
          <w:lang w:val="uk-UA"/>
        </w:rPr>
        <w:t xml:space="preserve"> із гіпсової моделі на висушену вогнетривку модель. Потім приступають до моделювання воскової </w:t>
      </w:r>
      <w:r w:rsidRPr="003632FC">
        <w:rPr>
          <w:spacing w:val="-9"/>
          <w:lang w:val="uk-UA"/>
        </w:rPr>
        <w:t>конструкції в межах намічених меж протеза. Крім вищенаведеної методики</w:t>
      </w:r>
    </w:p>
    <w:p w14:paraId="687CDC79" w14:textId="77777777" w:rsidR="00D148B1" w:rsidRPr="003632FC" w:rsidRDefault="00D148B1" w:rsidP="00414B3C">
      <w:pPr>
        <w:shd w:val="clear" w:color="auto" w:fill="FFFFFF"/>
        <w:ind w:left="284"/>
        <w:rPr>
          <w:lang w:val="uk-UA"/>
        </w:rPr>
      </w:pPr>
      <w:r w:rsidRPr="003632FC">
        <w:rPr>
          <w:spacing w:val="-10"/>
          <w:lang w:val="uk-UA"/>
        </w:rPr>
        <w:t xml:space="preserve">підготування, для дублювання вихідної гіпсової моделі існують модифікації </w:t>
      </w:r>
      <w:r w:rsidRPr="003632FC">
        <w:rPr>
          <w:spacing w:val="-9"/>
          <w:lang w:val="uk-UA"/>
        </w:rPr>
        <w:t>методу. Приводимо методику, що рекомендується в посібниках.</w:t>
      </w:r>
    </w:p>
    <w:p w14:paraId="1922FDFA" w14:textId="77777777" w:rsidR="00D148B1" w:rsidRPr="003632FC" w:rsidRDefault="00D148B1" w:rsidP="00414B3C">
      <w:pPr>
        <w:shd w:val="clear" w:color="auto" w:fill="FFFFFF"/>
        <w:ind w:left="284" w:firstLine="392"/>
        <w:rPr>
          <w:lang w:val="uk-UA"/>
        </w:rPr>
      </w:pPr>
      <w:r w:rsidRPr="003632FC">
        <w:rPr>
          <w:spacing w:val="-9"/>
          <w:lang w:val="uk-UA"/>
        </w:rPr>
        <w:t xml:space="preserve">Після розмітки моделі в </w:t>
      </w:r>
      <w:proofErr w:type="spellStart"/>
      <w:r w:rsidRPr="003632FC">
        <w:rPr>
          <w:spacing w:val="-9"/>
          <w:lang w:val="uk-UA"/>
        </w:rPr>
        <w:t>паралелометрі</w:t>
      </w:r>
      <w:proofErr w:type="spellEnd"/>
      <w:r w:rsidRPr="003632FC">
        <w:rPr>
          <w:spacing w:val="-9"/>
          <w:lang w:val="uk-UA"/>
        </w:rPr>
        <w:t xml:space="preserve"> позначають хід </w:t>
      </w:r>
      <w:proofErr w:type="spellStart"/>
      <w:r w:rsidRPr="003632FC">
        <w:rPr>
          <w:spacing w:val="-9"/>
          <w:lang w:val="uk-UA"/>
        </w:rPr>
        <w:t>кламерів</w:t>
      </w:r>
      <w:proofErr w:type="spellEnd"/>
      <w:r w:rsidRPr="003632FC">
        <w:rPr>
          <w:spacing w:val="-9"/>
          <w:lang w:val="uk-UA"/>
        </w:rPr>
        <w:t xml:space="preserve"> і інших деталей каркаса. Це позначення повинно бути точно перенесене на вогнетривку </w:t>
      </w:r>
      <w:r w:rsidRPr="003632FC">
        <w:rPr>
          <w:spacing w:val="-8"/>
          <w:lang w:val="uk-UA"/>
        </w:rPr>
        <w:t xml:space="preserve">модель. Для цього на всіх опорних зубах гіпсової моделі в напрямку ясен </w:t>
      </w:r>
      <w:r w:rsidRPr="003632FC">
        <w:rPr>
          <w:spacing w:val="-9"/>
          <w:lang w:val="uk-UA"/>
        </w:rPr>
        <w:t xml:space="preserve">наносяться обмежувальні лінії з тугоплавкого воску з урахуванням, що передбачає конструкцію литого </w:t>
      </w:r>
      <w:proofErr w:type="spellStart"/>
      <w:r w:rsidRPr="003632FC">
        <w:rPr>
          <w:spacing w:val="-9"/>
          <w:lang w:val="uk-UA"/>
        </w:rPr>
        <w:t>кламера</w:t>
      </w:r>
      <w:proofErr w:type="spellEnd"/>
      <w:r w:rsidRPr="003632FC">
        <w:rPr>
          <w:spacing w:val="-9"/>
          <w:lang w:val="uk-UA"/>
        </w:rPr>
        <w:t xml:space="preserve">. Причому положення гіпсової </w:t>
      </w:r>
      <w:r w:rsidRPr="003632FC">
        <w:rPr>
          <w:spacing w:val="-10"/>
          <w:lang w:val="uk-UA"/>
        </w:rPr>
        <w:t xml:space="preserve">моделі на столику вимірювального приладу не повинно змінюватися, щоб </w:t>
      </w:r>
      <w:r w:rsidRPr="003632FC">
        <w:rPr>
          <w:spacing w:val="-8"/>
          <w:lang w:val="uk-UA"/>
        </w:rPr>
        <w:t xml:space="preserve">зберегти обраний для часткового протеза напрямок уведення. Уздовж </w:t>
      </w:r>
      <w:r w:rsidRPr="003632FC">
        <w:rPr>
          <w:spacing w:val="-10"/>
          <w:lang w:val="uk-UA"/>
        </w:rPr>
        <w:t xml:space="preserve">створених </w:t>
      </w:r>
      <w:proofErr w:type="spellStart"/>
      <w:r w:rsidRPr="003632FC">
        <w:rPr>
          <w:spacing w:val="-10"/>
          <w:lang w:val="uk-UA"/>
        </w:rPr>
        <w:t>кламерних</w:t>
      </w:r>
      <w:proofErr w:type="spellEnd"/>
      <w:r w:rsidRPr="003632FC">
        <w:rPr>
          <w:spacing w:val="-10"/>
          <w:lang w:val="uk-UA"/>
        </w:rPr>
        <w:t xml:space="preserve"> ліній нанесений тугоплавкий віск повинен закінчуватися з утворенням невеликої сходинки. За допомогою ножа вимірювального приладу </w:t>
      </w:r>
      <w:r w:rsidRPr="003632FC">
        <w:rPr>
          <w:spacing w:val="-9"/>
          <w:lang w:val="uk-UA"/>
        </w:rPr>
        <w:t xml:space="preserve">видаляють усі надлишки воску. При цьому треба стежити за тим, щоб в опорних зубах </w:t>
      </w:r>
      <w:proofErr w:type="spellStart"/>
      <w:r w:rsidRPr="003632FC">
        <w:rPr>
          <w:spacing w:val="-9"/>
          <w:lang w:val="uk-UA"/>
        </w:rPr>
        <w:t>підекваторіальні</w:t>
      </w:r>
      <w:proofErr w:type="spellEnd"/>
      <w:r w:rsidRPr="003632FC">
        <w:rPr>
          <w:spacing w:val="-9"/>
          <w:lang w:val="uk-UA"/>
        </w:rPr>
        <w:t xml:space="preserve"> заглиблення були заповнені воском для вирівнювання ділянок, що западають.    Верхня межа воску лежить </w:t>
      </w:r>
      <w:r w:rsidRPr="003632FC">
        <w:rPr>
          <w:spacing w:val="-10"/>
          <w:lang w:val="uk-UA"/>
        </w:rPr>
        <w:t xml:space="preserve">безпосередньо поруч із площиною встановлення </w:t>
      </w:r>
      <w:proofErr w:type="spellStart"/>
      <w:r w:rsidRPr="003632FC">
        <w:rPr>
          <w:spacing w:val="-10"/>
          <w:lang w:val="uk-UA"/>
        </w:rPr>
        <w:t>кламера</w:t>
      </w:r>
      <w:proofErr w:type="spellEnd"/>
      <w:r w:rsidRPr="003632FC">
        <w:rPr>
          <w:spacing w:val="-10"/>
          <w:lang w:val="uk-UA"/>
        </w:rPr>
        <w:t xml:space="preserve">. Нанесення прокладок </w:t>
      </w:r>
      <w:r w:rsidRPr="003632FC">
        <w:rPr>
          <w:spacing w:val="-9"/>
          <w:lang w:val="uk-UA"/>
        </w:rPr>
        <w:t xml:space="preserve">із воску або олов'яної фольги в області дуг і </w:t>
      </w:r>
      <w:proofErr w:type="spellStart"/>
      <w:r w:rsidRPr="003632FC">
        <w:rPr>
          <w:spacing w:val="-9"/>
          <w:lang w:val="uk-UA"/>
        </w:rPr>
        <w:t>сідел</w:t>
      </w:r>
      <w:proofErr w:type="spellEnd"/>
      <w:r w:rsidRPr="003632FC">
        <w:rPr>
          <w:spacing w:val="-9"/>
          <w:lang w:val="uk-UA"/>
        </w:rPr>
        <w:t xml:space="preserve">, а також дублювання гіпсової </w:t>
      </w:r>
      <w:r w:rsidRPr="003632FC">
        <w:rPr>
          <w:lang w:val="uk-UA"/>
        </w:rPr>
        <w:t>моделі відповідають вищеописаному методу.</w:t>
      </w:r>
    </w:p>
    <w:p w14:paraId="6E762880" w14:textId="77777777" w:rsidR="00D148B1" w:rsidRPr="003632FC" w:rsidRDefault="00D148B1" w:rsidP="00414B3C">
      <w:pPr>
        <w:shd w:val="clear" w:color="auto" w:fill="FFFFFF"/>
        <w:ind w:left="284" w:firstLine="392"/>
        <w:rPr>
          <w:lang w:val="uk-UA"/>
        </w:rPr>
      </w:pPr>
      <w:r w:rsidRPr="003632FC">
        <w:rPr>
          <w:spacing w:val="-9"/>
          <w:lang w:val="uk-UA"/>
        </w:rPr>
        <w:t xml:space="preserve">На вогнетривкій моделі, отриманої зняттям відбитка з гіпсової моделі, за </w:t>
      </w:r>
      <w:r w:rsidRPr="003632FC">
        <w:rPr>
          <w:spacing w:val="-11"/>
          <w:lang w:val="uk-UA"/>
        </w:rPr>
        <w:t xml:space="preserve">допомогою маси, що дублює, на основі </w:t>
      </w:r>
      <w:proofErr w:type="spellStart"/>
      <w:r w:rsidRPr="003632FC">
        <w:rPr>
          <w:spacing w:val="-11"/>
          <w:lang w:val="uk-UA"/>
        </w:rPr>
        <w:t>гідроколоїда</w:t>
      </w:r>
      <w:proofErr w:type="spellEnd"/>
      <w:r w:rsidRPr="003632FC">
        <w:rPr>
          <w:spacing w:val="-11"/>
          <w:lang w:val="uk-UA"/>
        </w:rPr>
        <w:t xml:space="preserve"> одержують хід сходинок. </w:t>
      </w:r>
      <w:r w:rsidRPr="003632FC">
        <w:rPr>
          <w:spacing w:val="-10"/>
          <w:lang w:val="uk-UA"/>
        </w:rPr>
        <w:t xml:space="preserve">Вони служать в якості направляючих при моделюванні воскового </w:t>
      </w:r>
      <w:proofErr w:type="spellStart"/>
      <w:r w:rsidRPr="003632FC">
        <w:rPr>
          <w:spacing w:val="-10"/>
          <w:lang w:val="uk-UA"/>
        </w:rPr>
        <w:t>кламера</w:t>
      </w:r>
      <w:proofErr w:type="spellEnd"/>
      <w:r w:rsidRPr="003632FC">
        <w:rPr>
          <w:spacing w:val="-10"/>
          <w:lang w:val="uk-UA"/>
        </w:rPr>
        <w:t xml:space="preserve">. </w:t>
      </w:r>
      <w:r w:rsidRPr="003632FC">
        <w:rPr>
          <w:spacing w:val="-11"/>
          <w:lang w:val="uk-UA"/>
        </w:rPr>
        <w:t xml:space="preserve">Моделювання з воску суцільнолитого каркаса протеза може робитися різними </w:t>
      </w:r>
      <w:r w:rsidRPr="003632FC">
        <w:rPr>
          <w:spacing w:val="-9"/>
          <w:lang w:val="uk-UA"/>
        </w:rPr>
        <w:t xml:space="preserve">способами. Моделювати каркас можна з готових стандартних воскових або пластмасових деталей, або з воскових деталей, відлитих у спеціальних </w:t>
      </w:r>
      <w:r w:rsidRPr="003632FC">
        <w:rPr>
          <w:spacing w:val="-10"/>
          <w:lang w:val="uk-UA"/>
        </w:rPr>
        <w:t>силіконових матрицях. Віск для виливки деталей повинний бути пластичним, клейким, із мінімальною усадкою і невеликою кількістю утримання золи.</w:t>
      </w:r>
    </w:p>
    <w:p w14:paraId="45FC97AF" w14:textId="77777777" w:rsidR="00D148B1" w:rsidRPr="003632FC" w:rsidRDefault="00D148B1" w:rsidP="00414B3C">
      <w:pPr>
        <w:shd w:val="clear" w:color="auto" w:fill="FFFFFF"/>
        <w:ind w:left="284" w:firstLine="396"/>
        <w:rPr>
          <w:lang w:val="uk-UA"/>
        </w:rPr>
      </w:pPr>
      <w:r w:rsidRPr="003632FC">
        <w:rPr>
          <w:spacing w:val="-11"/>
          <w:lang w:val="uk-UA"/>
        </w:rPr>
        <w:t xml:space="preserve">Дуже простим і зручним методом є застосування силіконової пластинки із </w:t>
      </w:r>
      <w:r w:rsidRPr="003632FC">
        <w:rPr>
          <w:spacing w:val="-10"/>
          <w:lang w:val="uk-UA"/>
        </w:rPr>
        <w:t xml:space="preserve">заглибленнями для окремих форм </w:t>
      </w:r>
      <w:proofErr w:type="spellStart"/>
      <w:r w:rsidRPr="003632FC">
        <w:rPr>
          <w:spacing w:val="-10"/>
          <w:lang w:val="uk-UA"/>
        </w:rPr>
        <w:t>кламерів</w:t>
      </w:r>
      <w:proofErr w:type="spellEnd"/>
      <w:r w:rsidRPr="003632FC">
        <w:rPr>
          <w:spacing w:val="-10"/>
          <w:lang w:val="uk-UA"/>
        </w:rPr>
        <w:t xml:space="preserve">, дуг, захоплення для </w:t>
      </w:r>
      <w:proofErr w:type="spellStart"/>
      <w:r w:rsidRPr="003632FC">
        <w:rPr>
          <w:spacing w:val="-10"/>
          <w:lang w:val="uk-UA"/>
        </w:rPr>
        <w:t>сідел</w:t>
      </w:r>
      <w:proofErr w:type="spellEnd"/>
      <w:r w:rsidRPr="003632FC">
        <w:rPr>
          <w:spacing w:val="-10"/>
          <w:lang w:val="uk-UA"/>
        </w:rPr>
        <w:t xml:space="preserve">, що </w:t>
      </w:r>
      <w:r w:rsidRPr="003632FC">
        <w:rPr>
          <w:lang w:val="uk-UA"/>
        </w:rPr>
        <w:t>заповнюються моделюючим воском.</w:t>
      </w:r>
    </w:p>
    <w:p w14:paraId="0653DEAF" w14:textId="77777777" w:rsidR="00D148B1" w:rsidRPr="003632FC" w:rsidRDefault="00D148B1" w:rsidP="00414B3C">
      <w:pPr>
        <w:shd w:val="clear" w:color="auto" w:fill="FFFFFF"/>
        <w:ind w:left="284"/>
        <w:rPr>
          <w:lang w:val="uk-UA"/>
        </w:rPr>
      </w:pPr>
      <w:r w:rsidRPr="003632FC">
        <w:rPr>
          <w:spacing w:val="-10"/>
          <w:lang w:val="uk-UA"/>
        </w:rPr>
        <w:t>Це має ще й інші переваги:</w:t>
      </w:r>
    </w:p>
    <w:p w14:paraId="5A928556" w14:textId="77777777" w:rsidR="00D148B1" w:rsidRPr="003632FC" w:rsidRDefault="00D148B1" w:rsidP="00F62BE5">
      <w:pPr>
        <w:widowControl w:val="0"/>
        <w:numPr>
          <w:ilvl w:val="0"/>
          <w:numId w:val="76"/>
        </w:numPr>
        <w:shd w:val="clear" w:color="auto" w:fill="FFFFFF"/>
        <w:tabs>
          <w:tab w:val="left" w:pos="680"/>
        </w:tabs>
        <w:autoSpaceDE w:val="0"/>
        <w:autoSpaceDN w:val="0"/>
        <w:adjustRightInd w:val="0"/>
        <w:ind w:left="284" w:right="496" w:firstLine="436"/>
        <w:rPr>
          <w:spacing w:val="-28"/>
          <w:lang w:val="uk-UA"/>
        </w:rPr>
      </w:pPr>
      <w:r w:rsidRPr="003632FC">
        <w:rPr>
          <w:spacing w:val="-10"/>
          <w:lang w:val="uk-UA"/>
        </w:rPr>
        <w:t xml:space="preserve">воскові форми рівномірно розподіляють напругу по всієї довжині і </w:t>
      </w:r>
      <w:r w:rsidRPr="003632FC">
        <w:rPr>
          <w:lang w:val="uk-UA"/>
        </w:rPr>
        <w:t xml:space="preserve">зменшують можливість поломки </w:t>
      </w:r>
      <w:proofErr w:type="spellStart"/>
      <w:r w:rsidRPr="003632FC">
        <w:rPr>
          <w:lang w:val="uk-UA"/>
        </w:rPr>
        <w:t>кламера</w:t>
      </w:r>
      <w:proofErr w:type="spellEnd"/>
      <w:r w:rsidRPr="003632FC">
        <w:rPr>
          <w:lang w:val="uk-UA"/>
        </w:rPr>
        <w:t>;</w:t>
      </w:r>
    </w:p>
    <w:p w14:paraId="42122310" w14:textId="77777777" w:rsidR="00D148B1" w:rsidRPr="003632FC" w:rsidRDefault="00D148B1" w:rsidP="00F62BE5">
      <w:pPr>
        <w:widowControl w:val="0"/>
        <w:numPr>
          <w:ilvl w:val="0"/>
          <w:numId w:val="76"/>
        </w:numPr>
        <w:shd w:val="clear" w:color="auto" w:fill="FFFFFF"/>
        <w:tabs>
          <w:tab w:val="left" w:pos="680"/>
        </w:tabs>
        <w:autoSpaceDE w:val="0"/>
        <w:autoSpaceDN w:val="0"/>
        <w:adjustRightInd w:val="0"/>
        <w:ind w:left="284"/>
        <w:rPr>
          <w:spacing w:val="-16"/>
          <w:lang w:val="uk-UA"/>
        </w:rPr>
      </w:pPr>
      <w:r w:rsidRPr="003632FC">
        <w:rPr>
          <w:spacing w:val="-9"/>
          <w:lang w:val="uk-UA"/>
        </w:rPr>
        <w:t>значно укорочують тривалість нанесення воску;</w:t>
      </w:r>
    </w:p>
    <w:p w14:paraId="4CD7E917" w14:textId="77777777" w:rsidR="00D148B1" w:rsidRPr="003632FC" w:rsidRDefault="00D148B1" w:rsidP="00F62BE5">
      <w:pPr>
        <w:widowControl w:val="0"/>
        <w:numPr>
          <w:ilvl w:val="0"/>
          <w:numId w:val="76"/>
        </w:numPr>
        <w:shd w:val="clear" w:color="auto" w:fill="FFFFFF"/>
        <w:tabs>
          <w:tab w:val="left" w:pos="680"/>
        </w:tabs>
        <w:autoSpaceDE w:val="0"/>
        <w:autoSpaceDN w:val="0"/>
        <w:adjustRightInd w:val="0"/>
        <w:ind w:left="284"/>
        <w:rPr>
          <w:spacing w:val="-20"/>
          <w:lang w:val="uk-UA"/>
        </w:rPr>
      </w:pPr>
      <w:r w:rsidRPr="003632FC">
        <w:rPr>
          <w:spacing w:val="-10"/>
          <w:lang w:val="uk-UA"/>
        </w:rPr>
        <w:t>перешкоджають ушкодженню моделі з пакувальною масою;</w:t>
      </w:r>
    </w:p>
    <w:p w14:paraId="1215EDC0" w14:textId="77777777" w:rsidR="00D148B1" w:rsidRPr="003632FC" w:rsidRDefault="00D148B1" w:rsidP="00F62BE5">
      <w:pPr>
        <w:widowControl w:val="0"/>
        <w:numPr>
          <w:ilvl w:val="0"/>
          <w:numId w:val="76"/>
        </w:numPr>
        <w:shd w:val="clear" w:color="auto" w:fill="FFFFFF"/>
        <w:tabs>
          <w:tab w:val="left" w:pos="680"/>
        </w:tabs>
        <w:autoSpaceDE w:val="0"/>
        <w:autoSpaceDN w:val="0"/>
        <w:adjustRightInd w:val="0"/>
        <w:ind w:left="284" w:right="496" w:firstLine="436"/>
        <w:rPr>
          <w:spacing w:val="-16"/>
          <w:lang w:val="uk-UA"/>
        </w:rPr>
      </w:pPr>
      <w:r w:rsidRPr="003632FC">
        <w:rPr>
          <w:spacing w:val="-10"/>
          <w:lang w:val="uk-UA"/>
        </w:rPr>
        <w:t xml:space="preserve">дають більш гладкі міцні виливки без напливів, рубців і узвиш, на </w:t>
      </w:r>
      <w:r w:rsidRPr="003632FC">
        <w:rPr>
          <w:lang w:val="uk-UA"/>
        </w:rPr>
        <w:t>відміну від інших методів нанесення воску;</w:t>
      </w:r>
    </w:p>
    <w:p w14:paraId="6E4EA2C8" w14:textId="77777777" w:rsidR="00D148B1" w:rsidRPr="003632FC" w:rsidRDefault="00D148B1" w:rsidP="00F62BE5">
      <w:pPr>
        <w:widowControl w:val="0"/>
        <w:numPr>
          <w:ilvl w:val="0"/>
          <w:numId w:val="76"/>
        </w:numPr>
        <w:shd w:val="clear" w:color="auto" w:fill="FFFFFF"/>
        <w:tabs>
          <w:tab w:val="left" w:pos="680"/>
        </w:tabs>
        <w:autoSpaceDE w:val="0"/>
        <w:autoSpaceDN w:val="0"/>
        <w:adjustRightInd w:val="0"/>
        <w:ind w:left="284" w:firstLine="436"/>
        <w:rPr>
          <w:spacing w:val="-18"/>
          <w:lang w:val="uk-UA"/>
        </w:rPr>
      </w:pPr>
      <w:r w:rsidRPr="003632FC">
        <w:rPr>
          <w:spacing w:val="-9"/>
          <w:lang w:val="uk-UA"/>
        </w:rPr>
        <w:t xml:space="preserve">скорочують час, що затрачається на обробку і поліровку. Для одержання металевого каркаса з гладкою, чистою поверхнею без пір і перлин (напливів) </w:t>
      </w:r>
      <w:r w:rsidRPr="003632FC">
        <w:rPr>
          <w:lang w:val="uk-UA"/>
        </w:rPr>
        <w:t>варто точно дотримувати наступні правила:</w:t>
      </w:r>
    </w:p>
    <w:p w14:paraId="59C7D029" w14:textId="77777777" w:rsidR="00D148B1" w:rsidRPr="003632FC" w:rsidRDefault="00D148B1" w:rsidP="00414B3C">
      <w:pPr>
        <w:shd w:val="clear" w:color="auto" w:fill="FFFFFF"/>
        <w:ind w:left="284" w:firstLine="432"/>
        <w:rPr>
          <w:lang w:val="uk-UA"/>
        </w:rPr>
      </w:pPr>
      <w:r w:rsidRPr="003632FC">
        <w:rPr>
          <w:spacing w:val="-10"/>
          <w:lang w:val="uk-UA"/>
        </w:rPr>
        <w:t xml:space="preserve">а) воскові шаблони необхідно виготовляти в спеціальних силіконових </w:t>
      </w:r>
      <w:r w:rsidRPr="003632FC">
        <w:rPr>
          <w:spacing w:val="-9"/>
          <w:lang w:val="uk-UA"/>
        </w:rPr>
        <w:t xml:space="preserve">пластинках, сполоснув їх киплячою водою, для видалення залишків воску і </w:t>
      </w:r>
      <w:r w:rsidRPr="003632FC">
        <w:rPr>
          <w:spacing w:val="-11"/>
          <w:lang w:val="uk-UA"/>
        </w:rPr>
        <w:t xml:space="preserve">пилу, потім нагріти на вогні шпатель і, тримаючи його над </w:t>
      </w:r>
      <w:r w:rsidRPr="003632FC">
        <w:rPr>
          <w:spacing w:val="-11"/>
          <w:lang w:val="uk-UA"/>
        </w:rPr>
        <w:lastRenderedPageBreak/>
        <w:t xml:space="preserve">порожниною форми, прикласти до нього перпендикулярно паличку воску так, щоб розплавлений віск </w:t>
      </w:r>
      <w:r w:rsidRPr="003632FC">
        <w:rPr>
          <w:spacing w:val="-10"/>
          <w:lang w:val="uk-UA"/>
        </w:rPr>
        <w:t xml:space="preserve">вільно стікав у порожнину до її заповнення врівень із поверхнею пластинки. Обережно обрізати надлишок воску  і, </w:t>
      </w:r>
      <w:proofErr w:type="spellStart"/>
      <w:r w:rsidRPr="003632FC">
        <w:rPr>
          <w:spacing w:val="-10"/>
          <w:lang w:val="uk-UA"/>
        </w:rPr>
        <w:t>припіднявши</w:t>
      </w:r>
      <w:proofErr w:type="spellEnd"/>
      <w:r w:rsidRPr="003632FC">
        <w:rPr>
          <w:spacing w:val="-10"/>
          <w:lang w:val="uk-UA"/>
        </w:rPr>
        <w:t xml:space="preserve"> гострим кінцем інструмента стовщену частину шаблона, витягти його з форми; заготовлені шаблони укласти в закриту коробочку, рядами перекладаючи тонким папером, щоб вони не злипалися і не зминалися. Коробочку треба берегти в сухому місці </w:t>
      </w:r>
      <w:r w:rsidRPr="003632FC">
        <w:rPr>
          <w:lang w:val="uk-UA"/>
        </w:rPr>
        <w:t>при температурі (18 С);</w:t>
      </w:r>
    </w:p>
    <w:p w14:paraId="61899853" w14:textId="77777777" w:rsidR="00D148B1" w:rsidRPr="003632FC" w:rsidRDefault="00D148B1" w:rsidP="00414B3C">
      <w:pPr>
        <w:shd w:val="clear" w:color="auto" w:fill="FFFFFF"/>
        <w:tabs>
          <w:tab w:val="left" w:pos="680"/>
        </w:tabs>
        <w:ind w:left="284" w:firstLine="436"/>
        <w:rPr>
          <w:lang w:val="uk-UA"/>
        </w:rPr>
      </w:pPr>
      <w:r w:rsidRPr="003632FC">
        <w:rPr>
          <w:spacing w:val="-15"/>
          <w:lang w:val="uk-UA"/>
        </w:rPr>
        <w:t>6)</w:t>
      </w:r>
      <w:r w:rsidRPr="003632FC">
        <w:rPr>
          <w:lang w:val="uk-UA"/>
        </w:rPr>
        <w:tab/>
      </w:r>
      <w:r w:rsidRPr="003632FC">
        <w:rPr>
          <w:spacing w:val="-11"/>
          <w:lang w:val="uk-UA"/>
        </w:rPr>
        <w:t>при моделюванні каркаса з готових воскових шаблонів варто підігрівати</w:t>
      </w:r>
      <w:r w:rsidRPr="003632FC">
        <w:rPr>
          <w:spacing w:val="-11"/>
          <w:lang w:val="uk-UA"/>
        </w:rPr>
        <w:br/>
      </w:r>
      <w:r w:rsidRPr="003632FC">
        <w:rPr>
          <w:spacing w:val="-9"/>
          <w:lang w:val="uk-UA"/>
        </w:rPr>
        <w:t>їх під електричною лампочкою, після чого вони легко пристають до поверхні</w:t>
      </w:r>
      <w:r w:rsidRPr="003632FC">
        <w:rPr>
          <w:spacing w:val="-9"/>
          <w:lang w:val="uk-UA"/>
        </w:rPr>
        <w:br/>
        <w:t>вогнетривкої моделі. Не можна підігрівати шаблони біля відкритого полум'я,</w:t>
      </w:r>
      <w:r w:rsidRPr="003632FC">
        <w:rPr>
          <w:spacing w:val="-9"/>
          <w:lang w:val="uk-UA"/>
        </w:rPr>
        <w:br/>
      </w:r>
      <w:r w:rsidRPr="003632FC">
        <w:rPr>
          <w:lang w:val="uk-UA"/>
        </w:rPr>
        <w:t>щоб не порушити однорідність товщини шаблона.</w:t>
      </w:r>
    </w:p>
    <w:p w14:paraId="76A58369" w14:textId="77777777" w:rsidR="00D148B1" w:rsidRPr="003632FC" w:rsidRDefault="00D148B1" w:rsidP="00414B3C">
      <w:pPr>
        <w:shd w:val="clear" w:color="auto" w:fill="FFFFFF"/>
        <w:ind w:left="284" w:right="496" w:firstLine="428"/>
        <w:rPr>
          <w:lang w:val="uk-UA"/>
        </w:rPr>
      </w:pPr>
      <w:r w:rsidRPr="003632FC">
        <w:rPr>
          <w:spacing w:val="-10"/>
          <w:lang w:val="uk-UA"/>
        </w:rPr>
        <w:t xml:space="preserve">При моделюванні технік повинний стежити за тим, щоб воскові деталі </w:t>
      </w:r>
      <w:r w:rsidRPr="003632FC">
        <w:rPr>
          <w:spacing w:val="-9"/>
          <w:lang w:val="uk-UA"/>
        </w:rPr>
        <w:t xml:space="preserve">щільно прилягали до вогнетривкої моделі, мали рівномірну товщину і </w:t>
      </w:r>
      <w:r w:rsidRPr="003632FC">
        <w:rPr>
          <w:lang w:val="uk-UA"/>
        </w:rPr>
        <w:t>правильне розташування.</w:t>
      </w:r>
    </w:p>
    <w:p w14:paraId="46AF5C7D" w14:textId="77777777" w:rsidR="00D148B1" w:rsidRPr="003632FC" w:rsidRDefault="00D148B1" w:rsidP="00414B3C">
      <w:pPr>
        <w:shd w:val="clear" w:color="auto" w:fill="FFFFFF"/>
        <w:ind w:left="284" w:right="992" w:firstLine="428"/>
        <w:rPr>
          <w:lang w:val="uk-UA"/>
        </w:rPr>
      </w:pPr>
      <w:r w:rsidRPr="003632FC">
        <w:rPr>
          <w:spacing w:val="-11"/>
          <w:lang w:val="uk-UA"/>
        </w:rPr>
        <w:t xml:space="preserve">Послідовність моделювання вирішується звичайно в залежності від </w:t>
      </w:r>
      <w:r w:rsidRPr="003632FC">
        <w:rPr>
          <w:lang w:val="uk-UA"/>
        </w:rPr>
        <w:t>конструкції і може робитися різними способами.</w:t>
      </w:r>
    </w:p>
    <w:p w14:paraId="507BFF4D" w14:textId="77777777" w:rsidR="00D148B1" w:rsidRPr="003632FC" w:rsidRDefault="00D148B1" w:rsidP="00414B3C">
      <w:pPr>
        <w:shd w:val="clear" w:color="auto" w:fill="FFFFFF"/>
        <w:ind w:left="284" w:firstLine="432"/>
        <w:rPr>
          <w:lang w:val="uk-UA"/>
        </w:rPr>
      </w:pPr>
      <w:r w:rsidRPr="003632FC">
        <w:rPr>
          <w:spacing w:val="-10"/>
          <w:lang w:val="uk-UA"/>
        </w:rPr>
        <w:t xml:space="preserve">Доцільно починати з моделювання </w:t>
      </w:r>
      <w:proofErr w:type="spellStart"/>
      <w:r w:rsidRPr="003632FC">
        <w:rPr>
          <w:spacing w:val="-10"/>
          <w:lang w:val="uk-UA"/>
        </w:rPr>
        <w:t>кламерів</w:t>
      </w:r>
      <w:proofErr w:type="spellEnd"/>
      <w:r w:rsidRPr="003632FC">
        <w:rPr>
          <w:spacing w:val="-10"/>
          <w:lang w:val="uk-UA"/>
        </w:rPr>
        <w:t xml:space="preserve"> із точним обліком положення накладки й інших деталей </w:t>
      </w:r>
      <w:proofErr w:type="spellStart"/>
      <w:r w:rsidRPr="003632FC">
        <w:rPr>
          <w:spacing w:val="-10"/>
          <w:lang w:val="uk-UA"/>
        </w:rPr>
        <w:t>кламера</w:t>
      </w:r>
      <w:proofErr w:type="spellEnd"/>
      <w:r w:rsidRPr="003632FC">
        <w:rPr>
          <w:spacing w:val="-10"/>
          <w:lang w:val="uk-UA"/>
        </w:rPr>
        <w:t xml:space="preserve"> на коронковій частині зуба або створених на моделі сходинках. Потім робиться ретельне моделювання дуги і кріплення для </w:t>
      </w:r>
      <w:r w:rsidRPr="003632FC">
        <w:rPr>
          <w:lang w:val="uk-UA"/>
        </w:rPr>
        <w:t>сідла і штучних зубів.</w:t>
      </w:r>
    </w:p>
    <w:p w14:paraId="3FFE0949" w14:textId="77777777" w:rsidR="00D148B1" w:rsidRPr="003632FC" w:rsidRDefault="00D148B1" w:rsidP="00414B3C">
      <w:pPr>
        <w:shd w:val="clear" w:color="auto" w:fill="FFFFFF"/>
        <w:ind w:left="284" w:firstLine="420"/>
        <w:rPr>
          <w:lang w:val="uk-UA"/>
        </w:rPr>
      </w:pPr>
      <w:r w:rsidRPr="003632FC">
        <w:rPr>
          <w:spacing w:val="-9"/>
          <w:lang w:val="uk-UA"/>
        </w:rPr>
        <w:t xml:space="preserve">Тому що в ділянках розташування сполучної дуги й утримуючих пристосувань для </w:t>
      </w:r>
      <w:proofErr w:type="spellStart"/>
      <w:r w:rsidRPr="003632FC">
        <w:rPr>
          <w:spacing w:val="-9"/>
          <w:lang w:val="uk-UA"/>
        </w:rPr>
        <w:t>сідел</w:t>
      </w:r>
      <w:proofErr w:type="spellEnd"/>
      <w:r w:rsidRPr="003632FC">
        <w:rPr>
          <w:spacing w:val="-9"/>
          <w:lang w:val="uk-UA"/>
        </w:rPr>
        <w:t xml:space="preserve"> заздалегідь передбачені прокладки, шар воску </w:t>
      </w:r>
      <w:r w:rsidRPr="003632FC">
        <w:rPr>
          <w:spacing w:val="-8"/>
          <w:lang w:val="uk-UA"/>
        </w:rPr>
        <w:t xml:space="preserve">наноситься безпосередньо на вогнетривку модель із пакувальної маси. Коли </w:t>
      </w:r>
      <w:r w:rsidRPr="003632FC">
        <w:rPr>
          <w:spacing w:val="-9"/>
          <w:lang w:val="uk-UA"/>
        </w:rPr>
        <w:t xml:space="preserve">деталі каркаса розміщені на моделі і щільно до неї прижаті, їх з'єднують між </w:t>
      </w:r>
      <w:r w:rsidRPr="003632FC">
        <w:rPr>
          <w:spacing w:val="-11"/>
          <w:lang w:val="uk-UA"/>
        </w:rPr>
        <w:t xml:space="preserve">собою, заповнюючи місця сполучення розплавленим воском у межах малюнка. Такий порядок дозволяє уникнути виникнення небезпечних </w:t>
      </w:r>
      <w:proofErr w:type="spellStart"/>
      <w:r w:rsidRPr="003632FC">
        <w:rPr>
          <w:spacing w:val="-11"/>
          <w:lang w:val="uk-UA"/>
        </w:rPr>
        <w:t>напруг</w:t>
      </w:r>
      <w:proofErr w:type="spellEnd"/>
      <w:r w:rsidRPr="003632FC">
        <w:rPr>
          <w:spacing w:val="-11"/>
          <w:lang w:val="uk-UA"/>
        </w:rPr>
        <w:t xml:space="preserve"> у восковій </w:t>
      </w:r>
      <w:r w:rsidRPr="003632FC">
        <w:rPr>
          <w:lang w:val="uk-UA"/>
        </w:rPr>
        <w:t>конструкції.</w:t>
      </w:r>
    </w:p>
    <w:p w14:paraId="0FB706F8" w14:textId="77777777" w:rsidR="00D148B1" w:rsidRPr="003632FC" w:rsidRDefault="00D148B1" w:rsidP="00414B3C">
      <w:pPr>
        <w:ind w:left="284" w:right="20" w:firstLine="380"/>
        <w:rPr>
          <w:lang w:val="uk-UA"/>
        </w:rPr>
      </w:pPr>
    </w:p>
    <w:p w14:paraId="7B931C93" w14:textId="77777777" w:rsidR="00D148B1" w:rsidRPr="003632FC" w:rsidRDefault="00D148B1" w:rsidP="00414B3C">
      <w:pPr>
        <w:tabs>
          <w:tab w:val="left" w:pos="3124"/>
        </w:tabs>
        <w:ind w:left="284" w:right="20" w:firstLine="340"/>
        <w:rPr>
          <w:b/>
          <w:lang w:val="uk-UA"/>
        </w:rPr>
      </w:pPr>
    </w:p>
    <w:p w14:paraId="1B9F3C77" w14:textId="77777777" w:rsidR="00D148B1" w:rsidRPr="003632FC" w:rsidRDefault="00D148B1" w:rsidP="00414B3C">
      <w:pPr>
        <w:pStyle w:val="a4"/>
        <w:ind w:left="284"/>
        <w:jc w:val="right"/>
        <w:rPr>
          <w:rFonts w:ascii="Times New Roman" w:hAnsi="Times New Roman" w:cs="Times New Roman"/>
          <w:sz w:val="24"/>
          <w:u w:val="single"/>
        </w:rPr>
      </w:pPr>
    </w:p>
    <w:p w14:paraId="46DF66B0" w14:textId="77777777" w:rsidR="00D148B1" w:rsidRPr="003632FC" w:rsidRDefault="00D148B1" w:rsidP="00414B3C">
      <w:pPr>
        <w:pStyle w:val="a4"/>
        <w:ind w:left="284"/>
        <w:jc w:val="both"/>
        <w:rPr>
          <w:rFonts w:ascii="Times New Roman" w:hAnsi="Times New Roman" w:cs="Times New Roman"/>
          <w:sz w:val="24"/>
          <w:u w:val="single"/>
        </w:rPr>
      </w:pPr>
    </w:p>
    <w:p w14:paraId="03735664" w14:textId="77777777" w:rsidR="00D148B1" w:rsidRPr="003632FC" w:rsidRDefault="00D148B1" w:rsidP="00414B3C">
      <w:pPr>
        <w:pStyle w:val="a4"/>
        <w:ind w:left="284"/>
        <w:jc w:val="both"/>
        <w:rPr>
          <w:rFonts w:ascii="Times New Roman" w:hAnsi="Times New Roman" w:cs="Times New Roman"/>
          <w:sz w:val="24"/>
          <w:u w:val="single"/>
        </w:rPr>
      </w:pPr>
    </w:p>
    <w:p w14:paraId="34BF3C6E" w14:textId="77777777" w:rsidR="00D148B1" w:rsidRDefault="00D148B1" w:rsidP="0097730E">
      <w:pPr>
        <w:pStyle w:val="a4"/>
        <w:jc w:val="both"/>
        <w:rPr>
          <w:rFonts w:ascii="Times New Roman" w:hAnsi="Times New Roman" w:cs="Times New Roman"/>
          <w:sz w:val="24"/>
          <w:u w:val="single"/>
        </w:rPr>
      </w:pPr>
    </w:p>
    <w:p w14:paraId="17C65CE0" w14:textId="77777777" w:rsidR="0097730E" w:rsidRDefault="0097730E" w:rsidP="0097730E">
      <w:pPr>
        <w:pStyle w:val="a4"/>
        <w:jc w:val="both"/>
        <w:rPr>
          <w:rFonts w:ascii="Times New Roman" w:hAnsi="Times New Roman" w:cs="Times New Roman"/>
          <w:sz w:val="24"/>
          <w:u w:val="single"/>
        </w:rPr>
      </w:pPr>
    </w:p>
    <w:p w14:paraId="1BB2965E" w14:textId="77777777" w:rsidR="0097730E" w:rsidRDefault="0097730E" w:rsidP="0097730E">
      <w:pPr>
        <w:pStyle w:val="a4"/>
        <w:jc w:val="both"/>
        <w:rPr>
          <w:rFonts w:ascii="Times New Roman" w:hAnsi="Times New Roman" w:cs="Times New Roman"/>
          <w:sz w:val="24"/>
          <w:u w:val="single"/>
        </w:rPr>
      </w:pPr>
    </w:p>
    <w:p w14:paraId="71608323" w14:textId="77777777" w:rsidR="0097730E" w:rsidRDefault="0097730E" w:rsidP="0097730E">
      <w:pPr>
        <w:pStyle w:val="a4"/>
        <w:jc w:val="both"/>
        <w:rPr>
          <w:rFonts w:ascii="Times New Roman" w:hAnsi="Times New Roman" w:cs="Times New Roman"/>
          <w:sz w:val="24"/>
          <w:u w:val="single"/>
        </w:rPr>
      </w:pPr>
    </w:p>
    <w:p w14:paraId="268E409F" w14:textId="77777777" w:rsidR="0097730E" w:rsidRDefault="0097730E" w:rsidP="0097730E">
      <w:pPr>
        <w:pStyle w:val="a4"/>
        <w:jc w:val="both"/>
        <w:rPr>
          <w:rFonts w:ascii="Times New Roman" w:hAnsi="Times New Roman" w:cs="Times New Roman"/>
          <w:sz w:val="24"/>
          <w:u w:val="single"/>
        </w:rPr>
      </w:pPr>
    </w:p>
    <w:p w14:paraId="7348E7CC" w14:textId="77777777" w:rsidR="0097730E" w:rsidRDefault="0097730E" w:rsidP="0097730E">
      <w:pPr>
        <w:pStyle w:val="a4"/>
        <w:jc w:val="both"/>
        <w:rPr>
          <w:rFonts w:ascii="Times New Roman" w:hAnsi="Times New Roman" w:cs="Times New Roman"/>
          <w:sz w:val="24"/>
          <w:u w:val="single"/>
        </w:rPr>
      </w:pPr>
    </w:p>
    <w:p w14:paraId="1F2AF15D" w14:textId="77777777" w:rsidR="0097730E" w:rsidRDefault="0097730E" w:rsidP="0097730E">
      <w:pPr>
        <w:pStyle w:val="a4"/>
        <w:jc w:val="both"/>
        <w:rPr>
          <w:rFonts w:ascii="Times New Roman" w:hAnsi="Times New Roman" w:cs="Times New Roman"/>
          <w:sz w:val="24"/>
          <w:u w:val="single"/>
        </w:rPr>
      </w:pPr>
    </w:p>
    <w:p w14:paraId="668E49FF" w14:textId="77777777" w:rsidR="0097730E" w:rsidRDefault="0097730E" w:rsidP="0097730E">
      <w:pPr>
        <w:pStyle w:val="a4"/>
        <w:jc w:val="both"/>
        <w:rPr>
          <w:rFonts w:ascii="Times New Roman" w:hAnsi="Times New Roman" w:cs="Times New Roman"/>
          <w:sz w:val="24"/>
          <w:u w:val="single"/>
        </w:rPr>
      </w:pPr>
    </w:p>
    <w:p w14:paraId="1DE3EA3D" w14:textId="77777777" w:rsidR="0097730E" w:rsidRDefault="0097730E" w:rsidP="0097730E">
      <w:pPr>
        <w:pStyle w:val="a4"/>
        <w:jc w:val="both"/>
        <w:rPr>
          <w:rFonts w:ascii="Times New Roman" w:hAnsi="Times New Roman" w:cs="Times New Roman"/>
          <w:sz w:val="24"/>
          <w:u w:val="single"/>
        </w:rPr>
      </w:pPr>
    </w:p>
    <w:p w14:paraId="0487734D" w14:textId="77777777" w:rsidR="0097730E" w:rsidRDefault="0097730E" w:rsidP="0097730E">
      <w:pPr>
        <w:pStyle w:val="a4"/>
        <w:jc w:val="both"/>
        <w:rPr>
          <w:rFonts w:ascii="Times New Roman" w:hAnsi="Times New Roman" w:cs="Times New Roman"/>
          <w:sz w:val="24"/>
          <w:u w:val="single"/>
        </w:rPr>
      </w:pPr>
    </w:p>
    <w:p w14:paraId="66C1C6E1" w14:textId="77777777" w:rsidR="0097730E" w:rsidRDefault="0097730E" w:rsidP="0097730E">
      <w:pPr>
        <w:pStyle w:val="a4"/>
        <w:jc w:val="both"/>
        <w:rPr>
          <w:rFonts w:ascii="Times New Roman" w:hAnsi="Times New Roman" w:cs="Times New Roman"/>
          <w:sz w:val="24"/>
          <w:u w:val="single"/>
        </w:rPr>
      </w:pPr>
    </w:p>
    <w:p w14:paraId="5EC60154" w14:textId="77777777" w:rsidR="0097730E" w:rsidRDefault="0097730E" w:rsidP="0097730E">
      <w:pPr>
        <w:pStyle w:val="a4"/>
        <w:jc w:val="both"/>
        <w:rPr>
          <w:rFonts w:ascii="Times New Roman" w:hAnsi="Times New Roman" w:cs="Times New Roman"/>
          <w:sz w:val="24"/>
          <w:u w:val="single"/>
        </w:rPr>
      </w:pPr>
    </w:p>
    <w:p w14:paraId="13FA8D67" w14:textId="77777777" w:rsidR="0097730E" w:rsidRDefault="0097730E" w:rsidP="0097730E">
      <w:pPr>
        <w:pStyle w:val="a4"/>
        <w:jc w:val="both"/>
        <w:rPr>
          <w:rFonts w:ascii="Times New Roman" w:hAnsi="Times New Roman" w:cs="Times New Roman"/>
          <w:sz w:val="24"/>
          <w:u w:val="single"/>
        </w:rPr>
      </w:pPr>
    </w:p>
    <w:p w14:paraId="7F08A911" w14:textId="77777777" w:rsidR="0097730E" w:rsidRDefault="0097730E" w:rsidP="0097730E">
      <w:pPr>
        <w:pStyle w:val="a4"/>
        <w:jc w:val="both"/>
        <w:rPr>
          <w:rFonts w:ascii="Times New Roman" w:hAnsi="Times New Roman" w:cs="Times New Roman"/>
          <w:sz w:val="24"/>
          <w:u w:val="single"/>
        </w:rPr>
      </w:pPr>
    </w:p>
    <w:p w14:paraId="76493CEF" w14:textId="77777777" w:rsidR="0097730E" w:rsidRDefault="0097730E" w:rsidP="0097730E">
      <w:pPr>
        <w:pStyle w:val="a4"/>
        <w:jc w:val="both"/>
        <w:rPr>
          <w:rFonts w:ascii="Times New Roman" w:hAnsi="Times New Roman" w:cs="Times New Roman"/>
          <w:sz w:val="24"/>
          <w:u w:val="single"/>
        </w:rPr>
      </w:pPr>
    </w:p>
    <w:p w14:paraId="6D266389" w14:textId="77777777" w:rsidR="0097730E" w:rsidRDefault="0097730E" w:rsidP="0097730E">
      <w:pPr>
        <w:pStyle w:val="a4"/>
        <w:jc w:val="both"/>
        <w:rPr>
          <w:rFonts w:ascii="Times New Roman" w:hAnsi="Times New Roman" w:cs="Times New Roman"/>
          <w:sz w:val="24"/>
          <w:u w:val="single"/>
        </w:rPr>
      </w:pPr>
    </w:p>
    <w:p w14:paraId="54DC0847" w14:textId="77777777" w:rsidR="0097730E" w:rsidRDefault="0097730E" w:rsidP="0097730E">
      <w:pPr>
        <w:pStyle w:val="a4"/>
        <w:jc w:val="both"/>
        <w:rPr>
          <w:rFonts w:ascii="Times New Roman" w:hAnsi="Times New Roman" w:cs="Times New Roman"/>
          <w:sz w:val="24"/>
          <w:u w:val="single"/>
        </w:rPr>
      </w:pPr>
    </w:p>
    <w:p w14:paraId="78D1D5EF" w14:textId="77777777" w:rsidR="0097730E" w:rsidRDefault="0097730E" w:rsidP="0097730E">
      <w:pPr>
        <w:pStyle w:val="a4"/>
        <w:jc w:val="both"/>
        <w:rPr>
          <w:rFonts w:ascii="Times New Roman" w:hAnsi="Times New Roman" w:cs="Times New Roman"/>
          <w:sz w:val="24"/>
          <w:u w:val="single"/>
        </w:rPr>
      </w:pPr>
    </w:p>
    <w:p w14:paraId="6E8BB45F" w14:textId="77777777" w:rsidR="0097730E" w:rsidRDefault="0097730E" w:rsidP="0097730E">
      <w:pPr>
        <w:pStyle w:val="a4"/>
        <w:jc w:val="both"/>
        <w:rPr>
          <w:rFonts w:ascii="Times New Roman" w:hAnsi="Times New Roman" w:cs="Times New Roman"/>
          <w:sz w:val="24"/>
          <w:u w:val="single"/>
        </w:rPr>
      </w:pPr>
    </w:p>
    <w:p w14:paraId="386456DB" w14:textId="77777777" w:rsidR="0097730E" w:rsidRDefault="0097730E" w:rsidP="0097730E">
      <w:pPr>
        <w:pStyle w:val="a4"/>
        <w:jc w:val="both"/>
        <w:rPr>
          <w:rFonts w:ascii="Times New Roman" w:hAnsi="Times New Roman" w:cs="Times New Roman"/>
          <w:sz w:val="24"/>
          <w:u w:val="single"/>
        </w:rPr>
      </w:pPr>
    </w:p>
    <w:p w14:paraId="43838BE9" w14:textId="77777777" w:rsidR="0097730E" w:rsidRDefault="0097730E" w:rsidP="0097730E">
      <w:pPr>
        <w:pStyle w:val="a4"/>
        <w:jc w:val="both"/>
        <w:rPr>
          <w:rFonts w:ascii="Times New Roman" w:hAnsi="Times New Roman" w:cs="Times New Roman"/>
          <w:sz w:val="24"/>
          <w:u w:val="single"/>
        </w:rPr>
      </w:pPr>
    </w:p>
    <w:p w14:paraId="673F404E" w14:textId="77777777" w:rsidR="0097730E" w:rsidRDefault="0097730E" w:rsidP="0097730E">
      <w:pPr>
        <w:pStyle w:val="a4"/>
        <w:jc w:val="both"/>
        <w:rPr>
          <w:rFonts w:ascii="Times New Roman" w:hAnsi="Times New Roman" w:cs="Times New Roman"/>
          <w:sz w:val="24"/>
          <w:u w:val="single"/>
        </w:rPr>
      </w:pPr>
    </w:p>
    <w:p w14:paraId="57D72E60" w14:textId="77777777" w:rsidR="00CE1F9D" w:rsidRDefault="00CE1F9D" w:rsidP="0097730E">
      <w:pPr>
        <w:pStyle w:val="a4"/>
        <w:jc w:val="both"/>
        <w:rPr>
          <w:rFonts w:ascii="Times New Roman" w:hAnsi="Times New Roman" w:cs="Times New Roman"/>
          <w:sz w:val="24"/>
          <w:u w:val="single"/>
        </w:rPr>
      </w:pPr>
    </w:p>
    <w:p w14:paraId="297BBE83" w14:textId="77777777" w:rsidR="00CE1F9D" w:rsidRDefault="00CE1F9D" w:rsidP="0097730E">
      <w:pPr>
        <w:pStyle w:val="a4"/>
        <w:jc w:val="both"/>
        <w:rPr>
          <w:rFonts w:ascii="Times New Roman" w:hAnsi="Times New Roman" w:cs="Times New Roman"/>
          <w:sz w:val="24"/>
          <w:u w:val="single"/>
        </w:rPr>
      </w:pPr>
    </w:p>
    <w:p w14:paraId="7424D276" w14:textId="77777777" w:rsidR="00CE1F9D" w:rsidRDefault="00CE1F9D" w:rsidP="0097730E">
      <w:pPr>
        <w:pStyle w:val="a4"/>
        <w:jc w:val="both"/>
        <w:rPr>
          <w:rFonts w:ascii="Times New Roman" w:hAnsi="Times New Roman" w:cs="Times New Roman"/>
          <w:sz w:val="24"/>
          <w:u w:val="single"/>
        </w:rPr>
      </w:pPr>
    </w:p>
    <w:p w14:paraId="1B2C28F8" w14:textId="77777777" w:rsidR="0097730E" w:rsidRDefault="0097730E" w:rsidP="0097730E">
      <w:pPr>
        <w:pStyle w:val="a4"/>
        <w:jc w:val="both"/>
        <w:rPr>
          <w:rFonts w:ascii="Times New Roman" w:hAnsi="Times New Roman" w:cs="Times New Roman"/>
          <w:sz w:val="24"/>
          <w:u w:val="single"/>
        </w:rPr>
      </w:pPr>
    </w:p>
    <w:p w14:paraId="2CF3502D" w14:textId="77777777" w:rsidR="0097730E" w:rsidRDefault="0097730E" w:rsidP="0097730E">
      <w:pPr>
        <w:pStyle w:val="a4"/>
        <w:jc w:val="both"/>
        <w:rPr>
          <w:rFonts w:ascii="Times New Roman" w:hAnsi="Times New Roman" w:cs="Times New Roman"/>
          <w:sz w:val="24"/>
          <w:u w:val="single"/>
        </w:rPr>
      </w:pPr>
    </w:p>
    <w:p w14:paraId="747EF654" w14:textId="77777777" w:rsidR="0097730E" w:rsidRDefault="0097730E" w:rsidP="0097730E">
      <w:pPr>
        <w:pStyle w:val="a4"/>
        <w:jc w:val="both"/>
        <w:rPr>
          <w:rFonts w:ascii="Times New Roman" w:hAnsi="Times New Roman" w:cs="Times New Roman"/>
          <w:sz w:val="24"/>
          <w:u w:val="single"/>
        </w:rPr>
      </w:pPr>
    </w:p>
    <w:p w14:paraId="7D9911F7" w14:textId="77777777" w:rsidR="0097730E" w:rsidRDefault="0097730E" w:rsidP="0097730E">
      <w:pPr>
        <w:pStyle w:val="a4"/>
        <w:jc w:val="both"/>
        <w:rPr>
          <w:rFonts w:ascii="Times New Roman" w:hAnsi="Times New Roman" w:cs="Times New Roman"/>
          <w:sz w:val="24"/>
          <w:u w:val="single"/>
        </w:rPr>
      </w:pPr>
    </w:p>
    <w:p w14:paraId="34F98479" w14:textId="77777777" w:rsidR="0097730E" w:rsidRDefault="0097730E" w:rsidP="0097730E">
      <w:pPr>
        <w:pStyle w:val="a4"/>
        <w:jc w:val="both"/>
        <w:rPr>
          <w:rFonts w:ascii="Times New Roman" w:hAnsi="Times New Roman" w:cs="Times New Roman"/>
          <w:sz w:val="24"/>
          <w:u w:val="single"/>
        </w:rPr>
      </w:pPr>
    </w:p>
    <w:p w14:paraId="4B87C279" w14:textId="5EDE8459" w:rsidR="0097730E" w:rsidRPr="0097730E" w:rsidRDefault="0097730E" w:rsidP="0097730E">
      <w:pPr>
        <w:pStyle w:val="a4"/>
        <w:jc w:val="center"/>
        <w:rPr>
          <w:rFonts w:ascii="Times New Roman" w:hAnsi="Times New Roman" w:cs="Times New Roman"/>
          <w:b/>
          <w:bCs/>
          <w:sz w:val="28"/>
          <w:szCs w:val="28"/>
        </w:rPr>
      </w:pPr>
      <w:proofErr w:type="spellStart"/>
      <w:r w:rsidRPr="0097730E">
        <w:rPr>
          <w:rFonts w:ascii="Times New Roman" w:hAnsi="Times New Roman" w:cs="Times New Roman"/>
          <w:b/>
          <w:bCs/>
          <w:sz w:val="28"/>
          <w:szCs w:val="28"/>
        </w:rPr>
        <w:lastRenderedPageBreak/>
        <w:t>Паралелометрія</w:t>
      </w:r>
      <w:proofErr w:type="spellEnd"/>
      <w:r w:rsidRPr="0097730E">
        <w:rPr>
          <w:rFonts w:ascii="Times New Roman" w:hAnsi="Times New Roman" w:cs="Times New Roman"/>
          <w:b/>
          <w:bCs/>
          <w:sz w:val="28"/>
          <w:szCs w:val="28"/>
        </w:rPr>
        <w:t>. Мета, завдання, методи.</w:t>
      </w:r>
    </w:p>
    <w:p w14:paraId="277E0D1F" w14:textId="77777777" w:rsidR="00D148B1" w:rsidRPr="003632FC" w:rsidRDefault="00D148B1" w:rsidP="00414B3C">
      <w:pPr>
        <w:ind w:left="284"/>
        <w:rPr>
          <w:lang w:val="uk-UA"/>
        </w:rPr>
      </w:pPr>
    </w:p>
    <w:p w14:paraId="29CA2AD7" w14:textId="0B3AAD75" w:rsidR="00D148B1" w:rsidRPr="003632FC" w:rsidRDefault="0097730E" w:rsidP="0097730E">
      <w:pPr>
        <w:ind w:left="284"/>
        <w:jc w:val="both"/>
        <w:rPr>
          <w:b/>
          <w:lang w:val="uk-UA"/>
        </w:rPr>
      </w:pPr>
      <w:r>
        <w:rPr>
          <w:b/>
          <w:lang w:val="uk-UA"/>
        </w:rPr>
        <w:t xml:space="preserve">      </w:t>
      </w:r>
      <w:r w:rsidR="00D148B1" w:rsidRPr="003632FC">
        <w:rPr>
          <w:b/>
          <w:lang w:val="uk-UA"/>
        </w:rPr>
        <w:t>Актуальність теми:</w:t>
      </w:r>
    </w:p>
    <w:p w14:paraId="4BDA4602" w14:textId="77777777" w:rsidR="00D148B1" w:rsidRPr="003632FC" w:rsidRDefault="00D148B1" w:rsidP="00414B3C">
      <w:pPr>
        <w:shd w:val="clear" w:color="auto" w:fill="FFFFFF"/>
        <w:spacing w:line="285" w:lineRule="atLeast"/>
        <w:ind w:left="284"/>
        <w:jc w:val="both"/>
        <w:rPr>
          <w:lang w:val="uk-UA" w:eastAsia="uk-UA"/>
        </w:rPr>
      </w:pPr>
      <w:r w:rsidRPr="003632FC">
        <w:rPr>
          <w:lang w:val="uk-UA" w:eastAsia="uk-UA"/>
        </w:rPr>
        <w:t xml:space="preserve">      В даний час однією із актуальних проблем ортопедичної стоматології є протезування дефектів зубних рядів за допомогою </w:t>
      </w:r>
      <w:proofErr w:type="spellStart"/>
      <w:r w:rsidRPr="003632FC">
        <w:rPr>
          <w:lang w:val="uk-UA" w:eastAsia="uk-UA"/>
        </w:rPr>
        <w:t>бюгельних</w:t>
      </w:r>
      <w:proofErr w:type="spellEnd"/>
      <w:r w:rsidRPr="003632FC">
        <w:rPr>
          <w:lang w:val="uk-UA" w:eastAsia="uk-UA"/>
        </w:rPr>
        <w:t xml:space="preserve"> </w:t>
      </w:r>
      <w:proofErr w:type="spellStart"/>
      <w:r w:rsidRPr="003632FC">
        <w:rPr>
          <w:lang w:val="uk-UA" w:eastAsia="uk-UA"/>
        </w:rPr>
        <w:t>протезів.Грамотна</w:t>
      </w:r>
      <w:proofErr w:type="spellEnd"/>
      <w:r w:rsidRPr="003632FC">
        <w:rPr>
          <w:lang w:val="uk-UA" w:eastAsia="uk-UA"/>
        </w:rPr>
        <w:t xml:space="preserve"> оцінка клінічної ситуації лежить в основі правильного вибору раціональної конструкції майбутнього </w:t>
      </w:r>
      <w:proofErr w:type="spellStart"/>
      <w:r w:rsidRPr="003632FC">
        <w:rPr>
          <w:lang w:val="uk-UA" w:eastAsia="uk-UA"/>
        </w:rPr>
        <w:t>бюгельного</w:t>
      </w:r>
      <w:proofErr w:type="spellEnd"/>
      <w:r w:rsidRPr="003632FC">
        <w:rPr>
          <w:lang w:val="uk-UA" w:eastAsia="uk-UA"/>
        </w:rPr>
        <w:t xml:space="preserve"> протеза.</w:t>
      </w:r>
    </w:p>
    <w:p w14:paraId="0FBC94A5" w14:textId="77777777" w:rsidR="00D148B1" w:rsidRPr="003632FC" w:rsidRDefault="00D148B1" w:rsidP="00414B3C">
      <w:pPr>
        <w:shd w:val="clear" w:color="auto" w:fill="FFFFFF"/>
        <w:spacing w:line="285" w:lineRule="atLeast"/>
        <w:ind w:left="284"/>
        <w:jc w:val="both"/>
        <w:rPr>
          <w:lang w:val="uk-UA" w:eastAsia="uk-UA"/>
        </w:rPr>
      </w:pPr>
      <w:r w:rsidRPr="003632FC">
        <w:rPr>
          <w:lang w:val="uk-UA" w:eastAsia="uk-UA"/>
        </w:rPr>
        <w:t xml:space="preserve">         </w:t>
      </w:r>
      <w:proofErr w:type="spellStart"/>
      <w:r w:rsidRPr="003632FC">
        <w:rPr>
          <w:lang w:val="uk-UA" w:eastAsia="uk-UA"/>
        </w:rPr>
        <w:t>Функціональні,технологічні</w:t>
      </w:r>
      <w:proofErr w:type="spellEnd"/>
      <w:r w:rsidRPr="003632FC">
        <w:rPr>
          <w:lang w:val="uk-UA" w:eastAsia="uk-UA"/>
        </w:rPr>
        <w:t xml:space="preserve"> та конструкційні особливості </w:t>
      </w:r>
      <w:proofErr w:type="spellStart"/>
      <w:r w:rsidRPr="003632FC">
        <w:rPr>
          <w:lang w:val="uk-UA" w:eastAsia="uk-UA"/>
        </w:rPr>
        <w:t>бюгельного</w:t>
      </w:r>
      <w:proofErr w:type="spellEnd"/>
      <w:r w:rsidRPr="003632FC">
        <w:rPr>
          <w:lang w:val="uk-UA" w:eastAsia="uk-UA"/>
        </w:rPr>
        <w:t xml:space="preserve"> протеза, зумовлюють високу точність виготовлення каркаса з опорно-утримуючими елементами, які забезпечуються застосуванням спеціальних методів підготовки робочої моделі в </w:t>
      </w:r>
      <w:proofErr w:type="spellStart"/>
      <w:r w:rsidRPr="003632FC">
        <w:rPr>
          <w:lang w:val="uk-UA" w:eastAsia="uk-UA"/>
        </w:rPr>
        <w:t>паралелометрі-апараті</w:t>
      </w:r>
      <w:proofErr w:type="spellEnd"/>
      <w:r w:rsidRPr="003632FC">
        <w:rPr>
          <w:lang w:val="uk-UA" w:eastAsia="uk-UA"/>
        </w:rPr>
        <w:t xml:space="preserve"> для вивчення та розмітки рельєфів протезного поля на робочих моделях з застосуванням паралельних </w:t>
      </w:r>
      <w:proofErr w:type="spellStart"/>
      <w:r w:rsidRPr="003632FC">
        <w:rPr>
          <w:lang w:val="uk-UA" w:eastAsia="uk-UA"/>
        </w:rPr>
        <w:t>площин</w:t>
      </w:r>
      <w:proofErr w:type="spellEnd"/>
      <w:r w:rsidRPr="003632FC">
        <w:rPr>
          <w:lang w:val="uk-UA" w:eastAsia="uk-UA"/>
        </w:rPr>
        <w:t xml:space="preserve"> і ліній.</w:t>
      </w:r>
    </w:p>
    <w:p w14:paraId="509F3038" w14:textId="77777777" w:rsidR="00D148B1" w:rsidRPr="003632FC" w:rsidRDefault="00D148B1" w:rsidP="00414B3C">
      <w:pPr>
        <w:shd w:val="clear" w:color="auto" w:fill="FFFFFF"/>
        <w:spacing w:line="285" w:lineRule="atLeast"/>
        <w:ind w:left="284"/>
        <w:jc w:val="both"/>
        <w:rPr>
          <w:lang w:val="uk-UA" w:eastAsia="uk-UA"/>
        </w:rPr>
      </w:pPr>
      <w:r w:rsidRPr="003632FC">
        <w:rPr>
          <w:lang w:val="uk-UA" w:eastAsia="uk-UA"/>
        </w:rPr>
        <w:t xml:space="preserve">         Технологія виготовлення </w:t>
      </w:r>
      <w:proofErr w:type="spellStart"/>
      <w:r w:rsidRPr="003632FC">
        <w:rPr>
          <w:lang w:val="uk-UA" w:eastAsia="uk-UA"/>
        </w:rPr>
        <w:t>бюгельних</w:t>
      </w:r>
      <w:proofErr w:type="spellEnd"/>
      <w:r w:rsidRPr="003632FC">
        <w:rPr>
          <w:lang w:val="uk-UA" w:eastAsia="uk-UA"/>
        </w:rPr>
        <w:t xml:space="preserve"> протезів є досить трудомісткою і вимагає від лікаря особливого фахового підходу, знань та умінь виконувати складні маніпуляції в порожнини рота, </w:t>
      </w:r>
      <w:proofErr w:type="spellStart"/>
      <w:r w:rsidRPr="003632FC">
        <w:rPr>
          <w:lang w:val="uk-UA" w:eastAsia="uk-UA"/>
        </w:rPr>
        <w:t>відцього</w:t>
      </w:r>
      <w:proofErr w:type="spellEnd"/>
      <w:r w:rsidRPr="003632FC">
        <w:rPr>
          <w:lang w:val="uk-UA" w:eastAsia="uk-UA"/>
        </w:rPr>
        <w:t xml:space="preserve"> в значній мірі будуть залежати результати проведеного лікування.</w:t>
      </w:r>
    </w:p>
    <w:p w14:paraId="0609A99E" w14:textId="77777777" w:rsidR="00D148B1" w:rsidRPr="003632FC" w:rsidRDefault="00D148B1" w:rsidP="00414B3C">
      <w:pPr>
        <w:shd w:val="clear" w:color="auto" w:fill="FFFFFF"/>
        <w:spacing w:line="285" w:lineRule="atLeast"/>
        <w:ind w:left="284"/>
        <w:jc w:val="both"/>
        <w:rPr>
          <w:lang w:val="uk-UA" w:eastAsia="uk-UA"/>
        </w:rPr>
      </w:pPr>
    </w:p>
    <w:p w14:paraId="3BBCBAA3" w14:textId="77777777" w:rsidR="00D148B1" w:rsidRPr="003632FC" w:rsidRDefault="00D148B1" w:rsidP="00414B3C">
      <w:pPr>
        <w:shd w:val="clear" w:color="auto" w:fill="FFFFFF"/>
        <w:spacing w:line="285" w:lineRule="atLeast"/>
        <w:ind w:left="284"/>
        <w:jc w:val="both"/>
        <w:rPr>
          <w:lang w:val="uk-UA" w:eastAsia="uk-UA"/>
        </w:rPr>
      </w:pPr>
      <w:r w:rsidRPr="003632FC">
        <w:rPr>
          <w:b/>
          <w:bCs/>
          <w:lang w:val="uk-UA" w:eastAsia="uk-UA"/>
        </w:rPr>
        <w:t xml:space="preserve">        2.  Конкретні цілі:</w:t>
      </w:r>
    </w:p>
    <w:p w14:paraId="5250C772" w14:textId="77777777" w:rsidR="00D148B1" w:rsidRPr="003632FC" w:rsidRDefault="00D148B1" w:rsidP="00F62BE5">
      <w:pPr>
        <w:numPr>
          <w:ilvl w:val="0"/>
          <w:numId w:val="82"/>
        </w:numPr>
        <w:shd w:val="clear" w:color="auto" w:fill="FFFFFF"/>
        <w:ind w:left="284"/>
        <w:rPr>
          <w:lang w:val="uk-UA" w:eastAsia="uk-UA"/>
        </w:rPr>
      </w:pPr>
      <w:r w:rsidRPr="003632FC">
        <w:rPr>
          <w:lang w:val="uk-UA" w:eastAsia="uk-UA"/>
        </w:rPr>
        <w:t xml:space="preserve">Аналізувати планування конструкції </w:t>
      </w:r>
      <w:proofErr w:type="spellStart"/>
      <w:r w:rsidRPr="003632FC">
        <w:rPr>
          <w:lang w:val="uk-UA" w:eastAsia="uk-UA"/>
        </w:rPr>
        <w:t>бюгельного</w:t>
      </w:r>
      <w:proofErr w:type="spellEnd"/>
      <w:r w:rsidRPr="003632FC">
        <w:rPr>
          <w:lang w:val="uk-UA" w:eastAsia="uk-UA"/>
        </w:rPr>
        <w:t xml:space="preserve"> протеза.</w:t>
      </w:r>
    </w:p>
    <w:p w14:paraId="00003E27" w14:textId="77777777" w:rsidR="00D148B1" w:rsidRPr="003632FC" w:rsidRDefault="00D148B1" w:rsidP="00F62BE5">
      <w:pPr>
        <w:numPr>
          <w:ilvl w:val="0"/>
          <w:numId w:val="82"/>
        </w:numPr>
        <w:shd w:val="clear" w:color="auto" w:fill="FFFFFF"/>
        <w:ind w:left="284"/>
        <w:rPr>
          <w:lang w:val="uk-UA" w:eastAsia="uk-UA"/>
        </w:rPr>
      </w:pPr>
      <w:r w:rsidRPr="003632FC">
        <w:rPr>
          <w:lang w:val="uk-UA" w:eastAsia="uk-UA"/>
        </w:rPr>
        <w:t xml:space="preserve">Пояснити план лікування при виготовленні </w:t>
      </w:r>
      <w:proofErr w:type="spellStart"/>
      <w:r w:rsidRPr="003632FC">
        <w:rPr>
          <w:lang w:val="uk-UA" w:eastAsia="uk-UA"/>
        </w:rPr>
        <w:t>бюгельних</w:t>
      </w:r>
      <w:proofErr w:type="spellEnd"/>
      <w:r w:rsidRPr="003632FC">
        <w:rPr>
          <w:lang w:val="uk-UA" w:eastAsia="uk-UA"/>
        </w:rPr>
        <w:t xml:space="preserve"> протезів.</w:t>
      </w:r>
    </w:p>
    <w:p w14:paraId="245D1A90" w14:textId="77777777" w:rsidR="00D148B1" w:rsidRPr="003632FC" w:rsidRDefault="00D148B1" w:rsidP="00F62BE5">
      <w:pPr>
        <w:numPr>
          <w:ilvl w:val="0"/>
          <w:numId w:val="82"/>
        </w:numPr>
        <w:shd w:val="clear" w:color="auto" w:fill="FFFFFF"/>
        <w:ind w:left="284"/>
        <w:rPr>
          <w:lang w:val="uk-UA" w:eastAsia="uk-UA"/>
        </w:rPr>
      </w:pPr>
      <w:proofErr w:type="spellStart"/>
      <w:r w:rsidRPr="003632FC">
        <w:rPr>
          <w:lang w:val="uk-UA" w:eastAsia="uk-UA"/>
        </w:rPr>
        <w:t>Трактовати</w:t>
      </w:r>
      <w:proofErr w:type="spellEnd"/>
      <w:r w:rsidRPr="003632FC">
        <w:rPr>
          <w:lang w:val="uk-UA" w:eastAsia="uk-UA"/>
        </w:rPr>
        <w:t xml:space="preserve"> послідовність та зміст клінічних етапів при виготовленні </w:t>
      </w:r>
      <w:proofErr w:type="spellStart"/>
      <w:r w:rsidRPr="003632FC">
        <w:rPr>
          <w:lang w:val="uk-UA" w:eastAsia="uk-UA"/>
        </w:rPr>
        <w:t>бюгельних</w:t>
      </w:r>
      <w:proofErr w:type="spellEnd"/>
      <w:r w:rsidRPr="003632FC">
        <w:rPr>
          <w:lang w:val="uk-UA" w:eastAsia="uk-UA"/>
        </w:rPr>
        <w:t xml:space="preserve"> протезів.</w:t>
      </w:r>
    </w:p>
    <w:p w14:paraId="22D0C93A" w14:textId="77777777" w:rsidR="00D148B1" w:rsidRPr="003632FC" w:rsidRDefault="00D148B1" w:rsidP="00F62BE5">
      <w:pPr>
        <w:numPr>
          <w:ilvl w:val="0"/>
          <w:numId w:val="82"/>
        </w:numPr>
        <w:shd w:val="clear" w:color="auto" w:fill="FFFFFF"/>
        <w:ind w:left="284"/>
        <w:rPr>
          <w:lang w:val="uk-UA" w:eastAsia="uk-UA"/>
        </w:rPr>
      </w:pPr>
      <w:proofErr w:type="spellStart"/>
      <w:r w:rsidRPr="003632FC">
        <w:rPr>
          <w:lang w:val="uk-UA" w:eastAsia="uk-UA"/>
        </w:rPr>
        <w:t>Трактовати</w:t>
      </w:r>
      <w:proofErr w:type="spellEnd"/>
      <w:r w:rsidRPr="003632FC">
        <w:rPr>
          <w:lang w:val="uk-UA" w:eastAsia="uk-UA"/>
        </w:rPr>
        <w:t xml:space="preserve"> послідовність та зміст лабораторних етапів при виготовленні </w:t>
      </w:r>
      <w:proofErr w:type="spellStart"/>
      <w:r w:rsidRPr="003632FC">
        <w:rPr>
          <w:lang w:val="uk-UA" w:eastAsia="uk-UA"/>
        </w:rPr>
        <w:t>бюгельних</w:t>
      </w:r>
      <w:proofErr w:type="spellEnd"/>
      <w:r w:rsidRPr="003632FC">
        <w:rPr>
          <w:lang w:val="uk-UA" w:eastAsia="uk-UA"/>
        </w:rPr>
        <w:t xml:space="preserve"> протезів.</w:t>
      </w:r>
    </w:p>
    <w:p w14:paraId="3EC47F33" w14:textId="77777777" w:rsidR="00D148B1" w:rsidRPr="003632FC" w:rsidRDefault="00D148B1" w:rsidP="00F62BE5">
      <w:pPr>
        <w:numPr>
          <w:ilvl w:val="0"/>
          <w:numId w:val="82"/>
        </w:numPr>
        <w:shd w:val="clear" w:color="auto" w:fill="FFFFFF"/>
        <w:ind w:left="284"/>
        <w:rPr>
          <w:lang w:val="uk-UA" w:eastAsia="uk-UA"/>
        </w:rPr>
      </w:pPr>
      <w:r w:rsidRPr="003632FC">
        <w:rPr>
          <w:lang w:val="uk-UA" w:eastAsia="uk-UA"/>
        </w:rPr>
        <w:t xml:space="preserve">Скласти схему послідовних  дій при </w:t>
      </w:r>
      <w:proofErr w:type="spellStart"/>
      <w:r w:rsidRPr="003632FC">
        <w:rPr>
          <w:lang w:val="uk-UA" w:eastAsia="uk-UA"/>
        </w:rPr>
        <w:t>паралелометрії</w:t>
      </w:r>
      <w:proofErr w:type="spellEnd"/>
      <w:r w:rsidRPr="003632FC">
        <w:rPr>
          <w:lang w:val="uk-UA" w:eastAsia="uk-UA"/>
        </w:rPr>
        <w:t>.</w:t>
      </w:r>
    </w:p>
    <w:p w14:paraId="1350AC29" w14:textId="77777777" w:rsidR="00D148B1" w:rsidRPr="003632FC" w:rsidRDefault="00D148B1" w:rsidP="00F62BE5">
      <w:pPr>
        <w:numPr>
          <w:ilvl w:val="0"/>
          <w:numId w:val="82"/>
        </w:numPr>
        <w:shd w:val="clear" w:color="auto" w:fill="FFFFFF"/>
        <w:ind w:left="284"/>
        <w:rPr>
          <w:lang w:val="uk-UA" w:eastAsia="uk-UA"/>
        </w:rPr>
      </w:pPr>
      <w:r w:rsidRPr="003632FC">
        <w:rPr>
          <w:lang w:val="uk-UA" w:eastAsia="uk-UA"/>
        </w:rPr>
        <w:t xml:space="preserve">Запропонувати вибрати шлях введення </w:t>
      </w:r>
      <w:proofErr w:type="spellStart"/>
      <w:r w:rsidRPr="003632FC">
        <w:rPr>
          <w:lang w:val="uk-UA" w:eastAsia="uk-UA"/>
        </w:rPr>
        <w:t>бюгельних</w:t>
      </w:r>
      <w:proofErr w:type="spellEnd"/>
      <w:r w:rsidRPr="003632FC">
        <w:rPr>
          <w:lang w:val="uk-UA" w:eastAsia="uk-UA"/>
        </w:rPr>
        <w:t xml:space="preserve"> протезів.</w:t>
      </w:r>
    </w:p>
    <w:p w14:paraId="18E95233" w14:textId="77777777" w:rsidR="00D148B1" w:rsidRPr="003632FC" w:rsidRDefault="00D148B1" w:rsidP="00F62BE5">
      <w:pPr>
        <w:numPr>
          <w:ilvl w:val="0"/>
          <w:numId w:val="82"/>
        </w:numPr>
        <w:shd w:val="clear" w:color="auto" w:fill="FFFFFF"/>
        <w:ind w:left="284"/>
        <w:rPr>
          <w:lang w:val="uk-UA" w:eastAsia="uk-UA"/>
        </w:rPr>
      </w:pPr>
      <w:r w:rsidRPr="003632FC">
        <w:rPr>
          <w:lang w:val="uk-UA" w:eastAsia="uk-UA"/>
        </w:rPr>
        <w:t xml:space="preserve">Проаналізувати методи </w:t>
      </w:r>
      <w:proofErr w:type="spellStart"/>
      <w:r w:rsidRPr="003632FC">
        <w:rPr>
          <w:lang w:val="uk-UA" w:eastAsia="uk-UA"/>
        </w:rPr>
        <w:t>орієнтацїї</w:t>
      </w:r>
      <w:proofErr w:type="spellEnd"/>
      <w:r w:rsidRPr="003632FC">
        <w:rPr>
          <w:lang w:val="uk-UA" w:eastAsia="uk-UA"/>
        </w:rPr>
        <w:t xml:space="preserve"> моделей в </w:t>
      </w:r>
      <w:proofErr w:type="spellStart"/>
      <w:r w:rsidRPr="003632FC">
        <w:rPr>
          <w:lang w:val="uk-UA" w:eastAsia="uk-UA"/>
        </w:rPr>
        <w:t>паралелометрі</w:t>
      </w:r>
      <w:proofErr w:type="spellEnd"/>
      <w:r w:rsidRPr="003632FC">
        <w:rPr>
          <w:lang w:val="uk-UA" w:eastAsia="uk-UA"/>
        </w:rPr>
        <w:t>.</w:t>
      </w:r>
    </w:p>
    <w:p w14:paraId="4A0335EF" w14:textId="77777777" w:rsidR="00D148B1" w:rsidRPr="003632FC" w:rsidRDefault="00D148B1" w:rsidP="00414B3C">
      <w:pPr>
        <w:ind w:left="284"/>
        <w:outlineLvl w:val="0"/>
        <w:rPr>
          <w:b/>
        </w:rPr>
      </w:pPr>
    </w:p>
    <w:p w14:paraId="7838EFA2" w14:textId="77777777" w:rsidR="00D148B1" w:rsidRPr="003632FC" w:rsidRDefault="00D148B1" w:rsidP="00F62BE5">
      <w:pPr>
        <w:numPr>
          <w:ilvl w:val="1"/>
          <w:numId w:val="82"/>
        </w:numPr>
        <w:tabs>
          <w:tab w:val="left" w:pos="851"/>
        </w:tabs>
        <w:ind w:left="284" w:firstLine="0"/>
        <w:outlineLvl w:val="0"/>
        <w:rPr>
          <w:b/>
          <w:lang w:val="en-US" w:eastAsia="uk-UA"/>
        </w:rPr>
      </w:pPr>
      <w:r w:rsidRPr="003632FC">
        <w:rPr>
          <w:b/>
          <w:lang w:val="uk-UA" w:eastAsia="uk-UA"/>
        </w:rPr>
        <w:t>Базовий рівень підготовки: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6662"/>
      </w:tblGrid>
      <w:tr w:rsidR="00D148B1" w:rsidRPr="003632FC" w14:paraId="35711AEF" w14:textId="77777777" w:rsidTr="00D148B1">
        <w:trPr>
          <w:trHeight w:val="225"/>
        </w:trPr>
        <w:tc>
          <w:tcPr>
            <w:tcW w:w="2552" w:type="dxa"/>
          </w:tcPr>
          <w:p w14:paraId="3B4E0393" w14:textId="77777777" w:rsidR="00D148B1" w:rsidRPr="003632FC" w:rsidRDefault="00D148B1" w:rsidP="00414B3C">
            <w:pPr>
              <w:ind w:left="284"/>
              <w:jc w:val="center"/>
              <w:rPr>
                <w:b/>
                <w:lang w:val="uk-UA"/>
              </w:rPr>
            </w:pPr>
            <w:proofErr w:type="spellStart"/>
            <w:r w:rsidRPr="003632FC">
              <w:rPr>
                <w:b/>
              </w:rPr>
              <w:t>Назва</w:t>
            </w:r>
            <w:proofErr w:type="spellEnd"/>
            <w:r w:rsidRPr="003632FC">
              <w:rPr>
                <w:b/>
              </w:rPr>
              <w:t xml:space="preserve"> предмет</w:t>
            </w:r>
            <w:r w:rsidRPr="003632FC">
              <w:rPr>
                <w:b/>
                <w:lang w:val="uk-UA"/>
              </w:rPr>
              <w:t>у</w:t>
            </w:r>
          </w:p>
          <w:p w14:paraId="3AEC03A2" w14:textId="77777777" w:rsidR="00D148B1" w:rsidRPr="003632FC" w:rsidRDefault="00D148B1" w:rsidP="00414B3C">
            <w:pPr>
              <w:ind w:left="284"/>
              <w:jc w:val="center"/>
              <w:rPr>
                <w:b/>
              </w:rPr>
            </w:pPr>
          </w:p>
        </w:tc>
        <w:tc>
          <w:tcPr>
            <w:tcW w:w="6662" w:type="dxa"/>
          </w:tcPr>
          <w:p w14:paraId="0B54208B" w14:textId="77777777" w:rsidR="00D148B1" w:rsidRPr="003632FC" w:rsidRDefault="00D148B1" w:rsidP="00414B3C">
            <w:pPr>
              <w:ind w:left="284"/>
              <w:jc w:val="center"/>
              <w:rPr>
                <w:b/>
                <w:lang w:val="uk-UA"/>
              </w:rPr>
            </w:pPr>
            <w:r w:rsidRPr="003632FC">
              <w:rPr>
                <w:b/>
                <w:lang w:val="uk-UA"/>
              </w:rPr>
              <w:t>Отримані</w:t>
            </w:r>
            <w:r w:rsidRPr="003632FC">
              <w:rPr>
                <w:b/>
              </w:rPr>
              <w:t xml:space="preserve"> </w:t>
            </w:r>
            <w:proofErr w:type="spellStart"/>
            <w:r w:rsidRPr="003632FC">
              <w:rPr>
                <w:b/>
              </w:rPr>
              <w:t>нав</w:t>
            </w:r>
            <w:r w:rsidRPr="003632FC">
              <w:rPr>
                <w:b/>
                <w:lang w:val="uk-UA"/>
              </w:rPr>
              <w:t>чки</w:t>
            </w:r>
            <w:proofErr w:type="spellEnd"/>
          </w:p>
        </w:tc>
      </w:tr>
      <w:tr w:rsidR="00D148B1" w:rsidRPr="003632FC" w14:paraId="28FA082F" w14:textId="77777777" w:rsidTr="00D148B1">
        <w:trPr>
          <w:trHeight w:val="480"/>
        </w:trPr>
        <w:tc>
          <w:tcPr>
            <w:tcW w:w="2552" w:type="dxa"/>
          </w:tcPr>
          <w:p w14:paraId="4F2323A2" w14:textId="77777777" w:rsidR="00D148B1" w:rsidRPr="003632FC" w:rsidRDefault="00D148B1" w:rsidP="00414B3C">
            <w:pPr>
              <w:ind w:left="284"/>
              <w:rPr>
                <w:lang w:val="uk-UA"/>
              </w:rPr>
            </w:pPr>
            <w:r w:rsidRPr="003632FC">
              <w:rPr>
                <w:lang w:val="uk-UA" w:eastAsia="uk-UA"/>
              </w:rPr>
              <w:t>Хімія</w:t>
            </w:r>
          </w:p>
        </w:tc>
        <w:tc>
          <w:tcPr>
            <w:tcW w:w="6662" w:type="dxa"/>
          </w:tcPr>
          <w:p w14:paraId="121ACB68" w14:textId="77777777" w:rsidR="00D148B1" w:rsidRPr="003632FC" w:rsidRDefault="00D148B1" w:rsidP="00414B3C">
            <w:pPr>
              <w:ind w:left="284"/>
              <w:rPr>
                <w:lang w:val="uk-UA"/>
              </w:rPr>
            </w:pPr>
            <w:r w:rsidRPr="003632FC">
              <w:rPr>
                <w:lang w:val="uk-UA" w:eastAsia="uk-UA"/>
              </w:rPr>
              <w:t xml:space="preserve">Володіти знаннями про хімічні властивості матеріалів, які входять до складу </w:t>
            </w:r>
            <w:proofErr w:type="spellStart"/>
            <w:r w:rsidRPr="003632FC">
              <w:rPr>
                <w:lang w:val="uk-UA" w:eastAsia="uk-UA"/>
              </w:rPr>
              <w:t>бюгельного</w:t>
            </w:r>
            <w:proofErr w:type="spellEnd"/>
            <w:r w:rsidRPr="003632FC">
              <w:rPr>
                <w:lang w:val="uk-UA" w:eastAsia="uk-UA"/>
              </w:rPr>
              <w:t xml:space="preserve"> протезу</w:t>
            </w:r>
          </w:p>
        </w:tc>
      </w:tr>
      <w:tr w:rsidR="00D148B1" w:rsidRPr="003632FC" w14:paraId="0066C337" w14:textId="77777777" w:rsidTr="00D148B1">
        <w:trPr>
          <w:trHeight w:val="480"/>
        </w:trPr>
        <w:tc>
          <w:tcPr>
            <w:tcW w:w="2552" w:type="dxa"/>
          </w:tcPr>
          <w:p w14:paraId="1B18BDC8" w14:textId="77777777" w:rsidR="00D148B1" w:rsidRPr="003632FC" w:rsidRDefault="00D148B1" w:rsidP="00414B3C">
            <w:pPr>
              <w:ind w:left="284"/>
              <w:rPr>
                <w:lang w:val="uk-UA"/>
              </w:rPr>
            </w:pPr>
            <w:r w:rsidRPr="003632FC">
              <w:rPr>
                <w:lang w:val="uk-UA" w:eastAsia="uk-UA"/>
              </w:rPr>
              <w:t>Фізика</w:t>
            </w:r>
          </w:p>
        </w:tc>
        <w:tc>
          <w:tcPr>
            <w:tcW w:w="6662" w:type="dxa"/>
          </w:tcPr>
          <w:p w14:paraId="1F3558CE" w14:textId="77777777" w:rsidR="00D148B1" w:rsidRPr="003632FC" w:rsidRDefault="00D148B1" w:rsidP="00414B3C">
            <w:pPr>
              <w:spacing w:line="285" w:lineRule="atLeast"/>
              <w:ind w:left="284"/>
              <w:jc w:val="both"/>
              <w:rPr>
                <w:lang w:val="uk-UA" w:eastAsia="uk-UA"/>
              </w:rPr>
            </w:pPr>
            <w:r w:rsidRPr="003632FC">
              <w:rPr>
                <w:lang w:val="uk-UA" w:eastAsia="uk-UA"/>
              </w:rPr>
              <w:t>Володіти знаннями про фізико-механічні властивості</w:t>
            </w:r>
          </w:p>
          <w:p w14:paraId="5C9CA4AF" w14:textId="77777777" w:rsidR="00D148B1" w:rsidRPr="003632FC" w:rsidRDefault="00D148B1" w:rsidP="00414B3C">
            <w:pPr>
              <w:ind w:left="284"/>
              <w:rPr>
                <w:lang w:val="uk-UA"/>
              </w:rPr>
            </w:pPr>
            <w:r w:rsidRPr="003632FC">
              <w:rPr>
                <w:lang w:val="uk-UA" w:eastAsia="uk-UA"/>
              </w:rPr>
              <w:t xml:space="preserve">матеріалів, які входять до складу </w:t>
            </w:r>
            <w:proofErr w:type="spellStart"/>
            <w:r w:rsidRPr="003632FC">
              <w:rPr>
                <w:lang w:val="uk-UA" w:eastAsia="uk-UA"/>
              </w:rPr>
              <w:t>бюгельного</w:t>
            </w:r>
            <w:proofErr w:type="spellEnd"/>
            <w:r w:rsidRPr="003632FC">
              <w:rPr>
                <w:lang w:val="uk-UA" w:eastAsia="uk-UA"/>
              </w:rPr>
              <w:t xml:space="preserve"> протезу</w:t>
            </w:r>
          </w:p>
        </w:tc>
      </w:tr>
      <w:tr w:rsidR="00D148B1" w:rsidRPr="003632FC" w14:paraId="70FE28D2" w14:textId="77777777" w:rsidTr="00D148B1">
        <w:trPr>
          <w:trHeight w:val="480"/>
        </w:trPr>
        <w:tc>
          <w:tcPr>
            <w:tcW w:w="2552" w:type="dxa"/>
          </w:tcPr>
          <w:p w14:paraId="015BCF34" w14:textId="77777777" w:rsidR="00D148B1" w:rsidRPr="003632FC" w:rsidRDefault="00D148B1" w:rsidP="00414B3C">
            <w:pPr>
              <w:ind w:left="284"/>
              <w:rPr>
                <w:lang w:val="uk-UA"/>
              </w:rPr>
            </w:pPr>
            <w:r w:rsidRPr="003632FC">
              <w:rPr>
                <w:lang w:val="uk-UA" w:eastAsia="uk-UA"/>
              </w:rPr>
              <w:t>Нормальна анатомія</w:t>
            </w:r>
          </w:p>
        </w:tc>
        <w:tc>
          <w:tcPr>
            <w:tcW w:w="6662" w:type="dxa"/>
          </w:tcPr>
          <w:p w14:paraId="3A28B68A" w14:textId="77777777" w:rsidR="00D148B1" w:rsidRPr="003632FC" w:rsidRDefault="00D148B1" w:rsidP="00414B3C">
            <w:pPr>
              <w:spacing w:line="285" w:lineRule="atLeast"/>
              <w:ind w:left="284"/>
              <w:jc w:val="both"/>
              <w:rPr>
                <w:lang w:val="uk-UA" w:eastAsia="uk-UA"/>
              </w:rPr>
            </w:pPr>
            <w:r w:rsidRPr="003632FC">
              <w:rPr>
                <w:lang w:val="uk-UA" w:eastAsia="uk-UA"/>
              </w:rPr>
              <w:t xml:space="preserve">Володіти знаннями про будову </w:t>
            </w:r>
            <w:proofErr w:type="spellStart"/>
            <w:r w:rsidRPr="003632FC">
              <w:rPr>
                <w:lang w:val="uk-UA" w:eastAsia="uk-UA"/>
              </w:rPr>
              <w:t>зубощелепного</w:t>
            </w:r>
            <w:proofErr w:type="spellEnd"/>
            <w:r w:rsidRPr="003632FC">
              <w:rPr>
                <w:lang w:val="uk-UA" w:eastAsia="uk-UA"/>
              </w:rPr>
              <w:t xml:space="preserve"> апарату.</w:t>
            </w:r>
          </w:p>
          <w:p w14:paraId="46EF9A45" w14:textId="77777777" w:rsidR="00D148B1" w:rsidRPr="003632FC" w:rsidRDefault="00D148B1" w:rsidP="00414B3C">
            <w:pPr>
              <w:ind w:left="284"/>
              <w:rPr>
                <w:lang w:val="uk-UA"/>
              </w:rPr>
            </w:pPr>
            <w:r w:rsidRPr="003632FC">
              <w:rPr>
                <w:lang w:val="uk-UA" w:eastAsia="uk-UA"/>
              </w:rPr>
              <w:t>Дати характеристику елементам ЗЩА</w:t>
            </w:r>
          </w:p>
        </w:tc>
      </w:tr>
      <w:tr w:rsidR="00D148B1" w:rsidRPr="003632FC" w14:paraId="4030CA05" w14:textId="77777777" w:rsidTr="00D148B1">
        <w:trPr>
          <w:trHeight w:val="480"/>
        </w:trPr>
        <w:tc>
          <w:tcPr>
            <w:tcW w:w="2552" w:type="dxa"/>
          </w:tcPr>
          <w:p w14:paraId="617105BC" w14:textId="77777777" w:rsidR="00D148B1" w:rsidRPr="003632FC" w:rsidRDefault="00D148B1" w:rsidP="00414B3C">
            <w:pPr>
              <w:ind w:left="284"/>
              <w:rPr>
                <w:lang w:val="uk-UA"/>
              </w:rPr>
            </w:pPr>
            <w:r w:rsidRPr="003632FC">
              <w:rPr>
                <w:lang w:val="uk-UA" w:eastAsia="uk-UA"/>
              </w:rPr>
              <w:t>Гістологія</w:t>
            </w:r>
          </w:p>
        </w:tc>
        <w:tc>
          <w:tcPr>
            <w:tcW w:w="6662" w:type="dxa"/>
          </w:tcPr>
          <w:p w14:paraId="47F5EA78" w14:textId="77777777" w:rsidR="00D148B1" w:rsidRPr="003632FC" w:rsidRDefault="00D148B1" w:rsidP="00414B3C">
            <w:pPr>
              <w:ind w:left="284"/>
              <w:rPr>
                <w:lang w:val="uk-UA"/>
              </w:rPr>
            </w:pPr>
            <w:r w:rsidRPr="003632FC">
              <w:rPr>
                <w:lang w:val="uk-UA" w:eastAsia="uk-UA"/>
              </w:rPr>
              <w:t>Володіти знаннями про тканини, що утворюють ЗЩА</w:t>
            </w:r>
          </w:p>
        </w:tc>
      </w:tr>
    </w:tbl>
    <w:p w14:paraId="2AC30626" w14:textId="77777777" w:rsidR="00D148B1" w:rsidRPr="003632FC" w:rsidRDefault="00D148B1" w:rsidP="00414B3C">
      <w:pPr>
        <w:ind w:left="284"/>
        <w:outlineLvl w:val="0"/>
      </w:pPr>
    </w:p>
    <w:p w14:paraId="16CF9B9A" w14:textId="77777777" w:rsidR="00D148B1" w:rsidRPr="003632FC" w:rsidRDefault="00D148B1" w:rsidP="00414B3C">
      <w:pPr>
        <w:ind w:left="284"/>
        <w:outlineLvl w:val="0"/>
        <w:rPr>
          <w:b/>
        </w:rPr>
      </w:pPr>
      <w:r w:rsidRPr="003632FC">
        <w:rPr>
          <w:b/>
          <w:lang w:val="uk-UA" w:eastAsia="uk-UA"/>
        </w:rPr>
        <w:t>4. Завдання для самостійної роботи під час підготовки до заняття:</w:t>
      </w:r>
    </w:p>
    <w:p w14:paraId="35911479" w14:textId="77777777" w:rsidR="00D148B1" w:rsidRPr="003632FC" w:rsidRDefault="00D148B1" w:rsidP="00414B3C">
      <w:pPr>
        <w:ind w:left="284"/>
        <w:jc w:val="both"/>
      </w:pPr>
      <w:r w:rsidRPr="003632FC">
        <w:rPr>
          <w:b/>
          <w:lang w:val="uk-UA" w:eastAsia="uk-UA"/>
        </w:rPr>
        <w:t>4.1. Перелік основних термінів, параметрів, які повинен засвоїти студент при підготовці до заняття: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5352"/>
      </w:tblGrid>
      <w:tr w:rsidR="00D148B1" w:rsidRPr="003632FC" w14:paraId="70CAE66F" w14:textId="77777777" w:rsidTr="00D148B1">
        <w:trPr>
          <w:trHeight w:val="270"/>
        </w:trPr>
        <w:tc>
          <w:tcPr>
            <w:tcW w:w="3828" w:type="dxa"/>
          </w:tcPr>
          <w:p w14:paraId="19CB4245" w14:textId="77777777" w:rsidR="00D148B1" w:rsidRPr="003632FC" w:rsidRDefault="00D148B1" w:rsidP="00414B3C">
            <w:pPr>
              <w:ind w:left="284"/>
              <w:jc w:val="center"/>
              <w:rPr>
                <w:b/>
              </w:rPr>
            </w:pPr>
            <w:r w:rsidRPr="003632FC">
              <w:rPr>
                <w:b/>
              </w:rPr>
              <w:t>Терм</w:t>
            </w:r>
            <w:r w:rsidRPr="003632FC">
              <w:rPr>
                <w:b/>
                <w:lang w:val="uk-UA"/>
              </w:rPr>
              <w:t>і</w:t>
            </w:r>
            <w:r w:rsidRPr="003632FC">
              <w:rPr>
                <w:b/>
              </w:rPr>
              <w:t>н</w:t>
            </w:r>
          </w:p>
        </w:tc>
        <w:tc>
          <w:tcPr>
            <w:tcW w:w="5352" w:type="dxa"/>
          </w:tcPr>
          <w:p w14:paraId="25BA2284" w14:textId="77777777" w:rsidR="00D148B1" w:rsidRPr="003632FC" w:rsidRDefault="00D148B1" w:rsidP="00414B3C">
            <w:pPr>
              <w:ind w:left="284"/>
              <w:jc w:val="center"/>
              <w:rPr>
                <w:b/>
                <w:lang w:val="uk-UA"/>
              </w:rPr>
            </w:pPr>
            <w:r w:rsidRPr="003632FC">
              <w:rPr>
                <w:b/>
                <w:lang w:val="uk-UA"/>
              </w:rPr>
              <w:t>Визначення</w:t>
            </w:r>
          </w:p>
        </w:tc>
      </w:tr>
      <w:tr w:rsidR="00D148B1" w:rsidRPr="003632FC" w14:paraId="4A4F4330" w14:textId="77777777" w:rsidTr="00D148B1">
        <w:trPr>
          <w:trHeight w:val="2150"/>
        </w:trPr>
        <w:tc>
          <w:tcPr>
            <w:tcW w:w="3828" w:type="dxa"/>
          </w:tcPr>
          <w:p w14:paraId="32F73147" w14:textId="77777777" w:rsidR="00D148B1" w:rsidRPr="003632FC" w:rsidRDefault="00D148B1" w:rsidP="00414B3C">
            <w:pPr>
              <w:ind w:left="284"/>
              <w:rPr>
                <w:lang w:val="uk-UA"/>
              </w:rPr>
            </w:pPr>
            <w:proofErr w:type="spellStart"/>
            <w:r w:rsidRPr="003632FC">
              <w:rPr>
                <w:lang w:val="uk-UA"/>
              </w:rPr>
              <w:t>Паралелометрія</w:t>
            </w:r>
            <w:proofErr w:type="spellEnd"/>
            <w:r w:rsidRPr="003632FC">
              <w:rPr>
                <w:lang w:val="uk-UA"/>
              </w:rPr>
              <w:t xml:space="preserve"> – </w:t>
            </w:r>
          </w:p>
          <w:p w14:paraId="502A3B7F" w14:textId="77777777" w:rsidR="00D148B1" w:rsidRPr="003632FC" w:rsidRDefault="00D148B1" w:rsidP="00414B3C">
            <w:pPr>
              <w:ind w:left="284"/>
              <w:rPr>
                <w:lang w:val="uk-UA"/>
              </w:rPr>
            </w:pPr>
          </w:p>
          <w:p w14:paraId="7F3954A5" w14:textId="77777777" w:rsidR="00D148B1" w:rsidRPr="003632FC" w:rsidRDefault="00D148B1" w:rsidP="00414B3C">
            <w:pPr>
              <w:ind w:left="284"/>
              <w:rPr>
                <w:lang w:val="uk-UA"/>
              </w:rPr>
            </w:pPr>
          </w:p>
          <w:p w14:paraId="55713227" w14:textId="77777777" w:rsidR="00D148B1" w:rsidRPr="003632FC" w:rsidRDefault="00D148B1" w:rsidP="00414B3C">
            <w:pPr>
              <w:ind w:left="284"/>
              <w:rPr>
                <w:lang w:val="uk-UA"/>
              </w:rPr>
            </w:pPr>
          </w:p>
          <w:p w14:paraId="729DF7E1" w14:textId="77777777" w:rsidR="00D148B1" w:rsidRPr="003632FC" w:rsidRDefault="00D148B1" w:rsidP="00414B3C">
            <w:pPr>
              <w:ind w:left="284"/>
              <w:rPr>
                <w:lang w:val="uk-UA"/>
              </w:rPr>
            </w:pPr>
            <w:r w:rsidRPr="003632FC">
              <w:rPr>
                <w:lang w:val="uk-UA"/>
              </w:rPr>
              <w:t xml:space="preserve">Екватор зуба – </w:t>
            </w:r>
          </w:p>
          <w:p w14:paraId="313B5A4A" w14:textId="77777777" w:rsidR="00D148B1" w:rsidRPr="003632FC" w:rsidRDefault="00D148B1" w:rsidP="00414B3C">
            <w:pPr>
              <w:ind w:left="284"/>
              <w:rPr>
                <w:lang w:val="uk-UA"/>
              </w:rPr>
            </w:pPr>
          </w:p>
          <w:p w14:paraId="4D03A3EC" w14:textId="77777777" w:rsidR="00D148B1" w:rsidRPr="003632FC" w:rsidRDefault="00D148B1" w:rsidP="00414B3C">
            <w:pPr>
              <w:ind w:left="284"/>
              <w:rPr>
                <w:lang w:val="uk-UA"/>
              </w:rPr>
            </w:pPr>
            <w:r w:rsidRPr="003632FC">
              <w:rPr>
                <w:lang w:val="uk-UA"/>
              </w:rPr>
              <w:t xml:space="preserve">Межова лінія – </w:t>
            </w:r>
          </w:p>
          <w:p w14:paraId="1FB462D0" w14:textId="77777777" w:rsidR="00D148B1" w:rsidRPr="003632FC" w:rsidRDefault="00D148B1" w:rsidP="00414B3C">
            <w:pPr>
              <w:ind w:left="284"/>
              <w:rPr>
                <w:lang w:val="uk-UA"/>
              </w:rPr>
            </w:pPr>
          </w:p>
          <w:p w14:paraId="663F8360" w14:textId="77777777" w:rsidR="00D148B1" w:rsidRPr="003632FC" w:rsidRDefault="00D148B1" w:rsidP="00414B3C">
            <w:pPr>
              <w:ind w:left="284"/>
              <w:rPr>
                <w:lang w:val="uk-UA"/>
              </w:rPr>
            </w:pPr>
            <w:r w:rsidRPr="003632FC">
              <w:rPr>
                <w:lang w:val="uk-UA"/>
              </w:rPr>
              <w:t xml:space="preserve">   </w:t>
            </w:r>
          </w:p>
        </w:tc>
        <w:tc>
          <w:tcPr>
            <w:tcW w:w="5352" w:type="dxa"/>
          </w:tcPr>
          <w:p w14:paraId="2D9FF476" w14:textId="77777777" w:rsidR="00D148B1" w:rsidRPr="003632FC" w:rsidRDefault="00D148B1" w:rsidP="00414B3C">
            <w:pPr>
              <w:ind w:left="284"/>
              <w:rPr>
                <w:lang w:val="uk-UA"/>
              </w:rPr>
            </w:pPr>
            <w:r w:rsidRPr="003632FC">
              <w:rPr>
                <w:lang w:val="uk-UA"/>
              </w:rPr>
              <w:t xml:space="preserve">це дослідження моделі в </w:t>
            </w:r>
            <w:proofErr w:type="spellStart"/>
            <w:r w:rsidRPr="003632FC">
              <w:rPr>
                <w:lang w:val="uk-UA"/>
              </w:rPr>
              <w:t>парелометрі</w:t>
            </w:r>
            <w:proofErr w:type="spellEnd"/>
            <w:r w:rsidRPr="003632FC">
              <w:rPr>
                <w:lang w:val="uk-UA"/>
              </w:rPr>
              <w:t xml:space="preserve"> з метою визначення напрямку введення і виведення протеза, межової лінії, </w:t>
            </w:r>
            <w:proofErr w:type="spellStart"/>
            <w:r w:rsidRPr="003632FC">
              <w:rPr>
                <w:lang w:val="uk-UA"/>
              </w:rPr>
              <w:t>ретенційної</w:t>
            </w:r>
            <w:proofErr w:type="spellEnd"/>
            <w:r w:rsidRPr="003632FC">
              <w:rPr>
                <w:lang w:val="uk-UA"/>
              </w:rPr>
              <w:t xml:space="preserve"> зони. </w:t>
            </w:r>
          </w:p>
          <w:p w14:paraId="6C720CA2" w14:textId="77777777" w:rsidR="00D148B1" w:rsidRPr="003632FC" w:rsidRDefault="00D148B1" w:rsidP="00414B3C">
            <w:pPr>
              <w:ind w:left="284"/>
              <w:rPr>
                <w:lang w:val="uk-UA"/>
              </w:rPr>
            </w:pPr>
          </w:p>
          <w:p w14:paraId="6E5BA4C6" w14:textId="77777777" w:rsidR="00D148B1" w:rsidRPr="003632FC" w:rsidRDefault="00D148B1" w:rsidP="00414B3C">
            <w:pPr>
              <w:ind w:left="284"/>
              <w:rPr>
                <w:lang w:val="uk-UA"/>
              </w:rPr>
            </w:pPr>
            <w:r w:rsidRPr="003632FC">
              <w:rPr>
                <w:lang w:val="uk-UA"/>
              </w:rPr>
              <w:t xml:space="preserve">л інія </w:t>
            </w:r>
            <w:proofErr w:type="spellStart"/>
            <w:r w:rsidRPr="003632FC">
              <w:rPr>
                <w:lang w:val="uk-UA"/>
              </w:rPr>
              <w:t>найбільшоі</w:t>
            </w:r>
            <w:proofErr w:type="spellEnd"/>
            <w:r w:rsidRPr="003632FC">
              <w:rPr>
                <w:lang w:val="uk-UA"/>
              </w:rPr>
              <w:t xml:space="preserve"> випуклості зуба.                     </w:t>
            </w:r>
          </w:p>
          <w:p w14:paraId="4CCD3EEF" w14:textId="77777777" w:rsidR="00D148B1" w:rsidRPr="003632FC" w:rsidRDefault="00D148B1" w:rsidP="00414B3C">
            <w:pPr>
              <w:ind w:left="284"/>
              <w:rPr>
                <w:lang w:val="uk-UA"/>
              </w:rPr>
            </w:pPr>
          </w:p>
          <w:p w14:paraId="78F42C2A" w14:textId="77777777" w:rsidR="00D148B1" w:rsidRPr="003632FC" w:rsidRDefault="00D148B1" w:rsidP="00414B3C">
            <w:pPr>
              <w:ind w:left="284"/>
              <w:rPr>
                <w:lang w:val="uk-UA"/>
              </w:rPr>
            </w:pPr>
            <w:r w:rsidRPr="003632FC">
              <w:rPr>
                <w:lang w:val="uk-UA"/>
              </w:rPr>
              <w:t xml:space="preserve">лінія яка ділить поверхню зуба на дві зони.                  </w:t>
            </w:r>
          </w:p>
        </w:tc>
      </w:tr>
    </w:tbl>
    <w:p w14:paraId="5DD1730F" w14:textId="77777777" w:rsidR="00D148B1" w:rsidRPr="003632FC" w:rsidRDefault="00D148B1" w:rsidP="00414B3C">
      <w:pPr>
        <w:ind w:left="284"/>
        <w:rPr>
          <w:lang w:val="uk-UA"/>
        </w:rPr>
      </w:pPr>
    </w:p>
    <w:p w14:paraId="4737F27F" w14:textId="77777777" w:rsidR="00D148B1" w:rsidRPr="003632FC" w:rsidRDefault="00D148B1" w:rsidP="00414B3C">
      <w:pPr>
        <w:ind w:left="284"/>
        <w:rPr>
          <w:b/>
          <w:lang w:val="uk-UA"/>
        </w:rPr>
      </w:pPr>
      <w:r w:rsidRPr="003632FC">
        <w:rPr>
          <w:b/>
          <w:lang w:val="uk-UA" w:eastAsia="uk-UA"/>
        </w:rPr>
        <w:t>4.2. Питання, які підлягають вивченню на занятті:</w:t>
      </w:r>
    </w:p>
    <w:p w14:paraId="485EC921" w14:textId="77777777" w:rsidR="00D148B1" w:rsidRPr="003632FC" w:rsidRDefault="00D148B1" w:rsidP="00F62BE5">
      <w:pPr>
        <w:numPr>
          <w:ilvl w:val="0"/>
          <w:numId w:val="83"/>
        </w:numPr>
        <w:shd w:val="clear" w:color="auto" w:fill="FFFFFF"/>
        <w:spacing w:line="285" w:lineRule="atLeast"/>
        <w:ind w:left="284"/>
        <w:rPr>
          <w:lang w:val="uk-UA" w:eastAsia="uk-UA"/>
        </w:rPr>
      </w:pPr>
      <w:r w:rsidRPr="003632FC">
        <w:rPr>
          <w:lang w:val="uk-UA" w:eastAsia="uk-UA"/>
        </w:rPr>
        <w:t xml:space="preserve">Назвіть клінічні етапи виготовлення суцільнолитого </w:t>
      </w:r>
      <w:proofErr w:type="spellStart"/>
      <w:r w:rsidRPr="003632FC">
        <w:rPr>
          <w:lang w:val="uk-UA" w:eastAsia="uk-UA"/>
        </w:rPr>
        <w:t>бюгельного</w:t>
      </w:r>
      <w:proofErr w:type="spellEnd"/>
      <w:r w:rsidRPr="003632FC">
        <w:rPr>
          <w:lang w:val="uk-UA" w:eastAsia="uk-UA"/>
        </w:rPr>
        <w:t xml:space="preserve"> протеза з </w:t>
      </w:r>
      <w:proofErr w:type="spellStart"/>
      <w:r w:rsidRPr="003632FC">
        <w:rPr>
          <w:lang w:val="uk-UA" w:eastAsia="uk-UA"/>
        </w:rPr>
        <w:t>кламерною</w:t>
      </w:r>
      <w:proofErr w:type="spellEnd"/>
      <w:r w:rsidRPr="003632FC">
        <w:rPr>
          <w:lang w:val="uk-UA" w:eastAsia="uk-UA"/>
        </w:rPr>
        <w:t xml:space="preserve"> фіксацією.</w:t>
      </w:r>
    </w:p>
    <w:p w14:paraId="7756CC67" w14:textId="77777777" w:rsidR="00D148B1" w:rsidRPr="003632FC" w:rsidRDefault="00D148B1" w:rsidP="00F62BE5">
      <w:pPr>
        <w:numPr>
          <w:ilvl w:val="0"/>
          <w:numId w:val="83"/>
        </w:numPr>
        <w:shd w:val="clear" w:color="auto" w:fill="FFFFFF"/>
        <w:spacing w:line="285" w:lineRule="atLeast"/>
        <w:ind w:left="284"/>
        <w:rPr>
          <w:lang w:val="uk-UA" w:eastAsia="uk-UA"/>
        </w:rPr>
      </w:pPr>
      <w:r w:rsidRPr="003632FC">
        <w:rPr>
          <w:lang w:val="uk-UA" w:eastAsia="uk-UA"/>
        </w:rPr>
        <w:t xml:space="preserve">Назвіть лабораторні етапи виготовлення суцільнолитого </w:t>
      </w:r>
      <w:proofErr w:type="spellStart"/>
      <w:r w:rsidRPr="003632FC">
        <w:rPr>
          <w:lang w:val="uk-UA" w:eastAsia="uk-UA"/>
        </w:rPr>
        <w:t>бюгельного</w:t>
      </w:r>
      <w:proofErr w:type="spellEnd"/>
      <w:r w:rsidRPr="003632FC">
        <w:rPr>
          <w:lang w:val="uk-UA" w:eastAsia="uk-UA"/>
        </w:rPr>
        <w:t xml:space="preserve"> протеза з </w:t>
      </w:r>
      <w:proofErr w:type="spellStart"/>
      <w:r w:rsidRPr="003632FC">
        <w:rPr>
          <w:lang w:val="uk-UA" w:eastAsia="uk-UA"/>
        </w:rPr>
        <w:t>кламерною</w:t>
      </w:r>
      <w:proofErr w:type="spellEnd"/>
      <w:r w:rsidRPr="003632FC">
        <w:rPr>
          <w:lang w:val="uk-UA" w:eastAsia="uk-UA"/>
        </w:rPr>
        <w:t xml:space="preserve"> фіксацією.</w:t>
      </w:r>
    </w:p>
    <w:p w14:paraId="57EC8E51" w14:textId="77777777" w:rsidR="00D148B1" w:rsidRPr="003632FC" w:rsidRDefault="00D148B1" w:rsidP="00F62BE5">
      <w:pPr>
        <w:numPr>
          <w:ilvl w:val="0"/>
          <w:numId w:val="83"/>
        </w:numPr>
        <w:shd w:val="clear" w:color="auto" w:fill="FFFFFF"/>
        <w:spacing w:line="285" w:lineRule="atLeast"/>
        <w:ind w:left="284"/>
        <w:rPr>
          <w:lang w:val="uk-UA" w:eastAsia="uk-UA"/>
        </w:rPr>
      </w:pPr>
      <w:r w:rsidRPr="003632FC">
        <w:rPr>
          <w:lang w:val="uk-UA" w:eastAsia="uk-UA"/>
        </w:rPr>
        <w:t xml:space="preserve">Обстеження </w:t>
      </w:r>
      <w:proofErr w:type="spellStart"/>
      <w:r w:rsidRPr="003632FC">
        <w:rPr>
          <w:lang w:val="uk-UA" w:eastAsia="uk-UA"/>
        </w:rPr>
        <w:t>пацієнта,підготовка</w:t>
      </w:r>
      <w:proofErr w:type="spellEnd"/>
      <w:r w:rsidRPr="003632FC">
        <w:rPr>
          <w:lang w:val="uk-UA" w:eastAsia="uk-UA"/>
        </w:rPr>
        <w:t xml:space="preserve"> зубних рядів і зубів до протезування.</w:t>
      </w:r>
    </w:p>
    <w:p w14:paraId="291C9FDB" w14:textId="77777777" w:rsidR="00D148B1" w:rsidRPr="003632FC" w:rsidRDefault="00D148B1" w:rsidP="00F62BE5">
      <w:pPr>
        <w:numPr>
          <w:ilvl w:val="0"/>
          <w:numId w:val="83"/>
        </w:numPr>
        <w:shd w:val="clear" w:color="auto" w:fill="FFFFFF"/>
        <w:spacing w:line="285" w:lineRule="atLeast"/>
        <w:ind w:left="284"/>
        <w:rPr>
          <w:lang w:val="uk-UA" w:eastAsia="uk-UA"/>
        </w:rPr>
      </w:pPr>
      <w:proofErr w:type="spellStart"/>
      <w:r w:rsidRPr="003632FC">
        <w:rPr>
          <w:lang w:val="uk-UA" w:eastAsia="uk-UA"/>
        </w:rPr>
        <w:lastRenderedPageBreak/>
        <w:t>Паралелометр</w:t>
      </w:r>
      <w:proofErr w:type="spellEnd"/>
      <w:r w:rsidRPr="003632FC">
        <w:rPr>
          <w:lang w:val="uk-UA" w:eastAsia="uk-UA"/>
        </w:rPr>
        <w:t>, види, складові частини, застосування.</w:t>
      </w:r>
    </w:p>
    <w:p w14:paraId="4A2D53A6" w14:textId="77777777" w:rsidR="00D148B1" w:rsidRPr="003632FC" w:rsidRDefault="00D148B1" w:rsidP="00F62BE5">
      <w:pPr>
        <w:numPr>
          <w:ilvl w:val="0"/>
          <w:numId w:val="83"/>
        </w:numPr>
        <w:shd w:val="clear" w:color="auto" w:fill="FFFFFF"/>
        <w:spacing w:line="285" w:lineRule="atLeast"/>
        <w:ind w:left="284"/>
        <w:rPr>
          <w:lang w:val="uk-UA" w:eastAsia="uk-UA"/>
        </w:rPr>
      </w:pPr>
      <w:r w:rsidRPr="003632FC">
        <w:rPr>
          <w:lang w:val="uk-UA" w:eastAsia="uk-UA"/>
        </w:rPr>
        <w:t>Контрольні лінії, її типи, призначення.</w:t>
      </w:r>
    </w:p>
    <w:p w14:paraId="47EEDEE5" w14:textId="77777777" w:rsidR="00D148B1" w:rsidRPr="003632FC" w:rsidRDefault="00D148B1" w:rsidP="00F62BE5">
      <w:pPr>
        <w:numPr>
          <w:ilvl w:val="0"/>
          <w:numId w:val="83"/>
        </w:numPr>
        <w:shd w:val="clear" w:color="auto" w:fill="FFFFFF"/>
        <w:spacing w:line="285" w:lineRule="atLeast"/>
        <w:ind w:left="284"/>
        <w:rPr>
          <w:lang w:val="uk-UA" w:eastAsia="uk-UA"/>
        </w:rPr>
      </w:pPr>
      <w:r w:rsidRPr="003632FC">
        <w:rPr>
          <w:lang w:val="uk-UA" w:eastAsia="uk-UA"/>
        </w:rPr>
        <w:t>Шлях введення протеза, варіанти нахилу моделей.</w:t>
      </w:r>
    </w:p>
    <w:p w14:paraId="31E9DDFF" w14:textId="77777777" w:rsidR="00D148B1" w:rsidRPr="003632FC" w:rsidRDefault="00D148B1" w:rsidP="00F62BE5">
      <w:pPr>
        <w:numPr>
          <w:ilvl w:val="0"/>
          <w:numId w:val="83"/>
        </w:numPr>
        <w:shd w:val="clear" w:color="auto" w:fill="FFFFFF"/>
        <w:spacing w:line="285" w:lineRule="atLeast"/>
        <w:ind w:left="284"/>
        <w:rPr>
          <w:lang w:val="uk-UA" w:eastAsia="uk-UA"/>
        </w:rPr>
      </w:pPr>
      <w:r w:rsidRPr="003632FC">
        <w:rPr>
          <w:lang w:val="uk-UA" w:eastAsia="uk-UA"/>
        </w:rPr>
        <w:t xml:space="preserve">Метод довільної орієнтації в </w:t>
      </w:r>
      <w:proofErr w:type="spellStart"/>
      <w:r w:rsidRPr="003632FC">
        <w:rPr>
          <w:lang w:val="uk-UA" w:eastAsia="uk-UA"/>
        </w:rPr>
        <w:t>паралелометрі</w:t>
      </w:r>
      <w:proofErr w:type="spellEnd"/>
      <w:r w:rsidRPr="003632FC">
        <w:rPr>
          <w:lang w:val="uk-UA" w:eastAsia="uk-UA"/>
        </w:rPr>
        <w:t>.</w:t>
      </w:r>
    </w:p>
    <w:p w14:paraId="73F63B34" w14:textId="77777777" w:rsidR="00D148B1" w:rsidRPr="003632FC" w:rsidRDefault="00D148B1" w:rsidP="00F62BE5">
      <w:pPr>
        <w:numPr>
          <w:ilvl w:val="0"/>
          <w:numId w:val="83"/>
        </w:numPr>
        <w:shd w:val="clear" w:color="auto" w:fill="FFFFFF"/>
        <w:spacing w:line="285" w:lineRule="atLeast"/>
        <w:ind w:left="284"/>
        <w:rPr>
          <w:lang w:val="uk-UA" w:eastAsia="uk-UA"/>
        </w:rPr>
      </w:pPr>
      <w:r w:rsidRPr="003632FC">
        <w:rPr>
          <w:lang w:val="uk-UA" w:eastAsia="uk-UA"/>
        </w:rPr>
        <w:t>Метод вибору.</w:t>
      </w:r>
    </w:p>
    <w:p w14:paraId="484A233D" w14:textId="77777777" w:rsidR="00D148B1" w:rsidRPr="003632FC" w:rsidRDefault="00D148B1" w:rsidP="00F62BE5">
      <w:pPr>
        <w:numPr>
          <w:ilvl w:val="0"/>
          <w:numId w:val="83"/>
        </w:numPr>
        <w:shd w:val="clear" w:color="auto" w:fill="FFFFFF"/>
        <w:spacing w:line="285" w:lineRule="atLeast"/>
        <w:ind w:left="284"/>
        <w:rPr>
          <w:lang w:val="uk-UA" w:eastAsia="uk-UA"/>
        </w:rPr>
      </w:pPr>
      <w:r w:rsidRPr="003632FC">
        <w:rPr>
          <w:lang w:val="uk-UA" w:eastAsia="uk-UA"/>
        </w:rPr>
        <w:t xml:space="preserve">Метод визначення середньої </w:t>
      </w:r>
      <w:proofErr w:type="spellStart"/>
      <w:r w:rsidRPr="003632FC">
        <w:rPr>
          <w:lang w:val="uk-UA" w:eastAsia="uk-UA"/>
        </w:rPr>
        <w:t>вісі</w:t>
      </w:r>
      <w:proofErr w:type="spellEnd"/>
      <w:r w:rsidRPr="003632FC">
        <w:rPr>
          <w:lang w:val="uk-UA" w:eastAsia="uk-UA"/>
        </w:rPr>
        <w:t xml:space="preserve"> опорних зубів (за Новаком).</w:t>
      </w:r>
    </w:p>
    <w:p w14:paraId="5F36C3FC" w14:textId="77777777" w:rsidR="00D148B1" w:rsidRPr="003632FC" w:rsidRDefault="00D148B1" w:rsidP="00F62BE5">
      <w:pPr>
        <w:numPr>
          <w:ilvl w:val="0"/>
          <w:numId w:val="83"/>
        </w:numPr>
        <w:shd w:val="clear" w:color="auto" w:fill="FFFFFF"/>
        <w:spacing w:line="285" w:lineRule="atLeast"/>
        <w:ind w:left="284"/>
        <w:rPr>
          <w:lang w:val="uk-UA" w:eastAsia="uk-UA"/>
        </w:rPr>
      </w:pPr>
      <w:r w:rsidRPr="003632FC">
        <w:rPr>
          <w:lang w:val="uk-UA" w:eastAsia="uk-UA"/>
        </w:rPr>
        <w:t xml:space="preserve">Визначення глибини </w:t>
      </w:r>
      <w:proofErr w:type="spellStart"/>
      <w:r w:rsidRPr="003632FC">
        <w:rPr>
          <w:lang w:val="uk-UA" w:eastAsia="uk-UA"/>
        </w:rPr>
        <w:t>ретенції</w:t>
      </w:r>
      <w:proofErr w:type="spellEnd"/>
      <w:r w:rsidRPr="003632FC">
        <w:rPr>
          <w:lang w:val="uk-UA" w:eastAsia="uk-UA"/>
        </w:rPr>
        <w:t xml:space="preserve">, методика.                                                                                                           </w:t>
      </w:r>
    </w:p>
    <w:p w14:paraId="530978CE" w14:textId="77777777" w:rsidR="00D148B1" w:rsidRPr="003632FC" w:rsidRDefault="00D148B1" w:rsidP="00F62BE5">
      <w:pPr>
        <w:numPr>
          <w:ilvl w:val="0"/>
          <w:numId w:val="83"/>
        </w:numPr>
        <w:ind w:left="284"/>
        <w:rPr>
          <w:bCs/>
          <w:lang w:val="uk-UA" w:eastAsia="uk-UA"/>
        </w:rPr>
      </w:pPr>
      <w:r w:rsidRPr="003632FC">
        <w:rPr>
          <w:bCs/>
          <w:lang w:val="uk-UA" w:eastAsia="uk-UA"/>
        </w:rPr>
        <w:t xml:space="preserve">Клінічні завдання </w:t>
      </w:r>
      <w:proofErr w:type="spellStart"/>
      <w:r w:rsidRPr="003632FC">
        <w:rPr>
          <w:bCs/>
          <w:lang w:val="uk-UA" w:eastAsia="uk-UA"/>
        </w:rPr>
        <w:t>паралелометрії</w:t>
      </w:r>
      <w:proofErr w:type="spellEnd"/>
      <w:r w:rsidRPr="003632FC">
        <w:rPr>
          <w:bCs/>
          <w:lang w:val="uk-UA" w:eastAsia="uk-UA"/>
        </w:rPr>
        <w:t>.</w:t>
      </w:r>
    </w:p>
    <w:p w14:paraId="2D6C6402" w14:textId="77777777" w:rsidR="00D148B1" w:rsidRPr="003632FC" w:rsidRDefault="00D148B1" w:rsidP="00414B3C">
      <w:pPr>
        <w:tabs>
          <w:tab w:val="left" w:pos="180"/>
        </w:tabs>
        <w:ind w:left="284"/>
        <w:rPr>
          <w:lang w:val="uk-UA"/>
        </w:rPr>
      </w:pPr>
    </w:p>
    <w:p w14:paraId="32456D28" w14:textId="77777777" w:rsidR="00D148B1" w:rsidRPr="003632FC" w:rsidRDefault="00D148B1" w:rsidP="00414B3C">
      <w:pPr>
        <w:tabs>
          <w:tab w:val="left" w:pos="180"/>
        </w:tabs>
        <w:ind w:left="284"/>
        <w:rPr>
          <w:b/>
          <w:lang w:val="uk-UA"/>
        </w:rPr>
      </w:pPr>
      <w:r w:rsidRPr="003632FC">
        <w:rPr>
          <w:b/>
          <w:lang w:val="uk-UA" w:eastAsia="uk-UA"/>
        </w:rPr>
        <w:t>4.3.Практичні завдання, які виносяться на заняття:</w:t>
      </w:r>
    </w:p>
    <w:p w14:paraId="2C795580" w14:textId="77777777" w:rsidR="00D148B1" w:rsidRPr="003632FC" w:rsidRDefault="00D148B1" w:rsidP="00F62BE5">
      <w:pPr>
        <w:numPr>
          <w:ilvl w:val="0"/>
          <w:numId w:val="84"/>
        </w:numPr>
        <w:shd w:val="clear" w:color="auto" w:fill="FFFFFF"/>
        <w:spacing w:line="285" w:lineRule="atLeast"/>
        <w:ind w:left="284"/>
        <w:rPr>
          <w:lang w:val="uk-UA" w:eastAsia="uk-UA"/>
        </w:rPr>
      </w:pPr>
      <w:r w:rsidRPr="003632FC">
        <w:rPr>
          <w:lang w:val="uk-UA" w:eastAsia="uk-UA"/>
        </w:rPr>
        <w:t xml:space="preserve">На фантомному </w:t>
      </w:r>
      <w:proofErr w:type="spellStart"/>
      <w:r w:rsidRPr="003632FC">
        <w:rPr>
          <w:lang w:val="uk-UA" w:eastAsia="uk-UA"/>
        </w:rPr>
        <w:t>мікростенді</w:t>
      </w:r>
      <w:proofErr w:type="spellEnd"/>
      <w:r w:rsidRPr="003632FC">
        <w:rPr>
          <w:lang w:val="uk-UA" w:eastAsia="uk-UA"/>
        </w:rPr>
        <w:t xml:space="preserve"> демонструвати конструктивні елементи </w:t>
      </w:r>
      <w:proofErr w:type="spellStart"/>
      <w:r w:rsidRPr="003632FC">
        <w:rPr>
          <w:lang w:val="uk-UA" w:eastAsia="uk-UA"/>
        </w:rPr>
        <w:t>бюгельних</w:t>
      </w:r>
      <w:proofErr w:type="spellEnd"/>
      <w:r w:rsidRPr="003632FC">
        <w:rPr>
          <w:lang w:val="uk-UA" w:eastAsia="uk-UA"/>
        </w:rPr>
        <w:t xml:space="preserve"> протезів.</w:t>
      </w:r>
    </w:p>
    <w:p w14:paraId="45D1CB4B" w14:textId="77777777" w:rsidR="00D148B1" w:rsidRPr="003632FC" w:rsidRDefault="00D148B1" w:rsidP="00F62BE5">
      <w:pPr>
        <w:numPr>
          <w:ilvl w:val="0"/>
          <w:numId w:val="84"/>
        </w:numPr>
        <w:shd w:val="clear" w:color="auto" w:fill="FFFFFF"/>
        <w:spacing w:line="285" w:lineRule="atLeast"/>
        <w:ind w:left="284"/>
        <w:rPr>
          <w:lang w:val="uk-UA" w:eastAsia="uk-UA"/>
        </w:rPr>
      </w:pPr>
      <w:proofErr w:type="spellStart"/>
      <w:r w:rsidRPr="003632FC">
        <w:rPr>
          <w:lang w:val="uk-UA" w:eastAsia="uk-UA"/>
        </w:rPr>
        <w:t>Використовуючі</w:t>
      </w:r>
      <w:proofErr w:type="spellEnd"/>
      <w:r w:rsidRPr="003632FC">
        <w:rPr>
          <w:lang w:val="uk-UA" w:eastAsia="uk-UA"/>
        </w:rPr>
        <w:t xml:space="preserve"> фантомний </w:t>
      </w:r>
      <w:proofErr w:type="spellStart"/>
      <w:r w:rsidRPr="003632FC">
        <w:rPr>
          <w:lang w:val="uk-UA" w:eastAsia="uk-UA"/>
        </w:rPr>
        <w:t>мікростенд</w:t>
      </w:r>
      <w:proofErr w:type="spellEnd"/>
      <w:r w:rsidRPr="003632FC">
        <w:rPr>
          <w:lang w:val="uk-UA" w:eastAsia="uk-UA"/>
        </w:rPr>
        <w:t xml:space="preserve">,  пояснити план лікування при виготовленні </w:t>
      </w:r>
      <w:proofErr w:type="spellStart"/>
      <w:r w:rsidRPr="003632FC">
        <w:rPr>
          <w:lang w:val="uk-UA" w:eastAsia="uk-UA"/>
        </w:rPr>
        <w:t>бюгельних</w:t>
      </w:r>
      <w:proofErr w:type="spellEnd"/>
      <w:r w:rsidRPr="003632FC">
        <w:rPr>
          <w:lang w:val="uk-UA" w:eastAsia="uk-UA"/>
        </w:rPr>
        <w:t xml:space="preserve"> протезів.</w:t>
      </w:r>
    </w:p>
    <w:p w14:paraId="1C70D424" w14:textId="77777777" w:rsidR="00D148B1" w:rsidRPr="003632FC" w:rsidRDefault="00D148B1" w:rsidP="00F62BE5">
      <w:pPr>
        <w:numPr>
          <w:ilvl w:val="0"/>
          <w:numId w:val="84"/>
        </w:numPr>
        <w:shd w:val="clear" w:color="auto" w:fill="FFFFFF"/>
        <w:spacing w:line="285" w:lineRule="atLeast"/>
        <w:ind w:left="284"/>
        <w:rPr>
          <w:lang w:val="uk-UA" w:eastAsia="uk-UA"/>
        </w:rPr>
      </w:pPr>
      <w:r w:rsidRPr="003632FC">
        <w:rPr>
          <w:lang w:val="uk-UA" w:eastAsia="uk-UA"/>
        </w:rPr>
        <w:t xml:space="preserve">На моделі демонструвати клініко-лабораторні етапи виготовлення         суцільнолитого </w:t>
      </w:r>
      <w:proofErr w:type="spellStart"/>
      <w:r w:rsidRPr="003632FC">
        <w:rPr>
          <w:lang w:val="uk-UA" w:eastAsia="uk-UA"/>
        </w:rPr>
        <w:t>бюгельного</w:t>
      </w:r>
      <w:proofErr w:type="spellEnd"/>
      <w:r w:rsidRPr="003632FC">
        <w:rPr>
          <w:lang w:val="uk-UA" w:eastAsia="uk-UA"/>
        </w:rPr>
        <w:t xml:space="preserve"> протеза з </w:t>
      </w:r>
      <w:proofErr w:type="spellStart"/>
      <w:r w:rsidRPr="003632FC">
        <w:rPr>
          <w:lang w:val="uk-UA" w:eastAsia="uk-UA"/>
        </w:rPr>
        <w:t>кламерною</w:t>
      </w:r>
      <w:proofErr w:type="spellEnd"/>
      <w:r w:rsidRPr="003632FC">
        <w:rPr>
          <w:lang w:val="uk-UA" w:eastAsia="uk-UA"/>
        </w:rPr>
        <w:t xml:space="preserve"> фіксацією.</w:t>
      </w:r>
    </w:p>
    <w:p w14:paraId="2F871F07" w14:textId="77777777" w:rsidR="00D148B1" w:rsidRPr="003632FC" w:rsidRDefault="00D148B1" w:rsidP="00414B3C">
      <w:pPr>
        <w:tabs>
          <w:tab w:val="left" w:pos="180"/>
        </w:tabs>
        <w:ind w:left="284"/>
        <w:rPr>
          <w:lang w:val="uk-UA"/>
        </w:rPr>
      </w:pPr>
      <w:r w:rsidRPr="003632FC">
        <w:rPr>
          <w:b/>
          <w:lang w:val="uk-UA" w:eastAsia="uk-UA"/>
        </w:rPr>
        <w:t xml:space="preserve"> </w:t>
      </w:r>
    </w:p>
    <w:p w14:paraId="6DBE20FD" w14:textId="77777777" w:rsidR="00D148B1" w:rsidRPr="003632FC" w:rsidRDefault="00D148B1" w:rsidP="00414B3C">
      <w:pPr>
        <w:ind w:left="284"/>
        <w:rPr>
          <w:b/>
          <w:lang w:val="uk-UA"/>
        </w:rPr>
      </w:pPr>
      <w:r w:rsidRPr="003632FC">
        <w:rPr>
          <w:b/>
          <w:lang w:val="uk-UA"/>
        </w:rPr>
        <w:t>5. Зміст теми:</w:t>
      </w:r>
    </w:p>
    <w:p w14:paraId="320474C2" w14:textId="77777777" w:rsidR="00D148B1" w:rsidRPr="003632FC" w:rsidRDefault="00D148B1" w:rsidP="00414B3C">
      <w:pPr>
        <w:ind w:left="284"/>
        <w:jc w:val="both"/>
        <w:rPr>
          <w:lang w:val="uk-UA"/>
        </w:rPr>
      </w:pPr>
      <w:r w:rsidRPr="003632FC">
        <w:rPr>
          <w:lang w:val="en-US"/>
        </w:rPr>
        <w:t>I</w:t>
      </w:r>
      <w:r w:rsidRPr="003632FC">
        <w:t>.</w:t>
      </w:r>
      <w:proofErr w:type="spellStart"/>
      <w:r w:rsidRPr="003632FC">
        <w:rPr>
          <w:b/>
          <w:lang w:val="uk-UA"/>
        </w:rPr>
        <w:t>Паралелометрія</w:t>
      </w:r>
      <w:proofErr w:type="spellEnd"/>
      <w:r w:rsidRPr="003632FC">
        <w:rPr>
          <w:lang w:val="uk-UA"/>
        </w:rPr>
        <w:t xml:space="preserve">- це дослідження моделі в </w:t>
      </w:r>
      <w:proofErr w:type="spellStart"/>
      <w:r w:rsidRPr="003632FC">
        <w:rPr>
          <w:lang w:val="uk-UA"/>
        </w:rPr>
        <w:t>парелометрі</w:t>
      </w:r>
      <w:proofErr w:type="spellEnd"/>
      <w:r w:rsidRPr="003632FC">
        <w:rPr>
          <w:lang w:val="uk-UA"/>
        </w:rPr>
        <w:t xml:space="preserve"> з метою визначення:</w:t>
      </w:r>
    </w:p>
    <w:p w14:paraId="70001136" w14:textId="77777777" w:rsidR="00D148B1" w:rsidRPr="003632FC" w:rsidRDefault="00D148B1" w:rsidP="00F62BE5">
      <w:pPr>
        <w:pStyle w:val="21"/>
        <w:numPr>
          <w:ilvl w:val="0"/>
          <w:numId w:val="78"/>
        </w:numPr>
        <w:spacing w:after="200" w:line="276" w:lineRule="auto"/>
        <w:ind w:left="284"/>
        <w:jc w:val="both"/>
        <w:rPr>
          <w:lang w:val="uk-UA"/>
        </w:rPr>
      </w:pPr>
      <w:r w:rsidRPr="003632FC">
        <w:rPr>
          <w:lang w:val="uk-UA"/>
        </w:rPr>
        <w:t xml:space="preserve">напрямку введення і виведення протеза, тобто пошуку усередненої паралельності зубів, вибраних для розміщення на них опорно- утримуючих клакерів; </w:t>
      </w:r>
    </w:p>
    <w:p w14:paraId="4DA1438C" w14:textId="77777777" w:rsidR="00D148B1" w:rsidRPr="003632FC" w:rsidRDefault="00D148B1" w:rsidP="00F62BE5">
      <w:pPr>
        <w:pStyle w:val="21"/>
        <w:numPr>
          <w:ilvl w:val="0"/>
          <w:numId w:val="78"/>
        </w:numPr>
        <w:spacing w:line="276" w:lineRule="auto"/>
        <w:ind w:left="284"/>
        <w:jc w:val="both"/>
        <w:rPr>
          <w:lang w:val="uk-UA"/>
        </w:rPr>
      </w:pPr>
      <w:r w:rsidRPr="003632FC">
        <w:rPr>
          <w:lang w:val="uk-UA"/>
        </w:rPr>
        <w:t xml:space="preserve">межової лінії (опорно- утримуючий </w:t>
      </w:r>
      <w:proofErr w:type="spellStart"/>
      <w:r w:rsidRPr="003632FC">
        <w:rPr>
          <w:lang w:val="uk-UA"/>
        </w:rPr>
        <w:t>кламер</w:t>
      </w:r>
      <w:proofErr w:type="spellEnd"/>
      <w:r w:rsidRPr="003632FC">
        <w:rPr>
          <w:lang w:val="uk-UA"/>
        </w:rPr>
        <w:t xml:space="preserve"> розміщують у певній відповідності з цією лінією);</w:t>
      </w:r>
    </w:p>
    <w:p w14:paraId="3EA9204F" w14:textId="77777777" w:rsidR="00D148B1" w:rsidRPr="003632FC" w:rsidRDefault="00D148B1" w:rsidP="00F62BE5">
      <w:pPr>
        <w:pStyle w:val="a9"/>
        <w:numPr>
          <w:ilvl w:val="0"/>
          <w:numId w:val="78"/>
        </w:numPr>
        <w:shd w:val="clear" w:color="auto" w:fill="FFFFFF"/>
        <w:spacing w:before="0" w:beforeAutospacing="0" w:after="0" w:afterAutospacing="0" w:line="285" w:lineRule="atLeast"/>
        <w:ind w:left="284"/>
        <w:jc w:val="both"/>
      </w:pPr>
      <w:proofErr w:type="spellStart"/>
      <w:r w:rsidRPr="003632FC">
        <w:t>ретенційної</w:t>
      </w:r>
      <w:proofErr w:type="spellEnd"/>
      <w:r w:rsidRPr="003632FC">
        <w:t xml:space="preserve"> зони- заглиблення на </w:t>
      </w:r>
      <w:proofErr w:type="spellStart"/>
      <w:r w:rsidRPr="003632FC">
        <w:t>пришийковій</w:t>
      </w:r>
      <w:proofErr w:type="spellEnd"/>
      <w:r w:rsidRPr="003632FC">
        <w:t xml:space="preserve"> частині зуба (ніші), де розташована утримуюча еластична частина </w:t>
      </w:r>
      <w:proofErr w:type="spellStart"/>
      <w:r w:rsidRPr="003632FC">
        <w:t>кламера</w:t>
      </w:r>
      <w:proofErr w:type="spellEnd"/>
      <w:r w:rsidRPr="003632FC">
        <w:t xml:space="preserve">. Від глибини заглиблення залежить довжина  </w:t>
      </w:r>
      <w:proofErr w:type="spellStart"/>
      <w:r w:rsidRPr="003632FC">
        <w:t>утримуючоі</w:t>
      </w:r>
      <w:proofErr w:type="spellEnd"/>
      <w:r w:rsidRPr="003632FC">
        <w:t xml:space="preserve"> частини  плеча а відповідно й вид </w:t>
      </w:r>
      <w:proofErr w:type="spellStart"/>
      <w:r w:rsidRPr="003632FC">
        <w:t>кламера</w:t>
      </w:r>
      <w:proofErr w:type="spellEnd"/>
      <w:r w:rsidRPr="003632FC">
        <w:t xml:space="preserve"> та конструкція протеза.</w:t>
      </w:r>
    </w:p>
    <w:p w14:paraId="7949575B" w14:textId="77777777" w:rsidR="00D148B1" w:rsidRPr="003632FC" w:rsidRDefault="00D148B1" w:rsidP="00414B3C">
      <w:pPr>
        <w:pStyle w:val="a9"/>
        <w:shd w:val="clear" w:color="auto" w:fill="FFFFFF"/>
        <w:spacing w:before="0" w:beforeAutospacing="0" w:after="0" w:afterAutospacing="0" w:line="285" w:lineRule="atLeast"/>
        <w:ind w:left="284"/>
        <w:jc w:val="both"/>
      </w:pPr>
      <w:proofErr w:type="spellStart"/>
      <w:r w:rsidRPr="003632FC">
        <w:rPr>
          <w:rStyle w:val="aa"/>
        </w:rPr>
        <w:t>Клінічніко</w:t>
      </w:r>
      <w:proofErr w:type="spellEnd"/>
      <w:r w:rsidRPr="003632FC">
        <w:rPr>
          <w:rStyle w:val="aa"/>
        </w:rPr>
        <w:t xml:space="preserve">-лабораторні етапи:                               </w:t>
      </w:r>
    </w:p>
    <w:p w14:paraId="0DA9240A"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1. Обстеження пацієнта:</w:t>
      </w:r>
    </w:p>
    <w:p w14:paraId="2CD84F5A"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а) постановка діагнозу;</w:t>
      </w:r>
    </w:p>
    <w:p w14:paraId="0169009F"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б) складання плану лікування.</w:t>
      </w:r>
    </w:p>
    <w:p w14:paraId="34498DD5"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2. Підготовка зубних рядів і зубів</w:t>
      </w:r>
    </w:p>
    <w:p w14:paraId="04D2F575"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до протезування.</w:t>
      </w:r>
    </w:p>
    <w:p w14:paraId="2C1F36A6"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3. Отримання відбитків.</w:t>
      </w:r>
    </w:p>
    <w:p w14:paraId="448055C9"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4. Відливання моделей.</w:t>
      </w:r>
    </w:p>
    <w:p w14:paraId="0A67C931"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5. Виготовлення воскових базисів з </w:t>
      </w:r>
      <w:proofErr w:type="spellStart"/>
      <w:r w:rsidRPr="003632FC">
        <w:t>оклюзійними</w:t>
      </w:r>
      <w:proofErr w:type="spellEnd"/>
      <w:r w:rsidRPr="003632FC">
        <w:t xml:space="preserve"> валиками.</w:t>
      </w:r>
    </w:p>
    <w:p w14:paraId="4A9E0B68"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6. Визначення ЦО.</w:t>
      </w:r>
    </w:p>
    <w:p w14:paraId="2C286DDF"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7. Вивчення моделей в </w:t>
      </w:r>
      <w:proofErr w:type="spellStart"/>
      <w:r w:rsidRPr="003632FC">
        <w:t>паралелометрі</w:t>
      </w:r>
      <w:proofErr w:type="spellEnd"/>
      <w:r w:rsidRPr="003632FC">
        <w:t>.</w:t>
      </w:r>
    </w:p>
    <w:p w14:paraId="260BDCBB"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8. Нанесення малюнка каркаса </w:t>
      </w:r>
      <w:proofErr w:type="spellStart"/>
      <w:r w:rsidRPr="003632FC">
        <w:t>бюгельного</w:t>
      </w:r>
      <w:proofErr w:type="spellEnd"/>
      <w:r w:rsidRPr="003632FC">
        <w:t xml:space="preserve"> протеза.</w:t>
      </w:r>
    </w:p>
    <w:p w14:paraId="301FA7CF"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9. Підготовка моделі до  дублювання.</w:t>
      </w:r>
    </w:p>
    <w:p w14:paraId="49757AAD"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10. Дублювання гіпсової моделі.</w:t>
      </w:r>
    </w:p>
    <w:p w14:paraId="3AF02DD1"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11. Виготовлення вогнетривкої моделі, її термохімічна обробка.</w:t>
      </w:r>
    </w:p>
    <w:p w14:paraId="2B1A8524"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12. Нанесення малюнка каркаса </w:t>
      </w:r>
      <w:proofErr w:type="spellStart"/>
      <w:r w:rsidRPr="003632FC">
        <w:t>бюгельногопротеза</w:t>
      </w:r>
      <w:proofErr w:type="spellEnd"/>
      <w:r w:rsidRPr="003632FC">
        <w:t>.</w:t>
      </w:r>
    </w:p>
    <w:p w14:paraId="3372843B"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13. Моделювання каркаса </w:t>
      </w:r>
      <w:proofErr w:type="spellStart"/>
      <w:r w:rsidRPr="003632FC">
        <w:t>бюгельногопротеза</w:t>
      </w:r>
      <w:proofErr w:type="spellEnd"/>
      <w:r w:rsidRPr="003632FC">
        <w:t>.</w:t>
      </w:r>
    </w:p>
    <w:p w14:paraId="4B479038"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14. Установка системи літників.</w:t>
      </w:r>
    </w:p>
    <w:p w14:paraId="13748472"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15. Формування в опоку.</w:t>
      </w:r>
    </w:p>
    <w:p w14:paraId="7809C38E"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16. Литво каркаса.</w:t>
      </w:r>
    </w:p>
    <w:p w14:paraId="29A01CFE"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17. Механічна обробка каркаса, шліфовка, поліровка.</w:t>
      </w:r>
    </w:p>
    <w:p w14:paraId="7E85003B"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18. Припасування металевого каркаса </w:t>
      </w:r>
      <w:proofErr w:type="spellStart"/>
      <w:r w:rsidRPr="003632FC">
        <w:t>бюгельногопротеза</w:t>
      </w:r>
      <w:proofErr w:type="spellEnd"/>
      <w:r w:rsidRPr="003632FC">
        <w:t xml:space="preserve"> на моделі.</w:t>
      </w:r>
    </w:p>
    <w:p w14:paraId="4F66CDF8"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19. Перевірка конструкції металевого каркаса в порожнині рота.</w:t>
      </w:r>
    </w:p>
    <w:p w14:paraId="35F88AB8"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20. Моделювання воскового базису, підбір і постановка штучних зубів.</w:t>
      </w:r>
    </w:p>
    <w:p w14:paraId="1AEE96B4"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21. Перевірка конструкції </w:t>
      </w:r>
      <w:proofErr w:type="spellStart"/>
      <w:r w:rsidRPr="003632FC">
        <w:t>бюгельного</w:t>
      </w:r>
      <w:proofErr w:type="spellEnd"/>
      <w:r w:rsidRPr="003632FC">
        <w:t> протеза в порожнині рота.</w:t>
      </w:r>
    </w:p>
    <w:p w14:paraId="4E183368"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22. Заміна воску на пластмасу.</w:t>
      </w:r>
    </w:p>
    <w:p w14:paraId="11790995"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23. Остаточна механічна обробка (шліфовка, поліровка) протеза.</w:t>
      </w:r>
    </w:p>
    <w:p w14:paraId="6B7142B6"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24. Припасування і накладення </w:t>
      </w:r>
      <w:proofErr w:type="spellStart"/>
      <w:r w:rsidRPr="003632FC">
        <w:t>бюгельногопротеза</w:t>
      </w:r>
      <w:proofErr w:type="spellEnd"/>
      <w:r w:rsidRPr="003632FC">
        <w:t>.</w:t>
      </w:r>
    </w:p>
    <w:p w14:paraId="7319390C"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25. Рекомендації по користуванню і догляду за протезом.</w:t>
      </w:r>
    </w:p>
    <w:p w14:paraId="29AE8828" w14:textId="77777777" w:rsidR="00D148B1" w:rsidRPr="003632FC" w:rsidRDefault="00D148B1" w:rsidP="00414B3C">
      <w:pPr>
        <w:pStyle w:val="a9"/>
        <w:shd w:val="clear" w:color="auto" w:fill="FFFFFF"/>
        <w:spacing w:before="0" w:beforeAutospacing="0" w:after="0" w:afterAutospacing="0" w:line="285" w:lineRule="atLeast"/>
        <w:ind w:left="284"/>
        <w:jc w:val="both"/>
      </w:pPr>
    </w:p>
    <w:p w14:paraId="27AA37AE" w14:textId="77777777" w:rsidR="00D148B1" w:rsidRPr="003632FC" w:rsidRDefault="00D148B1" w:rsidP="00414B3C">
      <w:pPr>
        <w:pStyle w:val="a9"/>
        <w:shd w:val="clear" w:color="auto" w:fill="FFFFFF"/>
        <w:spacing w:before="0" w:beforeAutospacing="0" w:after="0" w:afterAutospacing="0" w:line="285" w:lineRule="atLeast"/>
        <w:ind w:left="284"/>
        <w:jc w:val="center"/>
      </w:pPr>
      <w:r w:rsidRPr="003632FC">
        <w:lastRenderedPageBreak/>
        <w:t>ОБСТЕЖЕННЯ ПАЦІЄНТА, ПІДГОТОВКА</w:t>
      </w:r>
    </w:p>
    <w:p w14:paraId="4826DD2F" w14:textId="77777777" w:rsidR="00D148B1" w:rsidRPr="003632FC" w:rsidRDefault="00D148B1" w:rsidP="00414B3C">
      <w:pPr>
        <w:pStyle w:val="a9"/>
        <w:shd w:val="clear" w:color="auto" w:fill="FFFFFF"/>
        <w:spacing w:before="0" w:beforeAutospacing="0" w:after="0" w:afterAutospacing="0" w:line="285" w:lineRule="atLeast"/>
        <w:ind w:left="284"/>
        <w:jc w:val="center"/>
      </w:pPr>
      <w:r w:rsidRPr="003632FC">
        <w:t xml:space="preserve"> ЗУБНИХ РЯДІВ І ЗУБІВ ДО ПРОТЕЗУВАННЯ.</w:t>
      </w:r>
    </w:p>
    <w:p w14:paraId="16003F26"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t xml:space="preserve">При виготовленні </w:t>
      </w:r>
      <w:proofErr w:type="spellStart"/>
      <w:r w:rsidRPr="003632FC">
        <w:t>бюгельних</w:t>
      </w:r>
      <w:proofErr w:type="spellEnd"/>
      <w:r w:rsidRPr="003632FC">
        <w:t xml:space="preserve"> протезів необхідно ретельно досліджувати </w:t>
      </w:r>
      <w:proofErr w:type="spellStart"/>
      <w:r w:rsidRPr="003632FC">
        <w:t>зубощелепну</w:t>
      </w:r>
      <w:proofErr w:type="spellEnd"/>
      <w:r w:rsidRPr="003632FC">
        <w:t xml:space="preserve"> систему: з'ясувати етіологію дефектів, характер морфологічних змін, ступінь функціональних і естетичних порушень, а також встановити прогноз ортопедичного лікування, проводити при необхідності підготовку зубних рядів і зубів до протезування.</w:t>
      </w:r>
    </w:p>
    <w:p w14:paraId="22835DF0"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t>План лікування повинен включати наступні заходи:</w:t>
      </w:r>
    </w:p>
    <w:p w14:paraId="24B77E74"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1. Вибір конструкції </w:t>
      </w:r>
      <w:proofErr w:type="spellStart"/>
      <w:r w:rsidRPr="003632FC">
        <w:t>бюгельного</w:t>
      </w:r>
      <w:proofErr w:type="spellEnd"/>
      <w:r w:rsidRPr="003632FC">
        <w:t xml:space="preserve"> протеза і способу його виготовлення.</w:t>
      </w:r>
    </w:p>
    <w:p w14:paraId="2E7AFFCF"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2. Встановлення кількості опорних пунктів і місця їх розташування.</w:t>
      </w:r>
    </w:p>
    <w:p w14:paraId="3FB46F9B"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3. Вибір </w:t>
      </w:r>
      <w:proofErr w:type="spellStart"/>
      <w:r w:rsidRPr="003632FC">
        <w:t>кламерів</w:t>
      </w:r>
      <w:proofErr w:type="spellEnd"/>
      <w:r w:rsidRPr="003632FC">
        <w:t xml:space="preserve"> і способу їх з'єднання з сідлами протеза.</w:t>
      </w:r>
    </w:p>
    <w:p w14:paraId="082A6B1F" w14:textId="77777777" w:rsidR="00D148B1" w:rsidRPr="003632FC" w:rsidRDefault="00D148B1" w:rsidP="00414B3C">
      <w:pPr>
        <w:pStyle w:val="a9"/>
        <w:shd w:val="clear" w:color="auto" w:fill="FFFFFF"/>
        <w:spacing w:before="0" w:beforeAutospacing="0" w:after="0" w:afterAutospacing="0" w:line="285" w:lineRule="atLeast"/>
        <w:ind w:left="284" w:hanging="284"/>
        <w:jc w:val="both"/>
      </w:pPr>
      <w:r w:rsidRPr="003632FC">
        <w:t xml:space="preserve">4. Підготовку опорних зубів, зубних рядів, </w:t>
      </w:r>
      <w:proofErr w:type="spellStart"/>
      <w:r w:rsidRPr="003632FC">
        <w:t>оклюзійних</w:t>
      </w:r>
      <w:proofErr w:type="spellEnd"/>
      <w:r w:rsidRPr="003632FC">
        <w:t xml:space="preserve"> </w:t>
      </w:r>
      <w:proofErr w:type="spellStart"/>
      <w:r w:rsidRPr="003632FC">
        <w:t>поверхнь</w:t>
      </w:r>
      <w:proofErr w:type="spellEnd"/>
      <w:r w:rsidRPr="003632FC">
        <w:t xml:space="preserve">  слизової оболонки альвеолярного відростка.</w:t>
      </w:r>
    </w:p>
    <w:p w14:paraId="5E5C479F"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5. Вибір способу отримання відтисків.</w:t>
      </w:r>
    </w:p>
    <w:p w14:paraId="153483EB"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 </w:t>
      </w:r>
    </w:p>
    <w:p w14:paraId="1AB58A17" w14:textId="77777777" w:rsidR="00D148B1" w:rsidRPr="003632FC" w:rsidRDefault="00D148B1" w:rsidP="00414B3C">
      <w:pPr>
        <w:pStyle w:val="a9"/>
        <w:shd w:val="clear" w:color="auto" w:fill="FFFFFF"/>
        <w:spacing w:before="0" w:beforeAutospacing="0" w:after="0" w:afterAutospacing="0" w:line="285" w:lineRule="atLeast"/>
        <w:ind w:left="284"/>
        <w:jc w:val="center"/>
        <w:rPr>
          <w:b/>
        </w:rPr>
      </w:pPr>
      <w:r w:rsidRPr="003632FC">
        <w:rPr>
          <w:b/>
        </w:rPr>
        <w:t>Підготовка зубних рядів включає наступне:</w:t>
      </w:r>
    </w:p>
    <w:p w14:paraId="417F6547"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1. Вирівнювання </w:t>
      </w:r>
      <w:proofErr w:type="spellStart"/>
      <w:r w:rsidRPr="003632FC">
        <w:t>оклюзійної</w:t>
      </w:r>
      <w:proofErr w:type="spellEnd"/>
      <w:r w:rsidRPr="003632FC">
        <w:t xml:space="preserve"> поверхні зубних рядів.</w:t>
      </w:r>
    </w:p>
    <w:p w14:paraId="4F5D353A"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2. Відновлення висоти прикусу.</w:t>
      </w:r>
    </w:p>
    <w:p w14:paraId="45CFC325"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 </w:t>
      </w:r>
    </w:p>
    <w:p w14:paraId="4E7E2A72" w14:textId="77777777" w:rsidR="00D148B1" w:rsidRPr="003632FC" w:rsidRDefault="00D148B1" w:rsidP="00414B3C">
      <w:pPr>
        <w:pStyle w:val="a9"/>
        <w:shd w:val="clear" w:color="auto" w:fill="FFFFFF"/>
        <w:spacing w:before="0" w:beforeAutospacing="0" w:after="0" w:afterAutospacing="0" w:line="285" w:lineRule="atLeast"/>
        <w:ind w:left="284"/>
        <w:jc w:val="center"/>
        <w:rPr>
          <w:b/>
        </w:rPr>
      </w:pPr>
      <w:r w:rsidRPr="003632FC">
        <w:rPr>
          <w:b/>
        </w:rPr>
        <w:t>Підготовка опорних зубів включає:</w:t>
      </w:r>
    </w:p>
    <w:p w14:paraId="592F469B"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1. Створення місця для </w:t>
      </w:r>
      <w:proofErr w:type="spellStart"/>
      <w:r w:rsidRPr="003632FC">
        <w:t>оклюзійних</w:t>
      </w:r>
      <w:proofErr w:type="spellEnd"/>
      <w:r w:rsidRPr="003632FC">
        <w:t xml:space="preserve"> лапок.</w:t>
      </w:r>
    </w:p>
    <w:p w14:paraId="05B4976E"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2. Зміна контурів опорних зубів.</w:t>
      </w:r>
    </w:p>
    <w:p w14:paraId="7C2218BF"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3. Іммобілізацію недостатньо стійких або надмірно </w:t>
      </w:r>
      <w:proofErr w:type="spellStart"/>
      <w:r w:rsidRPr="003632FC">
        <w:t>навантаженних</w:t>
      </w:r>
      <w:proofErr w:type="spellEnd"/>
      <w:r w:rsidRPr="003632FC">
        <w:t xml:space="preserve"> зубів.</w:t>
      </w:r>
    </w:p>
    <w:p w14:paraId="431C43A9"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w:t>
      </w:r>
    </w:p>
    <w:p w14:paraId="2E5C7001" w14:textId="77777777" w:rsidR="00D148B1" w:rsidRPr="003632FC" w:rsidRDefault="00D148B1" w:rsidP="00414B3C">
      <w:pPr>
        <w:pStyle w:val="a9"/>
        <w:shd w:val="clear" w:color="auto" w:fill="FFFFFF"/>
        <w:spacing w:before="0" w:beforeAutospacing="0" w:after="0" w:afterAutospacing="0" w:line="285" w:lineRule="atLeast"/>
        <w:ind w:left="284"/>
        <w:jc w:val="center"/>
        <w:rPr>
          <w:b/>
        </w:rPr>
      </w:pPr>
      <w:r w:rsidRPr="003632FC">
        <w:rPr>
          <w:b/>
        </w:rPr>
        <w:t xml:space="preserve">Цілі підготовки місця для </w:t>
      </w:r>
      <w:proofErr w:type="spellStart"/>
      <w:r w:rsidRPr="003632FC">
        <w:rPr>
          <w:b/>
        </w:rPr>
        <w:t>оклюзійних</w:t>
      </w:r>
      <w:proofErr w:type="spellEnd"/>
      <w:r w:rsidRPr="003632FC">
        <w:rPr>
          <w:b/>
        </w:rPr>
        <w:t xml:space="preserve"> накладок:</w:t>
      </w:r>
    </w:p>
    <w:p w14:paraId="2B41A663"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1. Створення необхідного простору між </w:t>
      </w:r>
      <w:proofErr w:type="spellStart"/>
      <w:r w:rsidRPr="003632FC">
        <w:t>оклюзійними</w:t>
      </w:r>
      <w:proofErr w:type="spellEnd"/>
      <w:r w:rsidRPr="003632FC">
        <w:t xml:space="preserve"> поверх-</w:t>
      </w:r>
    </w:p>
    <w:p w14:paraId="1098FD82" w14:textId="77777777" w:rsidR="00D148B1" w:rsidRPr="003632FC" w:rsidRDefault="00D148B1" w:rsidP="00414B3C">
      <w:pPr>
        <w:pStyle w:val="a9"/>
        <w:shd w:val="clear" w:color="auto" w:fill="FFFFFF"/>
        <w:spacing w:before="0" w:beforeAutospacing="0" w:after="0" w:afterAutospacing="0" w:line="285" w:lineRule="atLeast"/>
        <w:ind w:left="284"/>
        <w:jc w:val="both"/>
      </w:pPr>
      <w:proofErr w:type="spellStart"/>
      <w:r w:rsidRPr="003632FC">
        <w:t>ностями</w:t>
      </w:r>
      <w:proofErr w:type="spellEnd"/>
      <w:r w:rsidRPr="003632FC">
        <w:t xml:space="preserve"> верхніх і нижніх зубів для виготовлення накладки достатньої товщини і міцності.</w:t>
      </w:r>
    </w:p>
    <w:p w14:paraId="58421A06"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2. Створення правильного нахилу опорних поверхонь для накладок.</w:t>
      </w:r>
    </w:p>
    <w:p w14:paraId="7AED420D"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3. Забезпечення необхідної площі опори.</w:t>
      </w:r>
    </w:p>
    <w:p w14:paraId="7B0BDFCF"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Опорна площадка </w:t>
      </w:r>
      <w:proofErr w:type="spellStart"/>
      <w:r w:rsidRPr="003632FC">
        <w:t>оклюзійної</w:t>
      </w:r>
      <w:proofErr w:type="spellEnd"/>
      <w:r w:rsidRPr="003632FC">
        <w:t xml:space="preserve"> накладки повинна перебувати під прямим кутом до поздовжньої осі зуба. Опорна поверхня </w:t>
      </w:r>
      <w:proofErr w:type="spellStart"/>
      <w:r w:rsidRPr="003632FC">
        <w:t>оклюзійних</w:t>
      </w:r>
      <w:proofErr w:type="spellEnd"/>
      <w:r w:rsidRPr="003632FC">
        <w:t xml:space="preserve"> накладок повинна розташовуватися під кутом 70 ° до поздовжньої осі зуба.</w:t>
      </w:r>
    </w:p>
    <w:p w14:paraId="11960868" w14:textId="77777777" w:rsidR="00D148B1" w:rsidRPr="003632FC" w:rsidRDefault="00D148B1" w:rsidP="00414B3C">
      <w:pPr>
        <w:pStyle w:val="a9"/>
        <w:shd w:val="clear" w:color="auto" w:fill="FFFFFF"/>
        <w:spacing w:before="0" w:beforeAutospacing="0" w:after="0" w:afterAutospacing="0" w:line="285" w:lineRule="atLeast"/>
        <w:ind w:left="284"/>
        <w:jc w:val="center"/>
      </w:pPr>
      <w:r w:rsidRPr="003632FC">
        <w:t>ОТРИМАННЯ  ВІДБИТКІВ</w:t>
      </w:r>
    </w:p>
    <w:p w14:paraId="43CD292A"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t xml:space="preserve">Для виготовлення </w:t>
      </w:r>
      <w:proofErr w:type="spellStart"/>
      <w:r w:rsidRPr="003632FC">
        <w:t>бюгельних</w:t>
      </w:r>
      <w:proofErr w:type="spellEnd"/>
      <w:r w:rsidRPr="003632FC">
        <w:t xml:space="preserve"> протезів зняття  відбитків має свої особливості. При дефектах зубних рядів, обмежених дистальною опорою, можна обійтися анатомічними відтисками, знятими добре підібраними стандартними ложками. При дефектах без дистальної опори необхідно знімати функціональні  відбитки індивідуальними ложками для отримання точного відбитку беззубої ділянки. Висота і довжина ложки повинні підходити так, щоб можна було отримати відтиск твердих і </w:t>
      </w:r>
      <w:proofErr w:type="spellStart"/>
      <w:r w:rsidRPr="003632FC">
        <w:t>м’якихтканин</w:t>
      </w:r>
      <w:proofErr w:type="spellEnd"/>
      <w:r w:rsidRPr="003632FC">
        <w:t xml:space="preserve"> порожнини рота до нейтральної зони і лінії «</w:t>
      </w:r>
      <w:proofErr w:type="spellStart"/>
      <w:r w:rsidRPr="003632FC">
        <w:t>А».Для</w:t>
      </w:r>
      <w:proofErr w:type="spellEnd"/>
      <w:r w:rsidRPr="003632FC">
        <w:t xml:space="preserve"> виготовлення одного </w:t>
      </w:r>
      <w:proofErr w:type="spellStart"/>
      <w:r w:rsidRPr="003632FC">
        <w:t>бюгельного</w:t>
      </w:r>
      <w:proofErr w:type="spellEnd"/>
      <w:r w:rsidRPr="003632FC">
        <w:t xml:space="preserve"> протеза на вогнетривкій моделі необхідно отримати два робочих відбитка і один допоміжний.</w:t>
      </w:r>
    </w:p>
    <w:p w14:paraId="30B1109E" w14:textId="77777777" w:rsidR="00D148B1" w:rsidRPr="003632FC" w:rsidRDefault="00D148B1" w:rsidP="00414B3C">
      <w:pPr>
        <w:pStyle w:val="a9"/>
        <w:shd w:val="clear" w:color="auto" w:fill="FFFFFF"/>
        <w:spacing w:before="0" w:beforeAutospacing="0" w:after="0" w:afterAutospacing="0" w:line="285" w:lineRule="atLeast"/>
        <w:ind w:left="284"/>
        <w:jc w:val="center"/>
      </w:pPr>
      <w:r w:rsidRPr="003632FC">
        <w:t xml:space="preserve">ВІДЛИВАННЯ МОДЕЛЕЙ. ВИГОТОВЛЕННЯ </w:t>
      </w:r>
    </w:p>
    <w:p w14:paraId="13D74781" w14:textId="77777777" w:rsidR="00D148B1" w:rsidRPr="003632FC" w:rsidRDefault="00D148B1" w:rsidP="00414B3C">
      <w:pPr>
        <w:pStyle w:val="a9"/>
        <w:shd w:val="clear" w:color="auto" w:fill="FFFFFF"/>
        <w:spacing w:before="0" w:beforeAutospacing="0" w:after="0" w:afterAutospacing="0" w:line="285" w:lineRule="atLeast"/>
        <w:ind w:left="284"/>
        <w:jc w:val="center"/>
      </w:pPr>
      <w:r w:rsidRPr="003632FC">
        <w:t>ВОСКОВИХ БАЗИСІВ З ОКЛЮЗІЙНИМИ ВАЛИКАМИ.</w:t>
      </w:r>
    </w:p>
    <w:p w14:paraId="44DEEBFE"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t xml:space="preserve">Моделі для виготовлення </w:t>
      </w:r>
      <w:proofErr w:type="spellStart"/>
      <w:r w:rsidRPr="003632FC">
        <w:t>бюгельних</w:t>
      </w:r>
      <w:proofErr w:type="spellEnd"/>
      <w:r w:rsidRPr="003632FC">
        <w:t xml:space="preserve"> протезів повинні відливатися з</w:t>
      </w:r>
    </w:p>
    <w:p w14:paraId="371037BB"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високоміцного гіпсу з використанням </w:t>
      </w:r>
      <w:proofErr w:type="spellStart"/>
      <w:r w:rsidRPr="003632FC">
        <w:t>вібростолика</w:t>
      </w:r>
      <w:proofErr w:type="spellEnd"/>
      <w:r w:rsidRPr="003632FC">
        <w:t>. Висота моделі повинна бути не меншого 4-5 см.</w:t>
      </w:r>
    </w:p>
    <w:p w14:paraId="0436CD37"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t xml:space="preserve">Робочу модель, призначену для вивчення в </w:t>
      </w:r>
      <w:proofErr w:type="spellStart"/>
      <w:r w:rsidRPr="003632FC">
        <w:t>паралелометрі</w:t>
      </w:r>
      <w:proofErr w:type="spellEnd"/>
      <w:r w:rsidRPr="003632FC">
        <w:t xml:space="preserve"> і дублювання, відливають з високоміцного гіпсу. Другу допоміжну модель відливають з медичного гіпсу, вона необхідна для фіксації моделей в положенні центральної оклюзії, постановки штучних зубів і полімеризації пластмаси.</w:t>
      </w:r>
    </w:p>
    <w:p w14:paraId="456B6702" w14:textId="77777777" w:rsidR="00D148B1" w:rsidRPr="003632FC" w:rsidRDefault="00D148B1" w:rsidP="009039DC">
      <w:pPr>
        <w:pStyle w:val="a9"/>
        <w:shd w:val="clear" w:color="auto" w:fill="FFFFFF"/>
        <w:spacing w:before="0" w:beforeAutospacing="0" w:after="0" w:afterAutospacing="0" w:line="285" w:lineRule="atLeast"/>
        <w:ind w:left="284"/>
        <w:jc w:val="center"/>
      </w:pPr>
      <w:r w:rsidRPr="003632FC">
        <w:t>ВИЗНАЧЕННЯ ЦЕНТРАЛЬНОЇ ОКЛЮЗІЇ.</w:t>
      </w:r>
    </w:p>
    <w:p w14:paraId="445BA220"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Визначення центральної оклюзії проводять по загальноприйнятій методиці, залежно від кількості зубів-антагоністів, що збереглися.</w:t>
      </w:r>
    </w:p>
    <w:p w14:paraId="0A677CC5" w14:textId="77777777" w:rsidR="00D148B1" w:rsidRPr="003632FC" w:rsidRDefault="00D148B1" w:rsidP="00414B3C">
      <w:pPr>
        <w:pStyle w:val="a9"/>
        <w:shd w:val="clear" w:color="auto" w:fill="FFFFFF"/>
        <w:spacing w:before="0" w:beforeAutospacing="0" w:after="0" w:afterAutospacing="0" w:line="285" w:lineRule="atLeast"/>
        <w:ind w:left="284"/>
        <w:jc w:val="both"/>
      </w:pPr>
    </w:p>
    <w:p w14:paraId="3F2A4E8F" w14:textId="77777777" w:rsidR="00D148B1" w:rsidRPr="003632FC" w:rsidRDefault="00D148B1" w:rsidP="00414B3C">
      <w:pPr>
        <w:pStyle w:val="a9"/>
        <w:shd w:val="clear" w:color="auto" w:fill="FFFFFF"/>
        <w:spacing w:before="0" w:beforeAutospacing="0" w:after="0" w:afterAutospacing="0" w:line="285" w:lineRule="atLeast"/>
        <w:ind w:left="284"/>
        <w:jc w:val="center"/>
      </w:pPr>
      <w:r w:rsidRPr="003632FC">
        <w:t xml:space="preserve">ВИВЧЕННЯ МОДЕЛЕЙ В ПАРАЛЕЛОМЕТРІ (ПАРАЛЕЛОМЕТРІЯ). </w:t>
      </w:r>
    </w:p>
    <w:p w14:paraId="5514983E" w14:textId="77777777" w:rsidR="00D148B1" w:rsidRPr="003632FC" w:rsidRDefault="00D148B1" w:rsidP="00414B3C">
      <w:pPr>
        <w:pStyle w:val="a9"/>
        <w:shd w:val="clear" w:color="auto" w:fill="FFFFFF"/>
        <w:spacing w:before="0" w:beforeAutospacing="0" w:after="0" w:afterAutospacing="0" w:line="285" w:lineRule="atLeast"/>
        <w:ind w:left="284"/>
        <w:jc w:val="center"/>
      </w:pPr>
      <w:r w:rsidRPr="003632FC">
        <w:t>НАНЕСЕННЯ МАЛЮНКА КАРКАСА БЮГЕЛЬНОГОПРОТЕЗА (ПАРАЛЕЛОГРАФІЯ).</w:t>
      </w:r>
    </w:p>
    <w:p w14:paraId="122169A1"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lastRenderedPageBreak/>
        <w:t xml:space="preserve">Для визначення шляху введення протеза і планування його конструкції необхідне вивчення моделей в </w:t>
      </w:r>
      <w:proofErr w:type="spellStart"/>
      <w:r w:rsidRPr="003632FC">
        <w:t>паралелометрі</w:t>
      </w:r>
      <w:proofErr w:type="spellEnd"/>
      <w:r w:rsidRPr="003632FC">
        <w:t xml:space="preserve">. Шляхом введення протеза називається рух протеза від початкового контакту його </w:t>
      </w:r>
      <w:proofErr w:type="spellStart"/>
      <w:r w:rsidRPr="003632FC">
        <w:t>кламерних</w:t>
      </w:r>
      <w:proofErr w:type="spellEnd"/>
      <w:r w:rsidRPr="003632FC">
        <w:t xml:space="preserve"> елементів з опорними зубами до тканин протезного ложа, після чого </w:t>
      </w:r>
      <w:proofErr w:type="spellStart"/>
      <w:r w:rsidRPr="003632FC">
        <w:t>оклюзійні</w:t>
      </w:r>
      <w:proofErr w:type="spellEnd"/>
      <w:r w:rsidRPr="003632FC">
        <w:t xml:space="preserve"> накладки встановлюються на своїх місцях, а базис точно розташовується на поверхні протезного ложа.</w:t>
      </w:r>
    </w:p>
    <w:p w14:paraId="26DDF691"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t xml:space="preserve">Лінія екватора поділяє поверхню коронки опорного зуба на дві частини: </w:t>
      </w:r>
      <w:proofErr w:type="spellStart"/>
      <w:r w:rsidRPr="003632FC">
        <w:t>оклюзійну</w:t>
      </w:r>
      <w:proofErr w:type="spellEnd"/>
      <w:r w:rsidRPr="003632FC">
        <w:t xml:space="preserve"> (опорну) і ясеневу (</w:t>
      </w:r>
      <w:proofErr w:type="spellStart"/>
      <w:r w:rsidRPr="003632FC">
        <w:t>ретенційну</w:t>
      </w:r>
      <w:proofErr w:type="spellEnd"/>
      <w:r w:rsidRPr="003632FC">
        <w:t>). При похилому положенні анатомічний екватор зуба не збігається з його клінічним екватором (направляючою лінією, лінією огляду, межовою лінією, контрольної лінією).</w:t>
      </w:r>
    </w:p>
    <w:p w14:paraId="2C48F18B"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t>Розрізняють такі варіанти контрольних ліній:</w:t>
      </w:r>
    </w:p>
    <w:p w14:paraId="0567254F"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1. Поздовжня контрольна лінія.</w:t>
      </w:r>
    </w:p>
    <w:p w14:paraId="610F09EF"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2. Контрольна лінія першого типу - з боку дефекту розташована близько до шийки зуба, з протилежного боку - ближче до </w:t>
      </w:r>
      <w:proofErr w:type="spellStart"/>
      <w:r w:rsidRPr="003632FC">
        <w:t>оклюзійної</w:t>
      </w:r>
      <w:proofErr w:type="spellEnd"/>
      <w:r w:rsidRPr="003632FC">
        <w:t> поверхні.</w:t>
      </w:r>
    </w:p>
    <w:p w14:paraId="18FD058C"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3. Контрольна лінія другого типу - з боку дефекту розташована близько до </w:t>
      </w:r>
      <w:proofErr w:type="spellStart"/>
      <w:r w:rsidRPr="003632FC">
        <w:t>оклюзійної</w:t>
      </w:r>
      <w:proofErr w:type="spellEnd"/>
      <w:r w:rsidRPr="003632FC">
        <w:t xml:space="preserve"> поверхні зуба, з протилежного боку - ближче до шийки зуба.</w:t>
      </w:r>
    </w:p>
    <w:p w14:paraId="3DCA78AB"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4. Діагональна контрольна лінія - розташована діагонально з великим нахилом.</w:t>
      </w:r>
    </w:p>
    <w:p w14:paraId="1B84036D"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5. Висока контрольна лінія - розташована близько до </w:t>
      </w:r>
      <w:proofErr w:type="spellStart"/>
      <w:r w:rsidRPr="003632FC">
        <w:t>оклюзійної</w:t>
      </w:r>
      <w:proofErr w:type="spellEnd"/>
      <w:r w:rsidRPr="003632FC">
        <w:t> поверхні на вестибулярній поверхні зуба.</w:t>
      </w:r>
    </w:p>
    <w:p w14:paraId="32843521"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6. Низька контрольна лінія - розташована близько до шийки зуба на вестибулярної поверхні зуба.</w:t>
      </w:r>
    </w:p>
    <w:p w14:paraId="14F7063D" w14:textId="77777777" w:rsidR="00D148B1" w:rsidRPr="003632FC" w:rsidRDefault="00D148B1" w:rsidP="00414B3C">
      <w:pPr>
        <w:ind w:left="284"/>
        <w:jc w:val="both"/>
        <w:rPr>
          <w:lang w:val="uk-UA"/>
        </w:rPr>
      </w:pPr>
      <w:proofErr w:type="spellStart"/>
      <w:r w:rsidRPr="003632FC">
        <w:rPr>
          <w:rStyle w:val="ad"/>
          <w:b/>
        </w:rPr>
        <w:t>Паралелометр</w:t>
      </w:r>
      <w:proofErr w:type="spellEnd"/>
      <w:r w:rsidRPr="003632FC">
        <w:t xml:space="preserve">- </w:t>
      </w:r>
      <w:proofErr w:type="spellStart"/>
      <w:r w:rsidRPr="003632FC">
        <w:t>це</w:t>
      </w:r>
      <w:proofErr w:type="spellEnd"/>
      <w:r w:rsidRPr="003632FC">
        <w:t xml:space="preserve"> </w:t>
      </w:r>
      <w:proofErr w:type="spellStart"/>
      <w:r w:rsidRPr="003632FC">
        <w:t>прилад</w:t>
      </w:r>
      <w:proofErr w:type="spellEnd"/>
      <w:r w:rsidRPr="003632FC">
        <w:t xml:space="preserve">, </w:t>
      </w:r>
      <w:proofErr w:type="spellStart"/>
      <w:r w:rsidRPr="003632FC">
        <w:t>який</w:t>
      </w:r>
      <w:proofErr w:type="spellEnd"/>
      <w:r w:rsidRPr="003632FC">
        <w:t xml:space="preserve"> служить для </w:t>
      </w:r>
      <w:proofErr w:type="spellStart"/>
      <w:r w:rsidRPr="003632FC">
        <w:t>визначення</w:t>
      </w:r>
      <w:proofErr w:type="spellEnd"/>
      <w:r w:rsidRPr="003632FC">
        <w:t xml:space="preserve"> </w:t>
      </w:r>
      <w:proofErr w:type="spellStart"/>
      <w:r w:rsidRPr="003632FC">
        <w:t>відповідної</w:t>
      </w:r>
      <w:proofErr w:type="spellEnd"/>
      <w:r w:rsidRPr="003632FC">
        <w:t xml:space="preserve"> </w:t>
      </w:r>
      <w:proofErr w:type="spellStart"/>
      <w:r w:rsidRPr="003632FC">
        <w:t>паралельності</w:t>
      </w:r>
      <w:proofErr w:type="spellEnd"/>
      <w:r w:rsidRPr="003632FC">
        <w:t xml:space="preserve"> </w:t>
      </w:r>
      <w:proofErr w:type="spellStart"/>
      <w:r w:rsidRPr="003632FC">
        <w:t>двох</w:t>
      </w:r>
      <w:proofErr w:type="spellEnd"/>
      <w:r w:rsidRPr="003632FC">
        <w:t xml:space="preserve"> і </w:t>
      </w:r>
      <w:proofErr w:type="spellStart"/>
      <w:r w:rsidRPr="003632FC">
        <w:t>більше</w:t>
      </w:r>
      <w:proofErr w:type="spellEnd"/>
      <w:r w:rsidRPr="003632FC">
        <w:t xml:space="preserve"> </w:t>
      </w:r>
      <w:proofErr w:type="spellStart"/>
      <w:r w:rsidRPr="003632FC">
        <w:t>поверхонь</w:t>
      </w:r>
      <w:proofErr w:type="spellEnd"/>
      <w:r w:rsidRPr="003632FC">
        <w:t xml:space="preserve"> </w:t>
      </w:r>
      <w:proofErr w:type="spellStart"/>
      <w:r w:rsidRPr="003632FC">
        <w:t>зубів</w:t>
      </w:r>
      <w:proofErr w:type="spellEnd"/>
      <w:r w:rsidRPr="003632FC">
        <w:t>. .</w:t>
      </w:r>
      <w:r w:rsidRPr="003632FC">
        <w:rPr>
          <w:lang w:val="uk-UA"/>
        </w:rPr>
        <w:t xml:space="preserve"> З метою класифікації конструкцій </w:t>
      </w:r>
      <w:proofErr w:type="spellStart"/>
      <w:r w:rsidRPr="003632FC">
        <w:rPr>
          <w:lang w:val="uk-UA"/>
        </w:rPr>
        <w:t>паралелометрів</w:t>
      </w:r>
      <w:proofErr w:type="spellEnd"/>
      <w:r w:rsidRPr="003632FC">
        <w:rPr>
          <w:lang w:val="uk-UA"/>
        </w:rPr>
        <w:t xml:space="preserve"> їх поділяють на три групи:</w:t>
      </w:r>
    </w:p>
    <w:p w14:paraId="63B6FE11" w14:textId="77777777" w:rsidR="00D148B1" w:rsidRPr="003632FC" w:rsidRDefault="00D148B1" w:rsidP="00F62BE5">
      <w:pPr>
        <w:pStyle w:val="21"/>
        <w:numPr>
          <w:ilvl w:val="0"/>
          <w:numId w:val="79"/>
        </w:numPr>
        <w:spacing w:after="200" w:line="276" w:lineRule="auto"/>
        <w:ind w:left="284"/>
        <w:jc w:val="both"/>
        <w:rPr>
          <w:lang w:val="uk-UA"/>
        </w:rPr>
      </w:pPr>
      <w:r w:rsidRPr="003632FC">
        <w:rPr>
          <w:lang w:val="uk-UA"/>
        </w:rPr>
        <w:t xml:space="preserve">Стандартні </w:t>
      </w:r>
      <w:proofErr w:type="spellStart"/>
      <w:r w:rsidRPr="003632FC">
        <w:rPr>
          <w:lang w:val="uk-UA"/>
        </w:rPr>
        <w:t>паралелометри</w:t>
      </w:r>
      <w:proofErr w:type="spellEnd"/>
      <w:r w:rsidRPr="003632FC">
        <w:rPr>
          <w:lang w:val="uk-UA"/>
        </w:rPr>
        <w:t>, призначені для виконання загальних  (клінічних і лабораторних) завдань.</w:t>
      </w:r>
    </w:p>
    <w:p w14:paraId="7E3DBCF2" w14:textId="77777777" w:rsidR="00D148B1" w:rsidRPr="003632FC" w:rsidRDefault="00D148B1" w:rsidP="00F62BE5">
      <w:pPr>
        <w:pStyle w:val="21"/>
        <w:numPr>
          <w:ilvl w:val="0"/>
          <w:numId w:val="79"/>
        </w:numPr>
        <w:spacing w:after="200" w:line="276" w:lineRule="auto"/>
        <w:ind w:left="284"/>
        <w:jc w:val="both"/>
        <w:rPr>
          <w:lang w:val="uk-UA"/>
        </w:rPr>
      </w:pPr>
      <w:r w:rsidRPr="003632FC">
        <w:rPr>
          <w:lang w:val="uk-UA"/>
        </w:rPr>
        <w:t xml:space="preserve">Спеціалізовані пристрої, призначені для виконання суворо визначених операцій (наприклад, спеціальні внутрішньо ротові пристрої та </w:t>
      </w:r>
      <w:proofErr w:type="spellStart"/>
      <w:r w:rsidRPr="003632FC">
        <w:rPr>
          <w:lang w:val="uk-UA"/>
        </w:rPr>
        <w:t>мікропаралелометри</w:t>
      </w:r>
      <w:proofErr w:type="spellEnd"/>
      <w:r w:rsidRPr="003632FC">
        <w:rPr>
          <w:lang w:val="uk-UA"/>
        </w:rPr>
        <w:t>, що забезпечують паралельність при  препаруванні зубів, а також технічні пристрої, призначені для спеціалізованих лабораторних операцій, пов`язаних з паралельністю і високоточною установкою суцільнолитих конструкцій).</w:t>
      </w:r>
    </w:p>
    <w:p w14:paraId="218689E6" w14:textId="77777777" w:rsidR="00D148B1" w:rsidRPr="003632FC" w:rsidRDefault="00D148B1" w:rsidP="00F62BE5">
      <w:pPr>
        <w:pStyle w:val="21"/>
        <w:numPr>
          <w:ilvl w:val="0"/>
          <w:numId w:val="79"/>
        </w:numPr>
        <w:spacing w:after="200" w:line="276" w:lineRule="auto"/>
        <w:ind w:left="284"/>
        <w:jc w:val="both"/>
        <w:rPr>
          <w:lang w:val="uk-UA"/>
        </w:rPr>
      </w:pPr>
      <w:r w:rsidRPr="003632FC">
        <w:rPr>
          <w:lang w:val="uk-UA"/>
        </w:rPr>
        <w:t xml:space="preserve">Універсальні </w:t>
      </w:r>
      <w:proofErr w:type="spellStart"/>
      <w:r w:rsidRPr="003632FC">
        <w:rPr>
          <w:lang w:val="uk-UA"/>
        </w:rPr>
        <w:t>паралелометри</w:t>
      </w:r>
      <w:proofErr w:type="spellEnd"/>
      <w:r w:rsidRPr="003632FC">
        <w:rPr>
          <w:lang w:val="uk-UA"/>
        </w:rPr>
        <w:t xml:space="preserve"> , що мають багатофункціональне призначення за рахунок додаткового включення в їх конструкцію різних пристроїв і спеціальних блоків (наприклад, </w:t>
      </w:r>
      <w:proofErr w:type="spellStart"/>
      <w:r w:rsidRPr="003632FC">
        <w:rPr>
          <w:lang w:val="uk-UA"/>
        </w:rPr>
        <w:t>паралелометри</w:t>
      </w:r>
      <w:proofErr w:type="spellEnd"/>
      <w:r w:rsidRPr="003632FC">
        <w:rPr>
          <w:lang w:val="uk-UA"/>
        </w:rPr>
        <w:t xml:space="preserve">, що мають </w:t>
      </w:r>
      <w:proofErr w:type="spellStart"/>
      <w:r w:rsidRPr="003632FC">
        <w:rPr>
          <w:lang w:val="uk-UA"/>
        </w:rPr>
        <w:t>фрезеруючий</w:t>
      </w:r>
      <w:proofErr w:type="spellEnd"/>
      <w:r w:rsidRPr="003632FC">
        <w:rPr>
          <w:lang w:val="uk-UA"/>
        </w:rPr>
        <w:t xml:space="preserve"> блок чи цангу для установки </w:t>
      </w:r>
      <w:proofErr w:type="spellStart"/>
      <w:r w:rsidRPr="003632FC">
        <w:rPr>
          <w:lang w:val="uk-UA"/>
        </w:rPr>
        <w:t>накінцівника</w:t>
      </w:r>
      <w:proofErr w:type="spellEnd"/>
      <w:r w:rsidRPr="003632FC">
        <w:rPr>
          <w:lang w:val="uk-UA"/>
        </w:rPr>
        <w:t xml:space="preserve"> бормашини, спеціальна підсвітка, координатний чи кутомірний пристрій та інші. )</w:t>
      </w:r>
    </w:p>
    <w:p w14:paraId="41650B4E"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t xml:space="preserve">За допомогою </w:t>
      </w:r>
      <w:proofErr w:type="spellStart"/>
      <w:r w:rsidRPr="003632FC">
        <w:t>паралелометра</w:t>
      </w:r>
      <w:proofErr w:type="spellEnd"/>
      <w:r w:rsidRPr="003632FC">
        <w:t xml:space="preserve"> можна провести ряд наступних заходів:</w:t>
      </w:r>
    </w:p>
    <w:p w14:paraId="5C6F8581"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1. Визначити необхідний кут нахилу моделі та відповідний шлях введення </w:t>
      </w:r>
      <w:proofErr w:type="spellStart"/>
      <w:r w:rsidRPr="003632FC">
        <w:t>бюгельного</w:t>
      </w:r>
      <w:proofErr w:type="spellEnd"/>
      <w:r w:rsidRPr="003632FC">
        <w:t xml:space="preserve"> протеза.</w:t>
      </w:r>
    </w:p>
    <w:p w14:paraId="3D617B5B"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2. Нанести на кожен опорний зуб лінію огляду.</w:t>
      </w:r>
    </w:p>
    <w:p w14:paraId="5FC63590"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3. Визначити зону </w:t>
      </w:r>
      <w:proofErr w:type="spellStart"/>
      <w:r w:rsidRPr="003632FC">
        <w:t>ретенційних</w:t>
      </w:r>
      <w:proofErr w:type="spellEnd"/>
      <w:r w:rsidRPr="003632FC">
        <w:t xml:space="preserve"> закінчень </w:t>
      </w:r>
      <w:proofErr w:type="spellStart"/>
      <w:r w:rsidRPr="003632FC">
        <w:t>кламмерів</w:t>
      </w:r>
      <w:proofErr w:type="spellEnd"/>
      <w:r w:rsidRPr="003632FC">
        <w:t xml:space="preserve">  </w:t>
      </w:r>
    </w:p>
    <w:p w14:paraId="5201B78B"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4. Підрізати вкриті воском області зубів нижче лінії огляду для створення паралельності поверхонь на вогнетривкій моделі.</w:t>
      </w:r>
    </w:p>
    <w:p w14:paraId="26EB2E5B"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5. Правильно встановити фіксатори (замки) на незнімних конструкціях протезів.</w:t>
      </w:r>
    </w:p>
    <w:p w14:paraId="275E3140"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t xml:space="preserve">Прилад складається з основи і вертикальної </w:t>
      </w:r>
      <w:proofErr w:type="spellStart"/>
      <w:r w:rsidRPr="003632FC">
        <w:t>стійки</w:t>
      </w:r>
      <w:proofErr w:type="spellEnd"/>
      <w:r w:rsidRPr="003632FC">
        <w:t xml:space="preserve">. На </w:t>
      </w:r>
      <w:proofErr w:type="spellStart"/>
      <w:r w:rsidRPr="003632FC">
        <w:t>стійці</w:t>
      </w:r>
      <w:proofErr w:type="spellEnd"/>
      <w:r w:rsidRPr="003632FC">
        <w:t xml:space="preserve"> укріплено горизонтальне плече з цанговим патроном для  стрижнів: стрижень для аналізу, графітовий стрижень, три стрижня для визначення глибини </w:t>
      </w:r>
      <w:proofErr w:type="spellStart"/>
      <w:r w:rsidRPr="003632FC">
        <w:t>ретенции</w:t>
      </w:r>
      <w:proofErr w:type="spellEnd"/>
      <w:r w:rsidRPr="003632FC">
        <w:t>. Графітовий стрижень можна переміщати у вертикальній площині за допомогою ручки або маховика. Столик для фіксації моделі має підставу і фіксуючу частину, скріплені за допомогою шарнірного з'єднання.</w:t>
      </w:r>
    </w:p>
    <w:p w14:paraId="63943612"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t xml:space="preserve">Змінюючи нахил моделі, можна знайти прийнятне для всіх опорних зубів положення, при якому лінія огляду ділить коронкову частина зуба на відносно рівномірні зони: опорну і </w:t>
      </w:r>
      <w:proofErr w:type="spellStart"/>
      <w:r w:rsidRPr="003632FC">
        <w:t>ретенційну</w:t>
      </w:r>
      <w:proofErr w:type="spellEnd"/>
      <w:r w:rsidRPr="003632FC">
        <w:t xml:space="preserve">. Слід звернути увагу на те, що шлях введення протеза визначається при обраному нахилі моделі, тому технік повинен проводити припасування </w:t>
      </w:r>
      <w:proofErr w:type="spellStart"/>
      <w:r w:rsidRPr="003632FC">
        <w:t>бюгельного</w:t>
      </w:r>
      <w:proofErr w:type="spellEnd"/>
      <w:r w:rsidRPr="003632FC">
        <w:t xml:space="preserve"> протеза на моделі при заданому її положенні.</w:t>
      </w:r>
    </w:p>
    <w:p w14:paraId="47EB37DD"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t>Варіанти нахилу моделей:</w:t>
      </w:r>
    </w:p>
    <w:p w14:paraId="25CB05A2"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1. Нульовий нахил.</w:t>
      </w:r>
    </w:p>
    <w:p w14:paraId="78A3E45A"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2. Передній нахил (вище задній край моделі).</w:t>
      </w:r>
    </w:p>
    <w:p w14:paraId="427C3BFE"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3. Задній нахил (вище передній край моделі).</w:t>
      </w:r>
    </w:p>
    <w:p w14:paraId="33165D4F"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4. Правий нахил (вище лівий кут).</w:t>
      </w:r>
    </w:p>
    <w:p w14:paraId="7C0677F6"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5. Лівий нахил (вище правий кут).</w:t>
      </w:r>
    </w:p>
    <w:p w14:paraId="1F351786"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lastRenderedPageBreak/>
        <w:t xml:space="preserve">Корекцію нахилу моделі проводять також для зменшення зон </w:t>
      </w:r>
      <w:proofErr w:type="spellStart"/>
      <w:r w:rsidRPr="003632FC">
        <w:t>піднутрінь</w:t>
      </w:r>
      <w:proofErr w:type="spellEnd"/>
      <w:r w:rsidRPr="003632FC">
        <w:t xml:space="preserve">, особливо на фронтальних зубах. Зоною </w:t>
      </w:r>
      <w:proofErr w:type="spellStart"/>
      <w:r w:rsidRPr="003632FC">
        <w:t>піднутріння</w:t>
      </w:r>
      <w:proofErr w:type="spellEnd"/>
      <w:r w:rsidRPr="003632FC">
        <w:t xml:space="preserve"> називають </w:t>
      </w:r>
      <w:proofErr w:type="spellStart"/>
      <w:r w:rsidRPr="003632FC">
        <w:t>пропростір</w:t>
      </w:r>
      <w:proofErr w:type="spellEnd"/>
      <w:r w:rsidRPr="003632FC">
        <w:t>, обмежений стрижнем приладу і поверхнею зуба з боку дефекту і слизовою оболонкою ясен. Ці зони помітно збільшуються при конвергенції зубів.</w:t>
      </w:r>
    </w:p>
    <w:p w14:paraId="52D42C98"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t xml:space="preserve">У зонах </w:t>
      </w:r>
      <w:proofErr w:type="spellStart"/>
      <w:r w:rsidRPr="003632FC">
        <w:t>піднутрінь</w:t>
      </w:r>
      <w:proofErr w:type="spellEnd"/>
      <w:r w:rsidRPr="003632FC">
        <w:t xml:space="preserve"> на готових протезах знаходиться базисна </w:t>
      </w:r>
      <w:proofErr w:type="spellStart"/>
      <w:r w:rsidRPr="003632FC">
        <w:t>пластмасса</w:t>
      </w:r>
      <w:proofErr w:type="spellEnd"/>
      <w:r w:rsidRPr="003632FC">
        <w:t xml:space="preserve">, яка заважає виведенню протеза. Корекція базису в цих місцях небажана, оскільки погіршуються естетичні якості протеза. З ситуації можливі два виходи: перший - необхідно пришліфувати суміжні поверхні </w:t>
      </w:r>
      <w:proofErr w:type="spellStart"/>
      <w:r w:rsidRPr="003632FC">
        <w:t>конвергуючих</w:t>
      </w:r>
      <w:proofErr w:type="spellEnd"/>
      <w:r w:rsidRPr="003632FC">
        <w:t xml:space="preserve"> зубів, другий - змінити кут нахилу моделі, зменшивши зону </w:t>
      </w:r>
      <w:proofErr w:type="spellStart"/>
      <w:r w:rsidRPr="003632FC">
        <w:t>піднутріння</w:t>
      </w:r>
      <w:proofErr w:type="spellEnd"/>
      <w:r w:rsidRPr="003632FC">
        <w:t xml:space="preserve"> у фронтальному відділі, збільшивши тим самим у бічному</w:t>
      </w:r>
    </w:p>
    <w:p w14:paraId="30BFB6E9"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t>.</w:t>
      </w:r>
      <w:r w:rsidRPr="003632FC">
        <w:rPr>
          <w:rStyle w:val="aa"/>
        </w:rPr>
        <w:t xml:space="preserve">Методи орієнтації моделей в </w:t>
      </w:r>
      <w:proofErr w:type="spellStart"/>
      <w:r w:rsidRPr="003632FC">
        <w:rPr>
          <w:rStyle w:val="aa"/>
        </w:rPr>
        <w:t>паралелометрі</w:t>
      </w:r>
      <w:proofErr w:type="spellEnd"/>
      <w:r w:rsidRPr="003632FC">
        <w:rPr>
          <w:rStyle w:val="aa"/>
        </w:rPr>
        <w:t>:</w:t>
      </w:r>
    </w:p>
    <w:p w14:paraId="45D8CD81"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1. Метод довільної орієнтації в </w:t>
      </w:r>
      <w:proofErr w:type="spellStart"/>
      <w:r w:rsidRPr="003632FC">
        <w:t>паралелометрі</w:t>
      </w:r>
      <w:proofErr w:type="spellEnd"/>
      <w:r w:rsidRPr="003632FC">
        <w:t>.</w:t>
      </w:r>
    </w:p>
    <w:p w14:paraId="2950A4EF"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2. Метод вибору.</w:t>
      </w:r>
    </w:p>
    <w:p w14:paraId="15D41ADA"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3. Метод визначення середньої осі опорних зубів (за Новаком).</w:t>
      </w:r>
    </w:p>
    <w:p w14:paraId="0516CF40"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rPr>
          <w:i/>
        </w:rPr>
        <w:t xml:space="preserve">Метод довільної орієнтації в </w:t>
      </w:r>
      <w:proofErr w:type="spellStart"/>
      <w:r w:rsidRPr="003632FC">
        <w:rPr>
          <w:i/>
        </w:rPr>
        <w:t>паралелометрі</w:t>
      </w:r>
      <w:proofErr w:type="spellEnd"/>
      <w:r w:rsidRPr="003632FC">
        <w:t xml:space="preserve"> показаний при паралельності вертикальних осей зубів, при незначному їх нахилі, при малій кількості </w:t>
      </w:r>
      <w:proofErr w:type="spellStart"/>
      <w:r w:rsidRPr="003632FC">
        <w:t>кламерів</w:t>
      </w:r>
      <w:proofErr w:type="spellEnd"/>
      <w:r w:rsidRPr="003632FC">
        <w:t xml:space="preserve">. Модель на столик </w:t>
      </w:r>
      <w:proofErr w:type="spellStart"/>
      <w:r w:rsidRPr="003632FC">
        <w:t>паралелометра</w:t>
      </w:r>
      <w:proofErr w:type="spellEnd"/>
      <w:r w:rsidRPr="003632FC">
        <w:t xml:space="preserve"> встановлюють таким чином, щоб </w:t>
      </w:r>
      <w:proofErr w:type="spellStart"/>
      <w:r w:rsidRPr="003632FC">
        <w:t>оклюзійна</w:t>
      </w:r>
      <w:proofErr w:type="spellEnd"/>
      <w:r w:rsidRPr="003632FC">
        <w:t xml:space="preserve"> поверхня опорних зубів була перпендикулярна стрижню грифеля. При цьому методі положення лінії огляду буде залежати від природного нахилу зуба і може не збігатися з анатомічним екватором. Слід враховувати, що в результаті цього на окремих опорних зубах можуть створюватися несприятливі умови для розташування </w:t>
      </w:r>
      <w:proofErr w:type="spellStart"/>
      <w:r w:rsidRPr="003632FC">
        <w:t>кламерів</w:t>
      </w:r>
      <w:proofErr w:type="spellEnd"/>
      <w:r w:rsidRPr="003632FC">
        <w:t>.</w:t>
      </w:r>
    </w:p>
    <w:p w14:paraId="57198A9D"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rPr>
          <w:rStyle w:val="ad"/>
        </w:rPr>
        <w:t>Метод вибору.</w:t>
      </w:r>
      <w:r w:rsidRPr="003632FC">
        <w:rPr>
          <w:rStyle w:val="apple-converted-space"/>
          <w:i/>
          <w:iCs/>
        </w:rPr>
        <w:t> </w:t>
      </w:r>
      <w:r w:rsidRPr="003632FC">
        <w:t xml:space="preserve">Модель на столик </w:t>
      </w:r>
      <w:proofErr w:type="spellStart"/>
      <w:r w:rsidRPr="003632FC">
        <w:t>паралелометра</w:t>
      </w:r>
      <w:proofErr w:type="spellEnd"/>
      <w:r w:rsidRPr="003632FC">
        <w:t xml:space="preserve"> встановлюють і закріплюють з нульовим нахилом (</w:t>
      </w:r>
      <w:proofErr w:type="spellStart"/>
      <w:r w:rsidRPr="003632FC">
        <w:t>оклюзійна</w:t>
      </w:r>
      <w:proofErr w:type="spellEnd"/>
      <w:r w:rsidRPr="003632FC">
        <w:t xml:space="preserve"> поверхня опорних зубів перпендикулярна стрижню грифеля). Аналізують розташування лінії огляду, наявність і величину опорної і утримуючої зон опорних зубів. Потім змінюють кут нахилу моделі і повторюють операції. З усіх можливих нахилів моделі вибирають той, при якому на всіх опорних зубах створюються оптимальні умови для розташування фіксуючих елементів.</w:t>
      </w:r>
    </w:p>
    <w:p w14:paraId="09E78400"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rPr>
          <w:rStyle w:val="ad"/>
        </w:rPr>
        <w:t>Метод визначення середньої осі опорних зубів.</w:t>
      </w:r>
      <w:r w:rsidRPr="003632FC">
        <w:t xml:space="preserve"> Для того, щоб було легше відшукати шлях введення (положення моделі відносно вертикального стрижня приладу) на вестибулярній поверхні моделі відзначають осі опорних зубів, продовжуючи їх на бічну поверхню гіпсової моделі. Встановлюють модель на столик </w:t>
      </w:r>
      <w:proofErr w:type="spellStart"/>
      <w:r w:rsidRPr="003632FC">
        <w:t>паралелометра</w:t>
      </w:r>
      <w:proofErr w:type="spellEnd"/>
      <w:r w:rsidRPr="003632FC">
        <w:t>, закріплюють її гвинтами і заздалегідь нахиляють так, щоб поздовжні осі опорних зубів зайняли вертикальний напрямок.</w:t>
      </w:r>
    </w:p>
    <w:p w14:paraId="11BFBB1C"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t>При декількох опорних зубах, включаючи фронтальні і бічні, орієнтуватися слід по осях основних опорних зубів. Для цього підставку столика з моделлю нахиляють так, щоб поєднати вісь одного з опорних зубів з вказівним стрижнем. Потім столик переміщують по підставі приладу таким чином, щоб поєднати верхню частину позначки осі другого опорного зуба з вказівним стрижнем.</w:t>
      </w:r>
    </w:p>
    <w:p w14:paraId="0379E31D"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t>На бічній поверхні моделі проводять відмітку паралельно стрижня, в результаті чого утворюється кут між поздовжніми осями двох опорних зубів. Кут ділять навпіл і нахиляють підставку з моделлю до сполучення вказівного стрижня з бісектрисою кута. Так визначається середня вісь двох опорних зубів. З іншими зубами поводяться аналогічно і тим самим знаходять середню вісь всіх опорних зубів.                                                  </w:t>
      </w:r>
    </w:p>
    <w:p w14:paraId="760A7D03"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t>Для написання лінії огляду (</w:t>
      </w:r>
      <w:proofErr w:type="spellStart"/>
      <w:r w:rsidRPr="003632FC">
        <w:t>паралелографіі</w:t>
      </w:r>
      <w:proofErr w:type="spellEnd"/>
      <w:r w:rsidRPr="003632FC">
        <w:t xml:space="preserve">) </w:t>
      </w:r>
      <w:proofErr w:type="spellStart"/>
      <w:r w:rsidRPr="003632FC">
        <w:t>аналізуючий</w:t>
      </w:r>
      <w:proofErr w:type="spellEnd"/>
      <w:r w:rsidRPr="003632FC">
        <w:t xml:space="preserve"> стрижень замінюють графітовим </w:t>
      </w:r>
      <w:proofErr w:type="spellStart"/>
      <w:r w:rsidRPr="003632FC">
        <w:t>отмітчіком</w:t>
      </w:r>
      <w:proofErr w:type="spellEnd"/>
      <w:r w:rsidRPr="003632FC">
        <w:t xml:space="preserve"> і окреслюють лінію огляду, що відповідає обраному нахилу моделі. Окреслення проводять тілом грифеля, а не його кінчиком. Потім приступають до визначення глибини </w:t>
      </w:r>
      <w:proofErr w:type="spellStart"/>
      <w:r w:rsidRPr="003632FC">
        <w:t>ретенційного</w:t>
      </w:r>
      <w:proofErr w:type="spellEnd"/>
      <w:r w:rsidRPr="003632FC">
        <w:t xml:space="preserve"> закінчення </w:t>
      </w:r>
      <w:proofErr w:type="spellStart"/>
      <w:r w:rsidRPr="003632FC">
        <w:t>кламера</w:t>
      </w:r>
      <w:proofErr w:type="spellEnd"/>
      <w:r w:rsidRPr="003632FC">
        <w:t xml:space="preserve"> у відповідній зоні.</w:t>
      </w:r>
    </w:p>
    <w:p w14:paraId="0B6AE61C"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proofErr w:type="spellStart"/>
      <w:r w:rsidRPr="003632FC">
        <w:t>Ретенційні</w:t>
      </w:r>
      <w:proofErr w:type="spellEnd"/>
      <w:r w:rsidRPr="003632FC">
        <w:t xml:space="preserve"> властивості </w:t>
      </w:r>
      <w:proofErr w:type="spellStart"/>
      <w:r w:rsidRPr="003632FC">
        <w:t>кламера</w:t>
      </w:r>
      <w:proofErr w:type="spellEnd"/>
      <w:r w:rsidRPr="003632FC">
        <w:t xml:space="preserve"> залежать від наступних факторів:</w:t>
      </w:r>
    </w:p>
    <w:p w14:paraId="1F0A8A21"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1. Типу </w:t>
      </w:r>
      <w:proofErr w:type="spellStart"/>
      <w:r w:rsidRPr="003632FC">
        <w:t>кламера</w:t>
      </w:r>
      <w:proofErr w:type="spellEnd"/>
      <w:r w:rsidRPr="003632FC">
        <w:t>, а саме - довжини плеча. Чим довше плече, тим</w:t>
      </w:r>
    </w:p>
    <w:p w14:paraId="7261D22D"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далі від лінії огляду його можна розташувати.</w:t>
      </w:r>
    </w:p>
    <w:p w14:paraId="2DC8FF69"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2. Кривизни поверхні зуба: чим більше виражена кривизна, тим</w:t>
      </w:r>
    </w:p>
    <w:p w14:paraId="12FB2AC0"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ближче до лінії огляду слід розташовувати </w:t>
      </w:r>
      <w:proofErr w:type="spellStart"/>
      <w:r w:rsidRPr="003632FC">
        <w:t>ретенційне</w:t>
      </w:r>
      <w:proofErr w:type="spellEnd"/>
      <w:r w:rsidRPr="003632FC">
        <w:t xml:space="preserve"> плече </w:t>
      </w:r>
      <w:proofErr w:type="spellStart"/>
      <w:r w:rsidRPr="003632FC">
        <w:t>кламмера</w:t>
      </w:r>
      <w:proofErr w:type="spellEnd"/>
      <w:r w:rsidRPr="003632FC">
        <w:t>.</w:t>
      </w:r>
    </w:p>
    <w:p w14:paraId="48A3C5CA"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Тільки еластичні плечі можуть наближатися до </w:t>
      </w:r>
      <w:proofErr w:type="spellStart"/>
      <w:r w:rsidRPr="003632FC">
        <w:t>пришийкової</w:t>
      </w:r>
      <w:proofErr w:type="spellEnd"/>
      <w:r w:rsidRPr="003632FC">
        <w:t xml:space="preserve"> ділянки зуба.</w:t>
      </w:r>
    </w:p>
    <w:p w14:paraId="4DE7BF82"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3. Товщина </w:t>
      </w:r>
      <w:proofErr w:type="spellStart"/>
      <w:r w:rsidRPr="003632FC">
        <w:t>кламмера</w:t>
      </w:r>
      <w:proofErr w:type="spellEnd"/>
      <w:r w:rsidRPr="003632FC">
        <w:t xml:space="preserve">: чим більше товщина </w:t>
      </w:r>
      <w:proofErr w:type="spellStart"/>
      <w:r w:rsidRPr="003632FC">
        <w:t>кламмера</w:t>
      </w:r>
      <w:proofErr w:type="spellEnd"/>
      <w:r w:rsidRPr="003632FC">
        <w:t>, тим менше його</w:t>
      </w:r>
    </w:p>
    <w:p w14:paraId="4EAAB1FF"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еластичність і, отже, тим ближче до лінії огляду він повинен розташовуватися.</w:t>
      </w:r>
    </w:p>
    <w:p w14:paraId="057B6054"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4. Метал для виготовлення: чим більше у металі еластичності, тим</w:t>
      </w:r>
    </w:p>
    <w:p w14:paraId="692B1E13"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менше жорсткості у </w:t>
      </w:r>
      <w:proofErr w:type="spellStart"/>
      <w:r w:rsidRPr="003632FC">
        <w:t>кламмера</w:t>
      </w:r>
      <w:proofErr w:type="spellEnd"/>
      <w:r w:rsidRPr="003632FC">
        <w:t xml:space="preserve"> і, отже, його можна розташовувати далі від лінії огляду.</w:t>
      </w:r>
    </w:p>
    <w:p w14:paraId="362DBB82" w14:textId="77777777" w:rsidR="00D148B1" w:rsidRPr="003632FC" w:rsidRDefault="00D148B1" w:rsidP="00414B3C">
      <w:pPr>
        <w:pStyle w:val="a9"/>
        <w:shd w:val="clear" w:color="auto" w:fill="FFFFFF"/>
        <w:spacing w:before="0" w:beforeAutospacing="0" w:after="0" w:afterAutospacing="0" w:line="285" w:lineRule="atLeast"/>
        <w:ind w:left="284" w:firstLine="567"/>
        <w:jc w:val="both"/>
      </w:pPr>
      <w:r w:rsidRPr="003632FC">
        <w:t xml:space="preserve">Для визначення глибини </w:t>
      </w:r>
      <w:proofErr w:type="spellStart"/>
      <w:r w:rsidRPr="003632FC">
        <w:t>ретенції</w:t>
      </w:r>
      <w:proofErr w:type="spellEnd"/>
      <w:r w:rsidRPr="003632FC">
        <w:t xml:space="preserve"> існують спеціальні стрижні, у</w:t>
      </w:r>
    </w:p>
    <w:p w14:paraId="137F46B1"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lastRenderedPageBreak/>
        <w:t xml:space="preserve">яких довжина виступу може бути: 0,25 мм, 0,5 мм; 0,75 мм. Кожному типу </w:t>
      </w:r>
      <w:proofErr w:type="spellStart"/>
      <w:r w:rsidRPr="003632FC">
        <w:t>кламмера</w:t>
      </w:r>
      <w:proofErr w:type="spellEnd"/>
      <w:r w:rsidRPr="003632FC">
        <w:t xml:space="preserve"> відповідає стрижень для визначення місця закінчення </w:t>
      </w:r>
      <w:proofErr w:type="spellStart"/>
      <w:r w:rsidRPr="003632FC">
        <w:t>ретенції</w:t>
      </w:r>
      <w:proofErr w:type="spellEnd"/>
      <w:r w:rsidRPr="003632FC">
        <w:t xml:space="preserve"> плеча.</w:t>
      </w:r>
    </w:p>
    <w:p w14:paraId="14C7AD53"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Обраний стрижень з урахуванням кривизни поверхні зуба поміщають в</w:t>
      </w:r>
    </w:p>
    <w:p w14:paraId="4B510565"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цангові кріплення </w:t>
      </w:r>
      <w:proofErr w:type="spellStart"/>
      <w:r w:rsidRPr="003632FC">
        <w:t>паралелометра</w:t>
      </w:r>
      <w:proofErr w:type="spellEnd"/>
      <w:r w:rsidRPr="003632FC">
        <w:t xml:space="preserve"> і присувають до моделі. Рухами</w:t>
      </w:r>
    </w:p>
    <w:p w14:paraId="7E48CF07" w14:textId="77777777" w:rsidR="00D148B1" w:rsidRPr="003632FC" w:rsidRDefault="00D148B1" w:rsidP="00414B3C">
      <w:pPr>
        <w:pStyle w:val="a9"/>
        <w:shd w:val="clear" w:color="auto" w:fill="FFFFFF"/>
        <w:spacing w:before="0" w:beforeAutospacing="0" w:after="0" w:afterAutospacing="0" w:line="285" w:lineRule="atLeast"/>
        <w:ind w:left="284"/>
        <w:jc w:val="both"/>
      </w:pPr>
      <w:r w:rsidRPr="003632FC">
        <w:t xml:space="preserve">стрижня вгору-вниз домагаються контакту його осі з лінією огляду і краю козирка стрижня з поверхнею зуба. Останнє буде місцем закінчення </w:t>
      </w:r>
      <w:proofErr w:type="spellStart"/>
      <w:r w:rsidRPr="003632FC">
        <w:t>ретенційних</w:t>
      </w:r>
      <w:proofErr w:type="spellEnd"/>
      <w:r w:rsidRPr="003632FC">
        <w:t xml:space="preserve"> плеч </w:t>
      </w:r>
      <w:proofErr w:type="spellStart"/>
      <w:r w:rsidRPr="003632FC">
        <w:t>кламмера</w:t>
      </w:r>
      <w:proofErr w:type="spellEnd"/>
      <w:r w:rsidRPr="003632FC">
        <w:t xml:space="preserve">. Позначивши таким чином глибину </w:t>
      </w:r>
      <w:proofErr w:type="spellStart"/>
      <w:r w:rsidRPr="003632FC">
        <w:t>ретенційних</w:t>
      </w:r>
      <w:proofErr w:type="spellEnd"/>
      <w:r w:rsidRPr="003632FC">
        <w:t xml:space="preserve"> закінчень </w:t>
      </w:r>
      <w:proofErr w:type="spellStart"/>
      <w:r w:rsidRPr="003632FC">
        <w:t>кламмера</w:t>
      </w:r>
      <w:proofErr w:type="spellEnd"/>
      <w:r w:rsidRPr="003632FC">
        <w:t>, можна приступати до нанесення малюнка каркаса.</w:t>
      </w:r>
    </w:p>
    <w:p w14:paraId="4A3B297E" w14:textId="77777777" w:rsidR="00D148B1" w:rsidRPr="003632FC" w:rsidRDefault="00D148B1" w:rsidP="00414B3C">
      <w:pPr>
        <w:ind w:left="284"/>
        <w:rPr>
          <w:lang w:val="uk-UA"/>
        </w:rPr>
      </w:pPr>
    </w:p>
    <w:p w14:paraId="5AB39A9E" w14:textId="77777777" w:rsidR="00D148B1" w:rsidRPr="003632FC" w:rsidRDefault="00D148B1" w:rsidP="00414B3C">
      <w:pPr>
        <w:ind w:left="284"/>
        <w:rPr>
          <w:lang w:val="uk-UA"/>
        </w:rPr>
      </w:pPr>
      <w:r w:rsidRPr="003632FC">
        <w:rPr>
          <w:lang w:val="uk-UA"/>
        </w:rPr>
        <w:t xml:space="preserve">   Клінічні завдання при виготовленні </w:t>
      </w:r>
      <w:proofErr w:type="spellStart"/>
      <w:r w:rsidRPr="003632FC">
        <w:rPr>
          <w:lang w:val="uk-UA"/>
        </w:rPr>
        <w:t>бюгельного</w:t>
      </w:r>
      <w:proofErr w:type="spellEnd"/>
      <w:r w:rsidRPr="003632FC">
        <w:rPr>
          <w:lang w:val="uk-UA"/>
        </w:rPr>
        <w:t xml:space="preserve"> протезу:</w:t>
      </w:r>
    </w:p>
    <w:p w14:paraId="373F830E" w14:textId="77777777" w:rsidR="00D148B1" w:rsidRPr="003632FC" w:rsidRDefault="00D148B1" w:rsidP="00F62BE5">
      <w:pPr>
        <w:pStyle w:val="21"/>
        <w:numPr>
          <w:ilvl w:val="0"/>
          <w:numId w:val="80"/>
        </w:numPr>
        <w:spacing w:after="200" w:line="276" w:lineRule="auto"/>
        <w:ind w:left="284"/>
        <w:rPr>
          <w:lang w:val="uk-UA"/>
        </w:rPr>
      </w:pPr>
      <w:r w:rsidRPr="003632FC">
        <w:rPr>
          <w:lang w:val="uk-UA"/>
        </w:rPr>
        <w:t>Визначення шляху введення протезу.</w:t>
      </w:r>
    </w:p>
    <w:p w14:paraId="1A9379E5" w14:textId="77777777" w:rsidR="00D148B1" w:rsidRPr="003632FC" w:rsidRDefault="00D148B1" w:rsidP="00F62BE5">
      <w:pPr>
        <w:pStyle w:val="21"/>
        <w:numPr>
          <w:ilvl w:val="0"/>
          <w:numId w:val="80"/>
        </w:numPr>
        <w:spacing w:after="200" w:line="276" w:lineRule="auto"/>
        <w:ind w:left="284"/>
        <w:rPr>
          <w:lang w:val="uk-UA"/>
        </w:rPr>
      </w:pPr>
      <w:r w:rsidRPr="003632FC">
        <w:rPr>
          <w:lang w:val="uk-UA"/>
        </w:rPr>
        <w:t>Фіксація вибраного шляху введення протезу одним з методів його повторного відтворення.</w:t>
      </w:r>
    </w:p>
    <w:p w14:paraId="26B7F672" w14:textId="77777777" w:rsidR="00D148B1" w:rsidRPr="003632FC" w:rsidRDefault="00D148B1" w:rsidP="00F62BE5">
      <w:pPr>
        <w:pStyle w:val="21"/>
        <w:numPr>
          <w:ilvl w:val="0"/>
          <w:numId w:val="80"/>
        </w:numPr>
        <w:spacing w:after="200" w:line="276" w:lineRule="auto"/>
        <w:ind w:left="284"/>
        <w:rPr>
          <w:lang w:val="uk-UA"/>
        </w:rPr>
      </w:pPr>
      <w:r w:rsidRPr="003632FC">
        <w:rPr>
          <w:lang w:val="uk-UA"/>
        </w:rPr>
        <w:t>Визначення лінії огляду.</w:t>
      </w:r>
    </w:p>
    <w:p w14:paraId="7A764C5A" w14:textId="77777777" w:rsidR="00D148B1" w:rsidRPr="003632FC" w:rsidRDefault="00D148B1" w:rsidP="00F62BE5">
      <w:pPr>
        <w:pStyle w:val="21"/>
        <w:numPr>
          <w:ilvl w:val="0"/>
          <w:numId w:val="80"/>
        </w:numPr>
        <w:spacing w:after="200" w:line="276" w:lineRule="auto"/>
        <w:ind w:left="284"/>
        <w:rPr>
          <w:lang w:val="uk-UA"/>
        </w:rPr>
      </w:pPr>
      <w:r w:rsidRPr="003632FC">
        <w:rPr>
          <w:lang w:val="uk-UA"/>
        </w:rPr>
        <w:t>Визначення точки розміщ</w:t>
      </w:r>
      <w:r w:rsidRPr="003632FC">
        <w:rPr>
          <w:b/>
          <w:lang w:val="uk-UA"/>
        </w:rPr>
        <w:t>е</w:t>
      </w:r>
      <w:r w:rsidRPr="003632FC">
        <w:rPr>
          <w:lang w:val="uk-UA"/>
        </w:rPr>
        <w:t xml:space="preserve">ння утримуючого кінця плеча </w:t>
      </w:r>
      <w:proofErr w:type="spellStart"/>
      <w:r w:rsidRPr="003632FC">
        <w:rPr>
          <w:lang w:val="uk-UA"/>
        </w:rPr>
        <w:t>кламера</w:t>
      </w:r>
      <w:proofErr w:type="spellEnd"/>
      <w:r w:rsidRPr="003632FC">
        <w:rPr>
          <w:lang w:val="uk-UA"/>
        </w:rPr>
        <w:t>.</w:t>
      </w:r>
    </w:p>
    <w:p w14:paraId="275C09D7" w14:textId="77777777" w:rsidR="00D148B1" w:rsidRPr="003632FC" w:rsidRDefault="00D148B1" w:rsidP="00F62BE5">
      <w:pPr>
        <w:pStyle w:val="21"/>
        <w:numPr>
          <w:ilvl w:val="0"/>
          <w:numId w:val="80"/>
        </w:numPr>
        <w:spacing w:after="200" w:line="276" w:lineRule="auto"/>
        <w:ind w:left="284"/>
        <w:rPr>
          <w:lang w:val="uk-UA"/>
        </w:rPr>
      </w:pPr>
      <w:r w:rsidRPr="003632FC">
        <w:rPr>
          <w:lang w:val="uk-UA"/>
        </w:rPr>
        <w:t>Визначення конструкції протеза і нанесення її креслення на модель.</w:t>
      </w:r>
    </w:p>
    <w:p w14:paraId="10F23B60" w14:textId="77777777" w:rsidR="00D148B1" w:rsidRPr="003632FC" w:rsidRDefault="00D148B1" w:rsidP="00414B3C">
      <w:pPr>
        <w:ind w:left="284" w:firstLine="567"/>
        <w:jc w:val="both"/>
        <w:rPr>
          <w:lang w:val="uk-UA"/>
        </w:rPr>
      </w:pPr>
      <w:r w:rsidRPr="003632FC">
        <w:rPr>
          <w:lang w:val="uk-UA"/>
        </w:rPr>
        <w:t xml:space="preserve">Планування конструкцій </w:t>
      </w:r>
      <w:proofErr w:type="spellStart"/>
      <w:r w:rsidRPr="003632FC">
        <w:rPr>
          <w:lang w:val="uk-UA"/>
        </w:rPr>
        <w:t>бюгельних</w:t>
      </w:r>
      <w:proofErr w:type="spellEnd"/>
      <w:r w:rsidRPr="003632FC">
        <w:rPr>
          <w:lang w:val="uk-UA"/>
        </w:rPr>
        <w:t xml:space="preserve"> протезів ґрунтується на об</w:t>
      </w:r>
      <w:r w:rsidRPr="003632FC">
        <w:t>`</w:t>
      </w:r>
      <w:r w:rsidRPr="003632FC">
        <w:rPr>
          <w:lang w:val="uk-UA"/>
        </w:rPr>
        <w:t>єднанні та аналізі клінічних показань та клініко-лабораторних можливостей його виготовлення. При цьому слід враховувати стан тканин  і органів ротової порожнини, з якими протез контактує і взаємодіє.</w:t>
      </w:r>
    </w:p>
    <w:p w14:paraId="37DC832E" w14:textId="77777777" w:rsidR="00D148B1" w:rsidRPr="003632FC" w:rsidRDefault="00D148B1" w:rsidP="00414B3C">
      <w:pPr>
        <w:ind w:left="284"/>
        <w:jc w:val="both"/>
        <w:rPr>
          <w:lang w:val="uk-UA"/>
        </w:rPr>
      </w:pPr>
      <w:r w:rsidRPr="003632FC">
        <w:rPr>
          <w:lang w:val="uk-UA"/>
        </w:rPr>
        <w:t xml:space="preserve">Для вибору опорних зубів для камерної фіксації під </w:t>
      </w:r>
      <w:proofErr w:type="spellStart"/>
      <w:r w:rsidRPr="003632FC">
        <w:rPr>
          <w:lang w:val="uk-UA"/>
        </w:rPr>
        <w:t>бюгельні</w:t>
      </w:r>
      <w:proofErr w:type="spellEnd"/>
      <w:r w:rsidRPr="003632FC">
        <w:rPr>
          <w:lang w:val="uk-UA"/>
        </w:rPr>
        <w:t xml:space="preserve"> протези мають значення форма і розмір коронки зуба, його положення в зубному ряді, характер нахилу, стійкість.</w:t>
      </w:r>
    </w:p>
    <w:p w14:paraId="21A1431F" w14:textId="77777777" w:rsidR="00D148B1" w:rsidRPr="003632FC" w:rsidRDefault="00D148B1" w:rsidP="00F62BE5">
      <w:pPr>
        <w:pStyle w:val="21"/>
        <w:numPr>
          <w:ilvl w:val="0"/>
          <w:numId w:val="85"/>
        </w:numPr>
        <w:tabs>
          <w:tab w:val="left" w:pos="284"/>
        </w:tabs>
        <w:spacing w:after="200" w:line="276" w:lineRule="auto"/>
        <w:ind w:left="284" w:firstLine="0"/>
        <w:jc w:val="both"/>
        <w:rPr>
          <w:lang w:val="uk-UA"/>
        </w:rPr>
      </w:pPr>
      <w:r w:rsidRPr="003632FC">
        <w:rPr>
          <w:lang w:val="uk-UA"/>
        </w:rPr>
        <w:t>Зуби повинні бути високими і стійкими.</w:t>
      </w:r>
    </w:p>
    <w:p w14:paraId="4298B3B5" w14:textId="77777777" w:rsidR="00D148B1" w:rsidRPr="003632FC" w:rsidRDefault="00D148B1" w:rsidP="00414B3C">
      <w:pPr>
        <w:pStyle w:val="21"/>
        <w:ind w:left="284"/>
        <w:jc w:val="both"/>
        <w:rPr>
          <w:lang w:val="uk-UA"/>
        </w:rPr>
      </w:pPr>
      <w:r w:rsidRPr="003632FC">
        <w:rPr>
          <w:lang w:val="uk-UA"/>
        </w:rPr>
        <w:t xml:space="preserve">Що більше опорних зубів, то доцільніше розподіляється навантаження під час жування на них або їхній пародонт і менше навантажується кожний окремий зуб.    </w:t>
      </w:r>
    </w:p>
    <w:p w14:paraId="7733107A" w14:textId="77777777" w:rsidR="00D148B1" w:rsidRPr="003632FC" w:rsidRDefault="00D148B1" w:rsidP="00414B3C">
      <w:pPr>
        <w:pStyle w:val="21"/>
        <w:ind w:left="284"/>
        <w:jc w:val="both"/>
        <w:rPr>
          <w:lang w:val="uk-UA"/>
        </w:rPr>
      </w:pPr>
      <w:r w:rsidRPr="003632FC">
        <w:rPr>
          <w:lang w:val="uk-UA"/>
        </w:rPr>
        <w:t xml:space="preserve">2.Зуби повинні мати добре виражені анатомічну форму, екватор і природні фі </w:t>
      </w:r>
      <w:proofErr w:type="spellStart"/>
      <w:r w:rsidRPr="003632FC">
        <w:rPr>
          <w:lang w:val="uk-UA"/>
        </w:rPr>
        <w:t>сури</w:t>
      </w:r>
      <w:proofErr w:type="spellEnd"/>
      <w:r w:rsidRPr="003632FC">
        <w:rPr>
          <w:lang w:val="uk-UA"/>
        </w:rPr>
        <w:t xml:space="preserve">.  </w:t>
      </w:r>
    </w:p>
    <w:p w14:paraId="7D0BFD78" w14:textId="77777777" w:rsidR="00D148B1" w:rsidRPr="003632FC" w:rsidRDefault="00D148B1" w:rsidP="00414B3C">
      <w:pPr>
        <w:pStyle w:val="21"/>
        <w:ind w:left="284" w:hanging="284"/>
        <w:jc w:val="both"/>
        <w:rPr>
          <w:lang w:val="uk-UA"/>
        </w:rPr>
      </w:pPr>
      <w:r w:rsidRPr="003632FC">
        <w:rPr>
          <w:lang w:val="uk-UA"/>
        </w:rPr>
        <w:t xml:space="preserve">3.На верхівках кореня зубів, що вибрані під опори, не повинно бути хронічних запальних процесів.  </w:t>
      </w:r>
    </w:p>
    <w:p w14:paraId="5007ED30" w14:textId="77777777" w:rsidR="00D148B1" w:rsidRPr="003632FC" w:rsidRDefault="00D148B1" w:rsidP="00414B3C">
      <w:pPr>
        <w:pStyle w:val="21"/>
        <w:ind w:left="284"/>
        <w:jc w:val="both"/>
        <w:rPr>
          <w:lang w:val="uk-UA"/>
        </w:rPr>
      </w:pPr>
      <w:r w:rsidRPr="003632FC">
        <w:rPr>
          <w:lang w:val="uk-UA"/>
        </w:rPr>
        <w:t xml:space="preserve">4.Опорні зуби повинні мати певне співвідношення з зубами-антагоністами.                                           </w:t>
      </w:r>
    </w:p>
    <w:p w14:paraId="5B23295F" w14:textId="77777777" w:rsidR="00D148B1" w:rsidRPr="003632FC" w:rsidRDefault="00D148B1" w:rsidP="00414B3C">
      <w:pPr>
        <w:pStyle w:val="21"/>
        <w:ind w:left="284" w:firstLine="567"/>
        <w:jc w:val="both"/>
        <w:rPr>
          <w:lang w:val="uk-UA"/>
        </w:rPr>
      </w:pPr>
      <w:r w:rsidRPr="003632FC">
        <w:rPr>
          <w:lang w:val="uk-UA"/>
        </w:rPr>
        <w:t>Під час огляду альвеолярного відростка визначають його форму, ступінь атрофії, наявність кісткових виступів.</w:t>
      </w:r>
    </w:p>
    <w:p w14:paraId="6EF700AB" w14:textId="77777777" w:rsidR="00D148B1" w:rsidRPr="003632FC" w:rsidRDefault="00D148B1" w:rsidP="00414B3C">
      <w:pPr>
        <w:pStyle w:val="21"/>
        <w:ind w:left="284" w:firstLine="567"/>
        <w:jc w:val="both"/>
        <w:rPr>
          <w:lang w:val="uk-UA"/>
        </w:rPr>
      </w:pPr>
      <w:r w:rsidRPr="003632FC">
        <w:rPr>
          <w:lang w:val="uk-UA"/>
        </w:rPr>
        <w:t xml:space="preserve">Найсприятливішим для протезування є добре виражений, заокруглений відросток, що вкритий здоровою піддатливою оболонкою.  </w:t>
      </w:r>
    </w:p>
    <w:p w14:paraId="14E19430" w14:textId="77777777" w:rsidR="00D148B1" w:rsidRPr="003632FC" w:rsidRDefault="00D148B1" w:rsidP="00414B3C">
      <w:pPr>
        <w:pStyle w:val="21"/>
        <w:ind w:left="284" w:firstLine="567"/>
        <w:jc w:val="both"/>
        <w:rPr>
          <w:lang w:val="uk-UA"/>
        </w:rPr>
      </w:pPr>
      <w:r w:rsidRPr="003632FC">
        <w:rPr>
          <w:lang w:val="uk-UA"/>
        </w:rPr>
        <w:t xml:space="preserve">Для вибору типу </w:t>
      </w:r>
      <w:proofErr w:type="spellStart"/>
      <w:r w:rsidRPr="003632FC">
        <w:rPr>
          <w:lang w:val="uk-UA"/>
        </w:rPr>
        <w:t>бюгельного</w:t>
      </w:r>
      <w:proofErr w:type="spellEnd"/>
      <w:r w:rsidRPr="003632FC">
        <w:rPr>
          <w:lang w:val="uk-UA"/>
        </w:rPr>
        <w:t xml:space="preserve"> протезу Кеннеді запропонував класифікацію дефектів зубного ряду і відповідно- конструкцію його. За першого класу (двобічні кінцеві дефекти) Кеннеді пропонує конструкцію протеза з лабільним з`єднанням базису протеза з опорними зубами.  </w:t>
      </w:r>
      <w:proofErr w:type="spellStart"/>
      <w:r w:rsidRPr="003632FC">
        <w:rPr>
          <w:lang w:val="uk-UA"/>
        </w:rPr>
        <w:t>Кламери</w:t>
      </w:r>
      <w:proofErr w:type="spellEnd"/>
      <w:r w:rsidRPr="003632FC">
        <w:rPr>
          <w:lang w:val="uk-UA"/>
        </w:rPr>
        <w:t xml:space="preserve">, або замкові фіксатори, фіксуються у протезі за допомогою шарніра. </w:t>
      </w:r>
    </w:p>
    <w:p w14:paraId="2CFEB6DA" w14:textId="77777777" w:rsidR="00D148B1" w:rsidRPr="003632FC" w:rsidRDefault="00D148B1" w:rsidP="00414B3C">
      <w:pPr>
        <w:pStyle w:val="21"/>
        <w:ind w:left="284" w:firstLine="567"/>
        <w:jc w:val="both"/>
        <w:rPr>
          <w:lang w:val="uk-UA"/>
        </w:rPr>
      </w:pPr>
      <w:r w:rsidRPr="003632FC">
        <w:rPr>
          <w:lang w:val="uk-UA"/>
        </w:rPr>
        <w:t xml:space="preserve">У разі другого класу (однобічний кінцевий дефект зубного ряду) Кеннеді рекомендує жорстку фіксацію протезів на боці, де </w:t>
      </w:r>
      <w:proofErr w:type="spellStart"/>
      <w:r w:rsidRPr="003632FC">
        <w:rPr>
          <w:lang w:val="uk-UA"/>
        </w:rPr>
        <w:t>збереглася</w:t>
      </w:r>
      <w:proofErr w:type="spellEnd"/>
      <w:r w:rsidRPr="003632FC">
        <w:rPr>
          <w:lang w:val="uk-UA"/>
        </w:rPr>
        <w:t xml:space="preserve"> дистальна опора і лабільну- на боці кінцевого дефекту.</w:t>
      </w:r>
    </w:p>
    <w:p w14:paraId="42B992A0" w14:textId="77777777" w:rsidR="00D148B1" w:rsidRPr="003632FC" w:rsidRDefault="00D148B1" w:rsidP="00414B3C">
      <w:pPr>
        <w:pStyle w:val="21"/>
        <w:ind w:left="284" w:firstLine="567"/>
        <w:jc w:val="both"/>
        <w:rPr>
          <w:lang w:val="uk-UA"/>
        </w:rPr>
      </w:pPr>
      <w:r w:rsidRPr="003632FC">
        <w:rPr>
          <w:lang w:val="uk-UA"/>
        </w:rPr>
        <w:t xml:space="preserve">Третій клас (дефект зубного ряду в бічній </w:t>
      </w:r>
      <w:proofErr w:type="spellStart"/>
      <w:r w:rsidRPr="003632FC">
        <w:rPr>
          <w:lang w:val="uk-UA"/>
        </w:rPr>
        <w:t>ділянці,обмежений</w:t>
      </w:r>
      <w:proofErr w:type="spellEnd"/>
      <w:r w:rsidRPr="003632FC">
        <w:rPr>
          <w:lang w:val="uk-UA"/>
        </w:rPr>
        <w:t xml:space="preserve"> </w:t>
      </w:r>
      <w:proofErr w:type="spellStart"/>
      <w:r w:rsidRPr="003632FC">
        <w:rPr>
          <w:lang w:val="uk-UA"/>
        </w:rPr>
        <w:t>дистально</w:t>
      </w:r>
      <w:proofErr w:type="spellEnd"/>
      <w:r w:rsidRPr="003632FC">
        <w:rPr>
          <w:lang w:val="uk-UA"/>
        </w:rPr>
        <w:t xml:space="preserve">) служить показанням для застосування знімного </w:t>
      </w:r>
      <w:proofErr w:type="spellStart"/>
      <w:r w:rsidRPr="003632FC">
        <w:rPr>
          <w:lang w:val="uk-UA"/>
        </w:rPr>
        <w:t>мостоподібного</w:t>
      </w:r>
      <w:proofErr w:type="spellEnd"/>
      <w:r w:rsidRPr="003632FC">
        <w:rPr>
          <w:lang w:val="uk-UA"/>
        </w:rPr>
        <w:t xml:space="preserve"> протеза на опорно- утримуючих </w:t>
      </w:r>
      <w:proofErr w:type="spellStart"/>
      <w:r w:rsidRPr="003632FC">
        <w:rPr>
          <w:lang w:val="uk-UA"/>
        </w:rPr>
        <w:t>кламерах</w:t>
      </w:r>
      <w:proofErr w:type="spellEnd"/>
      <w:r w:rsidRPr="003632FC">
        <w:rPr>
          <w:lang w:val="uk-UA"/>
        </w:rPr>
        <w:t>.</w:t>
      </w:r>
    </w:p>
    <w:p w14:paraId="643ADE43" w14:textId="77777777" w:rsidR="00D148B1" w:rsidRPr="003632FC" w:rsidRDefault="00D148B1" w:rsidP="00414B3C">
      <w:pPr>
        <w:pStyle w:val="21"/>
        <w:ind w:left="284" w:firstLine="567"/>
        <w:jc w:val="both"/>
        <w:rPr>
          <w:lang w:val="uk-UA"/>
        </w:rPr>
      </w:pPr>
      <w:r w:rsidRPr="003632FC">
        <w:rPr>
          <w:lang w:val="uk-UA"/>
        </w:rPr>
        <w:t xml:space="preserve">Пацієнтам з четвертим класом дефектів (відсутність зубів на передній ділянці щелепи) залежно від клінічної картини можна запропонувати незнімні </w:t>
      </w:r>
      <w:proofErr w:type="spellStart"/>
      <w:r w:rsidRPr="003632FC">
        <w:rPr>
          <w:lang w:val="uk-UA"/>
        </w:rPr>
        <w:t>мостоподібні</w:t>
      </w:r>
      <w:proofErr w:type="spellEnd"/>
      <w:r w:rsidRPr="003632FC">
        <w:rPr>
          <w:lang w:val="uk-UA"/>
        </w:rPr>
        <w:t xml:space="preserve"> протези або знімні </w:t>
      </w:r>
      <w:proofErr w:type="spellStart"/>
      <w:r w:rsidRPr="003632FC">
        <w:rPr>
          <w:lang w:val="uk-UA"/>
        </w:rPr>
        <w:t>мостоподібні</w:t>
      </w:r>
      <w:proofErr w:type="spellEnd"/>
      <w:r w:rsidRPr="003632FC">
        <w:rPr>
          <w:lang w:val="uk-UA"/>
        </w:rPr>
        <w:t xml:space="preserve"> протези з опорними і опорно- утримуючими </w:t>
      </w:r>
      <w:proofErr w:type="spellStart"/>
      <w:r w:rsidRPr="003632FC">
        <w:rPr>
          <w:lang w:val="uk-UA"/>
        </w:rPr>
        <w:t>кламерами</w:t>
      </w:r>
      <w:proofErr w:type="spellEnd"/>
      <w:r w:rsidRPr="003632FC">
        <w:rPr>
          <w:lang w:val="uk-UA"/>
        </w:rPr>
        <w:t xml:space="preserve">. </w:t>
      </w:r>
    </w:p>
    <w:p w14:paraId="416D9DE3" w14:textId="77777777" w:rsidR="00D148B1" w:rsidRPr="003632FC" w:rsidRDefault="00D148B1" w:rsidP="00414B3C">
      <w:pPr>
        <w:pStyle w:val="21"/>
        <w:ind w:left="284" w:firstLine="567"/>
        <w:jc w:val="both"/>
        <w:rPr>
          <w:lang w:val="uk-UA"/>
        </w:rPr>
      </w:pPr>
      <w:r w:rsidRPr="003632FC">
        <w:rPr>
          <w:lang w:val="uk-UA"/>
        </w:rPr>
        <w:t xml:space="preserve">Кінцеві дефекти. Найскладніші задача доводиться розв`язувати під час конструювання </w:t>
      </w:r>
      <w:proofErr w:type="spellStart"/>
      <w:r w:rsidRPr="003632FC">
        <w:rPr>
          <w:lang w:val="uk-UA"/>
        </w:rPr>
        <w:t>бюгельних</w:t>
      </w:r>
      <w:proofErr w:type="spellEnd"/>
      <w:r w:rsidRPr="003632FC">
        <w:rPr>
          <w:lang w:val="uk-UA"/>
        </w:rPr>
        <w:t xml:space="preserve"> протезів, які заміщають кінцеві дефекти  слід раціонально розподілити навантаження між опорними зубами і слизовою оболонкою альвеолярних відростків.  </w:t>
      </w:r>
    </w:p>
    <w:p w14:paraId="254ED65F" w14:textId="77777777" w:rsidR="00D148B1" w:rsidRPr="003632FC" w:rsidRDefault="00D148B1" w:rsidP="00414B3C">
      <w:pPr>
        <w:pStyle w:val="21"/>
        <w:ind w:left="284" w:firstLine="567"/>
        <w:jc w:val="both"/>
        <w:rPr>
          <w:lang w:val="uk-UA"/>
        </w:rPr>
      </w:pPr>
      <w:r w:rsidRPr="003632FC">
        <w:rPr>
          <w:lang w:val="uk-UA"/>
        </w:rPr>
        <w:t xml:space="preserve">Під час планування конструкції </w:t>
      </w:r>
      <w:proofErr w:type="spellStart"/>
      <w:r w:rsidRPr="003632FC">
        <w:rPr>
          <w:lang w:val="uk-UA"/>
        </w:rPr>
        <w:t>бюгельного</w:t>
      </w:r>
      <w:proofErr w:type="spellEnd"/>
      <w:r w:rsidRPr="003632FC">
        <w:rPr>
          <w:lang w:val="uk-UA"/>
        </w:rPr>
        <w:t xml:space="preserve"> протеза треба: визначити шляхи введення і виведення протеза; знайти найзручніше положення межової лінії на опорних зубах і відповідно до цього визначити розміщення </w:t>
      </w:r>
      <w:proofErr w:type="spellStart"/>
      <w:r w:rsidRPr="003632FC">
        <w:rPr>
          <w:lang w:val="uk-UA"/>
        </w:rPr>
        <w:t>кла</w:t>
      </w:r>
      <w:proofErr w:type="spellEnd"/>
      <w:r w:rsidRPr="003632FC">
        <w:rPr>
          <w:lang w:val="uk-UA"/>
        </w:rPr>
        <w:t xml:space="preserve"> мерів; встановити межі базису, положення дуги на піднебінні та альвеолярному відростку, опорно- утримуючих елементів- каркаса (</w:t>
      </w:r>
      <w:proofErr w:type="spellStart"/>
      <w:r w:rsidRPr="003632FC">
        <w:rPr>
          <w:lang w:val="uk-UA"/>
        </w:rPr>
        <w:t>кламери</w:t>
      </w:r>
      <w:proofErr w:type="spellEnd"/>
      <w:r w:rsidRPr="003632FC">
        <w:rPr>
          <w:lang w:val="uk-UA"/>
        </w:rPr>
        <w:t xml:space="preserve">, відгалуження, відростки, безперервні </w:t>
      </w:r>
      <w:proofErr w:type="spellStart"/>
      <w:r w:rsidRPr="003632FC">
        <w:rPr>
          <w:lang w:val="uk-UA"/>
        </w:rPr>
        <w:t>кламери</w:t>
      </w:r>
      <w:proofErr w:type="spellEnd"/>
      <w:r w:rsidRPr="003632FC">
        <w:rPr>
          <w:lang w:val="uk-UA"/>
        </w:rPr>
        <w:t>, фіксатори та інше.)</w:t>
      </w:r>
    </w:p>
    <w:p w14:paraId="5C82CA3C" w14:textId="77777777" w:rsidR="00D148B1" w:rsidRPr="003632FC" w:rsidRDefault="00D148B1" w:rsidP="00414B3C">
      <w:pPr>
        <w:pStyle w:val="21"/>
        <w:ind w:left="284"/>
        <w:jc w:val="both"/>
        <w:rPr>
          <w:lang w:val="uk-UA"/>
        </w:rPr>
      </w:pPr>
      <w:r w:rsidRPr="003632FC">
        <w:rPr>
          <w:lang w:val="uk-UA"/>
        </w:rPr>
        <w:t xml:space="preserve">Все це дозволяє нанести на модель креслення каркаса майбутнього </w:t>
      </w:r>
      <w:proofErr w:type="spellStart"/>
      <w:r w:rsidRPr="003632FC">
        <w:rPr>
          <w:lang w:val="uk-UA"/>
        </w:rPr>
        <w:t>бюгельного</w:t>
      </w:r>
      <w:proofErr w:type="spellEnd"/>
      <w:r w:rsidRPr="003632FC">
        <w:rPr>
          <w:lang w:val="uk-UA"/>
        </w:rPr>
        <w:t xml:space="preserve"> протеза.</w:t>
      </w:r>
    </w:p>
    <w:p w14:paraId="209543D4" w14:textId="77777777" w:rsidR="00D148B1" w:rsidRPr="003632FC" w:rsidRDefault="00D148B1" w:rsidP="00414B3C">
      <w:pPr>
        <w:pStyle w:val="Style11"/>
        <w:widowControl/>
        <w:spacing w:line="316" w:lineRule="exact"/>
        <w:ind w:left="284" w:firstLine="540"/>
        <w:jc w:val="left"/>
        <w:rPr>
          <w:rFonts w:ascii="Times New Roman" w:hAnsi="Times New Roman"/>
        </w:rPr>
      </w:pPr>
    </w:p>
    <w:p w14:paraId="43DAB94A" w14:textId="77777777" w:rsidR="009039DC" w:rsidRDefault="009039DC" w:rsidP="00414B3C">
      <w:pPr>
        <w:pStyle w:val="a4"/>
        <w:ind w:left="284" w:right="-104"/>
        <w:jc w:val="both"/>
        <w:rPr>
          <w:rFonts w:ascii="Times New Roman" w:hAnsi="Times New Roman" w:cs="Times New Roman"/>
          <w:sz w:val="24"/>
          <w:u w:val="single"/>
        </w:rPr>
      </w:pPr>
    </w:p>
    <w:p w14:paraId="118F3460" w14:textId="77777777" w:rsidR="00CE1F9D" w:rsidRDefault="00CE1F9D" w:rsidP="00414B3C">
      <w:pPr>
        <w:pStyle w:val="a4"/>
        <w:ind w:left="284" w:right="-104"/>
        <w:jc w:val="both"/>
        <w:rPr>
          <w:rFonts w:ascii="Times New Roman" w:hAnsi="Times New Roman" w:cs="Times New Roman"/>
          <w:sz w:val="24"/>
          <w:u w:val="single"/>
        </w:rPr>
      </w:pPr>
    </w:p>
    <w:p w14:paraId="488A7A8C" w14:textId="77777777" w:rsidR="00CE1F9D" w:rsidRDefault="00CE1F9D" w:rsidP="00414B3C">
      <w:pPr>
        <w:pStyle w:val="a4"/>
        <w:ind w:left="284" w:right="-104"/>
        <w:jc w:val="both"/>
        <w:rPr>
          <w:rFonts w:ascii="Times New Roman" w:hAnsi="Times New Roman" w:cs="Times New Roman"/>
          <w:sz w:val="24"/>
          <w:u w:val="single"/>
        </w:rPr>
      </w:pPr>
    </w:p>
    <w:p w14:paraId="3398887C" w14:textId="77777777" w:rsidR="00CE1F9D" w:rsidRDefault="00CE1F9D" w:rsidP="00414B3C">
      <w:pPr>
        <w:pStyle w:val="a4"/>
        <w:ind w:left="284" w:right="-104"/>
        <w:jc w:val="both"/>
        <w:rPr>
          <w:rFonts w:ascii="Times New Roman" w:hAnsi="Times New Roman" w:cs="Times New Roman"/>
          <w:sz w:val="24"/>
          <w:u w:val="single"/>
        </w:rPr>
      </w:pPr>
    </w:p>
    <w:p w14:paraId="343B951E" w14:textId="77777777" w:rsidR="00CE1F9D" w:rsidRPr="003632FC" w:rsidRDefault="00CE1F9D" w:rsidP="00414B3C">
      <w:pPr>
        <w:pStyle w:val="a4"/>
        <w:ind w:left="284" w:right="-104"/>
        <w:jc w:val="both"/>
        <w:rPr>
          <w:rFonts w:ascii="Times New Roman" w:hAnsi="Times New Roman" w:cs="Times New Roman"/>
          <w:sz w:val="24"/>
          <w:u w:val="single"/>
        </w:rPr>
      </w:pPr>
    </w:p>
    <w:p w14:paraId="3903336F" w14:textId="77777777" w:rsidR="00D148B1" w:rsidRPr="003632FC" w:rsidRDefault="00D148B1" w:rsidP="00414B3C">
      <w:pPr>
        <w:pStyle w:val="a4"/>
        <w:ind w:left="284" w:right="-104"/>
        <w:jc w:val="both"/>
        <w:rPr>
          <w:rFonts w:ascii="Times New Roman" w:hAnsi="Times New Roman" w:cs="Times New Roman"/>
          <w:sz w:val="24"/>
          <w:u w:val="single"/>
        </w:rPr>
      </w:pPr>
    </w:p>
    <w:p w14:paraId="174748C8" w14:textId="67FA0B13" w:rsidR="00D148B1" w:rsidRPr="0097730E" w:rsidRDefault="0097730E" w:rsidP="0097730E">
      <w:pPr>
        <w:pStyle w:val="a4"/>
        <w:ind w:left="284" w:right="-104"/>
        <w:jc w:val="center"/>
        <w:rPr>
          <w:rFonts w:ascii="Times New Roman" w:hAnsi="Times New Roman" w:cs="Times New Roman"/>
          <w:b/>
          <w:bCs/>
          <w:sz w:val="28"/>
          <w:szCs w:val="28"/>
        </w:rPr>
      </w:pPr>
      <w:r w:rsidRPr="0097730E">
        <w:rPr>
          <w:rFonts w:ascii="Times New Roman" w:hAnsi="Times New Roman" w:cs="Times New Roman"/>
          <w:b/>
          <w:bCs/>
          <w:sz w:val="28"/>
          <w:szCs w:val="28"/>
        </w:rPr>
        <w:t xml:space="preserve">Конструкції  </w:t>
      </w:r>
      <w:proofErr w:type="spellStart"/>
      <w:r w:rsidRPr="0097730E">
        <w:rPr>
          <w:rFonts w:ascii="Times New Roman" w:hAnsi="Times New Roman" w:cs="Times New Roman"/>
          <w:b/>
          <w:bCs/>
          <w:sz w:val="28"/>
          <w:szCs w:val="28"/>
        </w:rPr>
        <w:t>кламерів</w:t>
      </w:r>
      <w:proofErr w:type="spellEnd"/>
      <w:r w:rsidRPr="0097730E">
        <w:rPr>
          <w:rFonts w:ascii="Times New Roman" w:hAnsi="Times New Roman" w:cs="Times New Roman"/>
          <w:b/>
          <w:bCs/>
          <w:sz w:val="28"/>
          <w:szCs w:val="28"/>
        </w:rPr>
        <w:t>, показання до застосування.</w:t>
      </w:r>
    </w:p>
    <w:p w14:paraId="24BFE4C5" w14:textId="77777777" w:rsidR="00D148B1" w:rsidRPr="003632FC" w:rsidRDefault="00D148B1" w:rsidP="00414B3C">
      <w:pPr>
        <w:pStyle w:val="a4"/>
        <w:ind w:left="284" w:right="-104"/>
        <w:jc w:val="both"/>
        <w:rPr>
          <w:rFonts w:ascii="Times New Roman" w:hAnsi="Times New Roman" w:cs="Times New Roman"/>
          <w:sz w:val="24"/>
          <w:u w:val="single"/>
        </w:rPr>
      </w:pPr>
    </w:p>
    <w:p w14:paraId="70B8114F" w14:textId="77777777" w:rsidR="00D148B1" w:rsidRPr="003632FC" w:rsidRDefault="00D148B1" w:rsidP="00F62BE5">
      <w:pPr>
        <w:pStyle w:val="11"/>
        <w:numPr>
          <w:ilvl w:val="0"/>
          <w:numId w:val="86"/>
        </w:numPr>
        <w:spacing w:after="200"/>
        <w:ind w:left="284" w:right="-104"/>
        <w:rPr>
          <w:b/>
          <w:lang w:val="uk-UA"/>
        </w:rPr>
      </w:pPr>
      <w:r w:rsidRPr="003632FC">
        <w:rPr>
          <w:b/>
          <w:lang w:val="uk-UA"/>
        </w:rPr>
        <w:t xml:space="preserve">Актуальність </w:t>
      </w:r>
      <w:proofErr w:type="spellStart"/>
      <w:r w:rsidRPr="003632FC">
        <w:rPr>
          <w:b/>
          <w:lang w:val="uk-UA"/>
        </w:rPr>
        <w:t>теи</w:t>
      </w:r>
      <w:proofErr w:type="spellEnd"/>
      <w:r w:rsidRPr="003632FC">
        <w:rPr>
          <w:b/>
          <w:lang w:val="uk-UA"/>
        </w:rPr>
        <w:t>:</w:t>
      </w:r>
    </w:p>
    <w:p w14:paraId="607D094B" w14:textId="77777777" w:rsidR="00D148B1" w:rsidRPr="003632FC" w:rsidRDefault="00D148B1" w:rsidP="00414B3C">
      <w:pPr>
        <w:pStyle w:val="24"/>
        <w:spacing w:after="0" w:line="240" w:lineRule="auto"/>
        <w:ind w:left="284"/>
        <w:rPr>
          <w:rFonts w:ascii="Times New Roman" w:hAnsi="Times New Roman"/>
          <w:sz w:val="24"/>
          <w:szCs w:val="24"/>
          <w:lang w:eastAsia="ko-KR"/>
        </w:rPr>
      </w:pPr>
      <w:r w:rsidRPr="003632FC">
        <w:rPr>
          <w:rFonts w:ascii="Times New Roman" w:hAnsi="Times New Roman"/>
          <w:sz w:val="24"/>
          <w:szCs w:val="24"/>
        </w:rPr>
        <w:t xml:space="preserve">Характерною особливістю </w:t>
      </w:r>
      <w:proofErr w:type="spellStart"/>
      <w:r w:rsidRPr="003632FC">
        <w:rPr>
          <w:rFonts w:ascii="Times New Roman" w:hAnsi="Times New Roman"/>
          <w:sz w:val="24"/>
          <w:szCs w:val="24"/>
        </w:rPr>
        <w:t>бюгельних</w:t>
      </w:r>
      <w:proofErr w:type="spellEnd"/>
      <w:r w:rsidRPr="003632FC">
        <w:rPr>
          <w:rFonts w:ascii="Times New Roman" w:hAnsi="Times New Roman"/>
          <w:sz w:val="24"/>
          <w:szCs w:val="24"/>
        </w:rPr>
        <w:t xml:space="preserve"> протезів є комбінований спосіб передачі жувального навантаження   </w:t>
      </w:r>
      <w:proofErr w:type="spellStart"/>
      <w:r w:rsidRPr="003632FC">
        <w:rPr>
          <w:rFonts w:ascii="Times New Roman" w:hAnsi="Times New Roman"/>
          <w:sz w:val="24"/>
          <w:szCs w:val="24"/>
        </w:rPr>
        <w:t>черезперіодонт</w:t>
      </w:r>
      <w:proofErr w:type="spellEnd"/>
      <w:r w:rsidRPr="003632FC">
        <w:rPr>
          <w:rFonts w:ascii="Times New Roman" w:hAnsi="Times New Roman"/>
          <w:sz w:val="24"/>
          <w:szCs w:val="24"/>
        </w:rPr>
        <w:t xml:space="preserve">  опорних зубів і м'які </w:t>
      </w:r>
      <w:proofErr w:type="spellStart"/>
      <w:r w:rsidRPr="003632FC">
        <w:rPr>
          <w:rFonts w:ascii="Times New Roman" w:hAnsi="Times New Roman"/>
          <w:sz w:val="24"/>
          <w:szCs w:val="24"/>
        </w:rPr>
        <w:t>тканини,які</w:t>
      </w:r>
      <w:proofErr w:type="spellEnd"/>
      <w:r w:rsidRPr="003632FC">
        <w:rPr>
          <w:rFonts w:ascii="Times New Roman" w:hAnsi="Times New Roman"/>
          <w:sz w:val="24"/>
          <w:szCs w:val="24"/>
        </w:rPr>
        <w:t xml:space="preserve"> покривають беззубі альвеолярні </w:t>
      </w:r>
      <w:proofErr w:type="spellStart"/>
      <w:r w:rsidRPr="003632FC">
        <w:rPr>
          <w:rFonts w:ascii="Times New Roman" w:hAnsi="Times New Roman"/>
          <w:sz w:val="24"/>
          <w:szCs w:val="24"/>
        </w:rPr>
        <w:t>відростки.Одною</w:t>
      </w:r>
      <w:proofErr w:type="spellEnd"/>
      <w:r w:rsidRPr="003632FC">
        <w:rPr>
          <w:rFonts w:ascii="Times New Roman" w:hAnsi="Times New Roman"/>
          <w:sz w:val="24"/>
          <w:szCs w:val="24"/>
        </w:rPr>
        <w:t xml:space="preserve"> з складових частин </w:t>
      </w:r>
      <w:proofErr w:type="spellStart"/>
      <w:r w:rsidRPr="003632FC">
        <w:rPr>
          <w:rFonts w:ascii="Times New Roman" w:hAnsi="Times New Roman"/>
          <w:sz w:val="24"/>
          <w:szCs w:val="24"/>
        </w:rPr>
        <w:t>бюгельного</w:t>
      </w:r>
      <w:proofErr w:type="spellEnd"/>
      <w:r w:rsidRPr="003632FC">
        <w:rPr>
          <w:rFonts w:ascii="Times New Roman" w:hAnsi="Times New Roman"/>
          <w:sz w:val="24"/>
          <w:szCs w:val="24"/>
        </w:rPr>
        <w:t xml:space="preserve"> протеза є опорно-утримуючий  </w:t>
      </w:r>
      <w:proofErr w:type="spellStart"/>
      <w:r w:rsidRPr="003632FC">
        <w:rPr>
          <w:rFonts w:ascii="Times New Roman" w:hAnsi="Times New Roman"/>
          <w:sz w:val="24"/>
          <w:szCs w:val="24"/>
        </w:rPr>
        <w:t>кламер,який</w:t>
      </w:r>
      <w:proofErr w:type="spellEnd"/>
      <w:r w:rsidRPr="003632FC">
        <w:rPr>
          <w:rFonts w:ascii="Times New Roman" w:hAnsi="Times New Roman"/>
          <w:sz w:val="24"/>
          <w:szCs w:val="24"/>
        </w:rPr>
        <w:t xml:space="preserve">  забезпечує такий спосіб розподілення  жувального тиску. </w:t>
      </w:r>
      <w:r w:rsidRPr="003632FC">
        <w:rPr>
          <w:rFonts w:ascii="Times New Roman" w:hAnsi="Times New Roman"/>
          <w:sz w:val="24"/>
          <w:szCs w:val="24"/>
          <w:lang w:eastAsia="ko-KR"/>
        </w:rPr>
        <w:t xml:space="preserve">Побудова </w:t>
      </w:r>
      <w:proofErr w:type="spellStart"/>
      <w:r w:rsidRPr="003632FC">
        <w:rPr>
          <w:rFonts w:ascii="Times New Roman" w:hAnsi="Times New Roman"/>
          <w:sz w:val="24"/>
          <w:szCs w:val="24"/>
          <w:lang w:eastAsia="ko-KR"/>
        </w:rPr>
        <w:t>бюгельного</w:t>
      </w:r>
      <w:proofErr w:type="spellEnd"/>
      <w:r w:rsidRPr="003632FC">
        <w:rPr>
          <w:rFonts w:ascii="Times New Roman" w:hAnsi="Times New Roman"/>
          <w:sz w:val="24"/>
          <w:szCs w:val="24"/>
          <w:lang w:eastAsia="ko-KR"/>
        </w:rPr>
        <w:t xml:space="preserve"> протезу без урахування раціонального перерозподілу навантажень приводить до зниження їхньої функціональної ефективності, розхитуванню опорних зубів, атрофії альвеолярного відростка і травмуванню слизової оболонки під базисом.</w:t>
      </w:r>
    </w:p>
    <w:p w14:paraId="37DA7D5B" w14:textId="77777777" w:rsidR="00D148B1" w:rsidRPr="003632FC" w:rsidRDefault="00D148B1" w:rsidP="00414B3C">
      <w:pPr>
        <w:pStyle w:val="24"/>
        <w:spacing w:after="0" w:line="240" w:lineRule="auto"/>
        <w:ind w:left="284"/>
        <w:rPr>
          <w:rFonts w:ascii="Times New Roman" w:hAnsi="Times New Roman"/>
          <w:sz w:val="24"/>
          <w:szCs w:val="24"/>
          <w:lang w:eastAsia="ko-KR"/>
        </w:rPr>
      </w:pPr>
      <w:r w:rsidRPr="003632FC">
        <w:rPr>
          <w:rFonts w:ascii="Times New Roman" w:hAnsi="Times New Roman"/>
          <w:sz w:val="24"/>
          <w:szCs w:val="24"/>
          <w:lang w:eastAsia="ko-KR"/>
        </w:rPr>
        <w:t xml:space="preserve">Радикальним засобом реалізації оптимального розподілу жувального тиску на зуби і слизову оболонку є введення в конструкцію протезів лабільних і </w:t>
      </w:r>
      <w:proofErr w:type="spellStart"/>
      <w:r w:rsidRPr="003632FC">
        <w:rPr>
          <w:rFonts w:ascii="Times New Roman" w:hAnsi="Times New Roman"/>
          <w:sz w:val="24"/>
          <w:szCs w:val="24"/>
          <w:lang w:eastAsia="ko-KR"/>
        </w:rPr>
        <w:t>напівлабільних</w:t>
      </w:r>
      <w:proofErr w:type="spellEnd"/>
      <w:r w:rsidRPr="003632FC">
        <w:rPr>
          <w:rFonts w:ascii="Times New Roman" w:hAnsi="Times New Roman"/>
          <w:sz w:val="24"/>
          <w:szCs w:val="24"/>
          <w:lang w:eastAsia="ko-KR"/>
        </w:rPr>
        <w:t xml:space="preserve"> з’єднань </w:t>
      </w:r>
      <w:proofErr w:type="spellStart"/>
      <w:r w:rsidRPr="003632FC">
        <w:rPr>
          <w:rFonts w:ascii="Times New Roman" w:hAnsi="Times New Roman"/>
          <w:sz w:val="24"/>
          <w:szCs w:val="24"/>
          <w:lang w:eastAsia="ko-KR"/>
        </w:rPr>
        <w:t>кламерів</w:t>
      </w:r>
      <w:proofErr w:type="spellEnd"/>
      <w:r w:rsidRPr="003632FC">
        <w:rPr>
          <w:rFonts w:ascii="Times New Roman" w:hAnsi="Times New Roman"/>
          <w:sz w:val="24"/>
          <w:szCs w:val="24"/>
          <w:lang w:eastAsia="ko-KR"/>
        </w:rPr>
        <w:t xml:space="preserve"> з каркасом.</w:t>
      </w:r>
    </w:p>
    <w:p w14:paraId="5407D03E" w14:textId="77777777" w:rsidR="00D148B1" w:rsidRPr="003632FC" w:rsidRDefault="00D148B1" w:rsidP="00414B3C">
      <w:pPr>
        <w:ind w:left="284"/>
        <w:jc w:val="both"/>
        <w:rPr>
          <w:lang w:val="uk-UA" w:eastAsia="ko-KR"/>
        </w:rPr>
      </w:pPr>
      <w:r w:rsidRPr="003632FC">
        <w:rPr>
          <w:lang w:val="uk-UA" w:eastAsia="ko-KR"/>
        </w:rPr>
        <w:t xml:space="preserve"> Для повноцінного функціонування знімних протезів, часткових і  </w:t>
      </w:r>
      <w:proofErr w:type="spellStart"/>
      <w:r w:rsidRPr="003632FC">
        <w:rPr>
          <w:lang w:val="uk-UA" w:eastAsia="ko-KR"/>
        </w:rPr>
        <w:t>бюгельних</w:t>
      </w:r>
      <w:proofErr w:type="spellEnd"/>
      <w:r w:rsidRPr="003632FC">
        <w:rPr>
          <w:lang w:val="uk-UA" w:eastAsia="ko-KR"/>
        </w:rPr>
        <w:t xml:space="preserve"> ми повинні перш за все думати про їх фіксацію в порожнині рота. Для утримання протезів, окрім анатомічної </w:t>
      </w:r>
      <w:proofErr w:type="spellStart"/>
      <w:r w:rsidRPr="003632FC">
        <w:rPr>
          <w:lang w:val="uk-UA" w:eastAsia="ko-KR"/>
        </w:rPr>
        <w:t>ретенції</w:t>
      </w:r>
      <w:proofErr w:type="spellEnd"/>
      <w:r w:rsidRPr="003632FC">
        <w:rPr>
          <w:lang w:val="uk-UA" w:eastAsia="ko-KR"/>
        </w:rPr>
        <w:t xml:space="preserve"> існує багато різноманітних механічних кріплень, які розташовуються в базисі знімних протезів, на опорних зубах, які є в порожнині рота. Тому необхідно провести обстеження опорних зубів з метою виявлення умов для вибору раціональної конструкції механічних кріплень знімних протезів.</w:t>
      </w:r>
    </w:p>
    <w:p w14:paraId="4ACCBF9A" w14:textId="77777777" w:rsidR="00D148B1" w:rsidRPr="003632FC" w:rsidRDefault="00D148B1" w:rsidP="00414B3C">
      <w:pPr>
        <w:ind w:left="284"/>
        <w:jc w:val="both"/>
        <w:rPr>
          <w:lang w:val="uk-UA" w:eastAsia="ko-KR"/>
        </w:rPr>
      </w:pPr>
      <w:r w:rsidRPr="003632FC">
        <w:rPr>
          <w:lang w:val="uk-UA" w:eastAsia="ko-KR"/>
        </w:rPr>
        <w:t xml:space="preserve">     В </w:t>
      </w:r>
      <w:proofErr w:type="spellStart"/>
      <w:r w:rsidRPr="003632FC">
        <w:rPr>
          <w:lang w:val="uk-UA" w:eastAsia="ko-KR"/>
        </w:rPr>
        <w:t>бюгельных</w:t>
      </w:r>
      <w:proofErr w:type="spellEnd"/>
      <w:r w:rsidRPr="003632FC">
        <w:rPr>
          <w:lang w:val="uk-UA" w:eastAsia="ko-KR"/>
        </w:rPr>
        <w:t xml:space="preserve"> протезах, як правило, використовується система литих комбінованих </w:t>
      </w:r>
      <w:proofErr w:type="spellStart"/>
      <w:r w:rsidRPr="003632FC">
        <w:rPr>
          <w:lang w:val="uk-UA" w:eastAsia="ko-KR"/>
        </w:rPr>
        <w:t>кламерів</w:t>
      </w:r>
      <w:proofErr w:type="spellEnd"/>
      <w:r w:rsidRPr="003632FC">
        <w:rPr>
          <w:lang w:val="uk-UA" w:eastAsia="ko-KR"/>
        </w:rPr>
        <w:t xml:space="preserve">. Широкому використовуванню </w:t>
      </w:r>
      <w:proofErr w:type="spellStart"/>
      <w:r w:rsidRPr="003632FC">
        <w:rPr>
          <w:lang w:val="uk-UA" w:eastAsia="ko-KR"/>
        </w:rPr>
        <w:t>бюгельних</w:t>
      </w:r>
      <w:proofErr w:type="spellEnd"/>
      <w:r w:rsidRPr="003632FC">
        <w:rPr>
          <w:lang w:val="uk-UA" w:eastAsia="ko-KR"/>
        </w:rPr>
        <w:t xml:space="preserve"> протезів сприяла поява </w:t>
      </w:r>
      <w:proofErr w:type="spellStart"/>
      <w:r w:rsidRPr="003632FC">
        <w:rPr>
          <w:lang w:val="uk-UA" w:eastAsia="ko-KR"/>
        </w:rPr>
        <w:t>кламерної</w:t>
      </w:r>
      <w:proofErr w:type="spellEnd"/>
      <w:r w:rsidRPr="003632FC">
        <w:rPr>
          <w:lang w:val="uk-UA" w:eastAsia="ko-KR"/>
        </w:rPr>
        <w:t xml:space="preserve"> системи </w:t>
      </w:r>
      <w:proofErr w:type="spellStart"/>
      <w:r w:rsidRPr="003632FC">
        <w:rPr>
          <w:lang w:val="uk-UA" w:eastAsia="ko-KR"/>
        </w:rPr>
        <w:t>Нея</w:t>
      </w:r>
      <w:proofErr w:type="spellEnd"/>
      <w:r w:rsidRPr="003632FC">
        <w:rPr>
          <w:lang w:val="uk-UA" w:eastAsia="ko-KR"/>
        </w:rPr>
        <w:t xml:space="preserve">. Її автори врахували те, що перелом дротяного </w:t>
      </w:r>
      <w:proofErr w:type="spellStart"/>
      <w:r w:rsidRPr="003632FC">
        <w:rPr>
          <w:lang w:val="uk-UA" w:eastAsia="ko-KR"/>
        </w:rPr>
        <w:t>кламера</w:t>
      </w:r>
      <w:proofErr w:type="spellEnd"/>
      <w:r w:rsidRPr="003632FC">
        <w:rPr>
          <w:lang w:val="uk-UA" w:eastAsia="ko-KR"/>
        </w:rPr>
        <w:t xml:space="preserve"> завжди буває в місці його виходу з базису і запропонували тіло </w:t>
      </w:r>
      <w:proofErr w:type="spellStart"/>
      <w:r w:rsidRPr="003632FC">
        <w:rPr>
          <w:lang w:val="uk-UA" w:eastAsia="ko-KR"/>
        </w:rPr>
        <w:t>кламера</w:t>
      </w:r>
      <w:proofErr w:type="spellEnd"/>
      <w:r w:rsidRPr="003632FC">
        <w:rPr>
          <w:lang w:val="uk-UA" w:eastAsia="ko-KR"/>
        </w:rPr>
        <w:t xml:space="preserve"> і верхню частину його плеча робити товстим. Ця жорстка частина </w:t>
      </w:r>
      <w:proofErr w:type="spellStart"/>
      <w:r w:rsidRPr="003632FC">
        <w:rPr>
          <w:lang w:val="uk-UA" w:eastAsia="ko-KR"/>
        </w:rPr>
        <w:t>кламера</w:t>
      </w:r>
      <w:proofErr w:type="spellEnd"/>
      <w:r w:rsidRPr="003632FC">
        <w:rPr>
          <w:lang w:val="uk-UA" w:eastAsia="ko-KR"/>
        </w:rPr>
        <w:t xml:space="preserve"> знаходиться вище межової лінії, повинна охоплювати зуб на 3/4 коронки. Цей момент протидіє бічному  зміщенню протеза. </w:t>
      </w:r>
      <w:proofErr w:type="spellStart"/>
      <w:r w:rsidRPr="003632FC">
        <w:rPr>
          <w:lang w:val="uk-UA" w:eastAsia="ko-KR"/>
        </w:rPr>
        <w:t>Кламери</w:t>
      </w:r>
      <w:proofErr w:type="spellEnd"/>
      <w:r w:rsidRPr="003632FC">
        <w:rPr>
          <w:lang w:val="uk-UA" w:eastAsia="ko-KR"/>
        </w:rPr>
        <w:t xml:space="preserve"> системи </w:t>
      </w:r>
      <w:proofErr w:type="spellStart"/>
      <w:r w:rsidRPr="003632FC">
        <w:rPr>
          <w:lang w:val="uk-UA" w:eastAsia="ko-KR"/>
        </w:rPr>
        <w:t>Нея</w:t>
      </w:r>
      <w:proofErr w:type="spellEnd"/>
      <w:r w:rsidRPr="003632FC">
        <w:rPr>
          <w:lang w:val="uk-UA" w:eastAsia="ko-KR"/>
        </w:rPr>
        <w:t xml:space="preserve"> з'єднуються з протезом  жорстко, нерухомо, що дозволяє накладати протез тільки в одному напрямку. Жорстке з'єднання </w:t>
      </w:r>
      <w:proofErr w:type="spellStart"/>
      <w:r w:rsidRPr="003632FC">
        <w:rPr>
          <w:lang w:val="uk-UA" w:eastAsia="ko-KR"/>
        </w:rPr>
        <w:t>кламера</w:t>
      </w:r>
      <w:proofErr w:type="spellEnd"/>
      <w:r w:rsidRPr="003632FC">
        <w:rPr>
          <w:lang w:val="uk-UA" w:eastAsia="ko-KR"/>
        </w:rPr>
        <w:t xml:space="preserve"> з протезом робить останній стійким при жуванні.</w:t>
      </w:r>
    </w:p>
    <w:p w14:paraId="2BDF520F" w14:textId="77777777" w:rsidR="00D148B1" w:rsidRPr="003632FC" w:rsidRDefault="00D148B1" w:rsidP="00414B3C">
      <w:pPr>
        <w:autoSpaceDE w:val="0"/>
        <w:autoSpaceDN w:val="0"/>
        <w:ind w:left="284"/>
        <w:jc w:val="both"/>
        <w:rPr>
          <w:lang w:val="uk-UA" w:eastAsia="ko-KR"/>
        </w:rPr>
      </w:pPr>
      <w:r w:rsidRPr="003632FC">
        <w:rPr>
          <w:lang w:val="uk-UA" w:eastAsia="ko-KR"/>
        </w:rPr>
        <w:t xml:space="preserve">     Оскільки протез має декілька </w:t>
      </w:r>
      <w:proofErr w:type="spellStart"/>
      <w:r w:rsidRPr="003632FC">
        <w:rPr>
          <w:lang w:val="uk-UA" w:eastAsia="ko-KR"/>
        </w:rPr>
        <w:t>кламерів</w:t>
      </w:r>
      <w:proofErr w:type="spellEnd"/>
      <w:r w:rsidRPr="003632FC">
        <w:rPr>
          <w:lang w:val="uk-UA" w:eastAsia="ko-KR"/>
        </w:rPr>
        <w:t xml:space="preserve">, а опорні зуби не завжди бувають паралельними, для       його вільного </w:t>
      </w:r>
      <w:proofErr w:type="spellStart"/>
      <w:r w:rsidRPr="003632FC">
        <w:rPr>
          <w:lang w:val="uk-UA" w:eastAsia="ko-KR"/>
        </w:rPr>
        <w:t>наложення</w:t>
      </w:r>
      <w:proofErr w:type="spellEnd"/>
      <w:r w:rsidRPr="003632FC">
        <w:rPr>
          <w:lang w:val="uk-UA" w:eastAsia="ko-KR"/>
        </w:rPr>
        <w:t xml:space="preserve"> необхідно визначити положення </w:t>
      </w:r>
      <w:proofErr w:type="spellStart"/>
      <w:r w:rsidRPr="003632FC">
        <w:rPr>
          <w:lang w:val="uk-UA" w:eastAsia="ko-KR"/>
        </w:rPr>
        <w:t>кламера</w:t>
      </w:r>
      <w:proofErr w:type="spellEnd"/>
      <w:r w:rsidRPr="003632FC">
        <w:rPr>
          <w:lang w:val="uk-UA" w:eastAsia="ko-KR"/>
        </w:rPr>
        <w:t xml:space="preserve"> на кожному опорному зубі. Це робиться на діагностичних  моделях за допомогою </w:t>
      </w:r>
      <w:proofErr w:type="spellStart"/>
      <w:r w:rsidRPr="003632FC">
        <w:rPr>
          <w:lang w:val="uk-UA" w:eastAsia="ko-KR"/>
        </w:rPr>
        <w:t>паралелометра</w:t>
      </w:r>
      <w:proofErr w:type="spellEnd"/>
      <w:r w:rsidRPr="003632FC">
        <w:rPr>
          <w:lang w:val="uk-UA" w:eastAsia="ko-KR"/>
        </w:rPr>
        <w:t xml:space="preserve">. Є багато конструкцій </w:t>
      </w:r>
      <w:proofErr w:type="spellStart"/>
      <w:r w:rsidRPr="003632FC">
        <w:rPr>
          <w:lang w:val="uk-UA" w:eastAsia="ko-KR"/>
        </w:rPr>
        <w:t>паралелометрів</w:t>
      </w:r>
      <w:proofErr w:type="spellEnd"/>
      <w:r w:rsidRPr="003632FC">
        <w:rPr>
          <w:lang w:val="uk-UA" w:eastAsia="ko-KR"/>
        </w:rPr>
        <w:t>, але в основі один і той же принцип – при будь-якому зміщенні  вертикальний стрижень завжди паралельний своєму початковому положенню.</w:t>
      </w:r>
    </w:p>
    <w:p w14:paraId="315BDE7E" w14:textId="77777777" w:rsidR="00D148B1" w:rsidRPr="003632FC" w:rsidRDefault="00D148B1" w:rsidP="00414B3C">
      <w:pPr>
        <w:autoSpaceDE w:val="0"/>
        <w:autoSpaceDN w:val="0"/>
        <w:ind w:left="284"/>
        <w:jc w:val="both"/>
        <w:rPr>
          <w:lang w:val="uk-UA" w:eastAsia="ko-KR"/>
        </w:rPr>
      </w:pPr>
      <w:r w:rsidRPr="003632FC">
        <w:rPr>
          <w:lang w:val="uk-UA" w:eastAsia="ko-KR"/>
        </w:rPr>
        <w:t xml:space="preserve">     Це дає можливість знаходити на зубах крапки, які знаходяться на паралельних </w:t>
      </w:r>
      <w:proofErr w:type="spellStart"/>
      <w:r w:rsidRPr="003632FC">
        <w:rPr>
          <w:lang w:val="uk-UA" w:eastAsia="ko-KR"/>
        </w:rPr>
        <w:t>площинах</w:t>
      </w:r>
      <w:proofErr w:type="spellEnd"/>
      <w:r w:rsidRPr="003632FC">
        <w:rPr>
          <w:lang w:val="uk-UA" w:eastAsia="ko-KR"/>
        </w:rPr>
        <w:t xml:space="preserve">. </w:t>
      </w:r>
      <w:proofErr w:type="spellStart"/>
      <w:r w:rsidRPr="003632FC">
        <w:rPr>
          <w:lang w:val="uk-UA" w:eastAsia="ko-KR"/>
        </w:rPr>
        <w:t>Паралелометр</w:t>
      </w:r>
      <w:proofErr w:type="spellEnd"/>
      <w:r w:rsidRPr="003632FC">
        <w:rPr>
          <w:lang w:val="uk-UA" w:eastAsia="ko-KR"/>
        </w:rPr>
        <w:t xml:space="preserve"> має набір стрижнів:  </w:t>
      </w:r>
      <w:proofErr w:type="spellStart"/>
      <w:r w:rsidRPr="003632FC">
        <w:rPr>
          <w:lang w:val="uk-UA" w:eastAsia="ko-KR"/>
        </w:rPr>
        <w:t>аналізуючий</w:t>
      </w:r>
      <w:proofErr w:type="spellEnd"/>
      <w:r w:rsidRPr="003632FC">
        <w:rPr>
          <w:lang w:val="uk-UA" w:eastAsia="ko-KR"/>
        </w:rPr>
        <w:t xml:space="preserve">, стрижень з дисками різного діаметра для вимірювання </w:t>
      </w:r>
      <w:proofErr w:type="spellStart"/>
      <w:r w:rsidRPr="003632FC">
        <w:rPr>
          <w:lang w:val="uk-UA" w:eastAsia="ko-KR"/>
        </w:rPr>
        <w:t>піднутреній</w:t>
      </w:r>
      <w:proofErr w:type="spellEnd"/>
      <w:r w:rsidRPr="003632FC">
        <w:rPr>
          <w:lang w:val="uk-UA" w:eastAsia="ko-KR"/>
        </w:rPr>
        <w:t xml:space="preserve">, графітний стрижень  для  окреслення </w:t>
      </w:r>
      <w:proofErr w:type="spellStart"/>
      <w:r w:rsidRPr="003632FC">
        <w:rPr>
          <w:lang w:val="uk-UA" w:eastAsia="ko-KR"/>
        </w:rPr>
        <w:t>экваторної</w:t>
      </w:r>
      <w:proofErr w:type="spellEnd"/>
      <w:r w:rsidRPr="003632FC">
        <w:rPr>
          <w:lang w:val="uk-UA" w:eastAsia="ko-KR"/>
        </w:rPr>
        <w:t xml:space="preserve"> ( </w:t>
      </w:r>
      <w:proofErr w:type="spellStart"/>
      <w:r w:rsidRPr="003632FC">
        <w:rPr>
          <w:lang w:val="uk-UA" w:eastAsia="ko-KR"/>
        </w:rPr>
        <w:t>межевої</w:t>
      </w:r>
      <w:proofErr w:type="spellEnd"/>
      <w:r w:rsidRPr="003632FC">
        <w:rPr>
          <w:lang w:val="uk-UA" w:eastAsia="ko-KR"/>
        </w:rPr>
        <w:t>) лінії, лезо для зняття надлишків воску.</w:t>
      </w:r>
    </w:p>
    <w:p w14:paraId="2C7367D5" w14:textId="77777777" w:rsidR="00D148B1" w:rsidRPr="003632FC" w:rsidRDefault="00D148B1" w:rsidP="00414B3C">
      <w:pPr>
        <w:autoSpaceDE w:val="0"/>
        <w:autoSpaceDN w:val="0"/>
        <w:ind w:left="284"/>
        <w:jc w:val="both"/>
        <w:rPr>
          <w:lang w:val="uk-UA" w:eastAsia="ko-KR"/>
        </w:rPr>
      </w:pPr>
      <w:proofErr w:type="spellStart"/>
      <w:r w:rsidRPr="003632FC">
        <w:rPr>
          <w:lang w:val="uk-UA" w:eastAsia="ko-KR"/>
        </w:rPr>
        <w:t>Аналізуючий</w:t>
      </w:r>
      <w:proofErr w:type="spellEnd"/>
      <w:r w:rsidRPr="003632FC">
        <w:rPr>
          <w:lang w:val="uk-UA" w:eastAsia="ko-KR"/>
        </w:rPr>
        <w:t xml:space="preserve"> стрижень існує для того, щоб знайти більш потрібний напрям межових ліній і положення </w:t>
      </w:r>
      <w:proofErr w:type="spellStart"/>
      <w:r w:rsidRPr="003632FC">
        <w:rPr>
          <w:lang w:val="uk-UA" w:eastAsia="ko-KR"/>
        </w:rPr>
        <w:t>кламерів</w:t>
      </w:r>
      <w:proofErr w:type="spellEnd"/>
      <w:r w:rsidRPr="003632FC">
        <w:rPr>
          <w:lang w:val="uk-UA" w:eastAsia="ko-KR"/>
        </w:rPr>
        <w:t>, які забезпечують повільне введення протеза і добру фіксацію його.</w:t>
      </w:r>
    </w:p>
    <w:p w14:paraId="62632AF9" w14:textId="77777777" w:rsidR="00D148B1" w:rsidRPr="003632FC" w:rsidRDefault="00D148B1" w:rsidP="00414B3C">
      <w:pPr>
        <w:autoSpaceDE w:val="0"/>
        <w:autoSpaceDN w:val="0"/>
        <w:ind w:left="284"/>
        <w:jc w:val="both"/>
        <w:rPr>
          <w:lang w:val="uk-UA" w:eastAsia="ko-KR"/>
        </w:rPr>
      </w:pPr>
    </w:p>
    <w:p w14:paraId="11746F12" w14:textId="77777777" w:rsidR="00D148B1" w:rsidRPr="003632FC" w:rsidRDefault="00D148B1" w:rsidP="00414B3C">
      <w:pPr>
        <w:ind w:left="284"/>
        <w:contextualSpacing/>
        <w:rPr>
          <w:b/>
          <w:lang w:val="uk-UA"/>
        </w:rPr>
      </w:pPr>
      <w:r w:rsidRPr="003632FC">
        <w:rPr>
          <w:b/>
          <w:lang w:val="uk-UA"/>
        </w:rPr>
        <w:t>2. Конкретні цілі:</w:t>
      </w:r>
    </w:p>
    <w:p w14:paraId="3AD5CC7F" w14:textId="77777777" w:rsidR="00D148B1" w:rsidRPr="003632FC" w:rsidRDefault="00D148B1" w:rsidP="00414B3C">
      <w:pPr>
        <w:ind w:left="284"/>
        <w:contextualSpacing/>
        <w:rPr>
          <w:b/>
          <w:lang w:val="uk-UA"/>
        </w:rPr>
      </w:pPr>
      <w:r w:rsidRPr="003632FC">
        <w:rPr>
          <w:lang w:val="uk-UA"/>
        </w:rPr>
        <w:t>-оволодіти навиками діагностики опорних зубів</w:t>
      </w:r>
    </w:p>
    <w:p w14:paraId="3712FE80" w14:textId="77777777" w:rsidR="00D148B1" w:rsidRPr="003632FC" w:rsidRDefault="00D148B1" w:rsidP="00414B3C">
      <w:pPr>
        <w:ind w:left="284"/>
        <w:contextualSpacing/>
        <w:rPr>
          <w:b/>
          <w:lang w:val="uk-UA"/>
        </w:rPr>
      </w:pPr>
      <w:r w:rsidRPr="003632FC">
        <w:rPr>
          <w:lang w:val="uk-UA"/>
        </w:rPr>
        <w:t xml:space="preserve">- оволодіти навиками розміщення </w:t>
      </w:r>
      <w:proofErr w:type="spellStart"/>
      <w:r w:rsidRPr="003632FC">
        <w:rPr>
          <w:lang w:val="uk-UA"/>
        </w:rPr>
        <w:t>кламера</w:t>
      </w:r>
      <w:proofErr w:type="spellEnd"/>
      <w:r w:rsidRPr="003632FC">
        <w:rPr>
          <w:lang w:val="uk-UA"/>
        </w:rPr>
        <w:t xml:space="preserve"> на опорних зубах;</w:t>
      </w:r>
    </w:p>
    <w:p w14:paraId="6EBA5096" w14:textId="77777777" w:rsidR="00D148B1" w:rsidRPr="003632FC" w:rsidRDefault="00D148B1" w:rsidP="00414B3C">
      <w:pPr>
        <w:ind w:left="284"/>
        <w:contextualSpacing/>
        <w:rPr>
          <w:lang w:val="uk-UA"/>
        </w:rPr>
      </w:pPr>
      <w:r w:rsidRPr="003632FC">
        <w:rPr>
          <w:lang w:val="uk-UA"/>
        </w:rPr>
        <w:t xml:space="preserve">-засвоїти різновиди </w:t>
      </w:r>
      <w:proofErr w:type="spellStart"/>
      <w:r w:rsidRPr="003632FC">
        <w:rPr>
          <w:lang w:val="uk-UA"/>
        </w:rPr>
        <w:t>кламерів</w:t>
      </w:r>
      <w:proofErr w:type="spellEnd"/>
      <w:r w:rsidRPr="003632FC">
        <w:rPr>
          <w:lang w:val="uk-UA"/>
        </w:rPr>
        <w:t xml:space="preserve">, що використовують при виготовленні </w:t>
      </w:r>
      <w:proofErr w:type="spellStart"/>
      <w:r w:rsidRPr="003632FC">
        <w:rPr>
          <w:lang w:val="uk-UA"/>
        </w:rPr>
        <w:t>бюгельних</w:t>
      </w:r>
      <w:proofErr w:type="spellEnd"/>
      <w:r w:rsidRPr="003632FC">
        <w:rPr>
          <w:lang w:val="uk-UA"/>
        </w:rPr>
        <w:t xml:space="preserve"> протезів;</w:t>
      </w:r>
    </w:p>
    <w:p w14:paraId="7CB26D65" w14:textId="77777777" w:rsidR="00D148B1" w:rsidRPr="003632FC" w:rsidRDefault="00D148B1" w:rsidP="00414B3C">
      <w:pPr>
        <w:ind w:left="284"/>
        <w:contextualSpacing/>
        <w:rPr>
          <w:lang w:val="uk-UA"/>
        </w:rPr>
      </w:pPr>
      <w:r w:rsidRPr="003632FC">
        <w:rPr>
          <w:lang w:val="uk-UA"/>
        </w:rPr>
        <w:t xml:space="preserve">-охарактеризувати  вимоги які  ставлять до </w:t>
      </w:r>
      <w:proofErr w:type="spellStart"/>
      <w:r w:rsidRPr="003632FC">
        <w:rPr>
          <w:lang w:val="uk-UA"/>
        </w:rPr>
        <w:t>кламерів</w:t>
      </w:r>
      <w:proofErr w:type="spellEnd"/>
      <w:r w:rsidRPr="003632FC">
        <w:rPr>
          <w:lang w:val="uk-UA"/>
        </w:rPr>
        <w:t>;</w:t>
      </w:r>
    </w:p>
    <w:p w14:paraId="641BB2E7" w14:textId="77777777" w:rsidR="00D148B1" w:rsidRPr="003632FC" w:rsidRDefault="00D148B1" w:rsidP="00414B3C">
      <w:pPr>
        <w:ind w:left="284"/>
        <w:contextualSpacing/>
        <w:rPr>
          <w:lang w:val="uk-UA"/>
        </w:rPr>
      </w:pPr>
      <w:r w:rsidRPr="003632FC">
        <w:rPr>
          <w:lang w:val="uk-UA"/>
        </w:rPr>
        <w:t xml:space="preserve">- засвоїти застосування телескопічних </w:t>
      </w:r>
      <w:proofErr w:type="spellStart"/>
      <w:r w:rsidRPr="003632FC">
        <w:rPr>
          <w:lang w:val="uk-UA"/>
        </w:rPr>
        <w:t>клавмерів,замкових</w:t>
      </w:r>
      <w:proofErr w:type="spellEnd"/>
      <w:r w:rsidRPr="003632FC">
        <w:rPr>
          <w:lang w:val="uk-UA"/>
        </w:rPr>
        <w:t xml:space="preserve"> і суглобових кріплень; </w:t>
      </w:r>
    </w:p>
    <w:p w14:paraId="15AB2176" w14:textId="77777777" w:rsidR="00D148B1" w:rsidRPr="003632FC" w:rsidRDefault="00D148B1" w:rsidP="00414B3C">
      <w:pPr>
        <w:ind w:left="284"/>
        <w:contextualSpacing/>
        <w:rPr>
          <w:b/>
          <w:lang w:val="uk-UA"/>
        </w:rPr>
      </w:pPr>
    </w:p>
    <w:p w14:paraId="612F61AA" w14:textId="77777777" w:rsidR="00D148B1" w:rsidRPr="003632FC" w:rsidRDefault="00D148B1" w:rsidP="00414B3C">
      <w:pPr>
        <w:ind w:left="284"/>
        <w:contextualSpacing/>
        <w:rPr>
          <w:lang w:val="uk-UA"/>
        </w:rPr>
      </w:pPr>
      <w:r w:rsidRPr="003632FC">
        <w:rPr>
          <w:b/>
          <w:lang w:val="uk-UA"/>
        </w:rPr>
        <w:t>3.Базовий рівень підготовки: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6297"/>
      </w:tblGrid>
      <w:tr w:rsidR="00D148B1" w:rsidRPr="003632FC" w14:paraId="5A5C8E9A" w14:textId="77777777" w:rsidTr="00D148B1">
        <w:tc>
          <w:tcPr>
            <w:tcW w:w="3133" w:type="dxa"/>
          </w:tcPr>
          <w:p w14:paraId="71C2A0A1" w14:textId="77777777" w:rsidR="00D148B1" w:rsidRPr="003632FC" w:rsidRDefault="00D148B1" w:rsidP="00414B3C">
            <w:pPr>
              <w:ind w:left="284"/>
              <w:jc w:val="center"/>
              <w:rPr>
                <w:b/>
                <w:lang w:val="uk-UA"/>
              </w:rPr>
            </w:pPr>
            <w:r w:rsidRPr="003632FC">
              <w:rPr>
                <w:b/>
                <w:lang w:val="uk-UA"/>
              </w:rPr>
              <w:t>Назва попередньої дисципліни</w:t>
            </w:r>
          </w:p>
        </w:tc>
        <w:tc>
          <w:tcPr>
            <w:tcW w:w="6297" w:type="dxa"/>
          </w:tcPr>
          <w:p w14:paraId="52993394" w14:textId="77777777" w:rsidR="00D148B1" w:rsidRPr="003632FC" w:rsidRDefault="00D148B1" w:rsidP="00414B3C">
            <w:pPr>
              <w:ind w:left="284"/>
              <w:jc w:val="center"/>
              <w:rPr>
                <w:b/>
                <w:lang w:val="uk-UA"/>
              </w:rPr>
            </w:pPr>
            <w:r w:rsidRPr="003632FC">
              <w:rPr>
                <w:b/>
                <w:lang w:val="uk-UA"/>
              </w:rPr>
              <w:t>Отримані навики</w:t>
            </w:r>
          </w:p>
        </w:tc>
      </w:tr>
      <w:tr w:rsidR="00D148B1" w:rsidRPr="003632FC" w14:paraId="37261CA1" w14:textId="77777777" w:rsidTr="00D148B1">
        <w:trPr>
          <w:trHeight w:val="307"/>
        </w:trPr>
        <w:tc>
          <w:tcPr>
            <w:tcW w:w="3133" w:type="dxa"/>
          </w:tcPr>
          <w:p w14:paraId="2BD7A1FB" w14:textId="77777777" w:rsidR="00D148B1" w:rsidRPr="003632FC" w:rsidRDefault="00D148B1" w:rsidP="00414B3C">
            <w:pPr>
              <w:ind w:left="284"/>
              <w:jc w:val="both"/>
              <w:rPr>
                <w:lang w:val="uk-UA"/>
              </w:rPr>
            </w:pPr>
            <w:r w:rsidRPr="003632FC">
              <w:rPr>
                <w:lang w:val="uk-UA"/>
              </w:rPr>
              <w:t>Нормальна анатомія</w:t>
            </w:r>
          </w:p>
        </w:tc>
        <w:tc>
          <w:tcPr>
            <w:tcW w:w="6297" w:type="dxa"/>
          </w:tcPr>
          <w:p w14:paraId="0A6DF394" w14:textId="77777777" w:rsidR="00D148B1" w:rsidRPr="003632FC" w:rsidRDefault="00D148B1" w:rsidP="00414B3C">
            <w:pPr>
              <w:ind w:left="284"/>
              <w:jc w:val="both"/>
              <w:rPr>
                <w:lang w:val="uk-UA"/>
              </w:rPr>
            </w:pPr>
            <w:r w:rsidRPr="003632FC">
              <w:rPr>
                <w:lang w:val="uk-UA"/>
              </w:rPr>
              <w:t>Знати будову зубів</w:t>
            </w:r>
          </w:p>
        </w:tc>
      </w:tr>
    </w:tbl>
    <w:p w14:paraId="4C25183E" w14:textId="77777777" w:rsidR="00D148B1" w:rsidRPr="003632FC" w:rsidRDefault="00D148B1" w:rsidP="00414B3C">
      <w:pPr>
        <w:ind w:left="284"/>
        <w:rPr>
          <w:lang w:val="uk-UA"/>
        </w:rPr>
      </w:pPr>
    </w:p>
    <w:p w14:paraId="461FCE80" w14:textId="77777777" w:rsidR="00D148B1" w:rsidRPr="003632FC" w:rsidRDefault="00D148B1" w:rsidP="00414B3C">
      <w:pPr>
        <w:ind w:left="284"/>
        <w:rPr>
          <w:b/>
          <w:lang w:val="uk-UA"/>
        </w:rPr>
      </w:pPr>
      <w:r w:rsidRPr="003632FC">
        <w:rPr>
          <w:b/>
          <w:lang w:val="uk-UA"/>
        </w:rPr>
        <w:t>4.Завдання для самостійної праці під час підготовки для заняття</w:t>
      </w:r>
    </w:p>
    <w:p w14:paraId="4D41E562" w14:textId="77777777" w:rsidR="00D148B1" w:rsidRPr="003632FC" w:rsidRDefault="00D148B1" w:rsidP="00414B3C">
      <w:pPr>
        <w:ind w:left="284"/>
        <w:rPr>
          <w:b/>
          <w:lang w:val="uk-UA"/>
        </w:rPr>
      </w:pPr>
      <w:r w:rsidRPr="003632FC">
        <w:rPr>
          <w:b/>
          <w:lang w:val="uk-UA"/>
        </w:rPr>
        <w:t>4.1 Перелік основних термінів, параметрів, які повинен засвоїти студент при підготовці до заняття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521"/>
      </w:tblGrid>
      <w:tr w:rsidR="00D148B1" w:rsidRPr="003632FC" w14:paraId="59E4FE6F" w14:textId="77777777" w:rsidTr="009039DC">
        <w:tc>
          <w:tcPr>
            <w:tcW w:w="3652" w:type="dxa"/>
            <w:vAlign w:val="center"/>
          </w:tcPr>
          <w:p w14:paraId="7409B51E" w14:textId="77777777" w:rsidR="00D148B1" w:rsidRPr="003632FC" w:rsidRDefault="00D148B1" w:rsidP="00414B3C">
            <w:pPr>
              <w:ind w:left="284"/>
              <w:jc w:val="center"/>
              <w:rPr>
                <w:lang w:val="uk-UA"/>
              </w:rPr>
            </w:pPr>
            <w:r w:rsidRPr="003632FC">
              <w:rPr>
                <w:lang w:val="uk-UA"/>
              </w:rPr>
              <w:lastRenderedPageBreak/>
              <w:t>Термін</w:t>
            </w:r>
          </w:p>
        </w:tc>
        <w:tc>
          <w:tcPr>
            <w:tcW w:w="6521" w:type="dxa"/>
            <w:vAlign w:val="center"/>
          </w:tcPr>
          <w:p w14:paraId="33763BE8" w14:textId="77777777" w:rsidR="00D148B1" w:rsidRPr="003632FC" w:rsidRDefault="00D148B1" w:rsidP="00414B3C">
            <w:pPr>
              <w:ind w:left="284"/>
              <w:jc w:val="center"/>
              <w:rPr>
                <w:lang w:val="uk-UA"/>
              </w:rPr>
            </w:pPr>
            <w:r w:rsidRPr="003632FC">
              <w:rPr>
                <w:lang w:val="uk-UA"/>
              </w:rPr>
              <w:t>Визначення</w:t>
            </w:r>
          </w:p>
        </w:tc>
      </w:tr>
      <w:tr w:rsidR="00D148B1" w:rsidRPr="003632FC" w14:paraId="48064D77" w14:textId="77777777" w:rsidTr="009039DC">
        <w:trPr>
          <w:trHeight w:val="666"/>
        </w:trPr>
        <w:tc>
          <w:tcPr>
            <w:tcW w:w="3652" w:type="dxa"/>
          </w:tcPr>
          <w:p w14:paraId="4101C948" w14:textId="77777777" w:rsidR="00D148B1" w:rsidRPr="003632FC" w:rsidRDefault="00D148B1" w:rsidP="00414B3C">
            <w:pPr>
              <w:ind w:left="284"/>
              <w:jc w:val="both"/>
              <w:rPr>
                <w:lang w:val="uk-UA"/>
              </w:rPr>
            </w:pPr>
            <w:r w:rsidRPr="003632FC">
              <w:rPr>
                <w:lang w:val="uk-UA"/>
              </w:rPr>
              <w:t xml:space="preserve">Плече </w:t>
            </w:r>
            <w:proofErr w:type="spellStart"/>
            <w:r w:rsidRPr="003632FC">
              <w:rPr>
                <w:lang w:val="uk-UA"/>
              </w:rPr>
              <w:t>кламера</w:t>
            </w:r>
            <w:proofErr w:type="spellEnd"/>
          </w:p>
        </w:tc>
        <w:tc>
          <w:tcPr>
            <w:tcW w:w="6521" w:type="dxa"/>
          </w:tcPr>
          <w:p w14:paraId="7C93AAA4" w14:textId="77777777" w:rsidR="00D148B1" w:rsidRPr="003632FC" w:rsidRDefault="00D148B1" w:rsidP="00414B3C">
            <w:pPr>
              <w:pStyle w:val="HTML"/>
              <w:ind w:left="284"/>
              <w:rPr>
                <w:rFonts w:ascii="Times New Roman" w:hAnsi="Times New Roman" w:cs="Times New Roman"/>
                <w:sz w:val="24"/>
                <w:szCs w:val="24"/>
                <w:lang w:val="uk-UA"/>
              </w:rPr>
            </w:pPr>
            <w:r w:rsidRPr="003632FC">
              <w:rPr>
                <w:rFonts w:ascii="Times New Roman" w:hAnsi="Times New Roman" w:cs="Times New Roman"/>
                <w:sz w:val="24"/>
                <w:szCs w:val="24"/>
                <w:lang w:val="uk-UA"/>
              </w:rPr>
              <w:t>це його пружиниста частина ,яка охоплює коронку зуба.</w:t>
            </w:r>
          </w:p>
        </w:tc>
      </w:tr>
      <w:tr w:rsidR="00D148B1" w:rsidRPr="003632FC" w14:paraId="57126200" w14:textId="77777777" w:rsidTr="009039DC">
        <w:trPr>
          <w:trHeight w:val="562"/>
        </w:trPr>
        <w:tc>
          <w:tcPr>
            <w:tcW w:w="3652" w:type="dxa"/>
          </w:tcPr>
          <w:p w14:paraId="34D699AF" w14:textId="77777777" w:rsidR="00D148B1" w:rsidRPr="003632FC" w:rsidRDefault="00D148B1" w:rsidP="00414B3C">
            <w:pPr>
              <w:ind w:left="284"/>
              <w:jc w:val="both"/>
              <w:rPr>
                <w:lang w:val="uk-UA"/>
              </w:rPr>
            </w:pPr>
            <w:proofErr w:type="spellStart"/>
            <w:r w:rsidRPr="003632FC">
              <w:rPr>
                <w:lang w:val="uk-UA"/>
              </w:rPr>
              <w:t>Оклюзійна</w:t>
            </w:r>
            <w:proofErr w:type="spellEnd"/>
            <w:r w:rsidRPr="003632FC">
              <w:rPr>
                <w:lang w:val="uk-UA"/>
              </w:rPr>
              <w:t xml:space="preserve"> накладка</w:t>
            </w:r>
          </w:p>
        </w:tc>
        <w:tc>
          <w:tcPr>
            <w:tcW w:w="6521" w:type="dxa"/>
          </w:tcPr>
          <w:p w14:paraId="27D2A50B" w14:textId="77777777" w:rsidR="00D148B1" w:rsidRPr="003632FC" w:rsidRDefault="00D148B1" w:rsidP="00414B3C">
            <w:pPr>
              <w:pStyle w:val="Style83"/>
              <w:widowControl/>
              <w:spacing w:line="240" w:lineRule="auto"/>
              <w:ind w:left="284" w:firstLine="0"/>
              <w:contextualSpacing/>
              <w:jc w:val="left"/>
              <w:rPr>
                <w:rFonts w:eastAsia="Arial Unicode MS"/>
                <w:lang w:val="uk-UA"/>
              </w:rPr>
            </w:pPr>
            <w:r w:rsidRPr="003632FC">
              <w:rPr>
                <w:rFonts w:eastAsia="Arial Unicode MS"/>
                <w:lang w:val="uk-UA"/>
              </w:rPr>
              <w:t xml:space="preserve">це частина </w:t>
            </w:r>
            <w:proofErr w:type="spellStart"/>
            <w:r w:rsidRPr="003632FC">
              <w:rPr>
                <w:rFonts w:eastAsia="Arial Unicode MS"/>
                <w:lang w:val="uk-UA"/>
              </w:rPr>
              <w:t>кламера</w:t>
            </w:r>
            <w:proofErr w:type="spellEnd"/>
            <w:r w:rsidRPr="003632FC">
              <w:rPr>
                <w:rFonts w:eastAsia="Arial Unicode MS"/>
                <w:lang w:val="uk-UA"/>
              </w:rPr>
              <w:t xml:space="preserve"> ,що розташована  на </w:t>
            </w:r>
            <w:proofErr w:type="spellStart"/>
            <w:r w:rsidRPr="003632FC">
              <w:rPr>
                <w:rFonts w:eastAsia="Arial Unicode MS"/>
                <w:lang w:val="uk-UA"/>
              </w:rPr>
              <w:t>оклюзійній</w:t>
            </w:r>
            <w:proofErr w:type="spellEnd"/>
            <w:r w:rsidRPr="003632FC">
              <w:rPr>
                <w:rFonts w:eastAsia="Arial Unicode MS"/>
                <w:lang w:val="uk-UA"/>
              </w:rPr>
              <w:t xml:space="preserve"> поверхні зуба</w:t>
            </w:r>
          </w:p>
        </w:tc>
      </w:tr>
      <w:tr w:rsidR="00D148B1" w:rsidRPr="003632FC" w14:paraId="6D0C97B4" w14:textId="77777777" w:rsidTr="009039DC">
        <w:trPr>
          <w:trHeight w:val="774"/>
        </w:trPr>
        <w:tc>
          <w:tcPr>
            <w:tcW w:w="3652" w:type="dxa"/>
          </w:tcPr>
          <w:p w14:paraId="77466D04" w14:textId="77777777" w:rsidR="00D148B1" w:rsidRPr="003632FC" w:rsidRDefault="00D148B1" w:rsidP="00414B3C">
            <w:pPr>
              <w:ind w:left="284"/>
              <w:jc w:val="both"/>
              <w:rPr>
                <w:lang w:val="uk-UA"/>
              </w:rPr>
            </w:pPr>
            <w:r w:rsidRPr="003632FC">
              <w:rPr>
                <w:lang w:val="uk-UA"/>
              </w:rPr>
              <w:t xml:space="preserve">Тіло </w:t>
            </w:r>
            <w:proofErr w:type="spellStart"/>
            <w:r w:rsidRPr="003632FC">
              <w:rPr>
                <w:lang w:val="uk-UA"/>
              </w:rPr>
              <w:t>кламера</w:t>
            </w:r>
            <w:proofErr w:type="spellEnd"/>
          </w:p>
        </w:tc>
        <w:tc>
          <w:tcPr>
            <w:tcW w:w="6521" w:type="dxa"/>
          </w:tcPr>
          <w:p w14:paraId="63D13C8B" w14:textId="77777777" w:rsidR="00D148B1" w:rsidRPr="003632FC" w:rsidRDefault="00D148B1" w:rsidP="00414B3C">
            <w:pPr>
              <w:ind w:left="284"/>
              <w:rPr>
                <w:lang w:val="uk-UA"/>
              </w:rPr>
            </w:pPr>
            <w:r w:rsidRPr="003632FC">
              <w:rPr>
                <w:lang w:val="uk-UA"/>
              </w:rPr>
              <w:t xml:space="preserve">це не рухома частина ,яка лежить між екватором та жувальною поверхнею опорного зуба на його </w:t>
            </w:r>
            <w:proofErr w:type="spellStart"/>
            <w:r w:rsidRPr="003632FC">
              <w:rPr>
                <w:lang w:val="uk-UA"/>
              </w:rPr>
              <w:t>апроксимальній</w:t>
            </w:r>
            <w:proofErr w:type="spellEnd"/>
            <w:r w:rsidRPr="003632FC">
              <w:rPr>
                <w:lang w:val="uk-UA"/>
              </w:rPr>
              <w:t xml:space="preserve"> поверхні </w:t>
            </w:r>
          </w:p>
        </w:tc>
      </w:tr>
      <w:tr w:rsidR="00D148B1" w:rsidRPr="003632FC" w14:paraId="20C15E82" w14:textId="77777777" w:rsidTr="009039DC">
        <w:trPr>
          <w:trHeight w:val="632"/>
        </w:trPr>
        <w:tc>
          <w:tcPr>
            <w:tcW w:w="3652" w:type="dxa"/>
          </w:tcPr>
          <w:p w14:paraId="1724D439" w14:textId="77777777" w:rsidR="00D148B1" w:rsidRPr="003632FC" w:rsidRDefault="00D148B1" w:rsidP="00414B3C">
            <w:pPr>
              <w:ind w:left="284"/>
              <w:jc w:val="both"/>
              <w:rPr>
                <w:rStyle w:val="FontStyle185"/>
                <w:rFonts w:ascii="Times New Roman" w:cs="Times New Roman"/>
                <w:i w:val="0"/>
                <w:sz w:val="24"/>
                <w:szCs w:val="24"/>
                <w:lang w:val="uk-UA"/>
              </w:rPr>
            </w:pPr>
            <w:r w:rsidRPr="003632FC">
              <w:rPr>
                <w:rStyle w:val="FontStyle185"/>
                <w:rFonts w:ascii="Times New Roman" w:cs="Times New Roman"/>
                <w:sz w:val="24"/>
                <w:szCs w:val="24"/>
                <w:lang w:val="uk-UA"/>
              </w:rPr>
              <w:t xml:space="preserve">Відросток </w:t>
            </w:r>
            <w:proofErr w:type="spellStart"/>
            <w:r w:rsidRPr="003632FC">
              <w:rPr>
                <w:rStyle w:val="FontStyle185"/>
                <w:rFonts w:ascii="Times New Roman" w:cs="Times New Roman"/>
                <w:sz w:val="24"/>
                <w:szCs w:val="24"/>
                <w:lang w:val="uk-UA"/>
              </w:rPr>
              <w:t>кламера</w:t>
            </w:r>
            <w:proofErr w:type="spellEnd"/>
          </w:p>
        </w:tc>
        <w:tc>
          <w:tcPr>
            <w:tcW w:w="6521" w:type="dxa"/>
          </w:tcPr>
          <w:p w14:paraId="7AEE3DAF" w14:textId="77777777" w:rsidR="00D148B1" w:rsidRPr="003632FC" w:rsidRDefault="00D148B1" w:rsidP="00414B3C">
            <w:pPr>
              <w:ind w:left="284"/>
              <w:rPr>
                <w:rStyle w:val="FontStyle185"/>
                <w:rFonts w:ascii="Times New Roman" w:cs="Times New Roman"/>
                <w:i w:val="0"/>
                <w:sz w:val="24"/>
                <w:szCs w:val="24"/>
                <w:lang w:val="uk-UA"/>
              </w:rPr>
            </w:pPr>
            <w:r w:rsidRPr="003632FC">
              <w:rPr>
                <w:rStyle w:val="FontStyle185"/>
                <w:rFonts w:ascii="Times New Roman" w:cs="Times New Roman"/>
                <w:sz w:val="24"/>
                <w:szCs w:val="24"/>
                <w:lang w:val="uk-UA"/>
              </w:rPr>
              <w:t xml:space="preserve">це частина </w:t>
            </w:r>
            <w:proofErr w:type="spellStart"/>
            <w:r w:rsidRPr="003632FC">
              <w:rPr>
                <w:rStyle w:val="FontStyle185"/>
                <w:rFonts w:ascii="Times New Roman" w:cs="Times New Roman"/>
                <w:sz w:val="24"/>
                <w:szCs w:val="24"/>
                <w:lang w:val="uk-UA"/>
              </w:rPr>
              <w:t>кламера</w:t>
            </w:r>
            <w:proofErr w:type="spellEnd"/>
            <w:r w:rsidRPr="003632FC">
              <w:rPr>
                <w:rStyle w:val="FontStyle185"/>
                <w:rFonts w:ascii="Times New Roman" w:cs="Times New Roman"/>
                <w:sz w:val="24"/>
                <w:szCs w:val="24"/>
                <w:lang w:val="uk-UA"/>
              </w:rPr>
              <w:t xml:space="preserve">, яка </w:t>
            </w:r>
            <w:proofErr w:type="spellStart"/>
            <w:r w:rsidRPr="003632FC">
              <w:rPr>
                <w:rStyle w:val="FontStyle185"/>
                <w:rFonts w:ascii="Times New Roman" w:cs="Times New Roman"/>
                <w:sz w:val="24"/>
                <w:szCs w:val="24"/>
                <w:lang w:val="uk-UA"/>
              </w:rPr>
              <w:t>зєднує</w:t>
            </w:r>
            <w:proofErr w:type="spellEnd"/>
            <w:r w:rsidRPr="003632FC">
              <w:rPr>
                <w:rStyle w:val="FontStyle185"/>
                <w:rFonts w:ascii="Times New Roman" w:cs="Times New Roman"/>
                <w:sz w:val="24"/>
                <w:szCs w:val="24"/>
                <w:lang w:val="uk-UA"/>
              </w:rPr>
              <w:t xml:space="preserve"> його з іншими частинами  металевого каркасу  </w:t>
            </w:r>
          </w:p>
        </w:tc>
      </w:tr>
    </w:tbl>
    <w:p w14:paraId="3553657D" w14:textId="77777777" w:rsidR="00D148B1" w:rsidRPr="003632FC" w:rsidRDefault="00D148B1" w:rsidP="00414B3C">
      <w:pPr>
        <w:ind w:left="284"/>
        <w:rPr>
          <w:b/>
          <w:lang w:val="uk-UA"/>
        </w:rPr>
      </w:pPr>
    </w:p>
    <w:p w14:paraId="5B693218" w14:textId="77777777" w:rsidR="00D148B1" w:rsidRPr="003632FC" w:rsidRDefault="00D148B1" w:rsidP="00414B3C">
      <w:pPr>
        <w:ind w:left="284"/>
        <w:contextualSpacing/>
        <w:jc w:val="both"/>
        <w:rPr>
          <w:b/>
          <w:lang w:val="uk-UA"/>
        </w:rPr>
      </w:pPr>
      <w:r w:rsidRPr="003632FC">
        <w:rPr>
          <w:b/>
          <w:lang w:val="uk-UA"/>
        </w:rPr>
        <w:t>4.2.Теоретичні питання до заняття</w:t>
      </w:r>
    </w:p>
    <w:p w14:paraId="6DB399B5" w14:textId="77777777" w:rsidR="00D148B1" w:rsidRPr="003632FC" w:rsidRDefault="00D148B1" w:rsidP="00F62BE5">
      <w:pPr>
        <w:pStyle w:val="a3"/>
        <w:numPr>
          <w:ilvl w:val="0"/>
          <w:numId w:val="93"/>
        </w:numPr>
        <w:ind w:left="284"/>
        <w:jc w:val="both"/>
        <w:rPr>
          <w:lang w:val="uk-UA"/>
        </w:rPr>
      </w:pPr>
      <w:r w:rsidRPr="003632FC">
        <w:rPr>
          <w:lang w:val="uk-UA"/>
        </w:rPr>
        <w:t xml:space="preserve">Як проводиться фіксація і стабілізація </w:t>
      </w:r>
      <w:proofErr w:type="spellStart"/>
      <w:r w:rsidRPr="003632FC">
        <w:rPr>
          <w:lang w:val="uk-UA"/>
        </w:rPr>
        <w:t>бюгельного</w:t>
      </w:r>
      <w:proofErr w:type="spellEnd"/>
      <w:r w:rsidRPr="003632FC">
        <w:rPr>
          <w:lang w:val="uk-UA"/>
        </w:rPr>
        <w:t xml:space="preserve"> протезу.</w:t>
      </w:r>
    </w:p>
    <w:p w14:paraId="1E1CB08A" w14:textId="77777777" w:rsidR="00D148B1" w:rsidRPr="003632FC" w:rsidRDefault="00D148B1" w:rsidP="00F62BE5">
      <w:pPr>
        <w:pStyle w:val="a3"/>
        <w:numPr>
          <w:ilvl w:val="0"/>
          <w:numId w:val="93"/>
        </w:numPr>
        <w:ind w:left="284"/>
        <w:jc w:val="both"/>
        <w:rPr>
          <w:lang w:val="uk-UA"/>
        </w:rPr>
      </w:pPr>
      <w:r w:rsidRPr="003632FC">
        <w:rPr>
          <w:lang w:val="uk-UA"/>
        </w:rPr>
        <w:t xml:space="preserve">Різновиди </w:t>
      </w:r>
      <w:proofErr w:type="spellStart"/>
      <w:r w:rsidRPr="003632FC">
        <w:rPr>
          <w:lang w:val="uk-UA"/>
        </w:rPr>
        <w:t>кламерів</w:t>
      </w:r>
      <w:proofErr w:type="spellEnd"/>
      <w:r w:rsidRPr="003632FC">
        <w:rPr>
          <w:lang w:val="uk-UA"/>
        </w:rPr>
        <w:t xml:space="preserve">, що використовуються при виготовленні </w:t>
      </w:r>
      <w:proofErr w:type="spellStart"/>
      <w:r w:rsidRPr="003632FC">
        <w:rPr>
          <w:lang w:val="uk-UA"/>
        </w:rPr>
        <w:t>бюгельних</w:t>
      </w:r>
      <w:proofErr w:type="spellEnd"/>
      <w:r w:rsidRPr="003632FC">
        <w:rPr>
          <w:lang w:val="uk-UA"/>
        </w:rPr>
        <w:t xml:space="preserve">  протезів</w:t>
      </w:r>
    </w:p>
    <w:p w14:paraId="4DAD544E" w14:textId="77777777" w:rsidR="00D148B1" w:rsidRPr="003632FC" w:rsidRDefault="00D148B1" w:rsidP="00F62BE5">
      <w:pPr>
        <w:pStyle w:val="a3"/>
        <w:numPr>
          <w:ilvl w:val="0"/>
          <w:numId w:val="93"/>
        </w:numPr>
        <w:ind w:left="284"/>
        <w:jc w:val="both"/>
        <w:rPr>
          <w:lang w:val="uk-UA"/>
        </w:rPr>
      </w:pPr>
      <w:r w:rsidRPr="003632FC">
        <w:rPr>
          <w:lang w:val="uk-UA"/>
        </w:rPr>
        <w:t xml:space="preserve">Вимоги до </w:t>
      </w:r>
      <w:proofErr w:type="spellStart"/>
      <w:r w:rsidRPr="003632FC">
        <w:rPr>
          <w:lang w:val="uk-UA"/>
        </w:rPr>
        <w:t>кламерів</w:t>
      </w:r>
      <w:proofErr w:type="spellEnd"/>
      <w:r w:rsidRPr="003632FC">
        <w:rPr>
          <w:lang w:val="uk-UA"/>
        </w:rPr>
        <w:t>.</w:t>
      </w:r>
    </w:p>
    <w:p w14:paraId="0D881AB1" w14:textId="77777777" w:rsidR="00D148B1" w:rsidRPr="003632FC" w:rsidRDefault="00D148B1" w:rsidP="00F62BE5">
      <w:pPr>
        <w:pStyle w:val="a3"/>
        <w:numPr>
          <w:ilvl w:val="0"/>
          <w:numId w:val="93"/>
        </w:numPr>
        <w:ind w:left="284"/>
        <w:jc w:val="both"/>
        <w:rPr>
          <w:lang w:val="uk-UA"/>
        </w:rPr>
      </w:pPr>
      <w:r w:rsidRPr="003632FC">
        <w:rPr>
          <w:lang w:val="uk-UA"/>
        </w:rPr>
        <w:t>Будова опорно-</w:t>
      </w:r>
      <w:proofErr w:type="spellStart"/>
      <w:r w:rsidRPr="003632FC">
        <w:rPr>
          <w:lang w:val="uk-UA"/>
        </w:rPr>
        <w:t>утримувольногокламера</w:t>
      </w:r>
      <w:proofErr w:type="spellEnd"/>
      <w:r w:rsidRPr="003632FC">
        <w:rPr>
          <w:lang w:val="uk-UA"/>
        </w:rPr>
        <w:t xml:space="preserve">, розташування його  на зубі.   </w:t>
      </w:r>
    </w:p>
    <w:p w14:paraId="3974B06C" w14:textId="77777777" w:rsidR="00D148B1" w:rsidRPr="003632FC" w:rsidRDefault="00D148B1" w:rsidP="00F62BE5">
      <w:pPr>
        <w:pStyle w:val="a3"/>
        <w:numPr>
          <w:ilvl w:val="0"/>
          <w:numId w:val="93"/>
        </w:numPr>
        <w:ind w:left="284"/>
        <w:jc w:val="both"/>
        <w:rPr>
          <w:lang w:val="uk-UA"/>
        </w:rPr>
      </w:pPr>
      <w:proofErr w:type="spellStart"/>
      <w:r w:rsidRPr="003632FC">
        <w:rPr>
          <w:lang w:val="uk-UA"/>
        </w:rPr>
        <w:t>Кламери</w:t>
      </w:r>
      <w:proofErr w:type="spellEnd"/>
      <w:r w:rsidRPr="003632FC">
        <w:rPr>
          <w:lang w:val="uk-UA"/>
        </w:rPr>
        <w:t xml:space="preserve"> системи </w:t>
      </w:r>
      <w:proofErr w:type="spellStart"/>
      <w:r w:rsidRPr="003632FC">
        <w:rPr>
          <w:lang w:val="uk-UA"/>
        </w:rPr>
        <w:t>Нея</w:t>
      </w:r>
      <w:proofErr w:type="spellEnd"/>
      <w:r w:rsidRPr="003632FC">
        <w:rPr>
          <w:lang w:val="uk-UA"/>
        </w:rPr>
        <w:t xml:space="preserve">. Показання до їх застосування ,будова. </w:t>
      </w:r>
    </w:p>
    <w:p w14:paraId="4CA0FAF2" w14:textId="77777777" w:rsidR="00D148B1" w:rsidRPr="003632FC" w:rsidRDefault="00D148B1" w:rsidP="00F62BE5">
      <w:pPr>
        <w:pStyle w:val="a3"/>
        <w:numPr>
          <w:ilvl w:val="0"/>
          <w:numId w:val="93"/>
        </w:numPr>
        <w:ind w:left="284"/>
        <w:jc w:val="both"/>
        <w:rPr>
          <w:lang w:val="uk-UA"/>
        </w:rPr>
      </w:pPr>
      <w:r w:rsidRPr="003632FC">
        <w:rPr>
          <w:lang w:val="uk-UA"/>
        </w:rPr>
        <w:t xml:space="preserve">Будова </w:t>
      </w:r>
      <w:proofErr w:type="spellStart"/>
      <w:r w:rsidRPr="003632FC">
        <w:rPr>
          <w:lang w:val="uk-UA"/>
        </w:rPr>
        <w:t>кламера</w:t>
      </w:r>
      <w:proofErr w:type="spellEnd"/>
      <w:r w:rsidRPr="003632FC">
        <w:rPr>
          <w:lang w:val="uk-UA"/>
        </w:rPr>
        <w:t xml:space="preserve"> Джексона . Показання до їх застосування.</w:t>
      </w:r>
    </w:p>
    <w:p w14:paraId="56C7FC57" w14:textId="77777777" w:rsidR="00D148B1" w:rsidRPr="003632FC" w:rsidRDefault="00D148B1" w:rsidP="00F62BE5">
      <w:pPr>
        <w:pStyle w:val="a3"/>
        <w:numPr>
          <w:ilvl w:val="0"/>
          <w:numId w:val="93"/>
        </w:numPr>
        <w:ind w:left="284"/>
        <w:jc w:val="both"/>
        <w:rPr>
          <w:lang w:val="uk-UA"/>
        </w:rPr>
      </w:pPr>
      <w:r w:rsidRPr="003632FC">
        <w:rPr>
          <w:lang w:val="uk-UA"/>
        </w:rPr>
        <w:t xml:space="preserve">Будова </w:t>
      </w:r>
      <w:proofErr w:type="spellStart"/>
      <w:r w:rsidRPr="003632FC">
        <w:rPr>
          <w:lang w:val="uk-UA"/>
        </w:rPr>
        <w:t>кламераБонвіля</w:t>
      </w:r>
      <w:proofErr w:type="spellEnd"/>
      <w:r w:rsidRPr="003632FC">
        <w:rPr>
          <w:lang w:val="uk-UA"/>
        </w:rPr>
        <w:t>. Показання до їх застосування.</w:t>
      </w:r>
    </w:p>
    <w:p w14:paraId="51287B0F" w14:textId="77777777" w:rsidR="00D148B1" w:rsidRPr="003632FC" w:rsidRDefault="00D148B1" w:rsidP="00F62BE5">
      <w:pPr>
        <w:pStyle w:val="a3"/>
        <w:numPr>
          <w:ilvl w:val="0"/>
          <w:numId w:val="93"/>
        </w:numPr>
        <w:ind w:left="284"/>
        <w:jc w:val="both"/>
        <w:rPr>
          <w:lang w:val="uk-UA"/>
        </w:rPr>
      </w:pPr>
      <w:r w:rsidRPr="003632FC">
        <w:rPr>
          <w:lang w:val="uk-UA"/>
        </w:rPr>
        <w:t xml:space="preserve">Будова </w:t>
      </w:r>
      <w:proofErr w:type="spellStart"/>
      <w:r w:rsidRPr="003632FC">
        <w:rPr>
          <w:lang w:val="uk-UA"/>
        </w:rPr>
        <w:t>кламераРайхельмана</w:t>
      </w:r>
      <w:proofErr w:type="spellEnd"/>
      <w:r w:rsidRPr="003632FC">
        <w:rPr>
          <w:lang w:val="uk-UA"/>
        </w:rPr>
        <w:t>. Показання до їх застосування</w:t>
      </w:r>
    </w:p>
    <w:p w14:paraId="1905C60B" w14:textId="77777777" w:rsidR="00D148B1" w:rsidRPr="003632FC" w:rsidRDefault="00D148B1" w:rsidP="00F62BE5">
      <w:pPr>
        <w:pStyle w:val="a3"/>
        <w:numPr>
          <w:ilvl w:val="0"/>
          <w:numId w:val="93"/>
        </w:numPr>
        <w:ind w:left="284"/>
        <w:jc w:val="both"/>
        <w:rPr>
          <w:lang w:val="uk-UA"/>
        </w:rPr>
      </w:pPr>
      <w:r w:rsidRPr="003632FC">
        <w:rPr>
          <w:lang w:val="uk-UA"/>
        </w:rPr>
        <w:t xml:space="preserve">Будова </w:t>
      </w:r>
      <w:proofErr w:type="spellStart"/>
      <w:r w:rsidRPr="003632FC">
        <w:rPr>
          <w:lang w:val="uk-UA"/>
        </w:rPr>
        <w:t>кламерів</w:t>
      </w:r>
      <w:proofErr w:type="spellEnd"/>
      <w:r w:rsidRPr="003632FC">
        <w:rPr>
          <w:lang w:val="uk-UA"/>
        </w:rPr>
        <w:t xml:space="preserve"> системи </w:t>
      </w:r>
      <w:proofErr w:type="spellStart"/>
      <w:r w:rsidRPr="003632FC">
        <w:rPr>
          <w:lang w:val="uk-UA"/>
        </w:rPr>
        <w:t>Роуча</w:t>
      </w:r>
      <w:proofErr w:type="spellEnd"/>
      <w:r w:rsidRPr="003632FC">
        <w:rPr>
          <w:lang w:val="uk-UA"/>
        </w:rPr>
        <w:t xml:space="preserve"> .Застосування.</w:t>
      </w:r>
    </w:p>
    <w:p w14:paraId="0D8B5470" w14:textId="77777777" w:rsidR="00D148B1" w:rsidRPr="003632FC" w:rsidRDefault="00D148B1" w:rsidP="00F62BE5">
      <w:pPr>
        <w:pStyle w:val="a3"/>
        <w:numPr>
          <w:ilvl w:val="0"/>
          <w:numId w:val="93"/>
        </w:numPr>
        <w:ind w:left="284"/>
        <w:jc w:val="both"/>
        <w:rPr>
          <w:lang w:val="uk-UA"/>
        </w:rPr>
      </w:pPr>
      <w:proofErr w:type="spellStart"/>
      <w:r w:rsidRPr="003632FC">
        <w:rPr>
          <w:lang w:val="uk-UA"/>
        </w:rPr>
        <w:t>КламериБалтерса.Особливості</w:t>
      </w:r>
      <w:proofErr w:type="spellEnd"/>
      <w:r w:rsidRPr="003632FC">
        <w:rPr>
          <w:lang w:val="uk-UA"/>
        </w:rPr>
        <w:t>.</w:t>
      </w:r>
    </w:p>
    <w:p w14:paraId="35330842" w14:textId="77777777" w:rsidR="00D148B1" w:rsidRPr="003632FC" w:rsidRDefault="00D148B1" w:rsidP="00F62BE5">
      <w:pPr>
        <w:pStyle w:val="a3"/>
        <w:numPr>
          <w:ilvl w:val="0"/>
          <w:numId w:val="93"/>
        </w:numPr>
        <w:ind w:left="284"/>
        <w:jc w:val="both"/>
        <w:rPr>
          <w:lang w:val="uk-UA"/>
        </w:rPr>
      </w:pPr>
      <w:r w:rsidRPr="003632FC">
        <w:rPr>
          <w:lang w:val="uk-UA"/>
        </w:rPr>
        <w:t xml:space="preserve">Будова </w:t>
      </w:r>
      <w:proofErr w:type="spellStart"/>
      <w:r w:rsidRPr="003632FC">
        <w:rPr>
          <w:lang w:val="uk-UA"/>
        </w:rPr>
        <w:t>кламераБоніхарта</w:t>
      </w:r>
      <w:proofErr w:type="spellEnd"/>
      <w:r w:rsidRPr="003632FC">
        <w:rPr>
          <w:lang w:val="uk-UA"/>
        </w:rPr>
        <w:t>. Показання до застосування.</w:t>
      </w:r>
    </w:p>
    <w:p w14:paraId="01D08EF7" w14:textId="77777777" w:rsidR="00D148B1" w:rsidRPr="003632FC" w:rsidRDefault="00D148B1" w:rsidP="00F62BE5">
      <w:pPr>
        <w:pStyle w:val="a3"/>
        <w:numPr>
          <w:ilvl w:val="0"/>
          <w:numId w:val="93"/>
        </w:numPr>
        <w:ind w:left="284"/>
        <w:jc w:val="both"/>
        <w:rPr>
          <w:lang w:val="uk-UA"/>
        </w:rPr>
      </w:pPr>
      <w:proofErr w:type="spellStart"/>
      <w:r w:rsidRPr="003632FC">
        <w:rPr>
          <w:lang w:val="uk-UA"/>
        </w:rPr>
        <w:t>Кламер</w:t>
      </w:r>
      <w:proofErr w:type="spellEnd"/>
      <w:r w:rsidRPr="003632FC">
        <w:rPr>
          <w:lang w:val="uk-UA"/>
        </w:rPr>
        <w:t xml:space="preserve"> Березовського. Показання до застосування.</w:t>
      </w:r>
    </w:p>
    <w:p w14:paraId="39095C0B" w14:textId="77777777" w:rsidR="00D148B1" w:rsidRPr="003632FC" w:rsidRDefault="00D148B1" w:rsidP="00F62BE5">
      <w:pPr>
        <w:pStyle w:val="a3"/>
        <w:numPr>
          <w:ilvl w:val="0"/>
          <w:numId w:val="93"/>
        </w:numPr>
        <w:ind w:left="284"/>
        <w:jc w:val="both"/>
        <w:rPr>
          <w:lang w:val="uk-UA"/>
        </w:rPr>
      </w:pPr>
      <w:r w:rsidRPr="003632FC">
        <w:rPr>
          <w:lang w:val="uk-UA"/>
        </w:rPr>
        <w:t>Система телескопічного кріплення. Показання до застосування</w:t>
      </w:r>
    </w:p>
    <w:p w14:paraId="371CE253" w14:textId="77777777" w:rsidR="00D148B1" w:rsidRPr="003632FC" w:rsidRDefault="00D148B1" w:rsidP="00F62BE5">
      <w:pPr>
        <w:pStyle w:val="a3"/>
        <w:numPr>
          <w:ilvl w:val="0"/>
          <w:numId w:val="93"/>
        </w:numPr>
        <w:ind w:left="284"/>
        <w:jc w:val="both"/>
        <w:rPr>
          <w:lang w:val="uk-UA"/>
        </w:rPr>
      </w:pPr>
      <w:r w:rsidRPr="003632FC">
        <w:rPr>
          <w:lang w:val="uk-UA"/>
        </w:rPr>
        <w:t>Замкові та суглобові кріплення.</w:t>
      </w:r>
    </w:p>
    <w:p w14:paraId="6A2349D7" w14:textId="77777777" w:rsidR="00D148B1" w:rsidRPr="003632FC" w:rsidRDefault="00D148B1" w:rsidP="00414B3C">
      <w:pPr>
        <w:ind w:left="284"/>
        <w:contextualSpacing/>
        <w:jc w:val="both"/>
        <w:rPr>
          <w:lang w:val="uk-UA"/>
        </w:rPr>
      </w:pPr>
    </w:p>
    <w:p w14:paraId="66D4A614" w14:textId="77777777" w:rsidR="00D148B1" w:rsidRPr="003632FC" w:rsidRDefault="00D148B1" w:rsidP="00414B3C">
      <w:pPr>
        <w:ind w:left="284"/>
        <w:jc w:val="both"/>
        <w:rPr>
          <w:b/>
          <w:lang w:val="uk-UA"/>
        </w:rPr>
      </w:pPr>
      <w:r w:rsidRPr="003632FC">
        <w:rPr>
          <w:b/>
          <w:lang w:val="uk-UA"/>
        </w:rPr>
        <w:t>4.3 Практичні завдання які виконуються на занятті:</w:t>
      </w:r>
    </w:p>
    <w:p w14:paraId="06F43977" w14:textId="77777777" w:rsidR="00D148B1" w:rsidRPr="003632FC" w:rsidRDefault="00D148B1" w:rsidP="00414B3C">
      <w:pPr>
        <w:ind w:left="284"/>
        <w:contextualSpacing/>
        <w:jc w:val="both"/>
        <w:rPr>
          <w:lang w:val="uk-UA"/>
        </w:rPr>
      </w:pPr>
      <w:r w:rsidRPr="003632FC">
        <w:rPr>
          <w:lang w:val="uk-UA"/>
        </w:rPr>
        <w:t>1.Обговорення будови опорно-</w:t>
      </w:r>
      <w:proofErr w:type="spellStart"/>
      <w:r w:rsidRPr="003632FC">
        <w:rPr>
          <w:lang w:val="uk-UA"/>
        </w:rPr>
        <w:t>утримальногокламера,розташування</w:t>
      </w:r>
      <w:proofErr w:type="spellEnd"/>
      <w:r w:rsidRPr="003632FC">
        <w:rPr>
          <w:lang w:val="uk-UA"/>
        </w:rPr>
        <w:tab/>
        <w:t>його на зубі. ;</w:t>
      </w:r>
    </w:p>
    <w:p w14:paraId="624D48CB" w14:textId="77777777" w:rsidR="00D148B1" w:rsidRPr="003632FC" w:rsidRDefault="00D148B1" w:rsidP="00414B3C">
      <w:pPr>
        <w:ind w:left="284"/>
        <w:contextualSpacing/>
        <w:jc w:val="both"/>
        <w:rPr>
          <w:lang w:val="uk-UA"/>
        </w:rPr>
      </w:pPr>
      <w:r w:rsidRPr="003632FC">
        <w:rPr>
          <w:lang w:val="uk-UA"/>
        </w:rPr>
        <w:t xml:space="preserve">2. Обговорення різновидів </w:t>
      </w:r>
      <w:proofErr w:type="spellStart"/>
      <w:r w:rsidRPr="003632FC">
        <w:rPr>
          <w:lang w:val="uk-UA"/>
        </w:rPr>
        <w:t>кламерів,розташування</w:t>
      </w:r>
      <w:proofErr w:type="spellEnd"/>
      <w:r w:rsidRPr="003632FC">
        <w:rPr>
          <w:lang w:val="uk-UA"/>
        </w:rPr>
        <w:t xml:space="preserve"> їх на зубах.</w:t>
      </w:r>
    </w:p>
    <w:p w14:paraId="49EE8749" w14:textId="77777777" w:rsidR="00D148B1" w:rsidRPr="003632FC" w:rsidRDefault="00D148B1" w:rsidP="00414B3C">
      <w:pPr>
        <w:ind w:left="284"/>
        <w:jc w:val="center"/>
        <w:rPr>
          <w:b/>
          <w:lang w:val="uk-UA"/>
        </w:rPr>
      </w:pPr>
    </w:p>
    <w:p w14:paraId="5EC8D8CE" w14:textId="77777777" w:rsidR="00D148B1" w:rsidRPr="003632FC" w:rsidRDefault="00D148B1" w:rsidP="00414B3C">
      <w:pPr>
        <w:ind w:left="284"/>
        <w:rPr>
          <w:b/>
          <w:lang w:val="uk-UA"/>
        </w:rPr>
      </w:pPr>
      <w:r w:rsidRPr="003632FC">
        <w:rPr>
          <w:b/>
          <w:lang w:val="uk-UA"/>
        </w:rPr>
        <w:t>5. Зміст теми</w:t>
      </w:r>
    </w:p>
    <w:p w14:paraId="5A323625" w14:textId="77777777" w:rsidR="00D148B1" w:rsidRPr="003632FC" w:rsidRDefault="00D148B1" w:rsidP="00414B3C">
      <w:pPr>
        <w:ind w:left="284" w:firstLine="342"/>
        <w:jc w:val="both"/>
        <w:rPr>
          <w:lang w:val="uk-UA" w:eastAsia="ko-KR"/>
        </w:rPr>
      </w:pPr>
      <w:r w:rsidRPr="003632FC">
        <w:rPr>
          <w:lang w:val="uk-UA" w:eastAsia="ko-KR"/>
        </w:rPr>
        <w:t xml:space="preserve">Для укріплення </w:t>
      </w:r>
      <w:proofErr w:type="spellStart"/>
      <w:r w:rsidRPr="003632FC">
        <w:rPr>
          <w:lang w:val="uk-UA" w:eastAsia="ko-KR"/>
        </w:rPr>
        <w:t>бюгельних</w:t>
      </w:r>
      <w:proofErr w:type="spellEnd"/>
      <w:r w:rsidRPr="003632FC">
        <w:rPr>
          <w:lang w:val="uk-UA" w:eastAsia="ko-KR"/>
        </w:rPr>
        <w:t xml:space="preserve"> протезів найчастіше використовують </w:t>
      </w:r>
      <w:proofErr w:type="spellStart"/>
      <w:r w:rsidRPr="003632FC">
        <w:rPr>
          <w:lang w:val="uk-UA" w:eastAsia="ko-KR"/>
        </w:rPr>
        <w:t>кламери</w:t>
      </w:r>
      <w:proofErr w:type="spellEnd"/>
      <w:r w:rsidRPr="003632FC">
        <w:rPr>
          <w:lang w:val="uk-UA" w:eastAsia="ko-KR"/>
        </w:rPr>
        <w:t xml:space="preserve">. Форма їх залежить від того, які завдання поставлено перед </w:t>
      </w:r>
      <w:r w:rsidRPr="003632FC">
        <w:rPr>
          <w:spacing w:val="-11"/>
          <w:lang w:val="uk-UA" w:eastAsia="ko-KR"/>
        </w:rPr>
        <w:t xml:space="preserve">фахівцем. За функцією </w:t>
      </w:r>
      <w:proofErr w:type="spellStart"/>
      <w:r w:rsidRPr="003632FC">
        <w:rPr>
          <w:spacing w:val="-11"/>
          <w:lang w:val="uk-UA" w:eastAsia="ko-KR"/>
        </w:rPr>
        <w:t>кламери</w:t>
      </w:r>
      <w:proofErr w:type="spellEnd"/>
      <w:r w:rsidRPr="003632FC">
        <w:rPr>
          <w:spacing w:val="-11"/>
          <w:lang w:val="uk-UA" w:eastAsia="ko-KR"/>
        </w:rPr>
        <w:t xml:space="preserve"> ділять на:</w:t>
      </w:r>
      <w:r w:rsidRPr="003632FC">
        <w:rPr>
          <w:lang w:val="uk-UA" w:eastAsia="ko-KR"/>
        </w:rPr>
        <w:t xml:space="preserve">                     1. опорні</w:t>
      </w:r>
    </w:p>
    <w:p w14:paraId="53540514" w14:textId="77777777" w:rsidR="00D148B1" w:rsidRPr="003632FC" w:rsidRDefault="00D148B1" w:rsidP="00414B3C">
      <w:pPr>
        <w:widowControl w:val="0"/>
        <w:shd w:val="clear" w:color="auto" w:fill="FFFFFF"/>
        <w:tabs>
          <w:tab w:val="left" w:pos="713"/>
        </w:tabs>
        <w:autoSpaceDE w:val="0"/>
        <w:autoSpaceDN w:val="0"/>
        <w:adjustRightInd w:val="0"/>
        <w:ind w:left="284"/>
        <w:jc w:val="both"/>
        <w:rPr>
          <w:spacing w:val="-11"/>
          <w:w w:val="124"/>
          <w:lang w:val="uk-UA" w:eastAsia="ko-KR"/>
        </w:rPr>
      </w:pPr>
      <w:r w:rsidRPr="003632FC">
        <w:rPr>
          <w:lang w:val="uk-UA" w:eastAsia="ko-KR"/>
        </w:rPr>
        <w:t>2.</w:t>
      </w:r>
      <w:r w:rsidRPr="003632FC">
        <w:rPr>
          <w:w w:val="124"/>
          <w:lang w:val="uk-UA" w:eastAsia="ko-KR"/>
        </w:rPr>
        <w:t>утримувальні</w:t>
      </w:r>
    </w:p>
    <w:p w14:paraId="5953AFB9" w14:textId="77777777" w:rsidR="00D148B1" w:rsidRPr="003632FC" w:rsidRDefault="00D148B1" w:rsidP="00414B3C">
      <w:pPr>
        <w:widowControl w:val="0"/>
        <w:shd w:val="clear" w:color="auto" w:fill="FFFFFF"/>
        <w:tabs>
          <w:tab w:val="left" w:pos="0"/>
        </w:tabs>
        <w:autoSpaceDE w:val="0"/>
        <w:autoSpaceDN w:val="0"/>
        <w:adjustRightInd w:val="0"/>
        <w:ind w:left="284" w:right="-22"/>
        <w:jc w:val="both"/>
        <w:rPr>
          <w:spacing w:val="-9"/>
          <w:w w:val="124"/>
          <w:lang w:val="uk-UA" w:eastAsia="ko-KR"/>
        </w:rPr>
      </w:pPr>
      <w:r w:rsidRPr="003632FC">
        <w:rPr>
          <w:w w:val="124"/>
          <w:lang w:val="uk-UA" w:eastAsia="ko-KR"/>
        </w:rPr>
        <w:t>3.опорно-тримувальні.</w:t>
      </w:r>
    </w:p>
    <w:p w14:paraId="7A8935C7" w14:textId="77777777" w:rsidR="00D148B1" w:rsidRPr="003632FC" w:rsidRDefault="00D148B1" w:rsidP="00414B3C">
      <w:pPr>
        <w:widowControl w:val="0"/>
        <w:shd w:val="clear" w:color="auto" w:fill="FFFFFF"/>
        <w:tabs>
          <w:tab w:val="left" w:pos="0"/>
        </w:tabs>
        <w:autoSpaceDE w:val="0"/>
        <w:autoSpaceDN w:val="0"/>
        <w:adjustRightInd w:val="0"/>
        <w:ind w:left="284" w:right="-22"/>
        <w:jc w:val="both"/>
        <w:rPr>
          <w:spacing w:val="-9"/>
          <w:w w:val="124"/>
          <w:lang w:val="uk-UA" w:eastAsia="ko-KR"/>
        </w:rPr>
      </w:pPr>
      <w:r w:rsidRPr="003632FC">
        <w:rPr>
          <w:spacing w:val="4"/>
          <w:w w:val="124"/>
          <w:lang w:val="uk-UA" w:eastAsia="ko-KR"/>
        </w:rPr>
        <w:t xml:space="preserve">За  </w:t>
      </w:r>
      <w:r w:rsidRPr="003632FC">
        <w:rPr>
          <w:b/>
          <w:spacing w:val="4"/>
          <w:w w:val="124"/>
          <w:lang w:val="uk-UA" w:eastAsia="ko-KR"/>
        </w:rPr>
        <w:t xml:space="preserve">способом фіксації  </w:t>
      </w:r>
      <w:r w:rsidRPr="003632FC">
        <w:rPr>
          <w:spacing w:val="4"/>
          <w:w w:val="124"/>
          <w:lang w:val="uk-UA" w:eastAsia="ko-KR"/>
        </w:rPr>
        <w:t>на:</w:t>
      </w:r>
    </w:p>
    <w:p w14:paraId="7CE110DF" w14:textId="77777777" w:rsidR="00D148B1" w:rsidRPr="009039DC" w:rsidRDefault="00D148B1" w:rsidP="00F62BE5">
      <w:pPr>
        <w:widowControl w:val="0"/>
        <w:numPr>
          <w:ilvl w:val="0"/>
          <w:numId w:val="87"/>
        </w:numPr>
        <w:shd w:val="clear" w:color="auto" w:fill="FFFFFF"/>
        <w:tabs>
          <w:tab w:val="left" w:pos="709"/>
        </w:tabs>
        <w:autoSpaceDE w:val="0"/>
        <w:autoSpaceDN w:val="0"/>
        <w:adjustRightInd w:val="0"/>
        <w:ind w:left="284"/>
        <w:jc w:val="both"/>
        <w:rPr>
          <w:lang w:val="uk-UA"/>
        </w:rPr>
      </w:pPr>
      <w:r w:rsidRPr="009039DC">
        <w:rPr>
          <w:lang w:val="uk-UA"/>
        </w:rPr>
        <w:t>стабільні</w:t>
      </w:r>
    </w:p>
    <w:p w14:paraId="61512555" w14:textId="77777777" w:rsidR="00D148B1" w:rsidRPr="009039DC" w:rsidRDefault="00D148B1" w:rsidP="00414B3C">
      <w:pPr>
        <w:widowControl w:val="0"/>
        <w:shd w:val="clear" w:color="auto" w:fill="FFFFFF"/>
        <w:tabs>
          <w:tab w:val="left" w:pos="709"/>
        </w:tabs>
        <w:autoSpaceDE w:val="0"/>
        <w:autoSpaceDN w:val="0"/>
        <w:adjustRightInd w:val="0"/>
        <w:ind w:left="284"/>
        <w:jc w:val="both"/>
        <w:rPr>
          <w:lang w:val="uk-UA"/>
        </w:rPr>
      </w:pPr>
      <w:r w:rsidRPr="009039DC">
        <w:rPr>
          <w:lang w:val="uk-UA"/>
        </w:rPr>
        <w:t xml:space="preserve">2.   </w:t>
      </w:r>
      <w:proofErr w:type="spellStart"/>
      <w:r w:rsidRPr="009039DC">
        <w:rPr>
          <w:lang w:val="uk-UA"/>
        </w:rPr>
        <w:t>напів</w:t>
      </w:r>
      <w:proofErr w:type="spellEnd"/>
      <w:r w:rsidRPr="009039DC">
        <w:rPr>
          <w:lang w:val="uk-UA"/>
        </w:rPr>
        <w:t>-стабільні</w:t>
      </w:r>
    </w:p>
    <w:p w14:paraId="0112247F" w14:textId="77777777" w:rsidR="00D148B1" w:rsidRPr="009039DC" w:rsidRDefault="00D148B1" w:rsidP="00414B3C">
      <w:pPr>
        <w:widowControl w:val="0"/>
        <w:shd w:val="clear" w:color="auto" w:fill="FFFFFF"/>
        <w:tabs>
          <w:tab w:val="left" w:pos="709"/>
        </w:tabs>
        <w:autoSpaceDE w:val="0"/>
        <w:autoSpaceDN w:val="0"/>
        <w:adjustRightInd w:val="0"/>
        <w:ind w:left="284"/>
        <w:jc w:val="both"/>
        <w:rPr>
          <w:lang w:val="uk-UA"/>
        </w:rPr>
      </w:pPr>
      <w:r w:rsidRPr="009039DC">
        <w:rPr>
          <w:lang w:val="uk-UA"/>
        </w:rPr>
        <w:t>3.   лабільні.</w:t>
      </w:r>
    </w:p>
    <w:p w14:paraId="300EBDDB" w14:textId="77777777" w:rsidR="00D148B1" w:rsidRPr="009039DC" w:rsidRDefault="00D148B1" w:rsidP="00414B3C">
      <w:pPr>
        <w:widowControl w:val="0"/>
        <w:shd w:val="clear" w:color="auto" w:fill="FFFFFF"/>
        <w:autoSpaceDE w:val="0"/>
        <w:autoSpaceDN w:val="0"/>
        <w:adjustRightInd w:val="0"/>
        <w:ind w:left="284" w:right="-22" w:firstLine="709"/>
        <w:rPr>
          <w:i/>
          <w:u w:val="single"/>
          <w:lang w:val="uk-UA"/>
        </w:rPr>
      </w:pPr>
      <w:proofErr w:type="spellStart"/>
      <w:r w:rsidRPr="009039DC">
        <w:rPr>
          <w:i/>
          <w:u w:val="single"/>
          <w:lang w:val="uk-UA"/>
        </w:rPr>
        <w:t>Кламери</w:t>
      </w:r>
      <w:proofErr w:type="spellEnd"/>
      <w:r w:rsidRPr="009039DC">
        <w:rPr>
          <w:i/>
          <w:u w:val="single"/>
          <w:lang w:val="uk-UA"/>
        </w:rPr>
        <w:t xml:space="preserve">, які застосовують для виготовлення </w:t>
      </w:r>
      <w:proofErr w:type="spellStart"/>
      <w:r w:rsidRPr="009039DC">
        <w:rPr>
          <w:i/>
          <w:u w:val="single"/>
          <w:lang w:val="uk-UA"/>
        </w:rPr>
        <w:t>бюгельнихпротезів</w:t>
      </w:r>
      <w:proofErr w:type="spellEnd"/>
      <w:r w:rsidRPr="009039DC">
        <w:rPr>
          <w:i/>
          <w:u w:val="single"/>
          <w:lang w:val="uk-UA"/>
        </w:rPr>
        <w:t>, повинні відповідати таким вимогам:</w:t>
      </w:r>
    </w:p>
    <w:p w14:paraId="40964A5C" w14:textId="77777777" w:rsidR="00D148B1" w:rsidRPr="009039DC" w:rsidRDefault="00D148B1" w:rsidP="00F62BE5">
      <w:pPr>
        <w:widowControl w:val="0"/>
        <w:numPr>
          <w:ilvl w:val="0"/>
          <w:numId w:val="88"/>
        </w:numPr>
        <w:shd w:val="clear" w:color="auto" w:fill="FFFFFF"/>
        <w:tabs>
          <w:tab w:val="left" w:pos="727"/>
        </w:tabs>
        <w:autoSpaceDE w:val="0"/>
        <w:autoSpaceDN w:val="0"/>
        <w:adjustRightInd w:val="0"/>
        <w:ind w:left="284" w:right="-22" w:hanging="346"/>
        <w:rPr>
          <w:lang w:val="uk-UA"/>
        </w:rPr>
      </w:pPr>
      <w:r w:rsidRPr="009039DC">
        <w:rPr>
          <w:lang w:val="uk-UA"/>
        </w:rPr>
        <w:t xml:space="preserve">Забезпечувати фіксацію і стабілізацію </w:t>
      </w:r>
      <w:proofErr w:type="spellStart"/>
      <w:r w:rsidRPr="009039DC">
        <w:rPr>
          <w:lang w:val="uk-UA"/>
        </w:rPr>
        <w:t>бюгельного</w:t>
      </w:r>
      <w:proofErr w:type="spellEnd"/>
      <w:r w:rsidRPr="009039DC">
        <w:rPr>
          <w:lang w:val="uk-UA"/>
        </w:rPr>
        <w:t xml:space="preserve"> протеза в</w:t>
      </w:r>
      <w:r w:rsidRPr="009039DC">
        <w:rPr>
          <w:lang w:val="uk-UA"/>
        </w:rPr>
        <w:br/>
        <w:t>порожнині рота.</w:t>
      </w:r>
    </w:p>
    <w:p w14:paraId="60AF7B8E" w14:textId="77777777" w:rsidR="00D148B1" w:rsidRPr="009039DC" w:rsidRDefault="00D148B1" w:rsidP="00F62BE5">
      <w:pPr>
        <w:widowControl w:val="0"/>
        <w:numPr>
          <w:ilvl w:val="0"/>
          <w:numId w:val="88"/>
        </w:numPr>
        <w:shd w:val="clear" w:color="auto" w:fill="FFFFFF"/>
        <w:tabs>
          <w:tab w:val="left" w:pos="727"/>
        </w:tabs>
        <w:autoSpaceDE w:val="0"/>
        <w:autoSpaceDN w:val="0"/>
        <w:adjustRightInd w:val="0"/>
        <w:ind w:left="284" w:right="-22" w:hanging="346"/>
        <w:rPr>
          <w:lang w:val="uk-UA"/>
        </w:rPr>
      </w:pPr>
      <w:r w:rsidRPr="009039DC">
        <w:rPr>
          <w:lang w:val="uk-UA"/>
        </w:rPr>
        <w:t>Під час жування раціонально розподіляти тиск між опорними</w:t>
      </w:r>
      <w:r w:rsidRPr="009039DC">
        <w:rPr>
          <w:lang w:val="uk-UA"/>
        </w:rPr>
        <w:br/>
        <w:t>зубами і слизовою оболонкою альвеолярних відростків.</w:t>
      </w:r>
    </w:p>
    <w:p w14:paraId="4723EDB9" w14:textId="77777777" w:rsidR="00D148B1" w:rsidRPr="009039DC" w:rsidRDefault="00D148B1" w:rsidP="00F62BE5">
      <w:pPr>
        <w:widowControl w:val="0"/>
        <w:numPr>
          <w:ilvl w:val="0"/>
          <w:numId w:val="88"/>
        </w:numPr>
        <w:shd w:val="clear" w:color="auto" w:fill="FFFFFF"/>
        <w:tabs>
          <w:tab w:val="left" w:pos="727"/>
        </w:tabs>
        <w:autoSpaceDE w:val="0"/>
        <w:autoSpaceDN w:val="0"/>
        <w:adjustRightInd w:val="0"/>
        <w:ind w:left="284" w:right="-22" w:hanging="346"/>
        <w:rPr>
          <w:lang w:val="uk-UA"/>
        </w:rPr>
      </w:pPr>
      <w:r w:rsidRPr="009039DC">
        <w:rPr>
          <w:lang w:val="uk-UA"/>
        </w:rPr>
        <w:t>Опорно-</w:t>
      </w:r>
      <w:proofErr w:type="spellStart"/>
      <w:r w:rsidRPr="009039DC">
        <w:rPr>
          <w:lang w:val="uk-UA"/>
        </w:rPr>
        <w:t>утримувальнийкламер</w:t>
      </w:r>
      <w:proofErr w:type="spellEnd"/>
      <w:r w:rsidRPr="009039DC">
        <w:rPr>
          <w:lang w:val="uk-UA"/>
        </w:rPr>
        <w:t xml:space="preserve"> повинен передавати тиск під час</w:t>
      </w:r>
      <w:r w:rsidRPr="009039DC">
        <w:rPr>
          <w:lang w:val="uk-UA"/>
        </w:rPr>
        <w:br/>
        <w:t>жування по осі зуба.</w:t>
      </w:r>
    </w:p>
    <w:p w14:paraId="4863A4B4" w14:textId="77777777" w:rsidR="00D148B1" w:rsidRPr="009039DC" w:rsidRDefault="00D148B1" w:rsidP="00F62BE5">
      <w:pPr>
        <w:widowControl w:val="0"/>
        <w:numPr>
          <w:ilvl w:val="0"/>
          <w:numId w:val="88"/>
        </w:numPr>
        <w:shd w:val="clear" w:color="auto" w:fill="FFFFFF"/>
        <w:tabs>
          <w:tab w:val="left" w:pos="727"/>
        </w:tabs>
        <w:autoSpaceDE w:val="0"/>
        <w:autoSpaceDN w:val="0"/>
        <w:adjustRightInd w:val="0"/>
        <w:ind w:left="284" w:right="-22" w:hanging="346"/>
        <w:rPr>
          <w:lang w:val="uk-UA"/>
        </w:rPr>
      </w:pPr>
      <w:r w:rsidRPr="009039DC">
        <w:rPr>
          <w:lang w:val="uk-UA"/>
        </w:rPr>
        <w:t xml:space="preserve">При </w:t>
      </w:r>
      <w:proofErr w:type="spellStart"/>
      <w:r w:rsidRPr="009039DC">
        <w:rPr>
          <w:lang w:val="uk-UA"/>
        </w:rPr>
        <w:t>пародонтиті</w:t>
      </w:r>
      <w:proofErr w:type="spellEnd"/>
      <w:r w:rsidRPr="009039DC">
        <w:rPr>
          <w:lang w:val="uk-UA"/>
        </w:rPr>
        <w:t xml:space="preserve"> треба застосовувати багатоланкові </w:t>
      </w:r>
      <w:proofErr w:type="spellStart"/>
      <w:r w:rsidRPr="009039DC">
        <w:rPr>
          <w:lang w:val="uk-UA"/>
        </w:rPr>
        <w:t>кламери</w:t>
      </w:r>
      <w:proofErr w:type="spellEnd"/>
      <w:r w:rsidRPr="009039DC">
        <w:rPr>
          <w:lang w:val="uk-UA"/>
        </w:rPr>
        <w:t xml:space="preserve"> із</w:t>
      </w:r>
      <w:r w:rsidRPr="009039DC">
        <w:rPr>
          <w:lang w:val="uk-UA"/>
        </w:rPr>
        <w:br/>
        <w:t>зачіпними петлями для шинування зубів.</w:t>
      </w:r>
    </w:p>
    <w:p w14:paraId="31B266B5" w14:textId="77777777" w:rsidR="00D148B1" w:rsidRPr="009039DC" w:rsidRDefault="00D148B1" w:rsidP="00F62BE5">
      <w:pPr>
        <w:widowControl w:val="0"/>
        <w:numPr>
          <w:ilvl w:val="0"/>
          <w:numId w:val="88"/>
        </w:numPr>
        <w:shd w:val="clear" w:color="auto" w:fill="FFFFFF"/>
        <w:tabs>
          <w:tab w:val="left" w:pos="727"/>
        </w:tabs>
        <w:autoSpaceDE w:val="0"/>
        <w:autoSpaceDN w:val="0"/>
        <w:adjustRightInd w:val="0"/>
        <w:ind w:left="284" w:right="-22" w:hanging="346"/>
        <w:rPr>
          <w:lang w:val="uk-UA"/>
        </w:rPr>
      </w:pPr>
      <w:proofErr w:type="spellStart"/>
      <w:r w:rsidRPr="009039DC">
        <w:rPr>
          <w:lang w:val="uk-UA"/>
        </w:rPr>
        <w:t>Кламери</w:t>
      </w:r>
      <w:proofErr w:type="spellEnd"/>
      <w:r w:rsidRPr="009039DC">
        <w:rPr>
          <w:lang w:val="uk-UA"/>
        </w:rPr>
        <w:t xml:space="preserve"> не повинні перевантажувати тканини </w:t>
      </w:r>
      <w:proofErr w:type="spellStart"/>
      <w:r w:rsidRPr="009039DC">
        <w:rPr>
          <w:lang w:val="uk-UA"/>
        </w:rPr>
        <w:t>пародонта</w:t>
      </w:r>
      <w:proofErr w:type="spellEnd"/>
      <w:r w:rsidRPr="009039DC">
        <w:rPr>
          <w:lang w:val="uk-UA"/>
        </w:rPr>
        <w:t xml:space="preserve"> і</w:t>
      </w:r>
      <w:r w:rsidRPr="009039DC">
        <w:rPr>
          <w:lang w:val="uk-UA"/>
        </w:rPr>
        <w:br/>
        <w:t>розхитувати зуби.</w:t>
      </w:r>
    </w:p>
    <w:p w14:paraId="241AF503" w14:textId="77777777" w:rsidR="00D148B1" w:rsidRPr="009039DC" w:rsidRDefault="00D148B1" w:rsidP="00F62BE5">
      <w:pPr>
        <w:widowControl w:val="0"/>
        <w:numPr>
          <w:ilvl w:val="0"/>
          <w:numId w:val="88"/>
        </w:numPr>
        <w:shd w:val="clear" w:color="auto" w:fill="FFFFFF"/>
        <w:tabs>
          <w:tab w:val="left" w:pos="727"/>
        </w:tabs>
        <w:autoSpaceDE w:val="0"/>
        <w:autoSpaceDN w:val="0"/>
        <w:adjustRightInd w:val="0"/>
        <w:ind w:left="284" w:right="-22" w:hanging="346"/>
        <w:rPr>
          <w:lang w:val="uk-UA"/>
        </w:rPr>
      </w:pPr>
      <w:r w:rsidRPr="009039DC">
        <w:rPr>
          <w:lang w:val="uk-UA"/>
        </w:rPr>
        <w:t xml:space="preserve">У стані спокою </w:t>
      </w:r>
      <w:proofErr w:type="spellStart"/>
      <w:r w:rsidRPr="009039DC">
        <w:rPr>
          <w:lang w:val="uk-UA"/>
        </w:rPr>
        <w:t>кламер</w:t>
      </w:r>
      <w:proofErr w:type="spellEnd"/>
      <w:r w:rsidRPr="009039DC">
        <w:rPr>
          <w:lang w:val="uk-UA"/>
        </w:rPr>
        <w:t xml:space="preserve"> не повинен тиснути на зуб, інакше він</w:t>
      </w:r>
      <w:r w:rsidRPr="009039DC">
        <w:rPr>
          <w:lang w:val="uk-UA"/>
        </w:rPr>
        <w:br/>
        <w:t xml:space="preserve">діятиме як </w:t>
      </w:r>
      <w:proofErr w:type="spellStart"/>
      <w:r w:rsidRPr="009039DC">
        <w:rPr>
          <w:lang w:val="uk-UA"/>
        </w:rPr>
        <w:t>ортодонтична</w:t>
      </w:r>
      <w:proofErr w:type="spellEnd"/>
      <w:r w:rsidRPr="009039DC">
        <w:rPr>
          <w:lang w:val="uk-UA"/>
        </w:rPr>
        <w:t xml:space="preserve"> пружина.</w:t>
      </w:r>
    </w:p>
    <w:p w14:paraId="393643F7" w14:textId="77777777" w:rsidR="00D148B1" w:rsidRPr="003632FC" w:rsidRDefault="00D148B1" w:rsidP="00414B3C">
      <w:pPr>
        <w:widowControl w:val="0"/>
        <w:shd w:val="clear" w:color="auto" w:fill="FFFFFF"/>
        <w:autoSpaceDE w:val="0"/>
        <w:autoSpaceDN w:val="0"/>
        <w:adjustRightInd w:val="0"/>
        <w:ind w:left="284" w:right="-22" w:firstLine="256"/>
        <w:rPr>
          <w:lang w:val="uk-UA"/>
        </w:rPr>
      </w:pPr>
      <w:r w:rsidRPr="009039DC">
        <w:rPr>
          <w:lang w:val="uk-UA"/>
        </w:rPr>
        <w:t>Ці вимоги задовольняє опорно-</w:t>
      </w:r>
      <w:proofErr w:type="spellStart"/>
      <w:r w:rsidRPr="009039DC">
        <w:rPr>
          <w:lang w:val="uk-UA"/>
        </w:rPr>
        <w:t>утримувальний</w:t>
      </w:r>
      <w:proofErr w:type="spellEnd"/>
      <w:r w:rsidRPr="009039DC">
        <w:rPr>
          <w:lang w:val="uk-UA"/>
        </w:rPr>
        <w:t xml:space="preserve">(комбінований) </w:t>
      </w:r>
      <w:proofErr w:type="spellStart"/>
      <w:r w:rsidRPr="009039DC">
        <w:rPr>
          <w:lang w:val="uk-UA"/>
        </w:rPr>
        <w:t>кламер</w:t>
      </w:r>
      <w:proofErr w:type="spellEnd"/>
      <w:r w:rsidRPr="009039DC">
        <w:rPr>
          <w:lang w:val="uk-UA"/>
        </w:rPr>
        <w:t>, який складається з:</w:t>
      </w:r>
    </w:p>
    <w:p w14:paraId="71DA2655" w14:textId="77777777" w:rsidR="00D148B1" w:rsidRPr="003632FC" w:rsidRDefault="00D148B1" w:rsidP="00F62BE5">
      <w:pPr>
        <w:widowControl w:val="0"/>
        <w:numPr>
          <w:ilvl w:val="0"/>
          <w:numId w:val="89"/>
        </w:numPr>
        <w:shd w:val="clear" w:color="auto" w:fill="FFFFFF"/>
        <w:tabs>
          <w:tab w:val="left" w:pos="1454"/>
        </w:tabs>
        <w:autoSpaceDE w:val="0"/>
        <w:autoSpaceDN w:val="0"/>
        <w:adjustRightInd w:val="0"/>
        <w:ind w:left="284" w:right="-22"/>
        <w:rPr>
          <w:lang w:val="uk-UA"/>
        </w:rPr>
      </w:pPr>
      <w:r w:rsidRPr="009039DC">
        <w:rPr>
          <w:lang w:val="uk-UA"/>
        </w:rPr>
        <w:lastRenderedPageBreak/>
        <w:t>двох плечей</w:t>
      </w:r>
    </w:p>
    <w:p w14:paraId="58FD6F48" w14:textId="77777777" w:rsidR="00D148B1" w:rsidRPr="003632FC" w:rsidRDefault="00D148B1" w:rsidP="00F62BE5">
      <w:pPr>
        <w:widowControl w:val="0"/>
        <w:numPr>
          <w:ilvl w:val="0"/>
          <w:numId w:val="89"/>
        </w:numPr>
        <w:shd w:val="clear" w:color="auto" w:fill="FFFFFF"/>
        <w:tabs>
          <w:tab w:val="left" w:pos="1454"/>
        </w:tabs>
        <w:autoSpaceDE w:val="0"/>
        <w:autoSpaceDN w:val="0"/>
        <w:adjustRightInd w:val="0"/>
        <w:ind w:left="284" w:right="-22"/>
        <w:rPr>
          <w:lang w:val="uk-UA"/>
        </w:rPr>
      </w:pPr>
      <w:proofErr w:type="spellStart"/>
      <w:r w:rsidRPr="009039DC">
        <w:rPr>
          <w:lang w:val="uk-UA"/>
        </w:rPr>
        <w:t>оклюзійної</w:t>
      </w:r>
      <w:proofErr w:type="spellEnd"/>
      <w:r w:rsidRPr="009039DC">
        <w:rPr>
          <w:lang w:val="uk-UA"/>
        </w:rPr>
        <w:t xml:space="preserve"> накладки</w:t>
      </w:r>
    </w:p>
    <w:p w14:paraId="0DA30649" w14:textId="77777777" w:rsidR="00D148B1" w:rsidRPr="003632FC" w:rsidRDefault="00D148B1" w:rsidP="00F62BE5">
      <w:pPr>
        <w:widowControl w:val="0"/>
        <w:numPr>
          <w:ilvl w:val="0"/>
          <w:numId w:val="89"/>
        </w:numPr>
        <w:shd w:val="clear" w:color="auto" w:fill="FFFFFF"/>
        <w:tabs>
          <w:tab w:val="left" w:pos="1454"/>
        </w:tabs>
        <w:autoSpaceDE w:val="0"/>
        <w:autoSpaceDN w:val="0"/>
        <w:adjustRightInd w:val="0"/>
        <w:ind w:left="284" w:right="-22"/>
        <w:jc w:val="both"/>
        <w:rPr>
          <w:lang w:val="uk-UA"/>
        </w:rPr>
      </w:pPr>
      <w:r w:rsidRPr="009039DC">
        <w:rPr>
          <w:lang w:val="uk-UA"/>
        </w:rPr>
        <w:t>тіла</w:t>
      </w:r>
    </w:p>
    <w:p w14:paraId="4234CBED" w14:textId="77777777" w:rsidR="00D148B1" w:rsidRPr="003632FC" w:rsidRDefault="00D148B1" w:rsidP="00F62BE5">
      <w:pPr>
        <w:widowControl w:val="0"/>
        <w:numPr>
          <w:ilvl w:val="0"/>
          <w:numId w:val="90"/>
        </w:numPr>
        <w:shd w:val="clear" w:color="auto" w:fill="FFFFFF"/>
        <w:tabs>
          <w:tab w:val="left" w:pos="1454"/>
        </w:tabs>
        <w:autoSpaceDE w:val="0"/>
        <w:autoSpaceDN w:val="0"/>
        <w:adjustRightInd w:val="0"/>
        <w:ind w:left="284" w:right="-22" w:hanging="353"/>
        <w:rPr>
          <w:lang w:val="uk-UA"/>
        </w:rPr>
      </w:pPr>
      <w:r w:rsidRPr="009039DC">
        <w:rPr>
          <w:lang w:val="uk-UA"/>
        </w:rPr>
        <w:t>відростка (за допомогою нього він з'єднується з каркасом</w:t>
      </w:r>
      <w:r w:rsidRPr="009039DC">
        <w:rPr>
          <w:lang w:val="uk-UA"/>
        </w:rPr>
        <w:br/>
        <w:t>протеза).</w:t>
      </w:r>
    </w:p>
    <w:p w14:paraId="7E801FC8" w14:textId="77777777" w:rsidR="00D148B1" w:rsidRPr="003632FC" w:rsidRDefault="00D148B1" w:rsidP="00414B3C">
      <w:pPr>
        <w:widowControl w:val="0"/>
        <w:shd w:val="clear" w:color="auto" w:fill="FFFFFF"/>
        <w:autoSpaceDE w:val="0"/>
        <w:autoSpaceDN w:val="0"/>
        <w:adjustRightInd w:val="0"/>
        <w:ind w:left="284" w:right="-23" w:firstLine="284"/>
        <w:jc w:val="both"/>
        <w:rPr>
          <w:lang w:val="uk-UA"/>
        </w:rPr>
      </w:pPr>
      <w:r w:rsidRPr="003632FC">
        <w:rPr>
          <w:lang w:val="uk-UA"/>
        </w:rPr>
        <w:t xml:space="preserve">Одні </w:t>
      </w:r>
      <w:proofErr w:type="spellStart"/>
      <w:r w:rsidRPr="003632FC">
        <w:rPr>
          <w:lang w:val="uk-UA"/>
        </w:rPr>
        <w:t>кламери</w:t>
      </w:r>
      <w:proofErr w:type="spellEnd"/>
      <w:r w:rsidRPr="003632FC">
        <w:rPr>
          <w:lang w:val="uk-UA"/>
        </w:rPr>
        <w:t xml:space="preserve"> складаються з усіх заданих деталей, інші містять </w:t>
      </w:r>
      <w:r w:rsidRPr="009039DC">
        <w:rPr>
          <w:lang w:val="uk-UA"/>
        </w:rPr>
        <w:t>лише частину їх.</w:t>
      </w:r>
    </w:p>
    <w:p w14:paraId="14502FF3" w14:textId="77777777" w:rsidR="00D148B1" w:rsidRPr="003632FC" w:rsidRDefault="00D148B1" w:rsidP="00414B3C">
      <w:pPr>
        <w:widowControl w:val="0"/>
        <w:shd w:val="clear" w:color="auto" w:fill="FFFFFF"/>
        <w:autoSpaceDE w:val="0"/>
        <w:autoSpaceDN w:val="0"/>
        <w:adjustRightInd w:val="0"/>
        <w:ind w:left="284" w:right="-23" w:firstLine="292"/>
        <w:jc w:val="both"/>
        <w:rPr>
          <w:lang w:val="uk-UA"/>
        </w:rPr>
      </w:pPr>
      <w:r w:rsidRPr="009039DC">
        <w:rPr>
          <w:lang w:val="uk-UA"/>
        </w:rPr>
        <w:t xml:space="preserve">Теоретичні передумови. Поверхню коронки зуба прийнято ділити на дві частини — </w:t>
      </w:r>
      <w:proofErr w:type="spellStart"/>
      <w:r w:rsidRPr="009039DC">
        <w:rPr>
          <w:lang w:val="uk-UA"/>
        </w:rPr>
        <w:t>оклюзійну</w:t>
      </w:r>
      <w:proofErr w:type="spellEnd"/>
      <w:r w:rsidRPr="009039DC">
        <w:rPr>
          <w:lang w:val="uk-UA"/>
        </w:rPr>
        <w:t xml:space="preserve"> і </w:t>
      </w:r>
      <w:proofErr w:type="spellStart"/>
      <w:r w:rsidRPr="009039DC">
        <w:rPr>
          <w:lang w:val="uk-UA"/>
        </w:rPr>
        <w:t>ретенційну</w:t>
      </w:r>
      <w:proofErr w:type="spellEnd"/>
      <w:r w:rsidRPr="009039DC">
        <w:rPr>
          <w:lang w:val="uk-UA"/>
        </w:rPr>
        <w:t xml:space="preserve"> (ясенну) . Межею між ними служить екватор зуба.</w:t>
      </w:r>
    </w:p>
    <w:p w14:paraId="634C2D28" w14:textId="77777777" w:rsidR="00D148B1" w:rsidRPr="003632FC" w:rsidRDefault="00D148B1" w:rsidP="00414B3C">
      <w:pPr>
        <w:widowControl w:val="0"/>
        <w:shd w:val="clear" w:color="auto" w:fill="FFFFFF"/>
        <w:autoSpaceDE w:val="0"/>
        <w:autoSpaceDN w:val="0"/>
        <w:adjustRightInd w:val="0"/>
        <w:ind w:left="284" w:right="-23"/>
        <w:jc w:val="both"/>
        <w:rPr>
          <w:lang w:val="uk-UA"/>
        </w:rPr>
      </w:pPr>
      <w:r w:rsidRPr="009039DC">
        <w:rPr>
          <w:lang w:val="uk-UA"/>
        </w:rPr>
        <w:t xml:space="preserve">Якщо плече </w:t>
      </w:r>
      <w:proofErr w:type="spellStart"/>
      <w:r w:rsidRPr="009039DC">
        <w:rPr>
          <w:lang w:val="uk-UA"/>
        </w:rPr>
        <w:t>кламера</w:t>
      </w:r>
      <w:proofErr w:type="spellEnd"/>
      <w:r w:rsidRPr="009039DC">
        <w:rPr>
          <w:lang w:val="uk-UA"/>
        </w:rPr>
        <w:t xml:space="preserve"> розмістити на </w:t>
      </w:r>
      <w:proofErr w:type="spellStart"/>
      <w:r w:rsidRPr="009039DC">
        <w:rPr>
          <w:lang w:val="uk-UA"/>
        </w:rPr>
        <w:t>ретенційній</w:t>
      </w:r>
      <w:proofErr w:type="spellEnd"/>
      <w:r w:rsidRPr="009039DC">
        <w:rPr>
          <w:lang w:val="uk-UA"/>
        </w:rPr>
        <w:t xml:space="preserve"> поверхні, то він не зісковзне із зуба, оскільки утримується лише тією частиною екватора зуба, що виступає. Такі </w:t>
      </w:r>
      <w:proofErr w:type="spellStart"/>
      <w:r w:rsidRPr="009039DC">
        <w:rPr>
          <w:lang w:val="uk-UA"/>
        </w:rPr>
        <w:t>кламери</w:t>
      </w:r>
      <w:proofErr w:type="spellEnd"/>
      <w:r w:rsidRPr="009039DC">
        <w:rPr>
          <w:lang w:val="uk-UA"/>
        </w:rPr>
        <w:t xml:space="preserve"> і їх плечі називаються </w:t>
      </w:r>
      <w:proofErr w:type="spellStart"/>
      <w:r w:rsidRPr="009039DC">
        <w:rPr>
          <w:lang w:val="uk-UA"/>
        </w:rPr>
        <w:t>утримувальними</w:t>
      </w:r>
      <w:proofErr w:type="spellEnd"/>
      <w:r w:rsidRPr="009039DC">
        <w:rPr>
          <w:lang w:val="uk-UA"/>
        </w:rPr>
        <w:t xml:space="preserve"> (</w:t>
      </w:r>
      <w:proofErr w:type="spellStart"/>
      <w:r w:rsidRPr="009039DC">
        <w:rPr>
          <w:lang w:val="uk-UA"/>
        </w:rPr>
        <w:t>ретенційними</w:t>
      </w:r>
      <w:proofErr w:type="spellEnd"/>
      <w:r w:rsidRPr="009039DC">
        <w:rPr>
          <w:lang w:val="uk-UA"/>
        </w:rPr>
        <w:t xml:space="preserve">). Частина зуба між екватором і </w:t>
      </w:r>
      <w:proofErr w:type="spellStart"/>
      <w:r w:rsidRPr="009039DC">
        <w:rPr>
          <w:lang w:val="uk-UA"/>
        </w:rPr>
        <w:t>оклюзійною</w:t>
      </w:r>
      <w:proofErr w:type="spellEnd"/>
      <w:r w:rsidRPr="009039DC">
        <w:rPr>
          <w:lang w:val="uk-UA"/>
        </w:rPr>
        <w:t xml:space="preserve"> поверхнею вважається опорною. </w:t>
      </w:r>
      <w:proofErr w:type="spellStart"/>
      <w:r w:rsidRPr="009039DC">
        <w:rPr>
          <w:lang w:val="uk-UA"/>
        </w:rPr>
        <w:t>Кламери</w:t>
      </w:r>
      <w:proofErr w:type="spellEnd"/>
      <w:r w:rsidRPr="009039DC">
        <w:rPr>
          <w:lang w:val="uk-UA"/>
        </w:rPr>
        <w:t xml:space="preserve"> чи їх деталі, розташовані в цій ділянці, не зміщуються в напрямку ясен, тому що цьому перешкоджають ті ділянки зуба, які виступають. Такі частини </w:t>
      </w:r>
      <w:proofErr w:type="spellStart"/>
      <w:r w:rsidRPr="009039DC">
        <w:rPr>
          <w:lang w:val="uk-UA"/>
        </w:rPr>
        <w:t>кламера</w:t>
      </w:r>
      <w:proofErr w:type="spellEnd"/>
      <w:r w:rsidRPr="009039DC">
        <w:rPr>
          <w:lang w:val="uk-UA"/>
        </w:rPr>
        <w:t xml:space="preserve"> називаються опорними. </w:t>
      </w:r>
      <w:proofErr w:type="spellStart"/>
      <w:r w:rsidRPr="009039DC">
        <w:rPr>
          <w:lang w:val="uk-UA"/>
        </w:rPr>
        <w:t>Кламери</w:t>
      </w:r>
      <w:proofErr w:type="spellEnd"/>
      <w:r w:rsidRPr="009039DC">
        <w:rPr>
          <w:lang w:val="uk-UA"/>
        </w:rPr>
        <w:t xml:space="preserve">, деталі яких лежать на обох частинах коронки зуба (опорній і </w:t>
      </w:r>
      <w:proofErr w:type="spellStart"/>
      <w:r w:rsidRPr="009039DC">
        <w:rPr>
          <w:lang w:val="uk-UA"/>
        </w:rPr>
        <w:t>утримувальній</w:t>
      </w:r>
      <w:proofErr w:type="spellEnd"/>
      <w:r w:rsidRPr="009039DC">
        <w:rPr>
          <w:lang w:val="uk-UA"/>
        </w:rPr>
        <w:t>), називають комбінованими, або опорно-</w:t>
      </w:r>
      <w:proofErr w:type="spellStart"/>
      <w:r w:rsidRPr="009039DC">
        <w:rPr>
          <w:lang w:val="uk-UA"/>
        </w:rPr>
        <w:t>утриму</w:t>
      </w:r>
      <w:proofErr w:type="spellEnd"/>
      <w:r w:rsidRPr="009039DC">
        <w:rPr>
          <w:lang w:val="uk-UA"/>
        </w:rPr>
        <w:t xml:space="preserve"> -вальними. Схематично в опорно-</w:t>
      </w:r>
      <w:proofErr w:type="spellStart"/>
      <w:r w:rsidRPr="009039DC">
        <w:rPr>
          <w:lang w:val="uk-UA"/>
        </w:rPr>
        <w:t>утримувальномукламері</w:t>
      </w:r>
      <w:proofErr w:type="spellEnd"/>
      <w:r w:rsidRPr="009039DC">
        <w:rPr>
          <w:lang w:val="uk-UA"/>
        </w:rPr>
        <w:t xml:space="preserve"> розрізняють три зони: опорну, </w:t>
      </w:r>
      <w:proofErr w:type="spellStart"/>
      <w:r w:rsidRPr="009039DC">
        <w:rPr>
          <w:lang w:val="uk-UA"/>
        </w:rPr>
        <w:t>охоплювальну</w:t>
      </w:r>
      <w:proofErr w:type="spellEnd"/>
      <w:r w:rsidRPr="009039DC">
        <w:rPr>
          <w:lang w:val="uk-UA"/>
        </w:rPr>
        <w:t xml:space="preserve"> і </w:t>
      </w:r>
      <w:proofErr w:type="spellStart"/>
      <w:r w:rsidRPr="009039DC">
        <w:rPr>
          <w:lang w:val="uk-UA"/>
        </w:rPr>
        <w:t>утримувальну</w:t>
      </w:r>
      <w:proofErr w:type="spellEnd"/>
      <w:r w:rsidRPr="009039DC">
        <w:rPr>
          <w:lang w:val="uk-UA"/>
        </w:rPr>
        <w:t xml:space="preserve"> (</w:t>
      </w:r>
      <w:proofErr w:type="spellStart"/>
      <w:r w:rsidRPr="009039DC">
        <w:rPr>
          <w:lang w:val="uk-UA"/>
        </w:rPr>
        <w:t>ретенційну</w:t>
      </w:r>
      <w:proofErr w:type="spellEnd"/>
      <w:r w:rsidRPr="009039DC">
        <w:rPr>
          <w:lang w:val="uk-UA"/>
        </w:rPr>
        <w:t xml:space="preserve">) , тобто зони опори, охоплення й </w:t>
      </w:r>
      <w:proofErr w:type="spellStart"/>
      <w:r w:rsidRPr="009039DC">
        <w:rPr>
          <w:lang w:val="uk-UA"/>
        </w:rPr>
        <w:t>ретенції</w:t>
      </w:r>
      <w:proofErr w:type="spellEnd"/>
      <w:r w:rsidRPr="009039DC">
        <w:rPr>
          <w:lang w:val="uk-UA"/>
        </w:rPr>
        <w:t>.</w:t>
      </w:r>
    </w:p>
    <w:p w14:paraId="7C6D33FD" w14:textId="77777777" w:rsidR="00D148B1" w:rsidRPr="009039DC" w:rsidRDefault="00D148B1" w:rsidP="00414B3C">
      <w:pPr>
        <w:widowControl w:val="0"/>
        <w:autoSpaceDE w:val="0"/>
        <w:autoSpaceDN w:val="0"/>
        <w:adjustRightInd w:val="0"/>
        <w:ind w:left="284" w:firstLine="709"/>
        <w:jc w:val="both"/>
        <w:rPr>
          <w:lang w:val="uk-UA"/>
        </w:rPr>
      </w:pPr>
      <w:r w:rsidRPr="009039DC">
        <w:rPr>
          <w:lang w:val="uk-UA"/>
        </w:rPr>
        <w:t>Зона опори</w:t>
      </w:r>
      <w:r w:rsidRPr="003632FC">
        <w:rPr>
          <w:lang w:val="uk-UA"/>
        </w:rPr>
        <w:t xml:space="preserve"> передбачає передавання тиску на зуб під час жування, зменшення тиску протеза на м'які тканини, </w:t>
      </w:r>
      <w:r w:rsidRPr="009039DC">
        <w:rPr>
          <w:lang w:val="uk-UA"/>
        </w:rPr>
        <w:t>зона охоплення</w:t>
      </w:r>
      <w:r w:rsidRPr="003632FC">
        <w:rPr>
          <w:lang w:val="uk-UA"/>
        </w:rPr>
        <w:t xml:space="preserve"> — </w:t>
      </w:r>
      <w:r w:rsidRPr="009039DC">
        <w:rPr>
          <w:lang w:val="uk-UA"/>
        </w:rPr>
        <w:t xml:space="preserve">запобігання зміщенню протеза вбік, зона </w:t>
      </w:r>
      <w:proofErr w:type="spellStart"/>
      <w:r w:rsidRPr="009039DC">
        <w:rPr>
          <w:lang w:val="uk-UA"/>
        </w:rPr>
        <w:t>ретенції</w:t>
      </w:r>
      <w:proofErr w:type="spellEnd"/>
      <w:r w:rsidRPr="009039DC">
        <w:rPr>
          <w:lang w:val="uk-UA"/>
        </w:rPr>
        <w:t xml:space="preserve"> — фіксацію протеза на місці, запобігання руху </w:t>
      </w:r>
      <w:proofErr w:type="spellStart"/>
      <w:r w:rsidRPr="009039DC">
        <w:rPr>
          <w:lang w:val="uk-UA"/>
        </w:rPr>
        <w:t>кламера</w:t>
      </w:r>
      <w:proofErr w:type="spellEnd"/>
      <w:r w:rsidRPr="009039DC">
        <w:rPr>
          <w:lang w:val="uk-UA"/>
        </w:rPr>
        <w:t xml:space="preserve"> вгору — вниз.</w:t>
      </w:r>
    </w:p>
    <w:p w14:paraId="047076A9" w14:textId="77777777" w:rsidR="00D148B1" w:rsidRPr="009039DC" w:rsidRDefault="00D148B1" w:rsidP="00414B3C">
      <w:pPr>
        <w:widowControl w:val="0"/>
        <w:autoSpaceDE w:val="0"/>
        <w:autoSpaceDN w:val="0"/>
        <w:adjustRightInd w:val="0"/>
        <w:ind w:left="284"/>
        <w:jc w:val="center"/>
        <w:rPr>
          <w:b/>
          <w:lang w:val="uk-UA"/>
        </w:rPr>
      </w:pPr>
      <w:r w:rsidRPr="009039DC">
        <w:rPr>
          <w:b/>
          <w:lang w:val="uk-UA"/>
        </w:rPr>
        <w:t>Плечі опорно-</w:t>
      </w:r>
      <w:proofErr w:type="spellStart"/>
      <w:r w:rsidRPr="009039DC">
        <w:rPr>
          <w:b/>
          <w:lang w:val="uk-UA"/>
        </w:rPr>
        <w:t>утримувальногокламера</w:t>
      </w:r>
      <w:proofErr w:type="spellEnd"/>
      <w:r w:rsidRPr="009039DC">
        <w:rPr>
          <w:b/>
          <w:lang w:val="uk-UA"/>
        </w:rPr>
        <w:t>.</w:t>
      </w:r>
    </w:p>
    <w:p w14:paraId="6984EDB6" w14:textId="77777777" w:rsidR="00D148B1" w:rsidRPr="003632FC" w:rsidRDefault="00D148B1" w:rsidP="00414B3C">
      <w:pPr>
        <w:widowControl w:val="0"/>
        <w:autoSpaceDE w:val="0"/>
        <w:autoSpaceDN w:val="0"/>
        <w:adjustRightInd w:val="0"/>
        <w:ind w:left="284" w:firstLine="720"/>
        <w:jc w:val="both"/>
        <w:rPr>
          <w:lang w:val="uk-UA"/>
        </w:rPr>
      </w:pPr>
      <w:r w:rsidRPr="009039DC">
        <w:rPr>
          <w:lang w:val="uk-UA"/>
        </w:rPr>
        <w:t xml:space="preserve">Верхнім, або </w:t>
      </w:r>
      <w:proofErr w:type="spellStart"/>
      <w:r w:rsidRPr="009039DC">
        <w:rPr>
          <w:lang w:val="uk-UA"/>
        </w:rPr>
        <w:t>кламерним</w:t>
      </w:r>
      <w:proofErr w:type="spellEnd"/>
      <w:r w:rsidRPr="009039DC">
        <w:rPr>
          <w:lang w:val="uk-UA"/>
        </w:rPr>
        <w:t xml:space="preserve">, плечем називають ті частини, </w:t>
      </w:r>
      <w:proofErr w:type="spellStart"/>
      <w:r w:rsidRPr="009039DC">
        <w:rPr>
          <w:lang w:val="uk-UA"/>
        </w:rPr>
        <w:t>кламера</w:t>
      </w:r>
      <w:proofErr w:type="spellEnd"/>
      <w:r w:rsidRPr="009039DC">
        <w:rPr>
          <w:lang w:val="uk-UA"/>
        </w:rPr>
        <w:t xml:space="preserve">, які перешкоджають рухам протеза  в   оральному чи вестибулярному напрямку.   Нижнім плечем,   чи </w:t>
      </w:r>
      <w:proofErr w:type="spellStart"/>
      <w:r w:rsidRPr="009039DC">
        <w:rPr>
          <w:lang w:val="uk-UA"/>
        </w:rPr>
        <w:t>кламерним</w:t>
      </w:r>
      <w:proofErr w:type="spellEnd"/>
      <w:r w:rsidRPr="009039DC">
        <w:rPr>
          <w:lang w:val="uk-UA"/>
        </w:rPr>
        <w:t xml:space="preserve"> пружинним відростком,   називають  частину </w:t>
      </w:r>
      <w:proofErr w:type="spellStart"/>
      <w:r w:rsidRPr="009039DC">
        <w:rPr>
          <w:lang w:val="uk-UA"/>
        </w:rPr>
        <w:t>кламерного</w:t>
      </w:r>
      <w:proofErr w:type="spellEnd"/>
      <w:r w:rsidRPr="009039DC">
        <w:rPr>
          <w:lang w:val="uk-UA"/>
        </w:rPr>
        <w:t xml:space="preserve"> плеча, яка   опускається нижче  за   екватор  і  досягає  ясенних </w:t>
      </w:r>
      <w:proofErr w:type="spellStart"/>
      <w:r w:rsidRPr="009039DC">
        <w:rPr>
          <w:lang w:val="uk-UA"/>
        </w:rPr>
        <w:t>ретенційнихполів</w:t>
      </w:r>
      <w:proofErr w:type="spellEnd"/>
      <w:r w:rsidRPr="009039DC">
        <w:rPr>
          <w:lang w:val="uk-UA"/>
        </w:rPr>
        <w:t xml:space="preserve">.    Таким чином пружинний відросток  </w:t>
      </w:r>
      <w:proofErr w:type="spellStart"/>
      <w:r w:rsidRPr="009039DC">
        <w:rPr>
          <w:lang w:val="uk-UA"/>
        </w:rPr>
        <w:t>кламера</w:t>
      </w:r>
      <w:proofErr w:type="spellEnd"/>
      <w:r w:rsidRPr="009039DC">
        <w:rPr>
          <w:lang w:val="uk-UA"/>
        </w:rPr>
        <w:t xml:space="preserve">   забезпечує його </w:t>
      </w:r>
      <w:proofErr w:type="spellStart"/>
      <w:r w:rsidRPr="009039DC">
        <w:rPr>
          <w:lang w:val="uk-UA"/>
        </w:rPr>
        <w:t>ретенцію</w:t>
      </w:r>
      <w:proofErr w:type="spellEnd"/>
      <w:r w:rsidRPr="009039DC">
        <w:rPr>
          <w:lang w:val="uk-UA"/>
        </w:rPr>
        <w:t xml:space="preserve">  у вертикальному напрямку на   опорному зубі  нижньої щелепи. Плечі  опорно-</w:t>
      </w:r>
      <w:proofErr w:type="spellStart"/>
      <w:r w:rsidRPr="009039DC">
        <w:rPr>
          <w:lang w:val="uk-UA"/>
        </w:rPr>
        <w:t>утримувальногокламера</w:t>
      </w:r>
      <w:proofErr w:type="spellEnd"/>
      <w:r w:rsidRPr="009039DC">
        <w:rPr>
          <w:lang w:val="uk-UA"/>
        </w:rPr>
        <w:t xml:space="preserve"> розташовують  з вестибулярної  і оральної поверхонь  зуба.   Плечі  </w:t>
      </w:r>
      <w:proofErr w:type="spellStart"/>
      <w:r w:rsidRPr="009039DC">
        <w:rPr>
          <w:lang w:val="uk-UA"/>
        </w:rPr>
        <w:t>кламера</w:t>
      </w:r>
      <w:proofErr w:type="spellEnd"/>
      <w:r w:rsidRPr="009039DC">
        <w:rPr>
          <w:lang w:val="uk-UA"/>
        </w:rPr>
        <w:t xml:space="preserve">   оберігають  протез від зміщення під час горизонтальних навантажень   і разом з   тим сприяють стабілізації  його.   Оральне плече відходить від тіла  </w:t>
      </w:r>
      <w:proofErr w:type="spellStart"/>
      <w:r w:rsidRPr="009039DC">
        <w:rPr>
          <w:lang w:val="uk-UA"/>
        </w:rPr>
        <w:t>кламера</w:t>
      </w:r>
      <w:proofErr w:type="spellEnd"/>
      <w:r w:rsidRPr="009039DC">
        <w:rPr>
          <w:lang w:val="uk-UA"/>
        </w:rPr>
        <w:t xml:space="preserve">  біля </w:t>
      </w:r>
      <w:proofErr w:type="spellStart"/>
      <w:r w:rsidRPr="009039DC">
        <w:rPr>
          <w:lang w:val="uk-UA"/>
        </w:rPr>
        <w:t>оклюзійноі</w:t>
      </w:r>
      <w:proofErr w:type="spellEnd"/>
      <w:r w:rsidRPr="009039DC">
        <w:rPr>
          <w:lang w:val="uk-UA"/>
        </w:rPr>
        <w:t xml:space="preserve">  накладки на  контактній поверхні  зуба,   поступово  спус</w:t>
      </w:r>
      <w:r w:rsidRPr="009039DC">
        <w:rPr>
          <w:lang w:val="uk-UA"/>
        </w:rPr>
        <w:softHyphen/>
        <w:t xml:space="preserve">кається по  оральній поверхні  до  екватора,   перетинає  його  і закінчується між </w:t>
      </w:r>
      <w:proofErr w:type="spellStart"/>
      <w:r w:rsidRPr="009039DC">
        <w:rPr>
          <w:lang w:val="uk-UA"/>
        </w:rPr>
        <w:t>яснами</w:t>
      </w:r>
      <w:proofErr w:type="spellEnd"/>
      <w:r w:rsidRPr="009039DC">
        <w:rPr>
          <w:lang w:val="uk-UA"/>
        </w:rPr>
        <w:t xml:space="preserve">  та   екватором у </w:t>
      </w:r>
      <w:proofErr w:type="spellStart"/>
      <w:r w:rsidRPr="009039DC">
        <w:rPr>
          <w:lang w:val="uk-UA"/>
        </w:rPr>
        <w:t>ретенційній</w:t>
      </w:r>
      <w:proofErr w:type="spellEnd"/>
      <w:r w:rsidRPr="009039DC">
        <w:rPr>
          <w:lang w:val="uk-UA"/>
        </w:rPr>
        <w:t xml:space="preserve">  зоні  зуба. Вестибулярне  плече   також відходить  від  тіла   </w:t>
      </w:r>
      <w:proofErr w:type="spellStart"/>
      <w:r w:rsidRPr="009039DC">
        <w:rPr>
          <w:lang w:val="uk-UA"/>
        </w:rPr>
        <w:t>кламера</w:t>
      </w:r>
      <w:proofErr w:type="spellEnd"/>
      <w:r w:rsidRPr="009039DC">
        <w:rPr>
          <w:lang w:val="uk-UA"/>
        </w:rPr>
        <w:t xml:space="preserve">   біля </w:t>
      </w:r>
      <w:proofErr w:type="spellStart"/>
      <w:r w:rsidRPr="009039DC">
        <w:rPr>
          <w:lang w:val="uk-UA"/>
        </w:rPr>
        <w:t>оклюзійноі</w:t>
      </w:r>
      <w:proofErr w:type="spellEnd"/>
      <w:r w:rsidRPr="009039DC">
        <w:rPr>
          <w:lang w:val="uk-UA"/>
        </w:rPr>
        <w:t xml:space="preserve">  накладки  і  лежить  на   вестибулярній поверхні   опорного зуба.   Завдяки  такому розташуванню плечей </w:t>
      </w:r>
      <w:proofErr w:type="spellStart"/>
      <w:r w:rsidRPr="009039DC">
        <w:rPr>
          <w:lang w:val="uk-UA"/>
        </w:rPr>
        <w:t>кламери</w:t>
      </w:r>
      <w:proofErr w:type="spellEnd"/>
      <w:r w:rsidRPr="009039DC">
        <w:rPr>
          <w:lang w:val="uk-UA"/>
        </w:rPr>
        <w:t xml:space="preserve"> виконують   опорну і  </w:t>
      </w:r>
      <w:proofErr w:type="spellStart"/>
      <w:r w:rsidRPr="009039DC">
        <w:rPr>
          <w:lang w:val="uk-UA"/>
        </w:rPr>
        <w:t>утримувальну</w:t>
      </w:r>
      <w:proofErr w:type="spellEnd"/>
      <w:r w:rsidRPr="009039DC">
        <w:rPr>
          <w:lang w:val="uk-UA"/>
        </w:rPr>
        <w:t xml:space="preserve"> функції.   Якщо  опорна   частина  у </w:t>
      </w:r>
      <w:proofErr w:type="spellStart"/>
      <w:r w:rsidRPr="009039DC">
        <w:rPr>
          <w:lang w:val="uk-UA"/>
        </w:rPr>
        <w:t>кламера</w:t>
      </w:r>
      <w:proofErr w:type="spellEnd"/>
      <w:r w:rsidRPr="009039DC">
        <w:rPr>
          <w:lang w:val="uk-UA"/>
        </w:rPr>
        <w:t xml:space="preserve">  добре виражена,   то  </w:t>
      </w:r>
      <w:proofErr w:type="spellStart"/>
      <w:r w:rsidRPr="009039DC">
        <w:rPr>
          <w:lang w:val="uk-UA"/>
        </w:rPr>
        <w:t>оклюзійна</w:t>
      </w:r>
      <w:proofErr w:type="spellEnd"/>
      <w:r w:rsidRPr="009039DC">
        <w:rPr>
          <w:lang w:val="uk-UA"/>
        </w:rPr>
        <w:t xml:space="preserve">  накладка  може  бути мінімальною або її може зовсім не  бути.</w:t>
      </w:r>
    </w:p>
    <w:p w14:paraId="2BA0416D" w14:textId="77777777" w:rsidR="00D148B1" w:rsidRPr="009039DC" w:rsidRDefault="00D148B1" w:rsidP="00414B3C">
      <w:pPr>
        <w:widowControl w:val="0"/>
        <w:autoSpaceDE w:val="0"/>
        <w:autoSpaceDN w:val="0"/>
        <w:adjustRightInd w:val="0"/>
        <w:ind w:left="284" w:firstLine="720"/>
        <w:jc w:val="both"/>
        <w:rPr>
          <w:lang w:val="uk-UA"/>
        </w:rPr>
      </w:pPr>
      <w:proofErr w:type="spellStart"/>
      <w:r w:rsidRPr="009039DC">
        <w:rPr>
          <w:lang w:val="uk-UA"/>
        </w:rPr>
        <w:t>Утримувальна</w:t>
      </w:r>
      <w:proofErr w:type="spellEnd"/>
      <w:r w:rsidRPr="009039DC">
        <w:rPr>
          <w:lang w:val="uk-UA"/>
        </w:rPr>
        <w:t xml:space="preserve">   частина  плеча  повинна   бути довгою і   тонкою,  щоб зберегти пружність.   Починаючись  потовщеною  частиною  біля  тіла   і накладки,   плече поступово  стоншується,  перетинає екватор,   звужується до половини товщі,   набуваючи загостреної  форми в  кінці.</w:t>
      </w:r>
    </w:p>
    <w:p w14:paraId="3DFAB210" w14:textId="77777777" w:rsidR="00D148B1" w:rsidRPr="009039DC" w:rsidRDefault="00D148B1" w:rsidP="009039DC">
      <w:pPr>
        <w:widowControl w:val="0"/>
        <w:autoSpaceDE w:val="0"/>
        <w:autoSpaceDN w:val="0"/>
        <w:adjustRightInd w:val="0"/>
        <w:ind w:left="284"/>
        <w:jc w:val="center"/>
        <w:rPr>
          <w:b/>
          <w:lang w:val="uk-UA"/>
        </w:rPr>
      </w:pPr>
      <w:r w:rsidRPr="009039DC">
        <w:rPr>
          <w:b/>
          <w:lang w:val="uk-UA"/>
        </w:rPr>
        <w:t>Накладка</w:t>
      </w:r>
    </w:p>
    <w:p w14:paraId="558DE3E2" w14:textId="77777777" w:rsidR="00D148B1" w:rsidRPr="003632FC" w:rsidRDefault="00D148B1" w:rsidP="00414B3C">
      <w:pPr>
        <w:widowControl w:val="0"/>
        <w:autoSpaceDE w:val="0"/>
        <w:autoSpaceDN w:val="0"/>
        <w:adjustRightInd w:val="0"/>
        <w:ind w:left="284" w:firstLine="720"/>
        <w:jc w:val="both"/>
        <w:rPr>
          <w:lang w:val="uk-UA"/>
        </w:rPr>
      </w:pPr>
      <w:r w:rsidRPr="009039DC">
        <w:rPr>
          <w:lang w:val="uk-UA"/>
        </w:rPr>
        <w:t xml:space="preserve">Частина  </w:t>
      </w:r>
      <w:proofErr w:type="spellStart"/>
      <w:r w:rsidRPr="009039DC">
        <w:rPr>
          <w:lang w:val="uk-UA"/>
        </w:rPr>
        <w:t>кламера</w:t>
      </w:r>
      <w:proofErr w:type="spellEnd"/>
      <w:r w:rsidRPr="009039DC">
        <w:rPr>
          <w:lang w:val="uk-UA"/>
        </w:rPr>
        <w:t xml:space="preserve">,   яка лежить  на  </w:t>
      </w:r>
      <w:proofErr w:type="spellStart"/>
      <w:r w:rsidRPr="009039DC">
        <w:rPr>
          <w:lang w:val="uk-UA"/>
        </w:rPr>
        <w:t>оклюзійній</w:t>
      </w:r>
      <w:proofErr w:type="spellEnd"/>
      <w:r w:rsidRPr="009039DC">
        <w:rPr>
          <w:lang w:val="uk-UA"/>
        </w:rPr>
        <w:t xml:space="preserve"> поверхні  зуба, називається накладкою.   Призначення </w:t>
      </w:r>
      <w:proofErr w:type="spellStart"/>
      <w:r w:rsidRPr="009039DC">
        <w:rPr>
          <w:lang w:val="uk-UA"/>
        </w:rPr>
        <w:t>оклюзійноі</w:t>
      </w:r>
      <w:proofErr w:type="spellEnd"/>
      <w:r w:rsidRPr="009039DC">
        <w:rPr>
          <w:lang w:val="uk-UA"/>
        </w:rPr>
        <w:t xml:space="preserve"> накладки:</w:t>
      </w:r>
    </w:p>
    <w:p w14:paraId="3F6C274C" w14:textId="77777777" w:rsidR="00D148B1" w:rsidRPr="009039DC" w:rsidRDefault="00D148B1" w:rsidP="00414B3C">
      <w:pPr>
        <w:widowControl w:val="0"/>
        <w:autoSpaceDE w:val="0"/>
        <w:autoSpaceDN w:val="0"/>
        <w:adjustRightInd w:val="0"/>
        <w:ind w:left="284"/>
        <w:jc w:val="both"/>
        <w:rPr>
          <w:lang w:val="uk-UA"/>
        </w:rPr>
      </w:pPr>
      <w:r w:rsidRPr="009039DC">
        <w:rPr>
          <w:lang w:val="uk-UA"/>
        </w:rPr>
        <w:t>1. Передача   опорному зубу вертикального  навантаження під   час жування.</w:t>
      </w:r>
    </w:p>
    <w:p w14:paraId="332C726A" w14:textId="77777777" w:rsidR="00D148B1" w:rsidRPr="009039DC" w:rsidRDefault="00D148B1" w:rsidP="00F62BE5">
      <w:pPr>
        <w:widowControl w:val="0"/>
        <w:numPr>
          <w:ilvl w:val="0"/>
          <w:numId w:val="87"/>
        </w:numPr>
        <w:autoSpaceDE w:val="0"/>
        <w:autoSpaceDN w:val="0"/>
        <w:adjustRightInd w:val="0"/>
        <w:ind w:left="284"/>
        <w:jc w:val="both"/>
        <w:rPr>
          <w:lang w:val="uk-UA"/>
        </w:rPr>
      </w:pPr>
      <w:r w:rsidRPr="009039DC">
        <w:rPr>
          <w:lang w:val="uk-UA"/>
        </w:rPr>
        <w:t xml:space="preserve">Запобігання просіданню протеза  під навантаженням. </w:t>
      </w:r>
    </w:p>
    <w:p w14:paraId="4B2E2440" w14:textId="77777777" w:rsidR="00D148B1" w:rsidRPr="009039DC" w:rsidRDefault="00D148B1" w:rsidP="00F62BE5">
      <w:pPr>
        <w:widowControl w:val="0"/>
        <w:numPr>
          <w:ilvl w:val="0"/>
          <w:numId w:val="87"/>
        </w:numPr>
        <w:autoSpaceDE w:val="0"/>
        <w:autoSpaceDN w:val="0"/>
        <w:adjustRightInd w:val="0"/>
        <w:ind w:left="284"/>
        <w:jc w:val="both"/>
        <w:rPr>
          <w:lang w:val="uk-UA"/>
        </w:rPr>
      </w:pPr>
      <w:r w:rsidRPr="009039DC">
        <w:rPr>
          <w:lang w:val="uk-UA"/>
        </w:rPr>
        <w:t xml:space="preserve">Відновлення </w:t>
      </w:r>
      <w:proofErr w:type="spellStart"/>
      <w:r w:rsidRPr="009039DC">
        <w:rPr>
          <w:lang w:val="uk-UA"/>
        </w:rPr>
        <w:t>оклюзійного</w:t>
      </w:r>
      <w:proofErr w:type="spellEnd"/>
      <w:r w:rsidRPr="009039DC">
        <w:rPr>
          <w:lang w:val="uk-UA"/>
        </w:rPr>
        <w:t xml:space="preserve"> контакту з  зубами антагоністами  та створення контакту протеза   з   опорними зубами.</w:t>
      </w:r>
    </w:p>
    <w:p w14:paraId="443179A0" w14:textId="77777777" w:rsidR="00D148B1" w:rsidRPr="009039DC" w:rsidRDefault="00D148B1" w:rsidP="00414B3C">
      <w:pPr>
        <w:widowControl w:val="0"/>
        <w:autoSpaceDE w:val="0"/>
        <w:autoSpaceDN w:val="0"/>
        <w:adjustRightInd w:val="0"/>
        <w:ind w:left="284"/>
        <w:jc w:val="both"/>
        <w:rPr>
          <w:lang w:val="uk-UA"/>
        </w:rPr>
      </w:pPr>
      <w:r w:rsidRPr="009039DC">
        <w:rPr>
          <w:lang w:val="uk-UA"/>
        </w:rPr>
        <w:t>4. Відновлення висоти коронок.</w:t>
      </w:r>
    </w:p>
    <w:p w14:paraId="3913C8D1" w14:textId="77777777" w:rsidR="00D148B1" w:rsidRPr="003632FC" w:rsidRDefault="00D148B1" w:rsidP="00414B3C">
      <w:pPr>
        <w:widowControl w:val="0"/>
        <w:autoSpaceDE w:val="0"/>
        <w:autoSpaceDN w:val="0"/>
        <w:adjustRightInd w:val="0"/>
        <w:ind w:left="284" w:firstLine="720"/>
        <w:jc w:val="both"/>
        <w:rPr>
          <w:lang w:val="uk-UA"/>
        </w:rPr>
      </w:pPr>
      <w:proofErr w:type="spellStart"/>
      <w:r w:rsidRPr="009039DC">
        <w:rPr>
          <w:lang w:val="uk-UA"/>
        </w:rPr>
        <w:t>Оклюзійна</w:t>
      </w:r>
      <w:proofErr w:type="spellEnd"/>
      <w:r w:rsidRPr="009039DC">
        <w:rPr>
          <w:lang w:val="uk-UA"/>
        </w:rPr>
        <w:t xml:space="preserve">  накладка  може  бути  частиною </w:t>
      </w:r>
      <w:proofErr w:type="spellStart"/>
      <w:r w:rsidRPr="009039DC">
        <w:rPr>
          <w:lang w:val="uk-UA"/>
        </w:rPr>
        <w:t>кламера</w:t>
      </w:r>
      <w:proofErr w:type="spellEnd"/>
      <w:r w:rsidRPr="009039DC">
        <w:rPr>
          <w:lang w:val="uk-UA"/>
        </w:rPr>
        <w:t xml:space="preserve">   або  самостійним елементом </w:t>
      </w:r>
      <w:proofErr w:type="spellStart"/>
      <w:r w:rsidRPr="009039DC">
        <w:rPr>
          <w:lang w:val="uk-UA"/>
        </w:rPr>
        <w:t>бюгельного</w:t>
      </w:r>
      <w:proofErr w:type="spellEnd"/>
      <w:r w:rsidRPr="009039DC">
        <w:rPr>
          <w:lang w:val="uk-UA"/>
        </w:rPr>
        <w:t xml:space="preserve"> протеза.</w:t>
      </w:r>
    </w:p>
    <w:p w14:paraId="470BBDA9" w14:textId="77777777" w:rsidR="00D148B1" w:rsidRPr="003632FC" w:rsidRDefault="00D148B1" w:rsidP="00414B3C">
      <w:pPr>
        <w:widowControl w:val="0"/>
        <w:autoSpaceDE w:val="0"/>
        <w:autoSpaceDN w:val="0"/>
        <w:adjustRightInd w:val="0"/>
        <w:ind w:left="284" w:firstLine="720"/>
        <w:jc w:val="both"/>
        <w:rPr>
          <w:lang w:val="uk-UA"/>
        </w:rPr>
      </w:pPr>
      <w:r w:rsidRPr="009039DC">
        <w:rPr>
          <w:lang w:val="uk-UA"/>
        </w:rPr>
        <w:t xml:space="preserve">Під час конструювання </w:t>
      </w:r>
      <w:proofErr w:type="spellStart"/>
      <w:r w:rsidRPr="009039DC">
        <w:rPr>
          <w:lang w:val="uk-UA"/>
        </w:rPr>
        <w:t>бюгельного</w:t>
      </w:r>
      <w:proofErr w:type="spellEnd"/>
      <w:r w:rsidRPr="009039DC">
        <w:rPr>
          <w:lang w:val="uk-UA"/>
        </w:rPr>
        <w:t xml:space="preserve"> протеза   </w:t>
      </w:r>
      <w:proofErr w:type="spellStart"/>
      <w:r w:rsidRPr="009039DC">
        <w:rPr>
          <w:lang w:val="uk-UA"/>
        </w:rPr>
        <w:t>оклюзійні</w:t>
      </w:r>
      <w:proofErr w:type="spellEnd"/>
      <w:r w:rsidRPr="009039DC">
        <w:rPr>
          <w:lang w:val="uk-UA"/>
        </w:rPr>
        <w:t xml:space="preserve"> накладки розташовують  таким чином,  щоб навантаження було  орієнтовано по  осі опорних зубів.</w:t>
      </w:r>
    </w:p>
    <w:p w14:paraId="2877DE07" w14:textId="77777777" w:rsidR="00D148B1" w:rsidRPr="003632FC" w:rsidRDefault="00D148B1" w:rsidP="00414B3C">
      <w:pPr>
        <w:widowControl w:val="0"/>
        <w:autoSpaceDE w:val="0"/>
        <w:autoSpaceDN w:val="0"/>
        <w:adjustRightInd w:val="0"/>
        <w:ind w:left="284" w:firstLine="720"/>
        <w:jc w:val="both"/>
        <w:rPr>
          <w:lang w:val="uk-UA"/>
        </w:rPr>
      </w:pPr>
      <w:r w:rsidRPr="009039DC">
        <w:rPr>
          <w:lang w:val="uk-UA"/>
        </w:rPr>
        <w:t xml:space="preserve">Неправильне розташування  </w:t>
      </w:r>
      <w:proofErr w:type="spellStart"/>
      <w:r w:rsidRPr="009039DC">
        <w:rPr>
          <w:lang w:val="uk-UA"/>
        </w:rPr>
        <w:t>оклюзійноі</w:t>
      </w:r>
      <w:proofErr w:type="spellEnd"/>
      <w:r w:rsidRPr="009039DC">
        <w:rPr>
          <w:lang w:val="uk-UA"/>
        </w:rPr>
        <w:t xml:space="preserve">  накладки  часто призводить  до перевантаження </w:t>
      </w:r>
      <w:proofErr w:type="spellStart"/>
      <w:r w:rsidRPr="009039DC">
        <w:rPr>
          <w:lang w:val="uk-UA"/>
        </w:rPr>
        <w:t>періодонта</w:t>
      </w:r>
      <w:proofErr w:type="spellEnd"/>
      <w:r w:rsidRPr="009039DC">
        <w:rPr>
          <w:lang w:val="uk-UA"/>
        </w:rPr>
        <w:t xml:space="preserve">   в  горизонтальному напрямку,  що  спричинює розхитування й втрату опорних зубів. На   опорних зубах </w:t>
      </w:r>
      <w:proofErr w:type="spellStart"/>
      <w:r w:rsidRPr="009039DC">
        <w:rPr>
          <w:lang w:val="uk-UA"/>
        </w:rPr>
        <w:t>оклюзійнунакладку</w:t>
      </w:r>
      <w:proofErr w:type="spellEnd"/>
      <w:r w:rsidRPr="009039DC">
        <w:rPr>
          <w:lang w:val="uk-UA"/>
        </w:rPr>
        <w:t xml:space="preserve"> розташовують у:</w:t>
      </w:r>
    </w:p>
    <w:p w14:paraId="198D8006" w14:textId="77777777" w:rsidR="00D148B1" w:rsidRPr="009039DC" w:rsidRDefault="00D148B1" w:rsidP="00F62BE5">
      <w:pPr>
        <w:widowControl w:val="0"/>
        <w:numPr>
          <w:ilvl w:val="0"/>
          <w:numId w:val="91"/>
        </w:numPr>
        <w:autoSpaceDE w:val="0"/>
        <w:autoSpaceDN w:val="0"/>
        <w:adjustRightInd w:val="0"/>
        <w:ind w:left="284"/>
        <w:jc w:val="both"/>
        <w:rPr>
          <w:lang w:val="uk-UA"/>
        </w:rPr>
      </w:pPr>
      <w:r w:rsidRPr="009039DC">
        <w:rPr>
          <w:lang w:val="uk-UA"/>
        </w:rPr>
        <w:t xml:space="preserve">природних  </w:t>
      </w:r>
      <w:proofErr w:type="spellStart"/>
      <w:r w:rsidRPr="009039DC">
        <w:rPr>
          <w:lang w:val="uk-UA"/>
        </w:rPr>
        <w:t>фісурах</w:t>
      </w:r>
      <w:proofErr w:type="spellEnd"/>
      <w:r w:rsidRPr="009039DC">
        <w:rPr>
          <w:lang w:val="uk-UA"/>
        </w:rPr>
        <w:t xml:space="preserve">   і  ямках;</w:t>
      </w:r>
    </w:p>
    <w:p w14:paraId="6475129C" w14:textId="77777777" w:rsidR="00D148B1" w:rsidRPr="009039DC" w:rsidRDefault="00D148B1" w:rsidP="00F62BE5">
      <w:pPr>
        <w:widowControl w:val="0"/>
        <w:numPr>
          <w:ilvl w:val="0"/>
          <w:numId w:val="91"/>
        </w:numPr>
        <w:autoSpaceDE w:val="0"/>
        <w:autoSpaceDN w:val="0"/>
        <w:adjustRightInd w:val="0"/>
        <w:ind w:left="284"/>
        <w:jc w:val="both"/>
        <w:rPr>
          <w:lang w:val="uk-UA"/>
        </w:rPr>
      </w:pPr>
      <w:r w:rsidRPr="009039DC">
        <w:rPr>
          <w:lang w:val="uk-UA"/>
        </w:rPr>
        <w:t>штучно  створених  заглибинах у опорних зубах;</w:t>
      </w:r>
    </w:p>
    <w:p w14:paraId="7A57DFDB" w14:textId="77777777" w:rsidR="00D148B1" w:rsidRPr="009039DC" w:rsidRDefault="00D148B1" w:rsidP="00F62BE5">
      <w:pPr>
        <w:widowControl w:val="0"/>
        <w:numPr>
          <w:ilvl w:val="0"/>
          <w:numId w:val="91"/>
        </w:numPr>
        <w:autoSpaceDE w:val="0"/>
        <w:autoSpaceDN w:val="0"/>
        <w:adjustRightInd w:val="0"/>
        <w:ind w:left="284"/>
        <w:jc w:val="both"/>
        <w:rPr>
          <w:lang w:val="uk-UA"/>
        </w:rPr>
      </w:pPr>
      <w:proofErr w:type="spellStart"/>
      <w:r w:rsidRPr="009039DC">
        <w:rPr>
          <w:lang w:val="uk-UA"/>
        </w:rPr>
        <w:t>фісурах</w:t>
      </w:r>
      <w:proofErr w:type="spellEnd"/>
      <w:r w:rsidRPr="009039DC">
        <w:rPr>
          <w:lang w:val="uk-UA"/>
        </w:rPr>
        <w:t xml:space="preserve">,  що </w:t>
      </w:r>
      <w:proofErr w:type="spellStart"/>
      <w:r w:rsidRPr="009039DC">
        <w:rPr>
          <w:lang w:val="uk-UA"/>
        </w:rPr>
        <w:t>виштамповані</w:t>
      </w:r>
      <w:proofErr w:type="spellEnd"/>
      <w:r w:rsidRPr="009039DC">
        <w:rPr>
          <w:lang w:val="uk-UA"/>
        </w:rPr>
        <w:t xml:space="preserve"> в металевих  коронках,   якими покривають опорні  зуби;</w:t>
      </w:r>
    </w:p>
    <w:p w14:paraId="1833D80F" w14:textId="77777777" w:rsidR="00D148B1" w:rsidRPr="009039DC" w:rsidRDefault="00D148B1" w:rsidP="00F62BE5">
      <w:pPr>
        <w:widowControl w:val="0"/>
        <w:numPr>
          <w:ilvl w:val="0"/>
          <w:numId w:val="91"/>
        </w:numPr>
        <w:autoSpaceDE w:val="0"/>
        <w:autoSpaceDN w:val="0"/>
        <w:adjustRightInd w:val="0"/>
        <w:ind w:left="284"/>
        <w:jc w:val="both"/>
        <w:rPr>
          <w:lang w:val="uk-UA"/>
        </w:rPr>
      </w:pPr>
      <w:r w:rsidRPr="009039DC">
        <w:rPr>
          <w:lang w:val="uk-UA"/>
        </w:rPr>
        <w:lastRenderedPageBreak/>
        <w:t>у вкладках.</w:t>
      </w:r>
    </w:p>
    <w:p w14:paraId="17F488E6" w14:textId="77777777" w:rsidR="00D148B1" w:rsidRPr="003632FC" w:rsidRDefault="00D148B1" w:rsidP="00414B3C">
      <w:pPr>
        <w:widowControl w:val="0"/>
        <w:autoSpaceDE w:val="0"/>
        <w:autoSpaceDN w:val="0"/>
        <w:adjustRightInd w:val="0"/>
        <w:ind w:left="284" w:firstLine="360"/>
        <w:jc w:val="both"/>
        <w:rPr>
          <w:lang w:val="uk-UA"/>
        </w:rPr>
      </w:pPr>
      <w:r w:rsidRPr="009039DC">
        <w:rPr>
          <w:lang w:val="uk-UA"/>
        </w:rPr>
        <w:t xml:space="preserve">Особливості  передавання навантаження  опорному зубу через </w:t>
      </w:r>
      <w:proofErr w:type="spellStart"/>
      <w:r w:rsidRPr="009039DC">
        <w:rPr>
          <w:lang w:val="uk-UA"/>
        </w:rPr>
        <w:t>оклюзійну</w:t>
      </w:r>
      <w:proofErr w:type="spellEnd"/>
      <w:r w:rsidRPr="009039DC">
        <w:rPr>
          <w:lang w:val="uk-UA"/>
        </w:rPr>
        <w:t xml:space="preserve"> накладку залежать  від її розташування,   величини,   форми, а   також від  форми ложа.   Якщо зуби в  положенні  центральної  оклюзії змикаються щільно й немає місця для </w:t>
      </w:r>
      <w:proofErr w:type="spellStart"/>
      <w:r w:rsidRPr="009039DC">
        <w:rPr>
          <w:lang w:val="uk-UA"/>
        </w:rPr>
        <w:t>оклюзійної</w:t>
      </w:r>
      <w:proofErr w:type="spellEnd"/>
      <w:r w:rsidRPr="009039DC">
        <w:rPr>
          <w:lang w:val="uk-UA"/>
        </w:rPr>
        <w:t xml:space="preserve">  накладки,   створюють штучне ложе на жувальній поверхні  опорного зуба.   Форма штучного ложа має  бути  сферичною,   а  дно порожнини — перпендикулярним до  осі   зуба. Довжина  — не менша   за   1/3  </w:t>
      </w:r>
      <w:proofErr w:type="spellStart"/>
      <w:r w:rsidRPr="009039DC">
        <w:rPr>
          <w:lang w:val="uk-UA"/>
        </w:rPr>
        <w:t>оклюзійної</w:t>
      </w:r>
      <w:proofErr w:type="spellEnd"/>
      <w:r w:rsidRPr="009039DC">
        <w:rPr>
          <w:lang w:val="uk-UA"/>
        </w:rPr>
        <w:t xml:space="preserve">  поверхні   і  глибина  — 1,5мм.   Така   форма   забезпечує  ковзання  </w:t>
      </w:r>
      <w:proofErr w:type="spellStart"/>
      <w:r w:rsidRPr="009039DC">
        <w:rPr>
          <w:lang w:val="uk-UA"/>
        </w:rPr>
        <w:t>оклюзійної</w:t>
      </w:r>
      <w:proofErr w:type="spellEnd"/>
      <w:r w:rsidRPr="009039DC">
        <w:rPr>
          <w:lang w:val="uk-UA"/>
        </w:rPr>
        <w:t xml:space="preserve"> накладки під час дії горизонтально  спрямованої  сили,  яка  виникає під час жування,  що запобігає розхитуванню зуба.   Якщо штучне ложе матиме прямокутну форму, то  </w:t>
      </w:r>
      <w:proofErr w:type="spellStart"/>
      <w:r w:rsidRPr="009039DC">
        <w:rPr>
          <w:lang w:val="uk-UA"/>
        </w:rPr>
        <w:t>оклюзійна</w:t>
      </w:r>
      <w:proofErr w:type="spellEnd"/>
      <w:r w:rsidRPr="009039DC">
        <w:rPr>
          <w:lang w:val="uk-UA"/>
        </w:rPr>
        <w:t xml:space="preserve">  накладка   такої  форми перетвориться на  вкладку і  зміщення протеза під час жування призведе до розхитування опорного зуба.</w:t>
      </w:r>
    </w:p>
    <w:p w14:paraId="1B34A40B" w14:textId="77777777" w:rsidR="00D148B1" w:rsidRPr="003632FC" w:rsidRDefault="00D148B1" w:rsidP="00414B3C">
      <w:pPr>
        <w:widowControl w:val="0"/>
        <w:autoSpaceDE w:val="0"/>
        <w:autoSpaceDN w:val="0"/>
        <w:adjustRightInd w:val="0"/>
        <w:ind w:left="284" w:firstLine="360"/>
        <w:jc w:val="both"/>
        <w:rPr>
          <w:lang w:val="uk-UA"/>
        </w:rPr>
      </w:pPr>
      <w:r w:rsidRPr="009039DC">
        <w:rPr>
          <w:lang w:val="uk-UA"/>
        </w:rPr>
        <w:t xml:space="preserve">Для  створення протидії   тиску,   що  виникає під  час жування,   і запобігання деформації  </w:t>
      </w:r>
      <w:proofErr w:type="spellStart"/>
      <w:r w:rsidRPr="009039DC">
        <w:rPr>
          <w:lang w:val="uk-UA"/>
        </w:rPr>
        <w:t>оклюзійна</w:t>
      </w:r>
      <w:proofErr w:type="spellEnd"/>
      <w:r w:rsidRPr="009039DC">
        <w:rPr>
          <w:lang w:val="uk-UA"/>
        </w:rPr>
        <w:t xml:space="preserve">  накладка  повинна мати достатню товщину   (до 2 мм) .</w:t>
      </w:r>
    </w:p>
    <w:p w14:paraId="4D85EE38" w14:textId="77777777" w:rsidR="00D148B1" w:rsidRPr="003632FC" w:rsidRDefault="00D148B1" w:rsidP="00414B3C">
      <w:pPr>
        <w:widowControl w:val="0"/>
        <w:autoSpaceDE w:val="0"/>
        <w:autoSpaceDN w:val="0"/>
        <w:adjustRightInd w:val="0"/>
        <w:ind w:left="284" w:firstLine="360"/>
        <w:jc w:val="both"/>
        <w:rPr>
          <w:lang w:val="uk-UA"/>
        </w:rPr>
      </w:pPr>
      <w:r w:rsidRPr="009039DC">
        <w:rPr>
          <w:lang w:val="uk-UA"/>
        </w:rPr>
        <w:t xml:space="preserve">Найчастіше  </w:t>
      </w:r>
      <w:proofErr w:type="spellStart"/>
      <w:r w:rsidRPr="009039DC">
        <w:rPr>
          <w:lang w:val="uk-UA"/>
        </w:rPr>
        <w:t>оклюзійну</w:t>
      </w:r>
      <w:proofErr w:type="spellEnd"/>
      <w:r w:rsidRPr="009039DC">
        <w:rPr>
          <w:lang w:val="uk-UA"/>
        </w:rPr>
        <w:t xml:space="preserve"> накладку розташовують  у </w:t>
      </w:r>
      <w:proofErr w:type="spellStart"/>
      <w:r w:rsidRPr="009039DC">
        <w:rPr>
          <w:lang w:val="uk-UA"/>
        </w:rPr>
        <w:t>фісурі</w:t>
      </w:r>
      <w:proofErr w:type="spellEnd"/>
      <w:r w:rsidRPr="009039DC">
        <w:rPr>
          <w:lang w:val="uk-UA"/>
        </w:rPr>
        <w:t xml:space="preserve">   зуба   з  боку дефекту зубного ряду.   Але  це  не   є  </w:t>
      </w:r>
      <w:proofErr w:type="spellStart"/>
      <w:r w:rsidRPr="009039DC">
        <w:rPr>
          <w:lang w:val="uk-UA"/>
        </w:rPr>
        <w:t>обов</w:t>
      </w:r>
      <w:proofErr w:type="spellEnd"/>
      <w:r w:rsidRPr="009039DC">
        <w:rPr>
          <w:lang w:val="uk-UA"/>
        </w:rPr>
        <w:t xml:space="preserve"> '</w:t>
      </w:r>
      <w:proofErr w:type="spellStart"/>
      <w:r w:rsidRPr="009039DC">
        <w:rPr>
          <w:lang w:val="uk-UA"/>
        </w:rPr>
        <w:t>язковим</w:t>
      </w:r>
      <w:proofErr w:type="spellEnd"/>
      <w:r w:rsidRPr="009039DC">
        <w:rPr>
          <w:lang w:val="uk-UA"/>
        </w:rPr>
        <w:t>.   Краще перенести накладку на медіальну поверхню опорного зуба  або в  борозенку сусіднього.   У разі  дистальне  обмежених дефектів  потрібно роз</w:t>
      </w:r>
      <w:r w:rsidRPr="009039DC">
        <w:rPr>
          <w:lang w:val="uk-UA"/>
        </w:rPr>
        <w:softHyphen/>
        <w:t xml:space="preserve">ташовувати </w:t>
      </w:r>
      <w:proofErr w:type="spellStart"/>
      <w:r w:rsidRPr="009039DC">
        <w:rPr>
          <w:lang w:val="uk-UA"/>
        </w:rPr>
        <w:t>оклюзійну</w:t>
      </w:r>
      <w:proofErr w:type="spellEnd"/>
      <w:r w:rsidRPr="009039DC">
        <w:rPr>
          <w:lang w:val="uk-UA"/>
        </w:rPr>
        <w:t xml:space="preserve"> накладку на медіальній поверхні   опорних  зубів, щоб під  час  їжі  вона   своєю масою притискувала   опорний зуб до зуба, що  стоїть попереду,   а  не нахиляла  його в  бік дефекту й не розхитувала його.</w:t>
      </w:r>
    </w:p>
    <w:p w14:paraId="2610CB56" w14:textId="77777777" w:rsidR="00D148B1" w:rsidRPr="003632FC" w:rsidRDefault="00D148B1" w:rsidP="00414B3C">
      <w:pPr>
        <w:widowControl w:val="0"/>
        <w:autoSpaceDE w:val="0"/>
        <w:autoSpaceDN w:val="0"/>
        <w:adjustRightInd w:val="0"/>
        <w:ind w:left="284" w:firstLine="360"/>
        <w:jc w:val="both"/>
        <w:rPr>
          <w:lang w:val="uk-UA"/>
        </w:rPr>
      </w:pPr>
      <w:r w:rsidRPr="009039DC">
        <w:rPr>
          <w:lang w:val="uk-UA"/>
        </w:rPr>
        <w:t xml:space="preserve">На  вибір місця для  </w:t>
      </w:r>
      <w:proofErr w:type="spellStart"/>
      <w:r w:rsidRPr="009039DC">
        <w:rPr>
          <w:lang w:val="uk-UA"/>
        </w:rPr>
        <w:t>оклюзійної</w:t>
      </w:r>
      <w:proofErr w:type="spellEnd"/>
      <w:r w:rsidRPr="009039DC">
        <w:rPr>
          <w:lang w:val="uk-UA"/>
        </w:rPr>
        <w:t xml:space="preserve">  накладки впливає не лише характер </w:t>
      </w:r>
      <w:proofErr w:type="spellStart"/>
      <w:r w:rsidRPr="009039DC">
        <w:rPr>
          <w:lang w:val="uk-UA"/>
        </w:rPr>
        <w:t>оклюзійних</w:t>
      </w:r>
      <w:proofErr w:type="spellEnd"/>
      <w:r w:rsidRPr="009039DC">
        <w:rPr>
          <w:lang w:val="uk-UA"/>
        </w:rPr>
        <w:t xml:space="preserve">  співвідношень,   але й спосіб розподілу сил,   котрі діють на  протез,   їх  інтенсивність,   відношення до осі зуба.   Іноді  </w:t>
      </w:r>
      <w:proofErr w:type="spellStart"/>
      <w:r w:rsidRPr="009039DC">
        <w:rPr>
          <w:lang w:val="uk-UA"/>
        </w:rPr>
        <w:t>оклюзійнінакладки</w:t>
      </w:r>
      <w:proofErr w:type="spellEnd"/>
      <w:r w:rsidRPr="009039DC">
        <w:rPr>
          <w:lang w:val="uk-UA"/>
        </w:rPr>
        <w:t xml:space="preserve"> трансформовані  в   опори,   які  в  деяких  конструкціях  накла</w:t>
      </w:r>
      <w:r w:rsidRPr="009039DC">
        <w:rPr>
          <w:lang w:val="uk-UA"/>
        </w:rPr>
        <w:softHyphen/>
        <w:t xml:space="preserve">дають  не  на   </w:t>
      </w:r>
      <w:proofErr w:type="spellStart"/>
      <w:r w:rsidRPr="009039DC">
        <w:rPr>
          <w:lang w:val="uk-UA"/>
        </w:rPr>
        <w:t>оклюзійну</w:t>
      </w:r>
      <w:proofErr w:type="spellEnd"/>
      <w:r w:rsidRPr="009039DC">
        <w:rPr>
          <w:lang w:val="uk-UA"/>
        </w:rPr>
        <w:t xml:space="preserve"> поверхню зуба,   а  на   будь-який виступ над межовою лінією.</w:t>
      </w:r>
    </w:p>
    <w:p w14:paraId="6D5578C8" w14:textId="77777777" w:rsidR="00D148B1" w:rsidRPr="009039DC" w:rsidRDefault="00D148B1" w:rsidP="00414B3C">
      <w:pPr>
        <w:widowControl w:val="0"/>
        <w:autoSpaceDE w:val="0"/>
        <w:autoSpaceDN w:val="0"/>
        <w:adjustRightInd w:val="0"/>
        <w:ind w:left="284" w:firstLine="360"/>
        <w:jc w:val="both"/>
        <w:rPr>
          <w:lang w:val="uk-UA"/>
        </w:rPr>
      </w:pPr>
      <w:r w:rsidRPr="009039DC">
        <w:rPr>
          <w:lang w:val="uk-UA"/>
        </w:rPr>
        <w:t xml:space="preserve">Правильно розташована  </w:t>
      </w:r>
      <w:proofErr w:type="spellStart"/>
      <w:r w:rsidRPr="009039DC">
        <w:rPr>
          <w:lang w:val="uk-UA"/>
        </w:rPr>
        <w:t>оклюзійна</w:t>
      </w:r>
      <w:proofErr w:type="spellEnd"/>
      <w:r w:rsidRPr="009039DC">
        <w:rPr>
          <w:lang w:val="uk-UA"/>
        </w:rPr>
        <w:t xml:space="preserve">  накладка   сприяє  фіксації  </w:t>
      </w:r>
      <w:proofErr w:type="spellStart"/>
      <w:r w:rsidRPr="009039DC">
        <w:rPr>
          <w:lang w:val="uk-UA"/>
        </w:rPr>
        <w:t>кламерів</w:t>
      </w:r>
      <w:proofErr w:type="spellEnd"/>
      <w:r w:rsidRPr="009039DC">
        <w:rPr>
          <w:lang w:val="uk-UA"/>
        </w:rPr>
        <w:t xml:space="preserve"> і  всього протеза.   Коли в  конструкцію протеза входить достатня кількість </w:t>
      </w:r>
      <w:proofErr w:type="spellStart"/>
      <w:r w:rsidRPr="009039DC">
        <w:rPr>
          <w:lang w:val="uk-UA"/>
        </w:rPr>
        <w:t>оклюзійних</w:t>
      </w:r>
      <w:proofErr w:type="spellEnd"/>
      <w:r w:rsidRPr="009039DC">
        <w:rPr>
          <w:lang w:val="uk-UA"/>
        </w:rPr>
        <w:t xml:space="preserve"> накладок,   то  базис протеза може  бути зменшеним і  навпаки.   У разі  включених дефектів  накладки майже  повністю передають  вертикальне навантаження на   опорні  зуби,   внаслідок  чого </w:t>
      </w:r>
      <w:proofErr w:type="spellStart"/>
      <w:r w:rsidRPr="009039DC">
        <w:rPr>
          <w:lang w:val="uk-UA"/>
        </w:rPr>
        <w:t>бюгельний</w:t>
      </w:r>
      <w:proofErr w:type="spellEnd"/>
      <w:r w:rsidRPr="009039DC">
        <w:rPr>
          <w:lang w:val="uk-UA"/>
        </w:rPr>
        <w:t xml:space="preserve"> протез  за   будовою наближається до </w:t>
      </w:r>
      <w:proofErr w:type="spellStart"/>
      <w:r w:rsidRPr="009039DC">
        <w:rPr>
          <w:lang w:val="uk-UA"/>
        </w:rPr>
        <w:t>мостоподібного</w:t>
      </w:r>
      <w:proofErr w:type="spellEnd"/>
      <w:r w:rsidRPr="009039DC">
        <w:rPr>
          <w:lang w:val="uk-UA"/>
        </w:rPr>
        <w:t xml:space="preserve">. </w:t>
      </w:r>
    </w:p>
    <w:p w14:paraId="030788FF" w14:textId="77777777" w:rsidR="00D148B1" w:rsidRPr="00357970" w:rsidRDefault="00D148B1" w:rsidP="00414B3C">
      <w:pPr>
        <w:pStyle w:val="2"/>
        <w:ind w:left="284"/>
        <w:jc w:val="both"/>
        <w:rPr>
          <w:rFonts w:ascii="Times New Roman" w:eastAsia="Times New Roman" w:hAnsi="Times New Roman" w:cs="Times New Roman"/>
          <w:b w:val="0"/>
          <w:bCs w:val="0"/>
          <w:color w:val="auto"/>
          <w:sz w:val="24"/>
          <w:szCs w:val="24"/>
          <w:lang w:val="uk-UA"/>
        </w:rPr>
      </w:pPr>
      <w:r w:rsidRPr="00357970">
        <w:rPr>
          <w:rFonts w:ascii="Times New Roman" w:eastAsia="Times New Roman" w:hAnsi="Times New Roman" w:cs="Times New Roman"/>
          <w:bCs w:val="0"/>
          <w:color w:val="auto"/>
          <w:sz w:val="24"/>
          <w:szCs w:val="24"/>
          <w:lang w:val="uk-UA"/>
        </w:rPr>
        <w:t xml:space="preserve">Тіло </w:t>
      </w:r>
      <w:proofErr w:type="spellStart"/>
      <w:r w:rsidRPr="00357970">
        <w:rPr>
          <w:rFonts w:ascii="Times New Roman" w:eastAsia="Times New Roman" w:hAnsi="Times New Roman" w:cs="Times New Roman"/>
          <w:bCs w:val="0"/>
          <w:color w:val="auto"/>
          <w:sz w:val="24"/>
          <w:szCs w:val="24"/>
          <w:lang w:val="uk-UA"/>
        </w:rPr>
        <w:t>кламера</w:t>
      </w:r>
      <w:proofErr w:type="spellEnd"/>
      <w:r w:rsidRPr="00357970">
        <w:rPr>
          <w:rFonts w:ascii="Times New Roman" w:eastAsia="Times New Roman" w:hAnsi="Times New Roman" w:cs="Times New Roman"/>
          <w:bCs w:val="0"/>
          <w:color w:val="auto"/>
          <w:sz w:val="24"/>
          <w:szCs w:val="24"/>
          <w:lang w:val="uk-UA"/>
        </w:rPr>
        <w:t xml:space="preserve">.   </w:t>
      </w:r>
      <w:r w:rsidRPr="00357970">
        <w:rPr>
          <w:rFonts w:ascii="Times New Roman" w:eastAsia="Times New Roman" w:hAnsi="Times New Roman" w:cs="Times New Roman"/>
          <w:b w:val="0"/>
          <w:bCs w:val="0"/>
          <w:color w:val="auto"/>
          <w:sz w:val="24"/>
          <w:szCs w:val="24"/>
          <w:lang w:val="uk-UA"/>
        </w:rPr>
        <w:t xml:space="preserve">Нерухома   частина,   яка  лежить між екватором та жувальною поверхнею опорного  зуба  на  його  </w:t>
      </w:r>
      <w:proofErr w:type="spellStart"/>
      <w:r w:rsidRPr="00357970">
        <w:rPr>
          <w:rFonts w:ascii="Times New Roman" w:eastAsia="Times New Roman" w:hAnsi="Times New Roman" w:cs="Times New Roman"/>
          <w:b w:val="0"/>
          <w:bCs w:val="0"/>
          <w:color w:val="auto"/>
          <w:sz w:val="24"/>
          <w:szCs w:val="24"/>
          <w:lang w:val="uk-UA"/>
        </w:rPr>
        <w:t>апроксимальніи</w:t>
      </w:r>
      <w:proofErr w:type="spellEnd"/>
      <w:r w:rsidRPr="00357970">
        <w:rPr>
          <w:rFonts w:ascii="Times New Roman" w:eastAsia="Times New Roman" w:hAnsi="Times New Roman" w:cs="Times New Roman"/>
          <w:b w:val="0"/>
          <w:bCs w:val="0"/>
          <w:color w:val="auto"/>
          <w:sz w:val="24"/>
          <w:szCs w:val="24"/>
          <w:lang w:val="uk-UA"/>
        </w:rPr>
        <w:t xml:space="preserve"> поверхні (біля контактного зуба) .   У різних видах </w:t>
      </w:r>
      <w:proofErr w:type="spellStart"/>
      <w:r w:rsidRPr="00357970">
        <w:rPr>
          <w:rFonts w:ascii="Times New Roman" w:eastAsia="Times New Roman" w:hAnsi="Times New Roman" w:cs="Times New Roman"/>
          <w:b w:val="0"/>
          <w:bCs w:val="0"/>
          <w:color w:val="auto"/>
          <w:sz w:val="24"/>
          <w:szCs w:val="24"/>
          <w:lang w:val="uk-UA"/>
        </w:rPr>
        <w:t>кламерів</w:t>
      </w:r>
      <w:proofErr w:type="spellEnd"/>
      <w:r w:rsidRPr="00357970">
        <w:rPr>
          <w:rFonts w:ascii="Times New Roman" w:eastAsia="Times New Roman" w:hAnsi="Times New Roman" w:cs="Times New Roman"/>
          <w:b w:val="0"/>
          <w:bCs w:val="0"/>
          <w:color w:val="auto"/>
          <w:sz w:val="24"/>
          <w:szCs w:val="24"/>
          <w:lang w:val="uk-UA"/>
        </w:rPr>
        <w:t xml:space="preserve">   тіло може  бути різним.</w:t>
      </w:r>
    </w:p>
    <w:p w14:paraId="531F4752" w14:textId="77777777" w:rsidR="00D148B1" w:rsidRPr="003632FC" w:rsidRDefault="00D148B1" w:rsidP="00414B3C">
      <w:pPr>
        <w:widowControl w:val="0"/>
        <w:autoSpaceDE w:val="0"/>
        <w:autoSpaceDN w:val="0"/>
        <w:adjustRightInd w:val="0"/>
        <w:ind w:left="284" w:firstLine="360"/>
        <w:jc w:val="both"/>
        <w:rPr>
          <w:lang w:val="uk-UA"/>
        </w:rPr>
      </w:pPr>
      <w:r w:rsidRPr="00357970">
        <w:rPr>
          <w:b/>
          <w:lang w:val="uk-UA"/>
        </w:rPr>
        <w:t>Відросток.</w:t>
      </w:r>
      <w:r w:rsidRPr="009039DC">
        <w:rPr>
          <w:lang w:val="uk-UA"/>
        </w:rPr>
        <w:t xml:space="preserve">   Тіло </w:t>
      </w:r>
      <w:proofErr w:type="spellStart"/>
      <w:r w:rsidRPr="009039DC">
        <w:rPr>
          <w:lang w:val="uk-UA"/>
        </w:rPr>
        <w:t>кламера</w:t>
      </w:r>
      <w:proofErr w:type="spellEnd"/>
      <w:r w:rsidRPr="009039DC">
        <w:rPr>
          <w:lang w:val="uk-UA"/>
        </w:rPr>
        <w:t xml:space="preserve"> переходить у відросток,  який з'єднує його з іншими частинами металевого каркасу.</w:t>
      </w:r>
    </w:p>
    <w:p w14:paraId="720006D4" w14:textId="77777777" w:rsidR="00D148B1" w:rsidRPr="003632FC" w:rsidRDefault="00D148B1" w:rsidP="00414B3C">
      <w:pPr>
        <w:widowControl w:val="0"/>
        <w:autoSpaceDE w:val="0"/>
        <w:autoSpaceDN w:val="0"/>
        <w:adjustRightInd w:val="0"/>
        <w:ind w:left="284" w:firstLine="360"/>
        <w:jc w:val="both"/>
        <w:rPr>
          <w:lang w:val="uk-UA"/>
        </w:rPr>
      </w:pPr>
      <w:r w:rsidRPr="009039DC">
        <w:rPr>
          <w:lang w:val="uk-UA"/>
        </w:rPr>
        <w:t xml:space="preserve">Розташований на відстані   3 мм від крайового </w:t>
      </w:r>
      <w:proofErr w:type="spellStart"/>
      <w:r w:rsidRPr="009039DC">
        <w:rPr>
          <w:lang w:val="uk-UA"/>
        </w:rPr>
        <w:t>пародонта</w:t>
      </w:r>
      <w:proofErr w:type="spellEnd"/>
      <w:r w:rsidRPr="009039DC">
        <w:rPr>
          <w:lang w:val="uk-UA"/>
        </w:rPr>
        <w:t xml:space="preserve">   (щоб його не травмувати).   Цей жорсткий і  міцний  елемент лежить  на   </w:t>
      </w:r>
      <w:proofErr w:type="spellStart"/>
      <w:r w:rsidRPr="009039DC">
        <w:rPr>
          <w:lang w:val="uk-UA"/>
        </w:rPr>
        <w:t>апроксимальніи</w:t>
      </w:r>
      <w:proofErr w:type="spellEnd"/>
      <w:r w:rsidRPr="009039DC">
        <w:rPr>
          <w:lang w:val="uk-UA"/>
        </w:rPr>
        <w:t xml:space="preserve"> поверхні   з   тим,   щоб  бути вкритим штучним зубним рядом.</w:t>
      </w:r>
    </w:p>
    <w:p w14:paraId="0612F565" w14:textId="77777777" w:rsidR="00D148B1" w:rsidRPr="003632FC" w:rsidRDefault="00D148B1" w:rsidP="00414B3C">
      <w:pPr>
        <w:widowControl w:val="0"/>
        <w:autoSpaceDE w:val="0"/>
        <w:autoSpaceDN w:val="0"/>
        <w:adjustRightInd w:val="0"/>
        <w:ind w:left="284" w:firstLine="360"/>
        <w:jc w:val="both"/>
        <w:rPr>
          <w:lang w:val="uk-UA"/>
        </w:rPr>
      </w:pPr>
      <w:r w:rsidRPr="009039DC">
        <w:rPr>
          <w:lang w:val="uk-UA"/>
        </w:rPr>
        <w:t xml:space="preserve">Непрямі  фіксатори,   що запобігають перевертанню протеза.   Це допоміжні </w:t>
      </w:r>
      <w:proofErr w:type="spellStart"/>
      <w:r w:rsidRPr="009039DC">
        <w:rPr>
          <w:lang w:val="uk-UA"/>
        </w:rPr>
        <w:t>кламери</w:t>
      </w:r>
      <w:proofErr w:type="spellEnd"/>
      <w:r w:rsidRPr="009039DC">
        <w:rPr>
          <w:lang w:val="uk-UA"/>
        </w:rPr>
        <w:t xml:space="preserve"> у вигляді пальцеподібних відростків   (</w:t>
      </w:r>
      <w:proofErr w:type="spellStart"/>
      <w:r w:rsidRPr="009039DC">
        <w:rPr>
          <w:lang w:val="uk-UA"/>
        </w:rPr>
        <w:t>кімпайдерів</w:t>
      </w:r>
      <w:proofErr w:type="spellEnd"/>
      <w:r w:rsidRPr="009039DC">
        <w:rPr>
          <w:lang w:val="uk-UA"/>
        </w:rPr>
        <w:t>) .   На  кінці вони мають  невелику лапку,  яка прилягає до оральної поверхні  зубів.   Як і дуга,  пальцеподібні  відростки не повинні   торкатися слизової оболонки піднебіння.   Утримувачі розташовують у ділянці   твердого піднебіння  так,  щоб вони не  заважали вимові.   Однак це не завжди можливо,   тому застосування їх  обмежено.</w:t>
      </w:r>
    </w:p>
    <w:p w14:paraId="205CD944" w14:textId="77777777" w:rsidR="00D148B1" w:rsidRPr="003632FC" w:rsidRDefault="00D148B1" w:rsidP="00414B3C">
      <w:pPr>
        <w:widowControl w:val="0"/>
        <w:autoSpaceDE w:val="0"/>
        <w:autoSpaceDN w:val="0"/>
        <w:adjustRightInd w:val="0"/>
        <w:ind w:left="284" w:firstLine="360"/>
        <w:jc w:val="both"/>
        <w:rPr>
          <w:lang w:val="uk-UA"/>
        </w:rPr>
      </w:pPr>
      <w:r w:rsidRPr="009039DC">
        <w:rPr>
          <w:lang w:val="uk-UA"/>
        </w:rPr>
        <w:t>Призначають утримувачі  для надання стійкості  протезу у вертикальному напрямку,   за  відсутності  дистальних  опор на  верхній щелепі,   у разі наявності дефекту  зубного ряду значної  величини,   плоского піднебіння.</w:t>
      </w:r>
    </w:p>
    <w:p w14:paraId="2507DAAC" w14:textId="77777777" w:rsidR="00D148B1" w:rsidRPr="003632FC" w:rsidRDefault="00D148B1" w:rsidP="00414B3C">
      <w:pPr>
        <w:widowControl w:val="0"/>
        <w:autoSpaceDE w:val="0"/>
        <w:autoSpaceDN w:val="0"/>
        <w:adjustRightInd w:val="0"/>
        <w:ind w:left="284" w:firstLine="360"/>
        <w:jc w:val="both"/>
        <w:rPr>
          <w:lang w:val="uk-UA"/>
        </w:rPr>
      </w:pPr>
      <w:r w:rsidRPr="009039DC">
        <w:rPr>
          <w:lang w:val="uk-UA"/>
        </w:rPr>
        <w:t xml:space="preserve">Сідла.   Кінці  дуги входять у решітку чи сітку для кріплення базису </w:t>
      </w:r>
      <w:proofErr w:type="spellStart"/>
      <w:r w:rsidRPr="009039DC">
        <w:rPr>
          <w:lang w:val="uk-UA"/>
        </w:rPr>
        <w:t>бюгельного</w:t>
      </w:r>
      <w:proofErr w:type="spellEnd"/>
      <w:r w:rsidRPr="009039DC">
        <w:rPr>
          <w:lang w:val="uk-UA"/>
        </w:rPr>
        <w:t xml:space="preserve"> протеза.   Решітки й сітки розташовують у середині пластмасового базису таким чином,  щоб до  слизової  оболонки альвеолярного відростка прилягав не метал,   а пластмаса.   Лежать вони у межах дефекту на  альвеолярному відростку і  повторюють його за  формою. Мають  товщу 1—2 мм,   відходять від природних зубів на   1—2 мм,   а  від слизової оболонки — на 1—2 мм.</w:t>
      </w:r>
    </w:p>
    <w:p w14:paraId="395CD193" w14:textId="77777777" w:rsidR="00D148B1" w:rsidRPr="003632FC" w:rsidRDefault="00D148B1" w:rsidP="00414B3C">
      <w:pPr>
        <w:widowControl w:val="0"/>
        <w:autoSpaceDE w:val="0"/>
        <w:autoSpaceDN w:val="0"/>
        <w:adjustRightInd w:val="0"/>
        <w:ind w:left="284" w:firstLine="360"/>
        <w:jc w:val="both"/>
        <w:rPr>
          <w:lang w:val="uk-UA"/>
        </w:rPr>
      </w:pPr>
      <w:r w:rsidRPr="009039DC">
        <w:rPr>
          <w:lang w:val="uk-UA"/>
        </w:rPr>
        <w:t xml:space="preserve">Базис </w:t>
      </w:r>
      <w:proofErr w:type="spellStart"/>
      <w:r w:rsidRPr="009039DC">
        <w:rPr>
          <w:lang w:val="uk-UA"/>
        </w:rPr>
        <w:t>бюгельного</w:t>
      </w:r>
      <w:proofErr w:type="spellEnd"/>
      <w:r w:rsidRPr="009039DC">
        <w:rPr>
          <w:lang w:val="uk-UA"/>
        </w:rPr>
        <w:t xml:space="preserve"> протеза. Елемент знімного протеза, який містить штучні зуби та відгалуження від металевих деталей його. Базис </w:t>
      </w:r>
      <w:proofErr w:type="spellStart"/>
      <w:r w:rsidRPr="009039DC">
        <w:rPr>
          <w:lang w:val="uk-UA"/>
        </w:rPr>
        <w:t>бюгельного</w:t>
      </w:r>
      <w:proofErr w:type="spellEnd"/>
      <w:r w:rsidRPr="009039DC">
        <w:rPr>
          <w:lang w:val="uk-UA"/>
        </w:rPr>
        <w:t xml:space="preserve"> протеза — пластинка сідлоподібної форми, яка охоплює беззубі альвеолярні відростки та: </w:t>
      </w:r>
    </w:p>
    <w:p w14:paraId="38E0CD1E" w14:textId="77777777" w:rsidR="00D148B1" w:rsidRPr="003632FC" w:rsidRDefault="00D148B1" w:rsidP="00F62BE5">
      <w:pPr>
        <w:widowControl w:val="0"/>
        <w:numPr>
          <w:ilvl w:val="0"/>
          <w:numId w:val="92"/>
        </w:numPr>
        <w:autoSpaceDE w:val="0"/>
        <w:autoSpaceDN w:val="0"/>
        <w:adjustRightInd w:val="0"/>
        <w:ind w:left="284"/>
        <w:jc w:val="both"/>
        <w:rPr>
          <w:lang w:val="uk-UA"/>
        </w:rPr>
      </w:pPr>
      <w:r w:rsidRPr="009039DC">
        <w:rPr>
          <w:lang w:val="uk-UA"/>
        </w:rPr>
        <w:t>служить для укріплення штучних зубів;</w:t>
      </w:r>
    </w:p>
    <w:p w14:paraId="2329D423" w14:textId="77777777" w:rsidR="00D148B1" w:rsidRPr="003632FC" w:rsidRDefault="00D148B1" w:rsidP="00F62BE5">
      <w:pPr>
        <w:widowControl w:val="0"/>
        <w:numPr>
          <w:ilvl w:val="0"/>
          <w:numId w:val="92"/>
        </w:numPr>
        <w:autoSpaceDE w:val="0"/>
        <w:autoSpaceDN w:val="0"/>
        <w:adjustRightInd w:val="0"/>
        <w:ind w:left="284"/>
        <w:jc w:val="both"/>
        <w:rPr>
          <w:lang w:val="uk-UA"/>
        </w:rPr>
      </w:pPr>
      <w:r w:rsidRPr="009039DC">
        <w:rPr>
          <w:lang w:val="uk-UA"/>
        </w:rPr>
        <w:t>відновлення форми та розмірів щелеп;</w:t>
      </w:r>
    </w:p>
    <w:p w14:paraId="16BC0D32" w14:textId="77777777" w:rsidR="00D148B1" w:rsidRPr="003632FC" w:rsidRDefault="00D148B1" w:rsidP="00F62BE5">
      <w:pPr>
        <w:widowControl w:val="0"/>
        <w:numPr>
          <w:ilvl w:val="0"/>
          <w:numId w:val="92"/>
        </w:numPr>
        <w:autoSpaceDE w:val="0"/>
        <w:autoSpaceDN w:val="0"/>
        <w:adjustRightInd w:val="0"/>
        <w:ind w:left="284"/>
        <w:jc w:val="both"/>
        <w:rPr>
          <w:lang w:val="uk-UA"/>
        </w:rPr>
      </w:pPr>
      <w:r w:rsidRPr="009039DC">
        <w:rPr>
          <w:lang w:val="uk-UA"/>
        </w:rPr>
        <w:t>передає на альвеолярні відростки тиск, що виникає під час</w:t>
      </w:r>
      <w:r w:rsidRPr="009039DC">
        <w:rPr>
          <w:lang w:val="uk-UA"/>
        </w:rPr>
        <w:br/>
      </w:r>
      <w:r w:rsidRPr="009039DC">
        <w:rPr>
          <w:lang w:val="uk-UA"/>
        </w:rPr>
        <w:lastRenderedPageBreak/>
        <w:t>жування;</w:t>
      </w:r>
    </w:p>
    <w:p w14:paraId="4752FFC5" w14:textId="77777777" w:rsidR="00D148B1" w:rsidRPr="003632FC" w:rsidRDefault="00D148B1" w:rsidP="00F62BE5">
      <w:pPr>
        <w:widowControl w:val="0"/>
        <w:numPr>
          <w:ilvl w:val="0"/>
          <w:numId w:val="92"/>
        </w:numPr>
        <w:autoSpaceDE w:val="0"/>
        <w:autoSpaceDN w:val="0"/>
        <w:adjustRightInd w:val="0"/>
        <w:ind w:left="284"/>
        <w:jc w:val="both"/>
        <w:rPr>
          <w:lang w:val="uk-UA"/>
        </w:rPr>
      </w:pPr>
      <w:r w:rsidRPr="009039DC">
        <w:rPr>
          <w:lang w:val="uk-UA"/>
        </w:rPr>
        <w:t>обмежує зміщення протеза в горизонтальному напрямку.</w:t>
      </w:r>
    </w:p>
    <w:p w14:paraId="562B02C7" w14:textId="77777777" w:rsidR="00D148B1" w:rsidRPr="00357970" w:rsidRDefault="00D148B1" w:rsidP="00414B3C">
      <w:pPr>
        <w:widowControl w:val="0"/>
        <w:autoSpaceDE w:val="0"/>
        <w:autoSpaceDN w:val="0"/>
        <w:adjustRightInd w:val="0"/>
        <w:ind w:left="284"/>
        <w:jc w:val="both"/>
        <w:rPr>
          <w:b/>
          <w:lang w:val="uk-UA"/>
        </w:rPr>
      </w:pPr>
    </w:p>
    <w:p w14:paraId="4B1680CE" w14:textId="77777777" w:rsidR="00D148B1" w:rsidRPr="00357970" w:rsidRDefault="00D148B1" w:rsidP="00414B3C">
      <w:pPr>
        <w:widowControl w:val="0"/>
        <w:autoSpaceDE w:val="0"/>
        <w:autoSpaceDN w:val="0"/>
        <w:adjustRightInd w:val="0"/>
        <w:ind w:left="284"/>
        <w:jc w:val="center"/>
        <w:rPr>
          <w:b/>
          <w:lang w:val="uk-UA"/>
        </w:rPr>
      </w:pPr>
      <w:r w:rsidRPr="00357970">
        <w:rPr>
          <w:b/>
          <w:lang w:val="uk-UA"/>
        </w:rPr>
        <w:t>Основні  типи опорно-</w:t>
      </w:r>
      <w:proofErr w:type="spellStart"/>
      <w:r w:rsidRPr="00357970">
        <w:rPr>
          <w:b/>
          <w:lang w:val="uk-UA"/>
        </w:rPr>
        <w:t>утримувальнихкламерів</w:t>
      </w:r>
      <w:proofErr w:type="spellEnd"/>
      <w:r w:rsidRPr="00357970">
        <w:rPr>
          <w:b/>
          <w:lang w:val="uk-UA"/>
        </w:rPr>
        <w:t>.</w:t>
      </w:r>
    </w:p>
    <w:p w14:paraId="395849FC" w14:textId="77777777" w:rsidR="00D148B1" w:rsidRPr="003632FC" w:rsidRDefault="00D148B1" w:rsidP="00414B3C">
      <w:pPr>
        <w:widowControl w:val="0"/>
        <w:autoSpaceDE w:val="0"/>
        <w:autoSpaceDN w:val="0"/>
        <w:adjustRightInd w:val="0"/>
        <w:ind w:left="284" w:firstLine="720"/>
        <w:jc w:val="both"/>
        <w:rPr>
          <w:lang w:val="uk-UA"/>
        </w:rPr>
      </w:pPr>
      <w:proofErr w:type="spellStart"/>
      <w:r w:rsidRPr="009039DC">
        <w:rPr>
          <w:lang w:val="uk-UA"/>
        </w:rPr>
        <w:t>Кламери</w:t>
      </w:r>
      <w:proofErr w:type="spellEnd"/>
      <w:r w:rsidRPr="009039DC">
        <w:rPr>
          <w:lang w:val="uk-UA"/>
        </w:rPr>
        <w:t xml:space="preserve"> в  </w:t>
      </w:r>
      <w:proofErr w:type="spellStart"/>
      <w:r w:rsidRPr="009039DC">
        <w:rPr>
          <w:lang w:val="uk-UA"/>
        </w:rPr>
        <w:t>бюгельних</w:t>
      </w:r>
      <w:proofErr w:type="spellEnd"/>
      <w:r w:rsidRPr="009039DC">
        <w:rPr>
          <w:lang w:val="uk-UA"/>
        </w:rPr>
        <w:t xml:space="preserve"> протезах мають різну форму,   конструкцію, виготовляють  їх з різного матеріалу,   за різними методами,   і виконують вони неоднакові   функції.   Кожний із  них має певні  переваги й недоліки.</w:t>
      </w:r>
    </w:p>
    <w:p w14:paraId="0B1B18A6" w14:textId="77777777" w:rsidR="00D148B1" w:rsidRPr="003632FC" w:rsidRDefault="00D148B1" w:rsidP="00414B3C">
      <w:pPr>
        <w:widowControl w:val="0"/>
        <w:autoSpaceDE w:val="0"/>
        <w:autoSpaceDN w:val="0"/>
        <w:adjustRightInd w:val="0"/>
        <w:ind w:left="284"/>
        <w:jc w:val="both"/>
        <w:rPr>
          <w:lang w:val="uk-UA"/>
        </w:rPr>
      </w:pPr>
      <w:r w:rsidRPr="009039DC">
        <w:rPr>
          <w:lang w:val="uk-UA"/>
        </w:rPr>
        <w:t xml:space="preserve">Найраціональнішими за   формою є </w:t>
      </w:r>
      <w:proofErr w:type="spellStart"/>
      <w:r w:rsidRPr="009039DC">
        <w:rPr>
          <w:lang w:val="uk-UA"/>
        </w:rPr>
        <w:t>кламери</w:t>
      </w:r>
      <w:proofErr w:type="spellEnd"/>
      <w:r w:rsidRPr="009039DC">
        <w:rPr>
          <w:lang w:val="uk-UA"/>
        </w:rPr>
        <w:t xml:space="preserve"> системи </w:t>
      </w:r>
      <w:proofErr w:type="spellStart"/>
      <w:r w:rsidRPr="009039DC">
        <w:rPr>
          <w:lang w:val="uk-UA"/>
        </w:rPr>
        <w:t>Нея</w:t>
      </w:r>
      <w:proofErr w:type="spellEnd"/>
      <w:r w:rsidRPr="009039DC">
        <w:rPr>
          <w:lang w:val="uk-UA"/>
        </w:rPr>
        <w:t xml:space="preserve">.   Ця  система </w:t>
      </w:r>
      <w:proofErr w:type="spellStart"/>
      <w:r w:rsidRPr="009039DC">
        <w:rPr>
          <w:lang w:val="uk-UA"/>
        </w:rPr>
        <w:t>кламерів</w:t>
      </w:r>
      <w:proofErr w:type="spellEnd"/>
      <w:r w:rsidRPr="009039DC">
        <w:rPr>
          <w:lang w:val="uk-UA"/>
        </w:rPr>
        <w:t xml:space="preserve">  була розроблена  в   1956 р.   у Франкфурті-на-Майні   групою фахівців,   куди входили  стоматологи,   зубні   техніки,   інженери-металурги.   Автори системи розподілили </w:t>
      </w:r>
      <w:proofErr w:type="spellStart"/>
      <w:r w:rsidRPr="009039DC">
        <w:rPr>
          <w:lang w:val="uk-UA"/>
        </w:rPr>
        <w:t>кламери</w:t>
      </w:r>
      <w:proofErr w:type="spellEnd"/>
      <w:r w:rsidRPr="009039DC">
        <w:rPr>
          <w:lang w:val="uk-UA"/>
        </w:rPr>
        <w:t xml:space="preserve"> на   5  основних груп і розробили показання до їх  застосування.</w:t>
      </w:r>
    </w:p>
    <w:p w14:paraId="298D5273" w14:textId="77777777" w:rsidR="00D148B1" w:rsidRPr="003632FC" w:rsidRDefault="00D148B1" w:rsidP="00414B3C">
      <w:pPr>
        <w:widowControl w:val="0"/>
        <w:autoSpaceDE w:val="0"/>
        <w:autoSpaceDN w:val="0"/>
        <w:adjustRightInd w:val="0"/>
        <w:ind w:left="284" w:firstLine="720"/>
        <w:jc w:val="both"/>
        <w:rPr>
          <w:lang w:val="uk-UA"/>
        </w:rPr>
      </w:pPr>
      <w:proofErr w:type="spellStart"/>
      <w:r w:rsidRPr="00357970">
        <w:rPr>
          <w:b/>
          <w:lang w:val="uk-UA"/>
        </w:rPr>
        <w:t>Кламер</w:t>
      </w:r>
      <w:proofErr w:type="spellEnd"/>
      <w:r w:rsidRPr="00357970">
        <w:rPr>
          <w:b/>
          <w:lang w:val="uk-UA"/>
        </w:rPr>
        <w:t xml:space="preserve"> №1   (</w:t>
      </w:r>
      <w:proofErr w:type="spellStart"/>
      <w:r w:rsidRPr="00357970">
        <w:rPr>
          <w:b/>
          <w:lang w:val="uk-UA"/>
        </w:rPr>
        <w:t>Аккера</w:t>
      </w:r>
      <w:proofErr w:type="spellEnd"/>
      <w:r w:rsidRPr="009039DC">
        <w:rPr>
          <w:lang w:val="uk-UA"/>
        </w:rPr>
        <w:t xml:space="preserve">)   — </w:t>
      </w:r>
      <w:proofErr w:type="spellStart"/>
      <w:r w:rsidRPr="009039DC">
        <w:rPr>
          <w:lang w:val="uk-UA"/>
        </w:rPr>
        <w:t>двоплечовийкламер</w:t>
      </w:r>
      <w:proofErr w:type="spellEnd"/>
      <w:r w:rsidRPr="009039DC">
        <w:rPr>
          <w:lang w:val="uk-UA"/>
        </w:rPr>
        <w:t xml:space="preserve"> з  </w:t>
      </w:r>
      <w:proofErr w:type="spellStart"/>
      <w:r w:rsidRPr="009039DC">
        <w:rPr>
          <w:lang w:val="uk-UA"/>
        </w:rPr>
        <w:t>оклюзійною</w:t>
      </w:r>
      <w:proofErr w:type="spellEnd"/>
      <w:r w:rsidRPr="009039DC">
        <w:rPr>
          <w:lang w:val="uk-UA"/>
        </w:rPr>
        <w:t xml:space="preserve"> накладкою.   Його ще називають  сідлоподібним.   Складається із двох плечей і   </w:t>
      </w:r>
      <w:proofErr w:type="spellStart"/>
      <w:r w:rsidRPr="009039DC">
        <w:rPr>
          <w:lang w:val="uk-UA"/>
        </w:rPr>
        <w:t>оклюзійноїнакладки</w:t>
      </w:r>
      <w:proofErr w:type="spellEnd"/>
      <w:r w:rsidRPr="009039DC">
        <w:rPr>
          <w:lang w:val="uk-UA"/>
        </w:rPr>
        <w:t>,  що  з'єднані монолітно,   а   також тіла,  розташованого на   боці дефекту зубного ряду,   і  відростка   (мал.1).</w:t>
      </w:r>
    </w:p>
    <w:p w14:paraId="2DA0DDD2" w14:textId="77777777" w:rsidR="00D148B1" w:rsidRPr="003632FC" w:rsidRDefault="00D148B1" w:rsidP="00414B3C">
      <w:pPr>
        <w:widowControl w:val="0"/>
        <w:autoSpaceDE w:val="0"/>
        <w:autoSpaceDN w:val="0"/>
        <w:adjustRightInd w:val="0"/>
        <w:ind w:left="284" w:firstLine="720"/>
        <w:jc w:val="both"/>
        <w:rPr>
          <w:lang w:val="uk-UA"/>
        </w:rPr>
      </w:pPr>
      <w:r w:rsidRPr="009039DC">
        <w:rPr>
          <w:lang w:val="uk-UA"/>
        </w:rPr>
        <w:t xml:space="preserve">Плечі  </w:t>
      </w:r>
      <w:proofErr w:type="spellStart"/>
      <w:r w:rsidRPr="009039DC">
        <w:rPr>
          <w:lang w:val="uk-UA"/>
        </w:rPr>
        <w:t>кламера</w:t>
      </w:r>
      <w:proofErr w:type="spellEnd"/>
      <w:r w:rsidRPr="009039DC">
        <w:rPr>
          <w:lang w:val="uk-UA"/>
        </w:rPr>
        <w:t xml:space="preserve">   охоплюють   3/4  поверхні  зуба,   виконують  опорну, стабілізуючу та  фіксуючу функції.   </w:t>
      </w:r>
      <w:proofErr w:type="spellStart"/>
      <w:r w:rsidRPr="009039DC">
        <w:rPr>
          <w:lang w:val="uk-UA"/>
        </w:rPr>
        <w:t>Оклюзійна</w:t>
      </w:r>
      <w:proofErr w:type="spellEnd"/>
      <w:r w:rsidRPr="009039DC">
        <w:rPr>
          <w:lang w:val="uk-UA"/>
        </w:rPr>
        <w:t xml:space="preserve">   накладка  міститься у </w:t>
      </w:r>
      <w:proofErr w:type="spellStart"/>
      <w:r w:rsidRPr="009039DC">
        <w:rPr>
          <w:lang w:val="uk-UA"/>
        </w:rPr>
        <w:t>фісурі</w:t>
      </w:r>
      <w:proofErr w:type="spellEnd"/>
      <w:r w:rsidRPr="009039DC">
        <w:rPr>
          <w:lang w:val="uk-UA"/>
        </w:rPr>
        <w:t>,   виконує  опорну функцію.</w:t>
      </w:r>
    </w:p>
    <w:p w14:paraId="0F6A852D" w14:textId="77777777" w:rsidR="00D148B1" w:rsidRPr="003632FC" w:rsidRDefault="00D148B1" w:rsidP="00414B3C">
      <w:pPr>
        <w:widowControl w:val="0"/>
        <w:autoSpaceDE w:val="0"/>
        <w:autoSpaceDN w:val="0"/>
        <w:adjustRightInd w:val="0"/>
        <w:ind w:left="284" w:firstLine="720"/>
        <w:jc w:val="both"/>
        <w:rPr>
          <w:lang w:val="uk-UA"/>
        </w:rPr>
      </w:pPr>
      <w:proofErr w:type="spellStart"/>
      <w:r w:rsidRPr="009039DC">
        <w:rPr>
          <w:lang w:val="uk-UA"/>
        </w:rPr>
        <w:t>КламерАккера</w:t>
      </w:r>
      <w:proofErr w:type="spellEnd"/>
      <w:r w:rsidRPr="009039DC">
        <w:rPr>
          <w:lang w:val="uk-UA"/>
        </w:rPr>
        <w:t xml:space="preserve">   застосовують  у разі   середнього розташування межової лінії.   При цьому опорні  елементи </w:t>
      </w:r>
      <w:proofErr w:type="spellStart"/>
      <w:r w:rsidRPr="009039DC">
        <w:rPr>
          <w:lang w:val="uk-UA"/>
        </w:rPr>
        <w:t>кламера</w:t>
      </w:r>
      <w:proofErr w:type="spellEnd"/>
      <w:r w:rsidRPr="009039DC">
        <w:rPr>
          <w:lang w:val="uk-UA"/>
        </w:rPr>
        <w:t xml:space="preserve">  не заважають  </w:t>
      </w:r>
      <w:proofErr w:type="spellStart"/>
      <w:r w:rsidRPr="009039DC">
        <w:rPr>
          <w:lang w:val="uk-UA"/>
        </w:rPr>
        <w:t>оклюзійнимспіввідношенням</w:t>
      </w:r>
      <w:proofErr w:type="spellEnd"/>
      <w:r w:rsidRPr="009039DC">
        <w:rPr>
          <w:lang w:val="uk-UA"/>
        </w:rPr>
        <w:t xml:space="preserve">,   а  </w:t>
      </w:r>
      <w:proofErr w:type="spellStart"/>
      <w:r w:rsidRPr="009039DC">
        <w:rPr>
          <w:lang w:val="uk-UA"/>
        </w:rPr>
        <w:t>утримувальні</w:t>
      </w:r>
      <w:proofErr w:type="spellEnd"/>
      <w:r w:rsidRPr="009039DC">
        <w:rPr>
          <w:lang w:val="uk-UA"/>
        </w:rPr>
        <w:t xml:space="preserve">  зони опорних зубів досить добре виражені з  вестибулярного   і   орального  боків.   Це можливо  за відсутності  чи мінімального нахилу опорних зубів.</w:t>
      </w:r>
    </w:p>
    <w:p w14:paraId="0483D88E" w14:textId="77777777" w:rsidR="00D148B1" w:rsidRPr="009039DC" w:rsidRDefault="00D148B1" w:rsidP="00414B3C">
      <w:pPr>
        <w:widowControl w:val="0"/>
        <w:autoSpaceDE w:val="0"/>
        <w:autoSpaceDN w:val="0"/>
        <w:adjustRightInd w:val="0"/>
        <w:ind w:left="284" w:firstLine="720"/>
        <w:jc w:val="both"/>
        <w:rPr>
          <w:lang w:val="uk-UA"/>
        </w:rPr>
      </w:pPr>
      <w:r w:rsidRPr="009039DC">
        <w:rPr>
          <w:lang w:val="uk-UA"/>
        </w:rPr>
        <w:t>У разі  кінцевих дефектів  зубного ряду наявність жорсткого</w:t>
      </w:r>
    </w:p>
    <w:p w14:paraId="511784D2" w14:textId="77777777" w:rsidR="00D148B1" w:rsidRPr="009039DC" w:rsidRDefault="00357970" w:rsidP="00414B3C">
      <w:pPr>
        <w:widowControl w:val="0"/>
        <w:autoSpaceDE w:val="0"/>
        <w:autoSpaceDN w:val="0"/>
        <w:adjustRightInd w:val="0"/>
        <w:ind w:left="284" w:firstLine="720"/>
        <w:jc w:val="both"/>
        <w:rPr>
          <w:lang w:val="uk-UA"/>
        </w:rPr>
      </w:pPr>
      <w:r>
        <w:rPr>
          <w:noProof/>
        </w:rPr>
        <w:drawing>
          <wp:anchor distT="0" distB="0" distL="114300" distR="114300" simplePos="0" relativeHeight="251678720" behindDoc="0" locked="0" layoutInCell="1" allowOverlap="1" wp14:anchorId="7119D1D9" wp14:editId="06946081">
            <wp:simplePos x="0" y="0"/>
            <wp:positionH relativeFrom="column">
              <wp:posOffset>2524125</wp:posOffset>
            </wp:positionH>
            <wp:positionV relativeFrom="paragraph">
              <wp:posOffset>116205</wp:posOffset>
            </wp:positionV>
            <wp:extent cx="2043430" cy="2455545"/>
            <wp:effectExtent l="19050" t="0" r="0" b="0"/>
            <wp:wrapSquare wrapText="bothSides"/>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043430" cy="2455545"/>
                    </a:xfrm>
                    <a:prstGeom prst="rect">
                      <a:avLst/>
                    </a:prstGeom>
                    <a:noFill/>
                    <a:ln w="9525">
                      <a:noFill/>
                      <a:miter lim="800000"/>
                      <a:headEnd/>
                      <a:tailEnd/>
                    </a:ln>
                  </pic:spPr>
                </pic:pic>
              </a:graphicData>
            </a:graphic>
          </wp:anchor>
        </w:drawing>
      </w:r>
    </w:p>
    <w:p w14:paraId="0E4F3FD6" w14:textId="77777777" w:rsidR="00D148B1" w:rsidRPr="009039DC" w:rsidRDefault="00357970" w:rsidP="00414B3C">
      <w:pPr>
        <w:widowControl w:val="0"/>
        <w:autoSpaceDE w:val="0"/>
        <w:autoSpaceDN w:val="0"/>
        <w:adjustRightInd w:val="0"/>
        <w:ind w:left="284" w:firstLine="720"/>
        <w:jc w:val="both"/>
        <w:rPr>
          <w:lang w:val="uk-UA"/>
        </w:rPr>
      </w:pPr>
      <w:r>
        <w:rPr>
          <w:noProof/>
        </w:rPr>
        <w:drawing>
          <wp:anchor distT="0" distB="0" distL="114300" distR="114300" simplePos="0" relativeHeight="251677696" behindDoc="0" locked="0" layoutInCell="1" allowOverlap="1" wp14:anchorId="0546F348" wp14:editId="0DEFD066">
            <wp:simplePos x="0" y="0"/>
            <wp:positionH relativeFrom="column">
              <wp:posOffset>195580</wp:posOffset>
            </wp:positionH>
            <wp:positionV relativeFrom="paragraph">
              <wp:posOffset>121920</wp:posOffset>
            </wp:positionV>
            <wp:extent cx="1951990" cy="1701165"/>
            <wp:effectExtent l="19050" t="0" r="0" b="0"/>
            <wp:wrapSquare wrapText="bothSides"/>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951990" cy="1701165"/>
                    </a:xfrm>
                    <a:prstGeom prst="rect">
                      <a:avLst/>
                    </a:prstGeom>
                    <a:noFill/>
                    <a:ln w="9525">
                      <a:noFill/>
                      <a:miter lim="800000"/>
                      <a:headEnd/>
                      <a:tailEnd/>
                    </a:ln>
                  </pic:spPr>
                </pic:pic>
              </a:graphicData>
            </a:graphic>
          </wp:anchor>
        </w:drawing>
      </w:r>
    </w:p>
    <w:p w14:paraId="1150BC87" w14:textId="77777777" w:rsidR="00D148B1" w:rsidRPr="009039DC" w:rsidRDefault="00D148B1" w:rsidP="00414B3C">
      <w:pPr>
        <w:widowControl w:val="0"/>
        <w:autoSpaceDE w:val="0"/>
        <w:autoSpaceDN w:val="0"/>
        <w:adjustRightInd w:val="0"/>
        <w:ind w:left="284"/>
        <w:jc w:val="both"/>
        <w:rPr>
          <w:lang w:val="uk-UA"/>
        </w:rPr>
      </w:pPr>
      <w:proofErr w:type="spellStart"/>
      <w:r w:rsidRPr="009039DC">
        <w:rPr>
          <w:lang w:val="uk-UA"/>
        </w:rPr>
        <w:t>Мал</w:t>
      </w:r>
      <w:proofErr w:type="spellEnd"/>
      <w:r w:rsidRPr="009039DC">
        <w:rPr>
          <w:lang w:val="uk-UA"/>
        </w:rPr>
        <w:t xml:space="preserve">. 1.   </w:t>
      </w:r>
      <w:proofErr w:type="spellStart"/>
      <w:r w:rsidRPr="009039DC">
        <w:rPr>
          <w:lang w:val="uk-UA"/>
        </w:rPr>
        <w:t>Кламер</w:t>
      </w:r>
      <w:proofErr w:type="spellEnd"/>
      <w:r w:rsidRPr="009039DC">
        <w:rPr>
          <w:lang w:val="uk-UA"/>
        </w:rPr>
        <w:t xml:space="preserve"> №1   (</w:t>
      </w:r>
      <w:proofErr w:type="spellStart"/>
      <w:r w:rsidRPr="009039DC">
        <w:rPr>
          <w:lang w:val="uk-UA"/>
        </w:rPr>
        <w:t>Аккера</w:t>
      </w:r>
      <w:proofErr w:type="spellEnd"/>
      <w:r w:rsidRPr="009039DC">
        <w:rPr>
          <w:lang w:val="uk-UA"/>
        </w:rPr>
        <w:t>) .</w:t>
      </w:r>
    </w:p>
    <w:p w14:paraId="615D3AF7" w14:textId="77777777" w:rsidR="00D148B1" w:rsidRPr="003632FC" w:rsidRDefault="00D148B1" w:rsidP="00414B3C">
      <w:pPr>
        <w:widowControl w:val="0"/>
        <w:autoSpaceDE w:val="0"/>
        <w:autoSpaceDN w:val="0"/>
        <w:adjustRightInd w:val="0"/>
        <w:ind w:left="284"/>
        <w:jc w:val="both"/>
        <w:rPr>
          <w:lang w:val="uk-UA"/>
        </w:rPr>
      </w:pPr>
      <w:r w:rsidRPr="009039DC">
        <w:rPr>
          <w:lang w:val="uk-UA"/>
        </w:rPr>
        <w:t xml:space="preserve">з'єднання </w:t>
      </w:r>
      <w:proofErr w:type="spellStart"/>
      <w:r w:rsidRPr="009039DC">
        <w:rPr>
          <w:lang w:val="uk-UA"/>
        </w:rPr>
        <w:t>кламера</w:t>
      </w:r>
      <w:proofErr w:type="spellEnd"/>
      <w:r w:rsidRPr="009039DC">
        <w:rPr>
          <w:lang w:val="uk-UA"/>
        </w:rPr>
        <w:t xml:space="preserve">  з  базисом протеза   сприяє передаванню тиску під час жування,   переважно на   опорний зуб,   що  наближає  його до  незнімних консольних протезів.   Останнє призводить до  функціонального перевантаження </w:t>
      </w:r>
      <w:proofErr w:type="spellStart"/>
      <w:r w:rsidRPr="009039DC">
        <w:rPr>
          <w:lang w:val="uk-UA"/>
        </w:rPr>
        <w:t>пародонта</w:t>
      </w:r>
      <w:proofErr w:type="spellEnd"/>
      <w:r w:rsidRPr="009039DC">
        <w:rPr>
          <w:lang w:val="uk-UA"/>
        </w:rPr>
        <w:t xml:space="preserve">   опорних зубів.   Через це </w:t>
      </w:r>
      <w:proofErr w:type="spellStart"/>
      <w:r w:rsidRPr="009039DC">
        <w:rPr>
          <w:lang w:val="uk-UA"/>
        </w:rPr>
        <w:t>кламерАккеранайчастіше</w:t>
      </w:r>
      <w:proofErr w:type="spellEnd"/>
      <w:r w:rsidRPr="009039DC">
        <w:rPr>
          <w:lang w:val="uk-UA"/>
        </w:rPr>
        <w:t xml:space="preserve"> застосовують  тоді,   коли треба  замістити  обмежені  дефекти зубного ряду і  прямостоячі,   не нахилені  чи з мінімальним нахилом   (до  0,5 мм) ,  моляри та  </w:t>
      </w:r>
      <w:proofErr w:type="spellStart"/>
      <w:r w:rsidRPr="009039DC">
        <w:rPr>
          <w:lang w:val="uk-UA"/>
        </w:rPr>
        <w:t>премоляри</w:t>
      </w:r>
      <w:proofErr w:type="spellEnd"/>
      <w:r w:rsidRPr="009039DC">
        <w:rPr>
          <w:lang w:val="uk-UA"/>
        </w:rPr>
        <w:t xml:space="preserve"> з добре  вираженим екватором.</w:t>
      </w:r>
    </w:p>
    <w:p w14:paraId="50AC1136" w14:textId="77777777" w:rsidR="00D148B1" w:rsidRPr="009039DC" w:rsidRDefault="00D148B1" w:rsidP="00414B3C">
      <w:pPr>
        <w:widowControl w:val="0"/>
        <w:autoSpaceDE w:val="0"/>
        <w:autoSpaceDN w:val="0"/>
        <w:adjustRightInd w:val="0"/>
        <w:ind w:left="284"/>
        <w:jc w:val="both"/>
        <w:rPr>
          <w:lang w:val="uk-UA"/>
        </w:rPr>
      </w:pPr>
      <w:r w:rsidRPr="009039DC">
        <w:rPr>
          <w:lang w:val="uk-UA"/>
        </w:rPr>
        <w:t xml:space="preserve">Жорстка   частина   </w:t>
      </w:r>
      <w:proofErr w:type="spellStart"/>
      <w:r w:rsidRPr="009039DC">
        <w:rPr>
          <w:lang w:val="uk-UA"/>
        </w:rPr>
        <w:t>кламера</w:t>
      </w:r>
      <w:proofErr w:type="spellEnd"/>
      <w:r w:rsidRPr="009039DC">
        <w:rPr>
          <w:lang w:val="uk-UA"/>
        </w:rPr>
        <w:t xml:space="preserve">   становить  2/3,   а   еластична  — 1/3 довжини плеча.   Для визначення місця закінчення </w:t>
      </w:r>
      <w:proofErr w:type="spellStart"/>
      <w:r w:rsidRPr="009039DC">
        <w:rPr>
          <w:lang w:val="uk-UA"/>
        </w:rPr>
        <w:t>утримувальноїчастини</w:t>
      </w:r>
      <w:proofErr w:type="spellEnd"/>
      <w:r w:rsidRPr="009039DC">
        <w:rPr>
          <w:lang w:val="uk-UA"/>
        </w:rPr>
        <w:t xml:space="preserve"> </w:t>
      </w:r>
      <w:proofErr w:type="spellStart"/>
      <w:r w:rsidRPr="009039DC">
        <w:rPr>
          <w:lang w:val="uk-UA"/>
        </w:rPr>
        <w:t>кламера</w:t>
      </w:r>
      <w:proofErr w:type="spellEnd"/>
      <w:r w:rsidRPr="009039DC">
        <w:rPr>
          <w:lang w:val="uk-UA"/>
        </w:rPr>
        <w:t xml:space="preserve">  на   опорному зубі  потрібен </w:t>
      </w:r>
      <w:proofErr w:type="spellStart"/>
      <w:r w:rsidRPr="009039DC">
        <w:rPr>
          <w:lang w:val="uk-UA"/>
        </w:rPr>
        <w:t>паралелометр</w:t>
      </w:r>
      <w:proofErr w:type="spellEnd"/>
      <w:r w:rsidRPr="009039DC">
        <w:rPr>
          <w:lang w:val="uk-UA"/>
        </w:rPr>
        <w:t>,   в якому використовують  калібр №  1   чи № 2.</w:t>
      </w:r>
    </w:p>
    <w:p w14:paraId="741D2BA4" w14:textId="77777777" w:rsidR="00D148B1" w:rsidRPr="003632FC" w:rsidRDefault="00D148B1" w:rsidP="00414B3C">
      <w:pPr>
        <w:widowControl w:val="0"/>
        <w:autoSpaceDE w:val="0"/>
        <w:autoSpaceDN w:val="0"/>
        <w:adjustRightInd w:val="0"/>
        <w:ind w:left="284"/>
        <w:jc w:val="both"/>
        <w:rPr>
          <w:lang w:val="uk-UA"/>
        </w:rPr>
      </w:pPr>
    </w:p>
    <w:p w14:paraId="1E20296B" w14:textId="77777777" w:rsidR="00D148B1" w:rsidRPr="003632FC" w:rsidRDefault="00D148B1" w:rsidP="00414B3C">
      <w:pPr>
        <w:widowControl w:val="0"/>
        <w:autoSpaceDE w:val="0"/>
        <w:autoSpaceDN w:val="0"/>
        <w:adjustRightInd w:val="0"/>
        <w:ind w:left="284" w:firstLine="720"/>
        <w:jc w:val="both"/>
        <w:rPr>
          <w:lang w:val="uk-UA"/>
        </w:rPr>
      </w:pPr>
      <w:proofErr w:type="spellStart"/>
      <w:r w:rsidRPr="00357970">
        <w:rPr>
          <w:b/>
          <w:lang w:val="uk-UA"/>
        </w:rPr>
        <w:t>Кламер</w:t>
      </w:r>
      <w:proofErr w:type="spellEnd"/>
      <w:r w:rsidRPr="00357970">
        <w:rPr>
          <w:b/>
          <w:lang w:val="uk-UA"/>
        </w:rPr>
        <w:t xml:space="preserve"> №2 — розщеплений</w:t>
      </w:r>
      <w:r w:rsidRPr="009039DC">
        <w:rPr>
          <w:lang w:val="uk-UA"/>
        </w:rPr>
        <w:t xml:space="preserve">,   Т-подібний,   </w:t>
      </w:r>
      <w:proofErr w:type="spellStart"/>
      <w:r w:rsidRPr="009039DC">
        <w:rPr>
          <w:lang w:val="uk-UA"/>
        </w:rPr>
        <w:t>кламер</w:t>
      </w:r>
      <w:proofErr w:type="spellEnd"/>
      <w:r w:rsidRPr="009039DC">
        <w:rPr>
          <w:lang w:val="uk-UA"/>
        </w:rPr>
        <w:t xml:space="preserve">   (мал.2) .   Має міцну </w:t>
      </w:r>
      <w:proofErr w:type="spellStart"/>
      <w:r w:rsidRPr="009039DC">
        <w:rPr>
          <w:lang w:val="uk-UA"/>
        </w:rPr>
        <w:t>оклюзійну</w:t>
      </w:r>
      <w:proofErr w:type="spellEnd"/>
      <w:r w:rsidRPr="009039DC">
        <w:rPr>
          <w:lang w:val="uk-UA"/>
        </w:rPr>
        <w:t xml:space="preserve"> накладку,  яка  переходить у тіло,   і  два   Т-подібні  плеча, прикріплені  до  сідла,  язикової  чи піднебінної дуги.   Т-подібні розщеплення забезпечують добру </w:t>
      </w:r>
      <w:proofErr w:type="spellStart"/>
      <w:r w:rsidRPr="009039DC">
        <w:rPr>
          <w:lang w:val="uk-UA"/>
        </w:rPr>
        <w:t>ретенцію</w:t>
      </w:r>
      <w:proofErr w:type="spellEnd"/>
      <w:r w:rsidRPr="009039DC">
        <w:rPr>
          <w:lang w:val="uk-UA"/>
        </w:rPr>
        <w:t xml:space="preserve"> за рахунок використання </w:t>
      </w:r>
      <w:proofErr w:type="spellStart"/>
      <w:r w:rsidRPr="009039DC">
        <w:rPr>
          <w:lang w:val="uk-UA"/>
        </w:rPr>
        <w:t>дистально-апроксимальних</w:t>
      </w:r>
      <w:proofErr w:type="spellEnd"/>
      <w:r w:rsidRPr="009039DC">
        <w:rPr>
          <w:lang w:val="uk-UA"/>
        </w:rPr>
        <w:t xml:space="preserve">  боків  коронки.</w:t>
      </w:r>
    </w:p>
    <w:p w14:paraId="52E1A4A5" w14:textId="77777777" w:rsidR="00D148B1" w:rsidRPr="009039DC" w:rsidRDefault="00357970" w:rsidP="00414B3C">
      <w:pPr>
        <w:widowControl w:val="0"/>
        <w:autoSpaceDE w:val="0"/>
        <w:autoSpaceDN w:val="0"/>
        <w:adjustRightInd w:val="0"/>
        <w:ind w:left="284"/>
        <w:jc w:val="both"/>
        <w:rPr>
          <w:lang w:val="uk-UA"/>
        </w:rPr>
      </w:pPr>
      <w:r>
        <w:rPr>
          <w:noProof/>
        </w:rPr>
        <w:lastRenderedPageBreak/>
        <w:drawing>
          <wp:anchor distT="0" distB="0" distL="0" distR="0" simplePos="0" relativeHeight="251666432" behindDoc="1" locked="0" layoutInCell="0" allowOverlap="1" wp14:anchorId="441A9838" wp14:editId="4B4E7AE7">
            <wp:simplePos x="0" y="0"/>
            <wp:positionH relativeFrom="page">
              <wp:posOffset>348615</wp:posOffset>
            </wp:positionH>
            <wp:positionV relativeFrom="paragraph">
              <wp:posOffset>398780</wp:posOffset>
            </wp:positionV>
            <wp:extent cx="1851660" cy="2051685"/>
            <wp:effectExtent l="19050" t="0" r="0" b="0"/>
            <wp:wrapSquare wrapText="bothSides"/>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1851660" cy="2051685"/>
                    </a:xfrm>
                    <a:prstGeom prst="rect">
                      <a:avLst/>
                    </a:prstGeom>
                    <a:noFill/>
                  </pic:spPr>
                </pic:pic>
              </a:graphicData>
            </a:graphic>
          </wp:anchor>
        </w:drawing>
      </w:r>
      <w:proofErr w:type="spellStart"/>
      <w:r w:rsidR="00D148B1" w:rsidRPr="009039DC">
        <w:rPr>
          <w:lang w:val="uk-UA"/>
        </w:rPr>
        <w:t>Кламер</w:t>
      </w:r>
      <w:proofErr w:type="spellEnd"/>
      <w:r w:rsidR="00D148B1" w:rsidRPr="009039DC">
        <w:rPr>
          <w:lang w:val="uk-UA"/>
        </w:rPr>
        <w:t xml:space="preserve"> застосовують  тоді,   коли низькі  коронки зубів,  дистальний нахил </w:t>
      </w:r>
      <w:proofErr w:type="spellStart"/>
      <w:r w:rsidR="00D148B1" w:rsidRPr="009039DC">
        <w:rPr>
          <w:lang w:val="uk-UA"/>
        </w:rPr>
        <w:t>ікол</w:t>
      </w:r>
      <w:proofErr w:type="spellEnd"/>
      <w:r w:rsidR="00D148B1" w:rsidRPr="009039DC">
        <w:rPr>
          <w:lang w:val="uk-UA"/>
        </w:rPr>
        <w:t xml:space="preserve">,          </w:t>
      </w:r>
      <w:proofErr w:type="spellStart"/>
      <w:r w:rsidR="00D148B1" w:rsidRPr="009039DC">
        <w:rPr>
          <w:lang w:val="uk-UA"/>
        </w:rPr>
        <w:t>премолярів</w:t>
      </w:r>
      <w:proofErr w:type="spellEnd"/>
      <w:r w:rsidR="00D148B1" w:rsidRPr="009039DC">
        <w:rPr>
          <w:lang w:val="uk-UA"/>
        </w:rPr>
        <w:t xml:space="preserve">  і молярів,   а   також за  нетипового розташування межової  лінії  — коли вона  лежить  високо в ближній до дефекту зоні   та   опущена  у віддаленій.</w:t>
      </w:r>
    </w:p>
    <w:p w14:paraId="35761F51" w14:textId="77777777" w:rsidR="00D148B1" w:rsidRPr="003632FC" w:rsidRDefault="00D148B1" w:rsidP="00414B3C">
      <w:pPr>
        <w:widowControl w:val="0"/>
        <w:autoSpaceDE w:val="0"/>
        <w:autoSpaceDN w:val="0"/>
        <w:adjustRightInd w:val="0"/>
        <w:ind w:left="284"/>
        <w:jc w:val="both"/>
        <w:rPr>
          <w:lang w:val="uk-UA"/>
        </w:rPr>
      </w:pPr>
    </w:p>
    <w:p w14:paraId="0F9C23F2" w14:textId="77777777" w:rsidR="00D148B1" w:rsidRPr="009039DC" w:rsidRDefault="00D148B1" w:rsidP="00414B3C">
      <w:pPr>
        <w:widowControl w:val="0"/>
        <w:autoSpaceDE w:val="0"/>
        <w:autoSpaceDN w:val="0"/>
        <w:adjustRightInd w:val="0"/>
        <w:ind w:left="284"/>
        <w:jc w:val="both"/>
        <w:rPr>
          <w:lang w:val="uk-UA"/>
        </w:rPr>
      </w:pPr>
      <w:r w:rsidRPr="009039DC">
        <w:rPr>
          <w:lang w:val="uk-UA"/>
        </w:rPr>
        <w:t xml:space="preserve">Мал.2.   </w:t>
      </w:r>
      <w:proofErr w:type="spellStart"/>
      <w:r w:rsidRPr="009039DC">
        <w:rPr>
          <w:lang w:val="uk-UA"/>
        </w:rPr>
        <w:t>Кламер</w:t>
      </w:r>
      <w:proofErr w:type="spellEnd"/>
      <w:r w:rsidRPr="009039DC">
        <w:rPr>
          <w:lang w:val="uk-UA"/>
        </w:rPr>
        <w:t xml:space="preserve"> №2   (</w:t>
      </w:r>
      <w:proofErr w:type="spellStart"/>
      <w:r w:rsidRPr="009039DC">
        <w:rPr>
          <w:lang w:val="uk-UA"/>
        </w:rPr>
        <w:t>Роуча</w:t>
      </w:r>
      <w:proofErr w:type="spellEnd"/>
      <w:r w:rsidRPr="009039DC">
        <w:rPr>
          <w:lang w:val="uk-UA"/>
        </w:rPr>
        <w:t>) .</w:t>
      </w:r>
    </w:p>
    <w:p w14:paraId="741BB342" w14:textId="77777777" w:rsidR="00D148B1" w:rsidRPr="003632FC" w:rsidRDefault="00D148B1" w:rsidP="00414B3C">
      <w:pPr>
        <w:widowControl w:val="0"/>
        <w:autoSpaceDE w:val="0"/>
        <w:autoSpaceDN w:val="0"/>
        <w:adjustRightInd w:val="0"/>
        <w:ind w:left="284" w:firstLine="720"/>
        <w:jc w:val="both"/>
        <w:rPr>
          <w:lang w:val="uk-UA"/>
        </w:rPr>
      </w:pPr>
      <w:r w:rsidRPr="009039DC">
        <w:rPr>
          <w:lang w:val="uk-UA"/>
        </w:rPr>
        <w:t xml:space="preserve">Внаслідок цього  опорної поверхні  на  боці нахилу зуба практично немає.   Над межовою лінією вдається помістити лише </w:t>
      </w:r>
      <w:proofErr w:type="spellStart"/>
      <w:r w:rsidRPr="009039DC">
        <w:rPr>
          <w:lang w:val="uk-UA"/>
        </w:rPr>
        <w:t>оклюзійну</w:t>
      </w:r>
      <w:proofErr w:type="spellEnd"/>
      <w:r w:rsidRPr="009039DC">
        <w:rPr>
          <w:lang w:val="uk-UA"/>
        </w:rPr>
        <w:t xml:space="preserve"> накладку </w:t>
      </w:r>
      <w:proofErr w:type="spellStart"/>
      <w:r w:rsidRPr="009039DC">
        <w:rPr>
          <w:lang w:val="uk-UA"/>
        </w:rPr>
        <w:t>кламера</w:t>
      </w:r>
      <w:proofErr w:type="spellEnd"/>
      <w:r w:rsidRPr="009039DC">
        <w:rPr>
          <w:lang w:val="uk-UA"/>
        </w:rPr>
        <w:t>.</w:t>
      </w:r>
    </w:p>
    <w:p w14:paraId="65B8DB98" w14:textId="77777777" w:rsidR="00D148B1" w:rsidRPr="003632FC" w:rsidRDefault="00D148B1" w:rsidP="00414B3C">
      <w:pPr>
        <w:widowControl w:val="0"/>
        <w:autoSpaceDE w:val="0"/>
        <w:autoSpaceDN w:val="0"/>
        <w:adjustRightInd w:val="0"/>
        <w:ind w:left="284" w:firstLine="234"/>
        <w:jc w:val="both"/>
        <w:rPr>
          <w:lang w:val="uk-UA"/>
        </w:rPr>
      </w:pPr>
      <w:r w:rsidRPr="009039DC">
        <w:rPr>
          <w:lang w:val="uk-UA"/>
        </w:rPr>
        <w:t xml:space="preserve">Помістити ж тіло і жорстку частину </w:t>
      </w:r>
      <w:proofErr w:type="spellStart"/>
      <w:r w:rsidRPr="009039DC">
        <w:rPr>
          <w:lang w:val="uk-UA"/>
        </w:rPr>
        <w:t>кламера</w:t>
      </w:r>
      <w:proofErr w:type="spellEnd"/>
      <w:r w:rsidRPr="009039DC">
        <w:rPr>
          <w:lang w:val="uk-UA"/>
        </w:rPr>
        <w:t xml:space="preserve">,   наприклад </w:t>
      </w:r>
      <w:proofErr w:type="spellStart"/>
      <w:r w:rsidRPr="009039DC">
        <w:rPr>
          <w:lang w:val="uk-UA"/>
        </w:rPr>
        <w:t>Аккера</w:t>
      </w:r>
      <w:proofErr w:type="spellEnd"/>
      <w:r w:rsidRPr="009039DC">
        <w:rPr>
          <w:lang w:val="uk-UA"/>
        </w:rPr>
        <w:t xml:space="preserve">, неможливо.   У разі моделювання цих елементів  в  </w:t>
      </w:r>
      <w:proofErr w:type="spellStart"/>
      <w:r w:rsidRPr="009039DC">
        <w:rPr>
          <w:lang w:val="uk-UA"/>
        </w:rPr>
        <w:t>утримувальній</w:t>
      </w:r>
      <w:proofErr w:type="spellEnd"/>
      <w:r w:rsidRPr="009039DC">
        <w:rPr>
          <w:lang w:val="uk-UA"/>
        </w:rPr>
        <w:t xml:space="preserve"> зоні накласти готовий </w:t>
      </w:r>
      <w:proofErr w:type="spellStart"/>
      <w:r w:rsidRPr="009039DC">
        <w:rPr>
          <w:lang w:val="uk-UA"/>
        </w:rPr>
        <w:t>кламер</w:t>
      </w:r>
      <w:proofErr w:type="spellEnd"/>
      <w:r w:rsidRPr="009039DC">
        <w:rPr>
          <w:lang w:val="uk-UA"/>
        </w:rPr>
        <w:t xml:space="preserve"> на   опорний зуб не вдається.   Застосування розщепленого  </w:t>
      </w:r>
      <w:proofErr w:type="spellStart"/>
      <w:r w:rsidRPr="009039DC">
        <w:rPr>
          <w:lang w:val="uk-UA"/>
        </w:rPr>
        <w:t>кламераРоуча</w:t>
      </w:r>
      <w:proofErr w:type="spellEnd"/>
      <w:r w:rsidRPr="009039DC">
        <w:rPr>
          <w:lang w:val="uk-UA"/>
        </w:rPr>
        <w:t xml:space="preserve">  доцільне  також за  медіального  нахилу молярів  і   високого розташування межової лінії.   Цей </w:t>
      </w:r>
      <w:proofErr w:type="spellStart"/>
      <w:r w:rsidRPr="009039DC">
        <w:rPr>
          <w:lang w:val="uk-UA"/>
        </w:rPr>
        <w:t>кламер</w:t>
      </w:r>
      <w:proofErr w:type="spellEnd"/>
      <w:r w:rsidRPr="009039DC">
        <w:rPr>
          <w:lang w:val="uk-UA"/>
        </w:rPr>
        <w:t xml:space="preserve"> досить ефективний,   добре  фіксує  сідло протеза розташовуючись   біля  самої шийки зуба,   найкращим чином маскується і   є найбільш косметичним серед усіх інших видів литих </w:t>
      </w:r>
      <w:proofErr w:type="spellStart"/>
      <w:r w:rsidRPr="009039DC">
        <w:rPr>
          <w:lang w:val="uk-UA"/>
        </w:rPr>
        <w:t>кламерів</w:t>
      </w:r>
      <w:proofErr w:type="spellEnd"/>
      <w:r w:rsidRPr="009039DC">
        <w:rPr>
          <w:lang w:val="uk-UA"/>
        </w:rPr>
        <w:t xml:space="preserve">.  Маючи довге плече,   </w:t>
      </w:r>
      <w:proofErr w:type="spellStart"/>
      <w:r w:rsidRPr="009039DC">
        <w:rPr>
          <w:lang w:val="uk-UA"/>
        </w:rPr>
        <w:t>кламердобре</w:t>
      </w:r>
      <w:proofErr w:type="spellEnd"/>
      <w:r w:rsidRPr="009039DC">
        <w:rPr>
          <w:lang w:val="uk-UA"/>
        </w:rPr>
        <w:t xml:space="preserve">  пружинить  і  м'яко  діє  на   опорний  зуб під  час руху протеза.</w:t>
      </w:r>
    </w:p>
    <w:p w14:paraId="7FCD305B" w14:textId="77777777" w:rsidR="00D148B1" w:rsidRPr="009039DC" w:rsidRDefault="00D148B1" w:rsidP="00414B3C">
      <w:pPr>
        <w:widowControl w:val="0"/>
        <w:shd w:val="clear" w:color="auto" w:fill="FFFFFF"/>
        <w:autoSpaceDE w:val="0"/>
        <w:autoSpaceDN w:val="0"/>
        <w:adjustRightInd w:val="0"/>
        <w:ind w:left="284" w:right="461" w:firstLine="234"/>
        <w:jc w:val="both"/>
        <w:rPr>
          <w:lang w:val="uk-UA"/>
        </w:rPr>
      </w:pPr>
      <w:r w:rsidRPr="009039DC">
        <w:rPr>
          <w:lang w:val="uk-UA"/>
        </w:rPr>
        <w:t xml:space="preserve">Для визначення </w:t>
      </w:r>
      <w:proofErr w:type="spellStart"/>
      <w:r w:rsidRPr="009039DC">
        <w:rPr>
          <w:lang w:val="uk-UA"/>
        </w:rPr>
        <w:t>ретенційної</w:t>
      </w:r>
      <w:proofErr w:type="spellEnd"/>
      <w:r w:rsidRPr="009039DC">
        <w:rPr>
          <w:lang w:val="uk-UA"/>
        </w:rPr>
        <w:t xml:space="preserve">  зони на   опорному зубі  користуються </w:t>
      </w:r>
      <w:proofErr w:type="spellStart"/>
      <w:r w:rsidRPr="009039DC">
        <w:rPr>
          <w:lang w:val="uk-UA"/>
        </w:rPr>
        <w:t>паралелометром</w:t>
      </w:r>
      <w:proofErr w:type="spellEnd"/>
      <w:r w:rsidRPr="009039DC">
        <w:rPr>
          <w:lang w:val="uk-UA"/>
        </w:rPr>
        <w:t xml:space="preserve"> та  калібрами №2 і № 3.</w:t>
      </w:r>
    </w:p>
    <w:p w14:paraId="7DC5009A" w14:textId="77777777" w:rsidR="00D148B1" w:rsidRPr="003632FC" w:rsidRDefault="00D148B1" w:rsidP="00414B3C">
      <w:pPr>
        <w:widowControl w:val="0"/>
        <w:shd w:val="clear" w:color="auto" w:fill="FFFFFF"/>
        <w:autoSpaceDE w:val="0"/>
        <w:autoSpaceDN w:val="0"/>
        <w:adjustRightInd w:val="0"/>
        <w:ind w:left="284"/>
        <w:jc w:val="both"/>
        <w:rPr>
          <w:lang w:val="uk-UA"/>
        </w:rPr>
      </w:pPr>
      <w:proofErr w:type="spellStart"/>
      <w:r w:rsidRPr="00357970">
        <w:rPr>
          <w:b/>
          <w:lang w:val="uk-UA"/>
        </w:rPr>
        <w:t>Кламер</w:t>
      </w:r>
      <w:proofErr w:type="spellEnd"/>
      <w:r w:rsidRPr="00357970">
        <w:rPr>
          <w:b/>
          <w:lang w:val="uk-UA"/>
        </w:rPr>
        <w:t xml:space="preserve"> № 3 комбінований.</w:t>
      </w:r>
      <w:r w:rsidRPr="009039DC">
        <w:rPr>
          <w:lang w:val="uk-UA"/>
        </w:rPr>
        <w:t xml:space="preserve">   Складається він з жорсткого  плеча (такого   самого ж,   як  і  у </w:t>
      </w:r>
      <w:proofErr w:type="spellStart"/>
      <w:r w:rsidRPr="009039DC">
        <w:rPr>
          <w:lang w:val="uk-UA"/>
        </w:rPr>
        <w:t>кламера</w:t>
      </w:r>
      <w:proofErr w:type="spellEnd"/>
      <w:r w:rsidRPr="009039DC">
        <w:rPr>
          <w:lang w:val="uk-UA"/>
        </w:rPr>
        <w:t xml:space="preserve">  № 1) ,   що  з'єднується з  </w:t>
      </w:r>
      <w:proofErr w:type="spellStart"/>
      <w:r w:rsidRPr="009039DC">
        <w:rPr>
          <w:lang w:val="uk-UA"/>
        </w:rPr>
        <w:t>оклюзійноюнакладкою</w:t>
      </w:r>
      <w:proofErr w:type="spellEnd"/>
      <w:r w:rsidRPr="009039DC">
        <w:rPr>
          <w:lang w:val="uk-UA"/>
        </w:rPr>
        <w:t xml:space="preserve">,   і другого пружного плеча    (як у  Т-подібно розщепленого </w:t>
      </w:r>
      <w:proofErr w:type="spellStart"/>
      <w:r w:rsidRPr="009039DC">
        <w:rPr>
          <w:lang w:val="uk-UA"/>
        </w:rPr>
        <w:t>кламера</w:t>
      </w:r>
      <w:proofErr w:type="spellEnd"/>
      <w:r w:rsidRPr="009039DC">
        <w:rPr>
          <w:lang w:val="uk-UA"/>
        </w:rPr>
        <w:t xml:space="preserve">  № 2) ,   не  зв '</w:t>
      </w:r>
      <w:proofErr w:type="spellStart"/>
      <w:r w:rsidRPr="009039DC">
        <w:rPr>
          <w:lang w:val="uk-UA"/>
        </w:rPr>
        <w:t>язаного</w:t>
      </w:r>
      <w:proofErr w:type="spellEnd"/>
      <w:r w:rsidRPr="009039DC">
        <w:rPr>
          <w:lang w:val="uk-UA"/>
        </w:rPr>
        <w:t xml:space="preserve"> з  першою частиною і   спрямованого до дуги протеза   (</w:t>
      </w:r>
      <w:proofErr w:type="spellStart"/>
      <w:r w:rsidRPr="009039DC">
        <w:rPr>
          <w:lang w:val="uk-UA"/>
        </w:rPr>
        <w:t>мал.З</w:t>
      </w:r>
      <w:proofErr w:type="spellEnd"/>
      <w:r w:rsidRPr="009039DC">
        <w:rPr>
          <w:lang w:val="uk-UA"/>
        </w:rPr>
        <w:t xml:space="preserve">).   Комбінований </w:t>
      </w:r>
      <w:proofErr w:type="spellStart"/>
      <w:r w:rsidRPr="009039DC">
        <w:rPr>
          <w:lang w:val="uk-UA"/>
        </w:rPr>
        <w:t>кламерзастосовують</w:t>
      </w:r>
      <w:proofErr w:type="spellEnd"/>
      <w:r w:rsidRPr="009039DC">
        <w:rPr>
          <w:lang w:val="uk-UA"/>
        </w:rPr>
        <w:t xml:space="preserve"> у разі вестибулярного чи орального нахилу зубів. Межова лінія у разі нахилу у вестибулярний бік буде </w:t>
      </w:r>
      <w:proofErr w:type="spellStart"/>
      <w:r w:rsidRPr="009039DC">
        <w:rPr>
          <w:lang w:val="uk-UA"/>
        </w:rPr>
        <w:t>припіднята</w:t>
      </w:r>
      <w:proofErr w:type="spellEnd"/>
      <w:r w:rsidRPr="009039DC">
        <w:rPr>
          <w:lang w:val="uk-UA"/>
        </w:rPr>
        <w:t xml:space="preserve"> на вестибулярному боці зуба, де й пропонується помістити Т-подібне плече з горизонтальним відхиленням 0,5 мм (калібр № 2) . На оральному боці зуба, де межова лінія, навпаки, буде низько опущена, поміщають плече </w:t>
      </w:r>
      <w:proofErr w:type="spellStart"/>
      <w:r w:rsidRPr="009039DC">
        <w:rPr>
          <w:lang w:val="uk-UA"/>
        </w:rPr>
        <w:t>кламераАккера</w:t>
      </w:r>
      <w:proofErr w:type="spellEnd"/>
      <w:r w:rsidRPr="009039DC">
        <w:rPr>
          <w:lang w:val="uk-UA"/>
        </w:rPr>
        <w:t xml:space="preserve">. У цьому разі воно буде повністю в опорній зоні і відіграватиме лише стабілізуючу роль. За нахилу в оральний бік діють навпаки: там, де </w:t>
      </w:r>
      <w:proofErr w:type="spellStart"/>
      <w:r w:rsidRPr="009039DC">
        <w:rPr>
          <w:lang w:val="uk-UA"/>
        </w:rPr>
        <w:t>припіднята</w:t>
      </w:r>
      <w:proofErr w:type="spellEnd"/>
      <w:r w:rsidRPr="009039DC">
        <w:rPr>
          <w:lang w:val="uk-UA"/>
        </w:rPr>
        <w:t xml:space="preserve"> межова лінія, застосовують охоплення на пружному плечі ( </w:t>
      </w:r>
      <w:proofErr w:type="spellStart"/>
      <w:r w:rsidRPr="009039DC">
        <w:rPr>
          <w:lang w:val="uk-UA"/>
        </w:rPr>
        <w:t>кламер</w:t>
      </w:r>
      <w:proofErr w:type="spellEnd"/>
      <w:r w:rsidRPr="009039DC">
        <w:rPr>
          <w:lang w:val="uk-UA"/>
        </w:rPr>
        <w:t xml:space="preserve"> № 2) , а на боці опущення її — плече </w:t>
      </w:r>
      <w:proofErr w:type="spellStart"/>
      <w:r w:rsidRPr="009039DC">
        <w:rPr>
          <w:lang w:val="uk-UA"/>
        </w:rPr>
        <w:t>кламера</w:t>
      </w:r>
      <w:proofErr w:type="spellEnd"/>
      <w:r w:rsidRPr="009039DC">
        <w:rPr>
          <w:lang w:val="uk-UA"/>
        </w:rPr>
        <w:t xml:space="preserve"> № 1.</w:t>
      </w:r>
    </w:p>
    <w:p w14:paraId="09B5035E" w14:textId="77777777" w:rsidR="00D148B1" w:rsidRPr="003632FC" w:rsidRDefault="00D148B1" w:rsidP="00414B3C">
      <w:pPr>
        <w:widowControl w:val="0"/>
        <w:autoSpaceDE w:val="0"/>
        <w:autoSpaceDN w:val="0"/>
        <w:adjustRightInd w:val="0"/>
        <w:ind w:left="284"/>
        <w:jc w:val="both"/>
        <w:rPr>
          <w:lang w:val="uk-UA"/>
        </w:rPr>
      </w:pPr>
    </w:p>
    <w:p w14:paraId="004EE486" w14:textId="77777777" w:rsidR="00D148B1" w:rsidRPr="003632FC" w:rsidRDefault="00D148B1" w:rsidP="00357970">
      <w:pPr>
        <w:ind w:left="284"/>
        <w:jc w:val="both"/>
        <w:rPr>
          <w:lang w:val="uk-UA"/>
        </w:rPr>
      </w:pPr>
    </w:p>
    <w:p w14:paraId="6DA1A512" w14:textId="77777777" w:rsidR="00D148B1" w:rsidRPr="003632FC" w:rsidRDefault="00357970" w:rsidP="00414B3C">
      <w:pPr>
        <w:widowControl w:val="0"/>
        <w:shd w:val="clear" w:color="auto" w:fill="FFFFFF"/>
        <w:tabs>
          <w:tab w:val="left" w:pos="426"/>
        </w:tabs>
        <w:autoSpaceDE w:val="0"/>
        <w:autoSpaceDN w:val="0"/>
        <w:adjustRightInd w:val="0"/>
        <w:ind w:left="284"/>
        <w:jc w:val="both"/>
        <w:rPr>
          <w:lang w:val="uk-UA"/>
        </w:rPr>
      </w:pPr>
      <w:r>
        <w:rPr>
          <w:noProof/>
        </w:rPr>
        <w:drawing>
          <wp:anchor distT="0" distB="0" distL="114300" distR="114300" simplePos="0" relativeHeight="251679744" behindDoc="0" locked="0" layoutInCell="1" allowOverlap="1" wp14:anchorId="1CCDD29A" wp14:editId="1F1519E4">
            <wp:simplePos x="0" y="0"/>
            <wp:positionH relativeFrom="column">
              <wp:posOffset>-91440</wp:posOffset>
            </wp:positionH>
            <wp:positionV relativeFrom="paragraph">
              <wp:posOffset>21590</wp:posOffset>
            </wp:positionV>
            <wp:extent cx="5467350" cy="1796415"/>
            <wp:effectExtent l="19050" t="0" r="0" b="0"/>
            <wp:wrapSquare wrapText="bothSides"/>
            <wp:docPr id="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467350" cy="1796415"/>
                    </a:xfrm>
                    <a:prstGeom prst="rect">
                      <a:avLst/>
                    </a:prstGeom>
                    <a:noFill/>
                    <a:ln w="9525">
                      <a:noFill/>
                      <a:miter lim="800000"/>
                      <a:headEnd/>
                      <a:tailEnd/>
                    </a:ln>
                  </pic:spPr>
                </pic:pic>
              </a:graphicData>
            </a:graphic>
          </wp:anchor>
        </w:drawing>
      </w:r>
    </w:p>
    <w:p w14:paraId="6D468CD0" w14:textId="77777777" w:rsidR="00D148B1" w:rsidRPr="003632FC" w:rsidRDefault="00D148B1" w:rsidP="00414B3C">
      <w:pPr>
        <w:widowControl w:val="0"/>
        <w:shd w:val="clear" w:color="auto" w:fill="FFFFFF"/>
        <w:autoSpaceDE w:val="0"/>
        <w:autoSpaceDN w:val="0"/>
        <w:adjustRightInd w:val="0"/>
        <w:ind w:left="284"/>
        <w:jc w:val="both"/>
        <w:rPr>
          <w:lang w:val="uk-UA"/>
        </w:rPr>
      </w:pPr>
      <w:proofErr w:type="spellStart"/>
      <w:r w:rsidRPr="003632FC">
        <w:rPr>
          <w:lang w:val="uk-UA"/>
        </w:rPr>
        <w:t>Мал</w:t>
      </w:r>
      <w:proofErr w:type="spellEnd"/>
      <w:r w:rsidRPr="003632FC">
        <w:rPr>
          <w:lang w:val="uk-UA"/>
        </w:rPr>
        <w:t xml:space="preserve">. 3 </w:t>
      </w:r>
      <w:proofErr w:type="spellStart"/>
      <w:r w:rsidRPr="003632FC">
        <w:rPr>
          <w:lang w:val="uk-UA"/>
        </w:rPr>
        <w:t>Кламер</w:t>
      </w:r>
      <w:proofErr w:type="spellEnd"/>
      <w:r w:rsidRPr="003632FC">
        <w:rPr>
          <w:lang w:val="uk-UA"/>
        </w:rPr>
        <w:t xml:space="preserve"> № 3 (комбінований)</w:t>
      </w:r>
    </w:p>
    <w:p w14:paraId="4694F7BB" w14:textId="77777777" w:rsidR="00D148B1" w:rsidRPr="009039DC" w:rsidRDefault="00D148B1" w:rsidP="00414B3C">
      <w:pPr>
        <w:widowControl w:val="0"/>
        <w:shd w:val="clear" w:color="auto" w:fill="FFFFFF"/>
        <w:autoSpaceDE w:val="0"/>
        <w:autoSpaceDN w:val="0"/>
        <w:adjustRightInd w:val="0"/>
        <w:ind w:left="284" w:firstLine="737"/>
        <w:jc w:val="both"/>
        <w:rPr>
          <w:lang w:val="uk-UA"/>
        </w:rPr>
      </w:pPr>
      <w:r w:rsidRPr="009039DC">
        <w:rPr>
          <w:lang w:val="uk-UA"/>
        </w:rPr>
        <w:t xml:space="preserve">Комбінований </w:t>
      </w:r>
      <w:proofErr w:type="spellStart"/>
      <w:r w:rsidRPr="009039DC">
        <w:rPr>
          <w:lang w:val="uk-UA"/>
        </w:rPr>
        <w:t>кламер</w:t>
      </w:r>
      <w:proofErr w:type="spellEnd"/>
      <w:r w:rsidRPr="009039DC">
        <w:rPr>
          <w:lang w:val="uk-UA"/>
        </w:rPr>
        <w:t xml:space="preserve"> застосовують головним чином тоді, коли нахилені або повернуті опорні зуби, обмеженій кінцеві дефекти. Якщо застосовують комбінований </w:t>
      </w:r>
      <w:proofErr w:type="spellStart"/>
      <w:r w:rsidRPr="009039DC">
        <w:rPr>
          <w:lang w:val="uk-UA"/>
        </w:rPr>
        <w:t>кламер</w:t>
      </w:r>
      <w:proofErr w:type="spellEnd"/>
      <w:r w:rsidRPr="009039DC">
        <w:rPr>
          <w:lang w:val="uk-UA"/>
        </w:rPr>
        <w:t xml:space="preserve"> на іклах і різцях верхньої щелепи, Т-подібне плече розташовують лише на вестибулярній поверхні зубів. Місце закінчення плеча </w:t>
      </w:r>
      <w:proofErr w:type="spellStart"/>
      <w:r w:rsidRPr="009039DC">
        <w:rPr>
          <w:lang w:val="uk-UA"/>
        </w:rPr>
        <w:t>утримувальні</w:t>
      </w:r>
      <w:proofErr w:type="spellEnd"/>
      <w:r w:rsidRPr="009039DC">
        <w:rPr>
          <w:lang w:val="uk-UA"/>
        </w:rPr>
        <w:t xml:space="preserve"> частини визначають за допомогою калібру № 1.</w:t>
      </w:r>
    </w:p>
    <w:p w14:paraId="5BF097A0" w14:textId="77777777" w:rsidR="00D148B1" w:rsidRPr="003632FC" w:rsidRDefault="00D148B1" w:rsidP="00414B3C">
      <w:pPr>
        <w:widowControl w:val="0"/>
        <w:shd w:val="clear" w:color="auto" w:fill="FFFFFF"/>
        <w:autoSpaceDE w:val="0"/>
        <w:autoSpaceDN w:val="0"/>
        <w:adjustRightInd w:val="0"/>
        <w:ind w:left="284" w:firstLine="252"/>
        <w:jc w:val="both"/>
        <w:rPr>
          <w:lang w:val="uk-UA"/>
        </w:rPr>
      </w:pPr>
    </w:p>
    <w:p w14:paraId="37F5B509" w14:textId="77777777" w:rsidR="00357970" w:rsidRPr="009039DC" w:rsidRDefault="00357970" w:rsidP="00357970">
      <w:pPr>
        <w:widowControl w:val="0"/>
        <w:shd w:val="clear" w:color="auto" w:fill="FFFFFF"/>
        <w:autoSpaceDE w:val="0"/>
        <w:autoSpaceDN w:val="0"/>
        <w:adjustRightInd w:val="0"/>
        <w:ind w:left="284"/>
        <w:jc w:val="both"/>
        <w:rPr>
          <w:lang w:val="uk-UA"/>
        </w:rPr>
      </w:pPr>
      <w:r>
        <w:rPr>
          <w:b/>
          <w:noProof/>
        </w:rPr>
        <w:lastRenderedPageBreak/>
        <w:drawing>
          <wp:anchor distT="0" distB="0" distL="114300" distR="114300" simplePos="0" relativeHeight="251681792" behindDoc="0" locked="0" layoutInCell="1" allowOverlap="1" wp14:anchorId="078EFF4C" wp14:editId="13E4B452">
            <wp:simplePos x="0" y="0"/>
            <wp:positionH relativeFrom="column">
              <wp:posOffset>2216150</wp:posOffset>
            </wp:positionH>
            <wp:positionV relativeFrom="paragraph">
              <wp:posOffset>1167765</wp:posOffset>
            </wp:positionV>
            <wp:extent cx="1830705" cy="1201420"/>
            <wp:effectExtent l="19050" t="0" r="0" b="0"/>
            <wp:wrapSquare wrapText="bothSides"/>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1830705" cy="1201420"/>
                    </a:xfrm>
                    <a:prstGeom prst="rect">
                      <a:avLst/>
                    </a:prstGeom>
                    <a:noFill/>
                    <a:ln w="9525">
                      <a:noFill/>
                      <a:miter lim="800000"/>
                      <a:headEnd/>
                      <a:tailEnd/>
                    </a:ln>
                  </pic:spPr>
                </pic:pic>
              </a:graphicData>
            </a:graphic>
          </wp:anchor>
        </w:drawing>
      </w:r>
      <w:r>
        <w:rPr>
          <w:b/>
          <w:noProof/>
        </w:rPr>
        <w:drawing>
          <wp:anchor distT="0" distB="0" distL="114300" distR="114300" simplePos="0" relativeHeight="251680768" behindDoc="0" locked="0" layoutInCell="1" allowOverlap="1" wp14:anchorId="47E6599F" wp14:editId="6B090C90">
            <wp:simplePos x="0" y="0"/>
            <wp:positionH relativeFrom="column">
              <wp:posOffset>291465</wp:posOffset>
            </wp:positionH>
            <wp:positionV relativeFrom="paragraph">
              <wp:posOffset>455295</wp:posOffset>
            </wp:positionV>
            <wp:extent cx="1703070" cy="2147570"/>
            <wp:effectExtent l="19050" t="0" r="0" b="0"/>
            <wp:wrapSquare wrapText="bothSides"/>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1703070" cy="2147570"/>
                    </a:xfrm>
                    <a:prstGeom prst="rect">
                      <a:avLst/>
                    </a:prstGeom>
                    <a:noFill/>
                    <a:ln w="9525">
                      <a:noFill/>
                      <a:miter lim="800000"/>
                      <a:headEnd/>
                      <a:tailEnd/>
                    </a:ln>
                  </pic:spPr>
                </pic:pic>
              </a:graphicData>
            </a:graphic>
          </wp:anchor>
        </w:drawing>
      </w:r>
      <w:proofErr w:type="spellStart"/>
      <w:r w:rsidR="00D148B1" w:rsidRPr="00357970">
        <w:rPr>
          <w:b/>
          <w:lang w:val="uk-UA"/>
        </w:rPr>
        <w:t>Кламер</w:t>
      </w:r>
      <w:proofErr w:type="spellEnd"/>
      <w:r w:rsidR="00D148B1" w:rsidRPr="00357970">
        <w:rPr>
          <w:b/>
          <w:lang w:val="uk-UA"/>
        </w:rPr>
        <w:t xml:space="preserve"> № 4 — </w:t>
      </w:r>
      <w:proofErr w:type="spellStart"/>
      <w:r w:rsidR="00D148B1" w:rsidRPr="00357970">
        <w:rPr>
          <w:b/>
          <w:lang w:val="uk-UA"/>
        </w:rPr>
        <w:t>одноплечовий</w:t>
      </w:r>
      <w:proofErr w:type="spellEnd"/>
      <w:r w:rsidR="00D148B1" w:rsidRPr="00357970">
        <w:rPr>
          <w:b/>
          <w:lang w:val="uk-UA"/>
        </w:rPr>
        <w:t xml:space="preserve">, </w:t>
      </w:r>
      <w:proofErr w:type="spellStart"/>
      <w:r w:rsidR="00D148B1" w:rsidRPr="00357970">
        <w:rPr>
          <w:b/>
          <w:lang w:val="uk-UA"/>
        </w:rPr>
        <w:t>зворотньої</w:t>
      </w:r>
      <w:proofErr w:type="spellEnd"/>
      <w:r w:rsidR="00D148B1" w:rsidRPr="00357970">
        <w:rPr>
          <w:b/>
          <w:lang w:val="uk-UA"/>
        </w:rPr>
        <w:t xml:space="preserve"> дії, з однією </w:t>
      </w:r>
      <w:proofErr w:type="spellStart"/>
      <w:r w:rsidR="00D148B1" w:rsidRPr="00357970">
        <w:rPr>
          <w:b/>
          <w:lang w:val="uk-UA"/>
        </w:rPr>
        <w:t>оклюзійноюнакладкою</w:t>
      </w:r>
      <w:proofErr w:type="spellEnd"/>
      <w:r w:rsidR="00D148B1" w:rsidRPr="00357970">
        <w:rPr>
          <w:b/>
          <w:lang w:val="uk-UA"/>
        </w:rPr>
        <w:t xml:space="preserve"> (</w:t>
      </w:r>
      <w:proofErr w:type="spellStart"/>
      <w:r w:rsidR="00D148B1" w:rsidRPr="00357970">
        <w:rPr>
          <w:b/>
          <w:lang w:val="uk-UA"/>
        </w:rPr>
        <w:t>мал</w:t>
      </w:r>
      <w:proofErr w:type="spellEnd"/>
      <w:r w:rsidR="00D148B1" w:rsidRPr="00357970">
        <w:rPr>
          <w:b/>
          <w:lang w:val="uk-UA"/>
        </w:rPr>
        <w:t>. 4). Існують</w:t>
      </w:r>
      <w:r w:rsidR="00D148B1" w:rsidRPr="009039DC">
        <w:rPr>
          <w:lang w:val="uk-UA"/>
        </w:rPr>
        <w:t xml:space="preserve"> два варіанти його. Один з них — </w:t>
      </w:r>
      <w:proofErr w:type="spellStart"/>
      <w:r w:rsidR="00D148B1" w:rsidRPr="009039DC">
        <w:rPr>
          <w:lang w:val="uk-UA"/>
        </w:rPr>
        <w:t>кламер</w:t>
      </w:r>
      <w:proofErr w:type="spellEnd"/>
      <w:r w:rsidRPr="00357970">
        <w:rPr>
          <w:lang w:val="uk-UA"/>
        </w:rPr>
        <w:t xml:space="preserve"> </w:t>
      </w:r>
    </w:p>
    <w:p w14:paraId="682EE0ED" w14:textId="77777777" w:rsidR="00357970" w:rsidRPr="009039DC" w:rsidRDefault="00357970" w:rsidP="00357970">
      <w:pPr>
        <w:widowControl w:val="0"/>
        <w:shd w:val="clear" w:color="auto" w:fill="FFFFFF"/>
        <w:autoSpaceDE w:val="0"/>
        <w:autoSpaceDN w:val="0"/>
        <w:adjustRightInd w:val="0"/>
        <w:ind w:left="284"/>
        <w:jc w:val="both"/>
        <w:rPr>
          <w:lang w:val="uk-UA"/>
        </w:rPr>
      </w:pPr>
      <w:r>
        <w:rPr>
          <w:lang w:val="uk-UA"/>
        </w:rPr>
        <w:br/>
      </w:r>
      <w:r>
        <w:rPr>
          <w:lang w:val="uk-UA"/>
        </w:rPr>
        <w:br/>
      </w:r>
      <w:r w:rsidRPr="009039DC">
        <w:rPr>
          <w:lang w:val="uk-UA"/>
        </w:rPr>
        <w:t xml:space="preserve">Мал..4 </w:t>
      </w:r>
      <w:proofErr w:type="spellStart"/>
      <w:r w:rsidRPr="009039DC">
        <w:rPr>
          <w:lang w:val="uk-UA"/>
        </w:rPr>
        <w:t>Кламер</w:t>
      </w:r>
      <w:proofErr w:type="spellEnd"/>
      <w:r w:rsidRPr="009039DC">
        <w:rPr>
          <w:lang w:val="uk-UA"/>
        </w:rPr>
        <w:t xml:space="preserve"> № 4.</w:t>
      </w:r>
    </w:p>
    <w:p w14:paraId="6977C8F3" w14:textId="77777777" w:rsidR="00D148B1" w:rsidRPr="003632FC" w:rsidRDefault="00D148B1" w:rsidP="00414B3C">
      <w:pPr>
        <w:widowControl w:val="0"/>
        <w:shd w:val="clear" w:color="auto" w:fill="FFFFFF"/>
        <w:autoSpaceDE w:val="0"/>
        <w:autoSpaceDN w:val="0"/>
        <w:adjustRightInd w:val="0"/>
        <w:spacing w:before="270"/>
        <w:ind w:left="284" w:firstLine="274"/>
        <w:jc w:val="both"/>
        <w:rPr>
          <w:lang w:val="uk-UA"/>
        </w:rPr>
      </w:pPr>
    </w:p>
    <w:p w14:paraId="3364FED9" w14:textId="77777777" w:rsidR="00D148B1" w:rsidRPr="003632FC" w:rsidRDefault="00D148B1" w:rsidP="00414B3C">
      <w:pPr>
        <w:framePr w:h="3362" w:hSpace="40" w:wrap="auto" w:vAnchor="text" w:hAnchor="text" w:x="242" w:y="224"/>
        <w:widowControl w:val="0"/>
        <w:autoSpaceDE w:val="0"/>
        <w:autoSpaceDN w:val="0"/>
        <w:adjustRightInd w:val="0"/>
        <w:ind w:left="284"/>
        <w:jc w:val="both"/>
        <w:rPr>
          <w:lang w:val="uk-UA"/>
        </w:rPr>
      </w:pPr>
    </w:p>
    <w:p w14:paraId="4491AC3D" w14:textId="77777777" w:rsidR="00D148B1" w:rsidRPr="003632FC" w:rsidRDefault="00D148B1" w:rsidP="00414B3C">
      <w:pPr>
        <w:widowControl w:val="0"/>
        <w:shd w:val="clear" w:color="auto" w:fill="FFFFFF"/>
        <w:autoSpaceDE w:val="0"/>
        <w:autoSpaceDN w:val="0"/>
        <w:adjustRightInd w:val="0"/>
        <w:ind w:left="284"/>
        <w:jc w:val="both"/>
        <w:rPr>
          <w:lang w:val="uk-UA"/>
        </w:rPr>
      </w:pPr>
      <w:r w:rsidRPr="009039DC">
        <w:rPr>
          <w:lang w:val="uk-UA"/>
        </w:rPr>
        <w:t xml:space="preserve">   задньої дії, застосовують при коротких коронках або у     </w:t>
      </w:r>
      <w:r w:rsidR="00357970">
        <w:rPr>
          <w:lang w:val="uk-UA"/>
        </w:rPr>
        <w:t xml:space="preserve"> </w:t>
      </w:r>
      <w:r w:rsidRPr="009039DC">
        <w:rPr>
          <w:lang w:val="uk-UA"/>
        </w:rPr>
        <w:t xml:space="preserve">   разі вестибулярного нахилу </w:t>
      </w:r>
      <w:proofErr w:type="spellStart"/>
      <w:r w:rsidRPr="009039DC">
        <w:rPr>
          <w:lang w:val="uk-UA"/>
        </w:rPr>
        <w:t>премолярів</w:t>
      </w:r>
      <w:proofErr w:type="spellEnd"/>
      <w:r w:rsidRPr="009039DC">
        <w:rPr>
          <w:lang w:val="uk-UA"/>
        </w:rPr>
        <w:t xml:space="preserve"> і передніх зубів, які </w:t>
      </w:r>
      <w:r w:rsidR="00357970">
        <w:rPr>
          <w:lang w:val="uk-UA"/>
        </w:rPr>
        <w:t xml:space="preserve"> </w:t>
      </w:r>
      <w:r w:rsidRPr="009039DC">
        <w:rPr>
          <w:lang w:val="uk-UA"/>
        </w:rPr>
        <w:t xml:space="preserve">  обмежують дефект зубного ряду без дистальної опори.</w:t>
      </w:r>
    </w:p>
    <w:p w14:paraId="23897F19" w14:textId="77777777" w:rsidR="00D148B1" w:rsidRPr="003632FC" w:rsidRDefault="00D148B1" w:rsidP="00414B3C">
      <w:pPr>
        <w:framePr w:h="1886" w:hSpace="40" w:wrap="auto" w:vAnchor="text" w:hAnchor="text" w:x="3345" w:y="293"/>
        <w:widowControl w:val="0"/>
        <w:autoSpaceDE w:val="0"/>
        <w:autoSpaceDN w:val="0"/>
        <w:adjustRightInd w:val="0"/>
        <w:ind w:left="284"/>
        <w:jc w:val="both"/>
        <w:rPr>
          <w:lang w:val="uk-UA"/>
        </w:rPr>
      </w:pPr>
    </w:p>
    <w:p w14:paraId="6CDD9AE0" w14:textId="77777777" w:rsidR="00D148B1" w:rsidRPr="009039DC" w:rsidRDefault="00D148B1" w:rsidP="00357970">
      <w:pPr>
        <w:widowControl w:val="0"/>
        <w:shd w:val="clear" w:color="auto" w:fill="FFFFFF"/>
        <w:autoSpaceDE w:val="0"/>
        <w:autoSpaceDN w:val="0"/>
        <w:adjustRightInd w:val="0"/>
        <w:spacing w:before="11"/>
        <w:ind w:left="284"/>
        <w:jc w:val="both"/>
        <w:rPr>
          <w:lang w:val="uk-UA"/>
        </w:rPr>
      </w:pPr>
      <w:r w:rsidRPr="009039DC">
        <w:rPr>
          <w:lang w:val="uk-UA"/>
        </w:rPr>
        <w:t xml:space="preserve">   Відросток цього </w:t>
      </w:r>
      <w:proofErr w:type="spellStart"/>
      <w:r w:rsidRPr="009039DC">
        <w:rPr>
          <w:lang w:val="uk-UA"/>
        </w:rPr>
        <w:t>кламеравідходить</w:t>
      </w:r>
      <w:proofErr w:type="spellEnd"/>
      <w:r w:rsidRPr="009039DC">
        <w:rPr>
          <w:lang w:val="uk-UA"/>
        </w:rPr>
        <w:t xml:space="preserve"> від дуги </w:t>
      </w:r>
      <w:proofErr w:type="spellStart"/>
      <w:r w:rsidRPr="009039DC">
        <w:rPr>
          <w:lang w:val="uk-UA"/>
        </w:rPr>
        <w:t>бюгельного</w:t>
      </w:r>
      <w:proofErr w:type="spellEnd"/>
      <w:r w:rsidR="00357970">
        <w:rPr>
          <w:lang w:val="uk-UA"/>
        </w:rPr>
        <w:t xml:space="preserve"> </w:t>
      </w:r>
      <w:r w:rsidRPr="009039DC">
        <w:rPr>
          <w:lang w:val="uk-UA"/>
        </w:rPr>
        <w:t xml:space="preserve">протеза, переходить у тіло і </w:t>
      </w:r>
      <w:proofErr w:type="spellStart"/>
      <w:r w:rsidRPr="009039DC">
        <w:rPr>
          <w:lang w:val="uk-UA"/>
        </w:rPr>
        <w:t>оклюзійну</w:t>
      </w:r>
      <w:proofErr w:type="spellEnd"/>
      <w:r w:rsidRPr="009039DC">
        <w:rPr>
          <w:lang w:val="uk-UA"/>
        </w:rPr>
        <w:t xml:space="preserve"> накладку й закінчується </w:t>
      </w:r>
      <w:proofErr w:type="spellStart"/>
      <w:r w:rsidRPr="009039DC">
        <w:rPr>
          <w:lang w:val="uk-UA"/>
        </w:rPr>
        <w:t>утримувальним</w:t>
      </w:r>
      <w:proofErr w:type="spellEnd"/>
      <w:r w:rsidRPr="009039DC">
        <w:rPr>
          <w:lang w:val="uk-UA"/>
        </w:rPr>
        <w:t xml:space="preserve"> плечем на вестибулярній поверхні опорного зуба. За вестибулярного нахилу межова лінія на оральній </w:t>
      </w:r>
    </w:p>
    <w:p w14:paraId="0C8B7771" w14:textId="77777777" w:rsidR="00D148B1" w:rsidRPr="009039DC" w:rsidRDefault="00D148B1" w:rsidP="00414B3C">
      <w:pPr>
        <w:widowControl w:val="0"/>
        <w:shd w:val="clear" w:color="auto" w:fill="FFFFFF"/>
        <w:autoSpaceDE w:val="0"/>
        <w:autoSpaceDN w:val="0"/>
        <w:adjustRightInd w:val="0"/>
        <w:ind w:left="284"/>
        <w:jc w:val="both"/>
        <w:rPr>
          <w:lang w:val="uk-UA"/>
        </w:rPr>
      </w:pPr>
    </w:p>
    <w:p w14:paraId="5D71EB76" w14:textId="77777777" w:rsidR="00D148B1" w:rsidRPr="003632FC" w:rsidRDefault="00D148B1" w:rsidP="00414B3C">
      <w:pPr>
        <w:widowControl w:val="0"/>
        <w:shd w:val="clear" w:color="auto" w:fill="FFFFFF"/>
        <w:autoSpaceDE w:val="0"/>
        <w:autoSpaceDN w:val="0"/>
        <w:adjustRightInd w:val="0"/>
        <w:ind w:left="284"/>
        <w:jc w:val="both"/>
        <w:rPr>
          <w:lang w:val="uk-UA"/>
        </w:rPr>
      </w:pPr>
      <w:r w:rsidRPr="009039DC">
        <w:rPr>
          <w:lang w:val="uk-UA"/>
        </w:rPr>
        <w:t>стінці опорного зуба опущена, а (</w:t>
      </w:r>
      <w:proofErr w:type="spellStart"/>
      <w:r w:rsidRPr="009039DC">
        <w:rPr>
          <w:lang w:val="uk-UA"/>
        </w:rPr>
        <w:t>одноплечовийзворотньої</w:t>
      </w:r>
      <w:proofErr w:type="spellEnd"/>
      <w:r w:rsidRPr="009039DC">
        <w:rPr>
          <w:lang w:val="uk-UA"/>
        </w:rPr>
        <w:t xml:space="preserve"> дії), на вестибулярній — дещо піднята. Відтак на оральному боці можна помістити жорсткі елементи </w:t>
      </w:r>
      <w:proofErr w:type="spellStart"/>
      <w:r w:rsidRPr="009039DC">
        <w:rPr>
          <w:lang w:val="uk-UA"/>
        </w:rPr>
        <w:t>кламера</w:t>
      </w:r>
      <w:proofErr w:type="spellEnd"/>
      <w:r w:rsidRPr="009039DC">
        <w:rPr>
          <w:lang w:val="uk-UA"/>
        </w:rPr>
        <w:t xml:space="preserve"> (частину відростка і тіло).</w:t>
      </w:r>
    </w:p>
    <w:p w14:paraId="7662FDA8" w14:textId="77777777" w:rsidR="00D148B1" w:rsidRPr="003632FC" w:rsidRDefault="00D148B1" w:rsidP="00414B3C">
      <w:pPr>
        <w:widowControl w:val="0"/>
        <w:shd w:val="clear" w:color="auto" w:fill="FFFFFF"/>
        <w:autoSpaceDE w:val="0"/>
        <w:autoSpaceDN w:val="0"/>
        <w:adjustRightInd w:val="0"/>
        <w:spacing w:before="7"/>
        <w:ind w:left="284" w:firstLine="662"/>
        <w:jc w:val="both"/>
        <w:rPr>
          <w:lang w:val="uk-UA"/>
        </w:rPr>
      </w:pPr>
      <w:r w:rsidRPr="009039DC">
        <w:rPr>
          <w:lang w:val="uk-UA"/>
        </w:rPr>
        <w:t xml:space="preserve">Довге </w:t>
      </w:r>
      <w:proofErr w:type="spellStart"/>
      <w:r w:rsidRPr="009039DC">
        <w:rPr>
          <w:lang w:val="uk-UA"/>
        </w:rPr>
        <w:t>утримувальне</w:t>
      </w:r>
      <w:proofErr w:type="spellEnd"/>
      <w:r w:rsidRPr="009039DC">
        <w:rPr>
          <w:lang w:val="uk-UA"/>
        </w:rPr>
        <w:t xml:space="preserve"> плече при цьому охоплює вестибулярну стінку, перетинаючи межову лінію, розташовується в </w:t>
      </w:r>
      <w:proofErr w:type="spellStart"/>
      <w:r w:rsidRPr="009039DC">
        <w:rPr>
          <w:lang w:val="uk-UA"/>
        </w:rPr>
        <w:t>утримувальній</w:t>
      </w:r>
      <w:proofErr w:type="spellEnd"/>
      <w:r w:rsidRPr="009039DC">
        <w:rPr>
          <w:lang w:val="uk-UA"/>
        </w:rPr>
        <w:t xml:space="preserve"> зоні. При цьому горизонтальне відхилення повинно бути не більшим як на 0,25 мм (калібр № 1) .Другий варіант </w:t>
      </w:r>
      <w:proofErr w:type="spellStart"/>
      <w:r w:rsidRPr="009039DC">
        <w:rPr>
          <w:lang w:val="uk-UA"/>
        </w:rPr>
        <w:t>кламера</w:t>
      </w:r>
      <w:proofErr w:type="spellEnd"/>
      <w:r w:rsidRPr="009039DC">
        <w:rPr>
          <w:lang w:val="uk-UA"/>
        </w:rPr>
        <w:t xml:space="preserve"> № 4 діє протилежним чином, його застосовують тоді, коли </w:t>
      </w:r>
      <w:proofErr w:type="spellStart"/>
      <w:r w:rsidRPr="009039DC">
        <w:rPr>
          <w:lang w:val="uk-UA"/>
        </w:rPr>
        <w:t>премоляри</w:t>
      </w:r>
      <w:proofErr w:type="spellEnd"/>
      <w:r w:rsidRPr="009039DC">
        <w:rPr>
          <w:lang w:val="uk-UA"/>
        </w:rPr>
        <w:t xml:space="preserve"> нахилені в бік язика. Від попереднього </w:t>
      </w:r>
      <w:proofErr w:type="spellStart"/>
      <w:r w:rsidRPr="009039DC">
        <w:rPr>
          <w:lang w:val="uk-UA"/>
        </w:rPr>
        <w:t>кламера</w:t>
      </w:r>
      <w:proofErr w:type="spellEnd"/>
      <w:r w:rsidRPr="009039DC">
        <w:rPr>
          <w:lang w:val="uk-UA"/>
        </w:rPr>
        <w:t xml:space="preserve"> він відрізняється насамперед тим, що відходить від базисної частини каркаса (сідла) з вестибулярного боку і лежить на вестибулярній поверхні опорного зуба над межовою лінією, що опу</w:t>
      </w:r>
      <w:r w:rsidRPr="009039DC">
        <w:rPr>
          <w:lang w:val="uk-UA"/>
        </w:rPr>
        <w:softHyphen/>
        <w:t xml:space="preserve">щена через оральний нахил. При цьому </w:t>
      </w:r>
      <w:proofErr w:type="spellStart"/>
      <w:r w:rsidRPr="009039DC">
        <w:rPr>
          <w:lang w:val="uk-UA"/>
        </w:rPr>
        <w:t>утримувальне</w:t>
      </w:r>
      <w:proofErr w:type="spellEnd"/>
      <w:r w:rsidRPr="009039DC">
        <w:rPr>
          <w:lang w:val="uk-UA"/>
        </w:rPr>
        <w:t xml:space="preserve"> плече </w:t>
      </w:r>
      <w:proofErr w:type="spellStart"/>
      <w:r w:rsidRPr="009039DC">
        <w:rPr>
          <w:lang w:val="uk-UA"/>
        </w:rPr>
        <w:t>кламераогинає</w:t>
      </w:r>
      <w:proofErr w:type="spellEnd"/>
      <w:r w:rsidRPr="009039DC">
        <w:rPr>
          <w:lang w:val="uk-UA"/>
        </w:rPr>
        <w:t xml:space="preserve"> дистальну контактну стінку зуба, а потім оральну і після перетину межової лінії розташовується в </w:t>
      </w:r>
      <w:proofErr w:type="spellStart"/>
      <w:r w:rsidRPr="009039DC">
        <w:rPr>
          <w:lang w:val="uk-UA"/>
        </w:rPr>
        <w:t>утримувальній</w:t>
      </w:r>
      <w:proofErr w:type="spellEnd"/>
      <w:r w:rsidRPr="009039DC">
        <w:rPr>
          <w:lang w:val="uk-UA"/>
        </w:rPr>
        <w:t xml:space="preserve"> зоні на оральній стінці. Оскільки в обох випадках </w:t>
      </w:r>
      <w:proofErr w:type="spellStart"/>
      <w:r w:rsidRPr="009039DC">
        <w:rPr>
          <w:lang w:val="uk-UA"/>
        </w:rPr>
        <w:t>кламер</w:t>
      </w:r>
      <w:proofErr w:type="spellEnd"/>
      <w:r w:rsidRPr="009039DC">
        <w:rPr>
          <w:lang w:val="uk-UA"/>
        </w:rPr>
        <w:t xml:space="preserve"> № 4 має лише одне плече, доцільно посилити фіксацію протеза за рахунок допоміжного </w:t>
      </w:r>
      <w:proofErr w:type="spellStart"/>
      <w:r w:rsidRPr="009039DC">
        <w:rPr>
          <w:lang w:val="uk-UA"/>
        </w:rPr>
        <w:t>утримувальногокламера</w:t>
      </w:r>
      <w:proofErr w:type="spellEnd"/>
      <w:r w:rsidRPr="009039DC">
        <w:rPr>
          <w:lang w:val="uk-UA"/>
        </w:rPr>
        <w:t xml:space="preserve"> на цьому самому чи на протилежному боці. Позаяк </w:t>
      </w:r>
      <w:proofErr w:type="spellStart"/>
      <w:r w:rsidRPr="009039DC">
        <w:rPr>
          <w:lang w:val="uk-UA"/>
        </w:rPr>
        <w:t>кламер</w:t>
      </w:r>
      <w:proofErr w:type="spellEnd"/>
      <w:r w:rsidRPr="009039DC">
        <w:rPr>
          <w:lang w:val="uk-UA"/>
        </w:rPr>
        <w:t xml:space="preserve"> забезпечує однобічну </w:t>
      </w:r>
      <w:proofErr w:type="spellStart"/>
      <w:r w:rsidRPr="009039DC">
        <w:rPr>
          <w:lang w:val="uk-UA"/>
        </w:rPr>
        <w:t>ретенцію</w:t>
      </w:r>
      <w:proofErr w:type="spellEnd"/>
      <w:r w:rsidRPr="009039DC">
        <w:rPr>
          <w:lang w:val="uk-UA"/>
        </w:rPr>
        <w:t xml:space="preserve">, для посилення фіксуючої дії </w:t>
      </w:r>
      <w:proofErr w:type="spellStart"/>
      <w:r w:rsidRPr="009039DC">
        <w:rPr>
          <w:lang w:val="uk-UA"/>
        </w:rPr>
        <w:t>кламера</w:t>
      </w:r>
      <w:proofErr w:type="spellEnd"/>
      <w:r w:rsidRPr="009039DC">
        <w:rPr>
          <w:lang w:val="uk-UA"/>
        </w:rPr>
        <w:t xml:space="preserve"> показано застосовувати подібний </w:t>
      </w:r>
      <w:proofErr w:type="spellStart"/>
      <w:r w:rsidRPr="009039DC">
        <w:rPr>
          <w:lang w:val="uk-UA"/>
        </w:rPr>
        <w:t>кламер</w:t>
      </w:r>
      <w:proofErr w:type="spellEnd"/>
      <w:r w:rsidRPr="009039DC">
        <w:rPr>
          <w:lang w:val="uk-UA"/>
        </w:rPr>
        <w:t xml:space="preserve"> з другого боку. Місце закінчення плеча </w:t>
      </w:r>
      <w:proofErr w:type="spellStart"/>
      <w:r w:rsidRPr="009039DC">
        <w:rPr>
          <w:lang w:val="uk-UA"/>
        </w:rPr>
        <w:t>утримувальної</w:t>
      </w:r>
      <w:proofErr w:type="spellEnd"/>
      <w:r w:rsidRPr="009039DC">
        <w:rPr>
          <w:lang w:val="uk-UA"/>
        </w:rPr>
        <w:t xml:space="preserve"> частини визначають за допомогою калібру № 2.</w:t>
      </w:r>
    </w:p>
    <w:p w14:paraId="4EAA1688" w14:textId="77777777" w:rsidR="00D148B1" w:rsidRPr="009039DC" w:rsidRDefault="00D148B1" w:rsidP="00414B3C">
      <w:pPr>
        <w:widowControl w:val="0"/>
        <w:shd w:val="clear" w:color="auto" w:fill="FFFFFF"/>
        <w:autoSpaceDE w:val="0"/>
        <w:autoSpaceDN w:val="0"/>
        <w:adjustRightInd w:val="0"/>
        <w:ind w:left="284"/>
        <w:jc w:val="both"/>
        <w:rPr>
          <w:lang w:val="uk-UA"/>
        </w:rPr>
      </w:pPr>
    </w:p>
    <w:p w14:paraId="6E2F4D06" w14:textId="77777777" w:rsidR="00D148B1" w:rsidRPr="003632FC" w:rsidRDefault="00D148B1" w:rsidP="00414B3C">
      <w:pPr>
        <w:widowControl w:val="0"/>
        <w:shd w:val="clear" w:color="auto" w:fill="FFFFFF"/>
        <w:autoSpaceDE w:val="0"/>
        <w:autoSpaceDN w:val="0"/>
        <w:adjustRightInd w:val="0"/>
        <w:ind w:left="284" w:firstLine="720"/>
        <w:jc w:val="both"/>
        <w:rPr>
          <w:lang w:val="uk-UA"/>
        </w:rPr>
      </w:pPr>
      <w:proofErr w:type="spellStart"/>
      <w:r w:rsidRPr="00357970">
        <w:rPr>
          <w:b/>
          <w:lang w:val="uk-UA"/>
        </w:rPr>
        <w:t>Кламер</w:t>
      </w:r>
      <w:proofErr w:type="spellEnd"/>
      <w:r w:rsidRPr="00357970">
        <w:rPr>
          <w:b/>
          <w:lang w:val="uk-UA"/>
        </w:rPr>
        <w:t xml:space="preserve"> №5 — кільцевий, </w:t>
      </w:r>
      <w:proofErr w:type="spellStart"/>
      <w:r w:rsidRPr="00357970">
        <w:rPr>
          <w:b/>
          <w:lang w:val="uk-UA"/>
        </w:rPr>
        <w:t>одноплечовий</w:t>
      </w:r>
      <w:proofErr w:type="spellEnd"/>
      <w:r w:rsidRPr="00357970">
        <w:rPr>
          <w:b/>
          <w:lang w:val="uk-UA"/>
        </w:rPr>
        <w:t>, складається із довгого плеча</w:t>
      </w:r>
      <w:r w:rsidRPr="009039DC">
        <w:rPr>
          <w:lang w:val="uk-UA"/>
        </w:rPr>
        <w:t>,</w:t>
      </w:r>
    </w:p>
    <w:p w14:paraId="27AAD56B" w14:textId="77777777" w:rsidR="00D148B1" w:rsidRPr="003632FC" w:rsidRDefault="00D148B1" w:rsidP="00414B3C">
      <w:pPr>
        <w:framePr w:h="2830" w:hSpace="40" w:wrap="auto" w:vAnchor="text" w:hAnchor="text" w:x="361" w:y="123"/>
        <w:widowControl w:val="0"/>
        <w:autoSpaceDE w:val="0"/>
        <w:autoSpaceDN w:val="0"/>
        <w:adjustRightInd w:val="0"/>
        <w:ind w:left="284"/>
        <w:jc w:val="both"/>
        <w:rPr>
          <w:lang w:val="uk-UA"/>
        </w:rPr>
      </w:pPr>
    </w:p>
    <w:p w14:paraId="5FCA359F" w14:textId="77777777" w:rsidR="00D148B1" w:rsidRPr="009039DC" w:rsidRDefault="00357970" w:rsidP="00414B3C">
      <w:pPr>
        <w:widowControl w:val="0"/>
        <w:shd w:val="clear" w:color="auto" w:fill="FFFFFF"/>
        <w:autoSpaceDE w:val="0"/>
        <w:autoSpaceDN w:val="0"/>
        <w:adjustRightInd w:val="0"/>
        <w:spacing w:before="4"/>
        <w:ind w:left="284"/>
        <w:jc w:val="both"/>
        <w:rPr>
          <w:lang w:val="uk-UA"/>
        </w:rPr>
      </w:pPr>
      <w:r>
        <w:rPr>
          <w:noProof/>
        </w:rPr>
        <w:drawing>
          <wp:anchor distT="0" distB="0" distL="114300" distR="114300" simplePos="0" relativeHeight="251682816" behindDoc="0" locked="0" layoutInCell="1" allowOverlap="1" wp14:anchorId="5533EE6A" wp14:editId="444E4D52">
            <wp:simplePos x="0" y="0"/>
            <wp:positionH relativeFrom="column">
              <wp:posOffset>4445000</wp:posOffset>
            </wp:positionH>
            <wp:positionV relativeFrom="paragraph">
              <wp:posOffset>46990</wp:posOffset>
            </wp:positionV>
            <wp:extent cx="1564640" cy="1796415"/>
            <wp:effectExtent l="19050" t="0" r="0" b="0"/>
            <wp:wrapSquare wrapText="bothSides"/>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1564640" cy="1796415"/>
                    </a:xfrm>
                    <a:prstGeom prst="rect">
                      <a:avLst/>
                    </a:prstGeom>
                    <a:noFill/>
                    <a:ln w="9525">
                      <a:noFill/>
                      <a:miter lim="800000"/>
                      <a:headEnd/>
                      <a:tailEnd/>
                    </a:ln>
                  </pic:spPr>
                </pic:pic>
              </a:graphicData>
            </a:graphic>
          </wp:anchor>
        </w:drawing>
      </w:r>
      <w:r w:rsidR="00D148B1" w:rsidRPr="009039DC">
        <w:rPr>
          <w:lang w:val="uk-UA"/>
        </w:rPr>
        <w:t xml:space="preserve">яке охоплює майже всю поверхню зуба, та двох </w:t>
      </w:r>
      <w:proofErr w:type="spellStart"/>
      <w:r w:rsidR="00D148B1" w:rsidRPr="009039DC">
        <w:rPr>
          <w:lang w:val="uk-UA"/>
        </w:rPr>
        <w:t>оклюзійних</w:t>
      </w:r>
      <w:proofErr w:type="spellEnd"/>
      <w:r w:rsidR="00D148B1" w:rsidRPr="009039DC">
        <w:rPr>
          <w:lang w:val="uk-UA"/>
        </w:rPr>
        <w:t xml:space="preserve"> накладок у медіальній і дистальній </w:t>
      </w:r>
      <w:proofErr w:type="spellStart"/>
      <w:r w:rsidR="00D148B1" w:rsidRPr="009039DC">
        <w:rPr>
          <w:lang w:val="uk-UA"/>
        </w:rPr>
        <w:t>фісурах</w:t>
      </w:r>
      <w:proofErr w:type="spellEnd"/>
      <w:r w:rsidR="00D148B1" w:rsidRPr="009039DC">
        <w:rPr>
          <w:lang w:val="uk-UA"/>
        </w:rPr>
        <w:t xml:space="preserve"> (мал.5). Від  медіальної </w:t>
      </w:r>
      <w:proofErr w:type="spellStart"/>
      <w:r w:rsidR="00D148B1" w:rsidRPr="009039DC">
        <w:rPr>
          <w:lang w:val="uk-UA"/>
        </w:rPr>
        <w:t>оклюзійної</w:t>
      </w:r>
      <w:proofErr w:type="spellEnd"/>
      <w:r w:rsidR="00D148B1" w:rsidRPr="009039DC">
        <w:rPr>
          <w:lang w:val="uk-UA"/>
        </w:rPr>
        <w:t xml:space="preserve">  накладки опорна частина плеча </w:t>
      </w:r>
    </w:p>
    <w:p w14:paraId="6B78071A" w14:textId="77777777" w:rsidR="00D148B1" w:rsidRPr="003632FC" w:rsidRDefault="00D148B1" w:rsidP="00414B3C">
      <w:pPr>
        <w:widowControl w:val="0"/>
        <w:shd w:val="clear" w:color="auto" w:fill="FFFFFF"/>
        <w:autoSpaceDE w:val="0"/>
        <w:autoSpaceDN w:val="0"/>
        <w:adjustRightInd w:val="0"/>
        <w:spacing w:before="4"/>
        <w:ind w:left="284"/>
        <w:jc w:val="both"/>
        <w:rPr>
          <w:lang w:val="uk-UA"/>
        </w:rPr>
      </w:pPr>
    </w:p>
    <w:p w14:paraId="76B55153" w14:textId="77777777" w:rsidR="00D148B1" w:rsidRPr="009039DC" w:rsidRDefault="00D148B1" w:rsidP="00414B3C">
      <w:pPr>
        <w:widowControl w:val="0"/>
        <w:shd w:val="clear" w:color="auto" w:fill="FFFFFF"/>
        <w:autoSpaceDE w:val="0"/>
        <w:autoSpaceDN w:val="0"/>
        <w:adjustRightInd w:val="0"/>
        <w:ind w:left="284"/>
        <w:jc w:val="both"/>
        <w:rPr>
          <w:lang w:val="uk-UA"/>
        </w:rPr>
      </w:pPr>
      <w:r w:rsidRPr="009039DC">
        <w:rPr>
          <w:lang w:val="uk-UA"/>
        </w:rPr>
        <w:t xml:space="preserve"> іде по поверхні зуба, що протилежна нахилу, на рівні межової лінії і, охоплюючи дистальну поверхню, віддає на жувальну поверхню зуба ще одну </w:t>
      </w:r>
      <w:proofErr w:type="spellStart"/>
      <w:r w:rsidRPr="009039DC">
        <w:rPr>
          <w:lang w:val="uk-UA"/>
        </w:rPr>
        <w:t>оклюзійну</w:t>
      </w:r>
      <w:proofErr w:type="spellEnd"/>
      <w:r w:rsidRPr="009039DC">
        <w:rPr>
          <w:lang w:val="uk-UA"/>
        </w:rPr>
        <w:t xml:space="preserve"> накладку. </w:t>
      </w:r>
    </w:p>
    <w:p w14:paraId="24FDD81D" w14:textId="77777777" w:rsidR="00D148B1" w:rsidRPr="009039DC" w:rsidRDefault="00D148B1" w:rsidP="00414B3C">
      <w:pPr>
        <w:widowControl w:val="0"/>
        <w:shd w:val="clear" w:color="auto" w:fill="FFFFFF"/>
        <w:autoSpaceDE w:val="0"/>
        <w:autoSpaceDN w:val="0"/>
        <w:adjustRightInd w:val="0"/>
        <w:ind w:left="284"/>
        <w:jc w:val="both"/>
        <w:rPr>
          <w:lang w:val="uk-UA"/>
        </w:rPr>
      </w:pPr>
    </w:p>
    <w:p w14:paraId="395886DC" w14:textId="77777777" w:rsidR="00D148B1" w:rsidRPr="009039DC" w:rsidRDefault="00D148B1" w:rsidP="00414B3C">
      <w:pPr>
        <w:widowControl w:val="0"/>
        <w:shd w:val="clear" w:color="auto" w:fill="FFFFFF"/>
        <w:autoSpaceDE w:val="0"/>
        <w:autoSpaceDN w:val="0"/>
        <w:adjustRightInd w:val="0"/>
        <w:ind w:left="284"/>
        <w:jc w:val="both"/>
        <w:rPr>
          <w:lang w:val="uk-UA"/>
        </w:rPr>
      </w:pPr>
      <w:proofErr w:type="spellStart"/>
      <w:r w:rsidRPr="009039DC">
        <w:rPr>
          <w:lang w:val="uk-UA"/>
        </w:rPr>
        <w:t>Мал</w:t>
      </w:r>
      <w:proofErr w:type="spellEnd"/>
      <w:r w:rsidRPr="009039DC">
        <w:rPr>
          <w:lang w:val="uk-UA"/>
        </w:rPr>
        <w:t>.</w:t>
      </w:r>
      <w:r w:rsidR="00357970" w:rsidRPr="00357970">
        <w:rPr>
          <w:lang w:val="uk-UA"/>
        </w:rPr>
        <w:t xml:space="preserve"> </w:t>
      </w:r>
      <w:r w:rsidRPr="009039DC">
        <w:rPr>
          <w:lang w:val="uk-UA"/>
        </w:rPr>
        <w:t xml:space="preserve"> 5 </w:t>
      </w:r>
      <w:proofErr w:type="spellStart"/>
      <w:r w:rsidRPr="009039DC">
        <w:rPr>
          <w:lang w:val="uk-UA"/>
        </w:rPr>
        <w:t>Кламер</w:t>
      </w:r>
      <w:proofErr w:type="spellEnd"/>
      <w:r w:rsidRPr="009039DC">
        <w:rPr>
          <w:lang w:val="uk-UA"/>
        </w:rPr>
        <w:t xml:space="preserve"> № 5 (</w:t>
      </w:r>
      <w:proofErr w:type="spellStart"/>
      <w:r w:rsidRPr="009039DC">
        <w:rPr>
          <w:lang w:val="uk-UA"/>
        </w:rPr>
        <w:t>одноплечевий</w:t>
      </w:r>
      <w:proofErr w:type="spellEnd"/>
      <w:r w:rsidRPr="009039DC">
        <w:rPr>
          <w:lang w:val="uk-UA"/>
        </w:rPr>
        <w:t>, кільцевий)</w:t>
      </w:r>
    </w:p>
    <w:p w14:paraId="143A73DA" w14:textId="77777777" w:rsidR="00D148B1" w:rsidRPr="009039DC" w:rsidRDefault="00357970" w:rsidP="00414B3C">
      <w:pPr>
        <w:widowControl w:val="0"/>
        <w:shd w:val="clear" w:color="auto" w:fill="FFFFFF"/>
        <w:autoSpaceDE w:val="0"/>
        <w:autoSpaceDN w:val="0"/>
        <w:adjustRightInd w:val="0"/>
        <w:ind w:left="284"/>
        <w:jc w:val="both"/>
        <w:rPr>
          <w:lang w:val="uk-UA"/>
        </w:rPr>
      </w:pPr>
      <w:r>
        <w:rPr>
          <w:noProof/>
        </w:rPr>
        <w:drawing>
          <wp:anchor distT="0" distB="0" distL="0" distR="0" simplePos="0" relativeHeight="251667456" behindDoc="1" locked="0" layoutInCell="0" allowOverlap="1" wp14:anchorId="0AF92373" wp14:editId="12D1B265">
            <wp:simplePos x="0" y="0"/>
            <wp:positionH relativeFrom="page">
              <wp:posOffset>5398770</wp:posOffset>
            </wp:positionH>
            <wp:positionV relativeFrom="paragraph">
              <wp:posOffset>261620</wp:posOffset>
            </wp:positionV>
            <wp:extent cx="1543685" cy="946150"/>
            <wp:effectExtent l="19050" t="0" r="0" b="0"/>
            <wp:wrapSquare wrapText="bothSides"/>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1543685" cy="946150"/>
                    </a:xfrm>
                    <a:prstGeom prst="rect">
                      <a:avLst/>
                    </a:prstGeom>
                    <a:noFill/>
                  </pic:spPr>
                </pic:pic>
              </a:graphicData>
            </a:graphic>
          </wp:anchor>
        </w:drawing>
      </w:r>
    </w:p>
    <w:p w14:paraId="217B2214" w14:textId="77777777" w:rsidR="00D148B1" w:rsidRPr="009039DC" w:rsidRDefault="00D148B1" w:rsidP="00414B3C">
      <w:pPr>
        <w:pStyle w:val="3"/>
        <w:ind w:left="284"/>
        <w:jc w:val="both"/>
        <w:rPr>
          <w:rFonts w:ascii="Times New Roman" w:eastAsia="Times New Roman" w:hAnsi="Times New Roman" w:cs="Times New Roman"/>
          <w:b w:val="0"/>
          <w:bCs w:val="0"/>
          <w:color w:val="auto"/>
          <w:lang w:val="uk-UA"/>
        </w:rPr>
      </w:pPr>
      <w:r w:rsidRPr="009039DC">
        <w:rPr>
          <w:rFonts w:ascii="Times New Roman" w:eastAsia="Times New Roman" w:hAnsi="Times New Roman" w:cs="Times New Roman"/>
          <w:b w:val="0"/>
          <w:bCs w:val="0"/>
          <w:color w:val="auto"/>
          <w:lang w:val="uk-UA"/>
        </w:rPr>
        <w:t>Спускаючись на боці нахилу зуба під межовою лінією, плече закінчується в стримувальній (</w:t>
      </w:r>
      <w:proofErr w:type="spellStart"/>
      <w:r w:rsidRPr="009039DC">
        <w:rPr>
          <w:rFonts w:ascii="Times New Roman" w:eastAsia="Times New Roman" w:hAnsi="Times New Roman" w:cs="Times New Roman"/>
          <w:b w:val="0"/>
          <w:bCs w:val="0"/>
          <w:color w:val="auto"/>
          <w:lang w:val="uk-UA"/>
        </w:rPr>
        <w:t>одноплечовий</w:t>
      </w:r>
      <w:proofErr w:type="spellEnd"/>
      <w:r w:rsidRPr="009039DC">
        <w:rPr>
          <w:rFonts w:ascii="Times New Roman" w:eastAsia="Times New Roman" w:hAnsi="Times New Roman" w:cs="Times New Roman"/>
          <w:b w:val="0"/>
          <w:bCs w:val="0"/>
          <w:color w:val="auto"/>
          <w:lang w:val="uk-UA"/>
        </w:rPr>
        <w:t xml:space="preserve">,, кільцевий).    зоні і створює пункт </w:t>
      </w:r>
      <w:proofErr w:type="spellStart"/>
      <w:r w:rsidRPr="009039DC">
        <w:rPr>
          <w:rFonts w:ascii="Times New Roman" w:eastAsia="Times New Roman" w:hAnsi="Times New Roman" w:cs="Times New Roman"/>
          <w:b w:val="0"/>
          <w:bCs w:val="0"/>
          <w:color w:val="auto"/>
          <w:lang w:val="uk-UA"/>
        </w:rPr>
        <w:t>ретенції</w:t>
      </w:r>
      <w:proofErr w:type="spellEnd"/>
      <w:r w:rsidRPr="009039DC">
        <w:rPr>
          <w:rFonts w:ascii="Times New Roman" w:eastAsia="Times New Roman" w:hAnsi="Times New Roman" w:cs="Times New Roman"/>
          <w:b w:val="0"/>
          <w:bCs w:val="0"/>
          <w:color w:val="auto"/>
          <w:lang w:val="uk-UA"/>
        </w:rPr>
        <w:t xml:space="preserve">, але досить </w:t>
      </w:r>
    </w:p>
    <w:p w14:paraId="0BD70F5E" w14:textId="77777777" w:rsidR="00D148B1" w:rsidRPr="009039DC" w:rsidRDefault="00D148B1" w:rsidP="00414B3C">
      <w:pPr>
        <w:pStyle w:val="3"/>
        <w:ind w:left="284"/>
        <w:jc w:val="both"/>
        <w:rPr>
          <w:rFonts w:ascii="Times New Roman" w:eastAsia="Times New Roman" w:hAnsi="Times New Roman" w:cs="Times New Roman"/>
          <w:b w:val="0"/>
          <w:bCs w:val="0"/>
          <w:color w:val="auto"/>
          <w:lang w:val="uk-UA"/>
        </w:rPr>
      </w:pPr>
      <w:r w:rsidRPr="009039DC">
        <w:rPr>
          <w:rFonts w:ascii="Times New Roman" w:eastAsia="Times New Roman" w:hAnsi="Times New Roman" w:cs="Times New Roman"/>
          <w:b w:val="0"/>
          <w:bCs w:val="0"/>
          <w:color w:val="auto"/>
          <w:lang w:val="uk-UA"/>
        </w:rPr>
        <w:t>слабкий.</w:t>
      </w:r>
    </w:p>
    <w:p w14:paraId="5475422B" w14:textId="77777777" w:rsidR="00D148B1" w:rsidRPr="003632FC" w:rsidRDefault="00D148B1" w:rsidP="00414B3C">
      <w:pPr>
        <w:widowControl w:val="0"/>
        <w:shd w:val="clear" w:color="auto" w:fill="FFFFFF"/>
        <w:autoSpaceDE w:val="0"/>
        <w:autoSpaceDN w:val="0"/>
        <w:adjustRightInd w:val="0"/>
        <w:spacing w:before="4"/>
        <w:ind w:left="284" w:firstLine="720"/>
        <w:jc w:val="both"/>
        <w:rPr>
          <w:lang w:val="uk-UA"/>
        </w:rPr>
      </w:pPr>
      <w:proofErr w:type="spellStart"/>
      <w:r w:rsidRPr="009039DC">
        <w:rPr>
          <w:lang w:val="uk-UA"/>
        </w:rPr>
        <w:t>Кламер</w:t>
      </w:r>
      <w:proofErr w:type="spellEnd"/>
      <w:r w:rsidRPr="009039DC">
        <w:rPr>
          <w:lang w:val="uk-UA"/>
        </w:rPr>
        <w:t xml:space="preserve"> забезпечує добру опору, та його здатність до фіксування виражена слабко. Тому передбачається посилення фіксування </w:t>
      </w:r>
      <w:proofErr w:type="spellStart"/>
      <w:r w:rsidRPr="009039DC">
        <w:rPr>
          <w:lang w:val="uk-UA"/>
        </w:rPr>
        <w:t>кламеромз</w:t>
      </w:r>
      <w:proofErr w:type="spellEnd"/>
      <w:r w:rsidRPr="009039DC">
        <w:rPr>
          <w:lang w:val="uk-UA"/>
        </w:rPr>
        <w:t xml:space="preserve"> другого боку, Для збільшення жорсткості кільцевого </w:t>
      </w:r>
      <w:proofErr w:type="spellStart"/>
      <w:r w:rsidRPr="009039DC">
        <w:rPr>
          <w:lang w:val="uk-UA"/>
        </w:rPr>
        <w:t>кламерастворюють</w:t>
      </w:r>
      <w:proofErr w:type="spellEnd"/>
      <w:r w:rsidRPr="009039DC">
        <w:rPr>
          <w:lang w:val="uk-UA"/>
        </w:rPr>
        <w:t xml:space="preserve"> друге плече, яке йде від дуги чи від сідла і відходить від ясенного краю на 1, 5—2 мм.</w:t>
      </w:r>
    </w:p>
    <w:p w14:paraId="31784E3A" w14:textId="77777777" w:rsidR="00D148B1" w:rsidRPr="003632FC" w:rsidRDefault="00D148B1" w:rsidP="00414B3C">
      <w:pPr>
        <w:widowControl w:val="0"/>
        <w:shd w:val="clear" w:color="auto" w:fill="FFFFFF"/>
        <w:autoSpaceDE w:val="0"/>
        <w:autoSpaceDN w:val="0"/>
        <w:adjustRightInd w:val="0"/>
        <w:spacing w:before="25"/>
        <w:ind w:left="284" w:firstLine="720"/>
        <w:jc w:val="both"/>
        <w:rPr>
          <w:lang w:val="uk-UA"/>
        </w:rPr>
      </w:pPr>
      <w:r w:rsidRPr="009039DC">
        <w:rPr>
          <w:lang w:val="uk-UA"/>
        </w:rPr>
        <w:t xml:space="preserve">Кільцевий </w:t>
      </w:r>
      <w:proofErr w:type="spellStart"/>
      <w:r w:rsidRPr="009039DC">
        <w:rPr>
          <w:lang w:val="uk-UA"/>
        </w:rPr>
        <w:t>кламер</w:t>
      </w:r>
      <w:proofErr w:type="spellEnd"/>
      <w:r w:rsidRPr="009039DC">
        <w:rPr>
          <w:lang w:val="uk-UA"/>
        </w:rPr>
        <w:t xml:space="preserve"> застосовують на окремих молярах які обмежують дефект зубного ряду і </w:t>
      </w:r>
      <w:r w:rsidRPr="009039DC">
        <w:rPr>
          <w:lang w:val="uk-UA"/>
        </w:rPr>
        <w:lastRenderedPageBreak/>
        <w:t xml:space="preserve">на верхній </w:t>
      </w:r>
      <w:proofErr w:type="spellStart"/>
      <w:r w:rsidRPr="009039DC">
        <w:rPr>
          <w:lang w:val="uk-UA"/>
        </w:rPr>
        <w:t>щелеці</w:t>
      </w:r>
      <w:proofErr w:type="spellEnd"/>
      <w:r w:rsidRPr="009039DC">
        <w:rPr>
          <w:lang w:val="uk-UA"/>
        </w:rPr>
        <w:t xml:space="preserve"> нахилені в бік </w:t>
      </w:r>
      <w:proofErr w:type="spellStart"/>
      <w:r w:rsidRPr="009039DC">
        <w:rPr>
          <w:lang w:val="uk-UA"/>
        </w:rPr>
        <w:t>щік</w:t>
      </w:r>
      <w:proofErr w:type="spellEnd"/>
      <w:r w:rsidRPr="009039DC">
        <w:rPr>
          <w:lang w:val="uk-UA"/>
        </w:rPr>
        <w:t>, а на нижній — язика.</w:t>
      </w:r>
    </w:p>
    <w:p w14:paraId="6F5DE268" w14:textId="77777777" w:rsidR="00D148B1" w:rsidRPr="003632FC" w:rsidRDefault="00D148B1" w:rsidP="00414B3C">
      <w:pPr>
        <w:widowControl w:val="0"/>
        <w:shd w:val="clear" w:color="auto" w:fill="FFFFFF"/>
        <w:autoSpaceDE w:val="0"/>
        <w:autoSpaceDN w:val="0"/>
        <w:adjustRightInd w:val="0"/>
        <w:spacing w:before="40"/>
        <w:ind w:left="284" w:firstLine="720"/>
        <w:jc w:val="both"/>
        <w:rPr>
          <w:lang w:val="uk-UA"/>
        </w:rPr>
      </w:pPr>
      <w:proofErr w:type="spellStart"/>
      <w:r w:rsidRPr="009039DC">
        <w:rPr>
          <w:lang w:val="uk-UA"/>
        </w:rPr>
        <w:t>Оклюзійні</w:t>
      </w:r>
      <w:proofErr w:type="spellEnd"/>
      <w:r w:rsidRPr="009039DC">
        <w:rPr>
          <w:lang w:val="uk-UA"/>
        </w:rPr>
        <w:t xml:space="preserve"> накладки забезпечують рівномірне передавання тиску, що виникає під час жування, по осі зуба навіть тоді, коли зуб нахилений у бік дефекту. Для визначення місця </w:t>
      </w:r>
      <w:proofErr w:type="spellStart"/>
      <w:r w:rsidRPr="009039DC">
        <w:rPr>
          <w:lang w:val="uk-UA"/>
        </w:rPr>
        <w:t>утримувальної</w:t>
      </w:r>
      <w:proofErr w:type="spellEnd"/>
      <w:r w:rsidRPr="009039DC">
        <w:rPr>
          <w:lang w:val="uk-UA"/>
        </w:rPr>
        <w:t xml:space="preserve"> частини плеча кільцевого </w:t>
      </w:r>
      <w:proofErr w:type="spellStart"/>
      <w:r w:rsidRPr="009039DC">
        <w:rPr>
          <w:lang w:val="uk-UA"/>
        </w:rPr>
        <w:t>кламера</w:t>
      </w:r>
      <w:proofErr w:type="spellEnd"/>
      <w:r w:rsidRPr="009039DC">
        <w:rPr>
          <w:lang w:val="uk-UA"/>
        </w:rPr>
        <w:t xml:space="preserve"> використовують калібр № 2 у разі включених дефектів зубного ряду та калібр-стержень № 3 — у разі комбінованих.</w:t>
      </w:r>
    </w:p>
    <w:p w14:paraId="7FC399BA" w14:textId="77777777" w:rsidR="00D148B1" w:rsidRPr="009039DC" w:rsidRDefault="00D148B1" w:rsidP="00414B3C">
      <w:pPr>
        <w:widowControl w:val="0"/>
        <w:shd w:val="clear" w:color="auto" w:fill="FFFFFF"/>
        <w:autoSpaceDE w:val="0"/>
        <w:autoSpaceDN w:val="0"/>
        <w:adjustRightInd w:val="0"/>
        <w:spacing w:before="22"/>
        <w:ind w:left="284" w:firstLine="720"/>
        <w:jc w:val="both"/>
        <w:rPr>
          <w:lang w:val="uk-UA"/>
        </w:rPr>
      </w:pPr>
      <w:r w:rsidRPr="009039DC">
        <w:rPr>
          <w:lang w:val="uk-UA"/>
        </w:rPr>
        <w:t xml:space="preserve">Крім описаних типів </w:t>
      </w:r>
      <w:proofErr w:type="spellStart"/>
      <w:r w:rsidRPr="009039DC">
        <w:rPr>
          <w:lang w:val="uk-UA"/>
        </w:rPr>
        <w:t>кламерів</w:t>
      </w:r>
      <w:proofErr w:type="spellEnd"/>
      <w:r w:rsidRPr="009039DC">
        <w:rPr>
          <w:lang w:val="uk-UA"/>
        </w:rPr>
        <w:t xml:space="preserve"> системи </w:t>
      </w:r>
      <w:proofErr w:type="spellStart"/>
      <w:r w:rsidRPr="009039DC">
        <w:rPr>
          <w:lang w:val="uk-UA"/>
        </w:rPr>
        <w:t>Нея</w:t>
      </w:r>
      <w:proofErr w:type="spellEnd"/>
      <w:r w:rsidRPr="009039DC">
        <w:rPr>
          <w:lang w:val="uk-UA"/>
        </w:rPr>
        <w:t xml:space="preserve">, для конструювання </w:t>
      </w:r>
      <w:proofErr w:type="spellStart"/>
      <w:r w:rsidRPr="009039DC">
        <w:rPr>
          <w:lang w:val="uk-UA"/>
        </w:rPr>
        <w:t>бюгельних</w:t>
      </w:r>
      <w:proofErr w:type="spellEnd"/>
      <w:r w:rsidRPr="009039DC">
        <w:rPr>
          <w:lang w:val="uk-UA"/>
        </w:rPr>
        <w:t xml:space="preserve"> протезів застосовують і інші види литих </w:t>
      </w:r>
      <w:proofErr w:type="spellStart"/>
      <w:r w:rsidRPr="009039DC">
        <w:rPr>
          <w:lang w:val="uk-UA"/>
        </w:rPr>
        <w:t>кламерів</w:t>
      </w:r>
      <w:proofErr w:type="spellEnd"/>
      <w:r w:rsidRPr="009039DC">
        <w:rPr>
          <w:lang w:val="uk-UA"/>
        </w:rPr>
        <w:t xml:space="preserve">. </w:t>
      </w:r>
    </w:p>
    <w:p w14:paraId="0DED6EC8" w14:textId="77777777" w:rsidR="00D148B1" w:rsidRPr="009039DC" w:rsidRDefault="00D148B1" w:rsidP="00414B3C">
      <w:pPr>
        <w:widowControl w:val="0"/>
        <w:shd w:val="clear" w:color="auto" w:fill="FFFFFF"/>
        <w:autoSpaceDE w:val="0"/>
        <w:autoSpaceDN w:val="0"/>
        <w:adjustRightInd w:val="0"/>
        <w:spacing w:before="22"/>
        <w:ind w:left="284" w:firstLine="720"/>
        <w:jc w:val="both"/>
        <w:rPr>
          <w:lang w:val="uk-UA"/>
        </w:rPr>
      </w:pPr>
      <w:proofErr w:type="spellStart"/>
      <w:r w:rsidRPr="009039DC">
        <w:rPr>
          <w:lang w:val="uk-UA"/>
        </w:rPr>
        <w:t>Кламер</w:t>
      </w:r>
      <w:proofErr w:type="spellEnd"/>
      <w:r w:rsidRPr="009039DC">
        <w:rPr>
          <w:lang w:val="uk-UA"/>
        </w:rPr>
        <w:t xml:space="preserve"> Джексона — перекидний опорно-</w:t>
      </w:r>
      <w:proofErr w:type="spellStart"/>
      <w:r w:rsidRPr="009039DC">
        <w:rPr>
          <w:lang w:val="uk-UA"/>
        </w:rPr>
        <w:t>утримувальнийкламер</w:t>
      </w:r>
      <w:proofErr w:type="spellEnd"/>
      <w:r w:rsidRPr="009039DC">
        <w:rPr>
          <w:lang w:val="uk-UA"/>
        </w:rPr>
        <w:t xml:space="preserve"> із подвоєним плечем. Подвоєне плече може виконувати стабілізаційну й </w:t>
      </w:r>
    </w:p>
    <w:p w14:paraId="68BFAC05" w14:textId="77777777" w:rsidR="00D148B1" w:rsidRPr="003632FC" w:rsidRDefault="00D148B1" w:rsidP="00414B3C">
      <w:pPr>
        <w:widowControl w:val="0"/>
        <w:shd w:val="clear" w:color="auto" w:fill="FFFFFF"/>
        <w:autoSpaceDE w:val="0"/>
        <w:autoSpaceDN w:val="0"/>
        <w:adjustRightInd w:val="0"/>
        <w:spacing w:before="22"/>
        <w:ind w:left="284" w:firstLine="720"/>
        <w:jc w:val="both"/>
        <w:rPr>
          <w:lang w:val="uk-UA"/>
        </w:rPr>
      </w:pPr>
    </w:p>
    <w:p w14:paraId="1C3732F4" w14:textId="77777777" w:rsidR="00D148B1" w:rsidRPr="003632FC" w:rsidRDefault="00D148B1" w:rsidP="00414B3C">
      <w:pPr>
        <w:framePr w:h="1634" w:hSpace="40" w:wrap="auto" w:vAnchor="text" w:hAnchor="text" w:x="66" w:y="141"/>
        <w:widowControl w:val="0"/>
        <w:autoSpaceDE w:val="0"/>
        <w:autoSpaceDN w:val="0"/>
        <w:adjustRightInd w:val="0"/>
        <w:ind w:left="284"/>
        <w:jc w:val="both"/>
        <w:rPr>
          <w:lang w:val="uk-UA"/>
        </w:rPr>
      </w:pPr>
      <w:r w:rsidRPr="009039DC">
        <w:rPr>
          <w:noProof/>
        </w:rPr>
        <w:drawing>
          <wp:inline distT="0" distB="0" distL="0" distR="0" wp14:anchorId="11B58856" wp14:editId="7C3C1531">
            <wp:extent cx="3295650" cy="1038225"/>
            <wp:effectExtent l="19050" t="0" r="0" b="0"/>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3295650" cy="1038225"/>
                    </a:xfrm>
                    <a:prstGeom prst="rect">
                      <a:avLst/>
                    </a:prstGeom>
                    <a:noFill/>
                    <a:ln w="9525">
                      <a:noFill/>
                      <a:miter lim="800000"/>
                      <a:headEnd/>
                      <a:tailEnd/>
                    </a:ln>
                  </pic:spPr>
                </pic:pic>
              </a:graphicData>
            </a:graphic>
          </wp:inline>
        </w:drawing>
      </w:r>
    </w:p>
    <w:p w14:paraId="0CAA8D24" w14:textId="77777777" w:rsidR="00D148B1" w:rsidRPr="009039DC" w:rsidRDefault="00D148B1" w:rsidP="00414B3C">
      <w:pPr>
        <w:widowControl w:val="0"/>
        <w:shd w:val="clear" w:color="auto" w:fill="FFFFFF"/>
        <w:autoSpaceDE w:val="0"/>
        <w:autoSpaceDN w:val="0"/>
        <w:adjustRightInd w:val="0"/>
        <w:ind w:left="284"/>
        <w:jc w:val="both"/>
        <w:rPr>
          <w:lang w:val="uk-UA"/>
        </w:rPr>
      </w:pPr>
      <w:proofErr w:type="spellStart"/>
      <w:r w:rsidRPr="009039DC">
        <w:rPr>
          <w:lang w:val="uk-UA"/>
        </w:rPr>
        <w:t>ретенційну</w:t>
      </w:r>
      <w:proofErr w:type="spellEnd"/>
      <w:r w:rsidRPr="009039DC">
        <w:rPr>
          <w:lang w:val="uk-UA"/>
        </w:rPr>
        <w:t xml:space="preserve"> функцію. </w:t>
      </w:r>
      <w:proofErr w:type="spellStart"/>
      <w:r w:rsidRPr="009039DC">
        <w:rPr>
          <w:lang w:val="uk-UA"/>
        </w:rPr>
        <w:t>Кламерзастосовують</w:t>
      </w:r>
      <w:proofErr w:type="spellEnd"/>
      <w:r w:rsidRPr="009039DC">
        <w:rPr>
          <w:lang w:val="uk-UA"/>
        </w:rPr>
        <w:t xml:space="preserve"> на бічних зубах і передусім — на ділянках </w:t>
      </w:r>
      <w:r w:rsidRPr="003632FC">
        <w:rPr>
          <w:lang w:val="uk-UA"/>
        </w:rPr>
        <w:t xml:space="preserve">суміжних. Із боку щоки утворюють </w:t>
      </w:r>
      <w:r w:rsidRPr="009039DC">
        <w:rPr>
          <w:lang w:val="uk-UA"/>
        </w:rPr>
        <w:t xml:space="preserve">кільце, яке охоплює вестибулярну поверхню опорного зуба. Застосовують у разі безперервного зубного ряду і за наявності місця для розташування перекидної частини </w:t>
      </w:r>
      <w:proofErr w:type="spellStart"/>
      <w:r w:rsidRPr="009039DC">
        <w:rPr>
          <w:lang w:val="uk-UA"/>
        </w:rPr>
        <w:t>кламера</w:t>
      </w:r>
      <w:proofErr w:type="spellEnd"/>
      <w:r w:rsidRPr="009039DC">
        <w:rPr>
          <w:lang w:val="uk-UA"/>
        </w:rPr>
        <w:t xml:space="preserve"> без підвищення висоти прикусу. Для визначення </w:t>
      </w:r>
      <w:proofErr w:type="spellStart"/>
      <w:r w:rsidRPr="009039DC">
        <w:rPr>
          <w:lang w:val="uk-UA"/>
        </w:rPr>
        <w:t>ретенції</w:t>
      </w:r>
      <w:proofErr w:type="spellEnd"/>
      <w:r w:rsidRPr="009039DC">
        <w:rPr>
          <w:lang w:val="uk-UA"/>
        </w:rPr>
        <w:t xml:space="preserve"> користуються калібром № 1.</w:t>
      </w:r>
    </w:p>
    <w:p w14:paraId="05F55109" w14:textId="77777777" w:rsidR="00D148B1" w:rsidRPr="003632FC" w:rsidRDefault="00D148B1" w:rsidP="00414B3C">
      <w:pPr>
        <w:framePr w:h="1800" w:hSpace="40" w:wrap="auto" w:vAnchor="text" w:hAnchor="text" w:x="195" w:y="955"/>
        <w:widowControl w:val="0"/>
        <w:autoSpaceDE w:val="0"/>
        <w:autoSpaceDN w:val="0"/>
        <w:adjustRightInd w:val="0"/>
        <w:ind w:left="284"/>
        <w:jc w:val="both"/>
        <w:rPr>
          <w:lang w:val="uk-UA"/>
        </w:rPr>
      </w:pPr>
      <w:r w:rsidRPr="009039DC">
        <w:rPr>
          <w:noProof/>
        </w:rPr>
        <w:drawing>
          <wp:inline distT="0" distB="0" distL="0" distR="0" wp14:anchorId="280603B8" wp14:editId="09C97AB2">
            <wp:extent cx="2457450" cy="1143000"/>
            <wp:effectExtent l="19050" t="0" r="0" b="0"/>
            <wp:docPr id="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2457450" cy="1143000"/>
                    </a:xfrm>
                    <a:prstGeom prst="rect">
                      <a:avLst/>
                    </a:prstGeom>
                    <a:noFill/>
                    <a:ln w="9525">
                      <a:noFill/>
                      <a:miter lim="800000"/>
                      <a:headEnd/>
                      <a:tailEnd/>
                    </a:ln>
                  </pic:spPr>
                </pic:pic>
              </a:graphicData>
            </a:graphic>
          </wp:inline>
        </w:drawing>
      </w:r>
    </w:p>
    <w:p w14:paraId="2F32672A" w14:textId="77777777" w:rsidR="00D148B1" w:rsidRPr="003632FC" w:rsidRDefault="00D148B1" w:rsidP="00414B3C">
      <w:pPr>
        <w:widowControl w:val="0"/>
        <w:shd w:val="clear" w:color="auto" w:fill="FFFFFF"/>
        <w:autoSpaceDE w:val="0"/>
        <w:autoSpaceDN w:val="0"/>
        <w:adjustRightInd w:val="0"/>
        <w:ind w:left="284" w:firstLine="720"/>
        <w:jc w:val="both"/>
        <w:rPr>
          <w:lang w:val="uk-UA"/>
        </w:rPr>
      </w:pPr>
      <w:proofErr w:type="spellStart"/>
      <w:r w:rsidRPr="009039DC">
        <w:rPr>
          <w:lang w:val="uk-UA"/>
        </w:rPr>
        <w:t>КламерБонвіля</w:t>
      </w:r>
      <w:proofErr w:type="spellEnd"/>
      <w:r w:rsidRPr="009039DC">
        <w:rPr>
          <w:lang w:val="uk-UA"/>
        </w:rPr>
        <w:t xml:space="preserve">— подвійний </w:t>
      </w:r>
      <w:proofErr w:type="spellStart"/>
      <w:r w:rsidRPr="009039DC">
        <w:rPr>
          <w:lang w:val="uk-UA"/>
        </w:rPr>
        <w:t>двоплечовийкламер</w:t>
      </w:r>
      <w:proofErr w:type="spellEnd"/>
      <w:r w:rsidRPr="009039DC">
        <w:rPr>
          <w:lang w:val="uk-UA"/>
        </w:rPr>
        <w:t xml:space="preserve"> з </w:t>
      </w:r>
      <w:proofErr w:type="spellStart"/>
      <w:r w:rsidRPr="009039DC">
        <w:rPr>
          <w:lang w:val="uk-UA"/>
        </w:rPr>
        <w:t>оклюзійниминакладками</w:t>
      </w:r>
      <w:proofErr w:type="spellEnd"/>
      <w:r w:rsidRPr="009039DC">
        <w:rPr>
          <w:lang w:val="uk-UA"/>
        </w:rPr>
        <w:t xml:space="preserve"> в </w:t>
      </w:r>
      <w:proofErr w:type="spellStart"/>
      <w:r w:rsidRPr="009039DC">
        <w:rPr>
          <w:lang w:val="uk-UA"/>
        </w:rPr>
        <w:t>фісурах</w:t>
      </w:r>
      <w:proofErr w:type="spellEnd"/>
      <w:r w:rsidRPr="009039DC">
        <w:rPr>
          <w:lang w:val="uk-UA"/>
        </w:rPr>
        <w:t xml:space="preserve"> суміжних зубів. Застосовують для протезування у разі однобічних кінцевих дефектів зубного ряду, поміщають у безпе</w:t>
      </w:r>
      <w:r w:rsidRPr="009039DC">
        <w:rPr>
          <w:lang w:val="uk-UA"/>
        </w:rPr>
        <w:softHyphen/>
        <w:t xml:space="preserve">рервному зубному ряді, між молярами. Для визначення </w:t>
      </w:r>
      <w:proofErr w:type="spellStart"/>
      <w:r w:rsidRPr="009039DC">
        <w:rPr>
          <w:lang w:val="uk-UA"/>
        </w:rPr>
        <w:t>ретенції</w:t>
      </w:r>
      <w:proofErr w:type="spellEnd"/>
      <w:r w:rsidRPr="009039DC">
        <w:rPr>
          <w:lang w:val="uk-UA"/>
        </w:rPr>
        <w:t xml:space="preserve"> використовують калібр № 1.</w:t>
      </w:r>
    </w:p>
    <w:p w14:paraId="3BAC8622" w14:textId="77777777" w:rsidR="00D148B1" w:rsidRPr="003632FC" w:rsidRDefault="00D148B1" w:rsidP="00414B3C">
      <w:pPr>
        <w:widowControl w:val="0"/>
        <w:shd w:val="clear" w:color="auto" w:fill="FFFFFF"/>
        <w:autoSpaceDE w:val="0"/>
        <w:autoSpaceDN w:val="0"/>
        <w:adjustRightInd w:val="0"/>
        <w:ind w:left="284"/>
        <w:jc w:val="both"/>
        <w:rPr>
          <w:lang w:val="uk-UA"/>
        </w:rPr>
      </w:pPr>
    </w:p>
    <w:p w14:paraId="64A291F4" w14:textId="77777777" w:rsidR="00D148B1" w:rsidRPr="003632FC" w:rsidRDefault="00D148B1" w:rsidP="00414B3C">
      <w:pPr>
        <w:widowControl w:val="0"/>
        <w:shd w:val="clear" w:color="auto" w:fill="FFFFFF"/>
        <w:autoSpaceDE w:val="0"/>
        <w:autoSpaceDN w:val="0"/>
        <w:adjustRightInd w:val="0"/>
        <w:ind w:left="284"/>
        <w:jc w:val="both"/>
        <w:rPr>
          <w:lang w:val="uk-UA"/>
        </w:rPr>
      </w:pPr>
    </w:p>
    <w:p w14:paraId="4BC6220B" w14:textId="77777777" w:rsidR="00D148B1" w:rsidRPr="003632FC" w:rsidRDefault="00D148B1" w:rsidP="00414B3C">
      <w:pPr>
        <w:widowControl w:val="0"/>
        <w:shd w:val="clear" w:color="auto" w:fill="FFFFFF"/>
        <w:autoSpaceDE w:val="0"/>
        <w:autoSpaceDN w:val="0"/>
        <w:adjustRightInd w:val="0"/>
        <w:ind w:left="284"/>
        <w:jc w:val="both"/>
        <w:rPr>
          <w:lang w:val="uk-UA"/>
        </w:rPr>
      </w:pPr>
    </w:p>
    <w:p w14:paraId="0B14E920" w14:textId="77777777" w:rsidR="00D148B1" w:rsidRPr="003632FC" w:rsidRDefault="00D148B1" w:rsidP="00414B3C">
      <w:pPr>
        <w:widowControl w:val="0"/>
        <w:shd w:val="clear" w:color="auto" w:fill="FFFFFF"/>
        <w:autoSpaceDE w:val="0"/>
        <w:autoSpaceDN w:val="0"/>
        <w:adjustRightInd w:val="0"/>
        <w:ind w:left="284" w:firstLine="720"/>
        <w:jc w:val="both"/>
        <w:rPr>
          <w:lang w:val="uk-UA"/>
        </w:rPr>
      </w:pPr>
      <w:proofErr w:type="spellStart"/>
      <w:r w:rsidRPr="009039DC">
        <w:rPr>
          <w:lang w:val="uk-UA"/>
        </w:rPr>
        <w:t>КламерРайхельмана</w:t>
      </w:r>
      <w:proofErr w:type="spellEnd"/>
      <w:r w:rsidRPr="009039DC">
        <w:rPr>
          <w:lang w:val="uk-UA"/>
        </w:rPr>
        <w:t xml:space="preserve">— поперечний </w:t>
      </w:r>
      <w:proofErr w:type="spellStart"/>
      <w:r w:rsidRPr="009039DC">
        <w:rPr>
          <w:lang w:val="uk-UA"/>
        </w:rPr>
        <w:t>кламер</w:t>
      </w:r>
      <w:proofErr w:type="spellEnd"/>
      <w:r w:rsidRPr="009039DC">
        <w:rPr>
          <w:lang w:val="uk-UA"/>
        </w:rPr>
        <w:t xml:space="preserve"> з </w:t>
      </w:r>
      <w:proofErr w:type="spellStart"/>
      <w:r w:rsidRPr="009039DC">
        <w:rPr>
          <w:lang w:val="uk-UA"/>
        </w:rPr>
        <w:t>оклюзійною</w:t>
      </w:r>
      <w:proofErr w:type="spellEnd"/>
      <w:r w:rsidRPr="009039DC">
        <w:rPr>
          <w:lang w:val="uk-UA"/>
        </w:rPr>
        <w:t xml:space="preserve"> накладкою у вигляді поперечної перегородки, яка проходить через жувальну поверхню у вестибулярно—оральному напрямку, котра з'єднує два плеча  </w:t>
      </w:r>
    </w:p>
    <w:p w14:paraId="3C401E08" w14:textId="77777777" w:rsidR="00D148B1" w:rsidRPr="003632FC" w:rsidRDefault="00D148B1" w:rsidP="00414B3C">
      <w:pPr>
        <w:framePr w:h="2391" w:hSpace="40" w:wrap="auto" w:vAnchor="text" w:hAnchor="text" w:x="73" w:y="188"/>
        <w:widowControl w:val="0"/>
        <w:autoSpaceDE w:val="0"/>
        <w:autoSpaceDN w:val="0"/>
        <w:adjustRightInd w:val="0"/>
        <w:ind w:left="284"/>
        <w:jc w:val="both"/>
        <w:rPr>
          <w:lang w:val="uk-UA"/>
        </w:rPr>
      </w:pPr>
      <w:r w:rsidRPr="009039DC">
        <w:rPr>
          <w:noProof/>
        </w:rPr>
        <w:drawing>
          <wp:inline distT="0" distB="0" distL="0" distR="0" wp14:anchorId="1174B1C5" wp14:editId="44D48166">
            <wp:extent cx="2600325" cy="1514475"/>
            <wp:effectExtent l="19050" t="0" r="9525" b="0"/>
            <wp:docPr id="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2600325" cy="1514475"/>
                    </a:xfrm>
                    <a:prstGeom prst="rect">
                      <a:avLst/>
                    </a:prstGeom>
                    <a:noFill/>
                    <a:ln w="9525">
                      <a:noFill/>
                      <a:miter lim="800000"/>
                      <a:headEnd/>
                      <a:tailEnd/>
                    </a:ln>
                  </pic:spPr>
                </pic:pic>
              </a:graphicData>
            </a:graphic>
          </wp:inline>
        </w:drawing>
      </w:r>
    </w:p>
    <w:p w14:paraId="02CCF599" w14:textId="77777777" w:rsidR="00D148B1" w:rsidRPr="003632FC" w:rsidRDefault="00D148B1" w:rsidP="00414B3C">
      <w:pPr>
        <w:widowControl w:val="0"/>
        <w:shd w:val="clear" w:color="auto" w:fill="FFFFFF"/>
        <w:autoSpaceDE w:val="0"/>
        <w:autoSpaceDN w:val="0"/>
        <w:adjustRightInd w:val="0"/>
        <w:ind w:left="284"/>
        <w:jc w:val="both"/>
        <w:rPr>
          <w:lang w:val="uk-UA"/>
        </w:rPr>
      </w:pPr>
      <w:r w:rsidRPr="009039DC">
        <w:rPr>
          <w:lang w:val="uk-UA"/>
        </w:rPr>
        <w:t>— вестибулярне й оральне.</w:t>
      </w:r>
    </w:p>
    <w:p w14:paraId="0BF69626" w14:textId="77777777" w:rsidR="00D148B1" w:rsidRPr="003632FC" w:rsidRDefault="00D148B1" w:rsidP="00414B3C">
      <w:pPr>
        <w:widowControl w:val="0"/>
        <w:shd w:val="clear" w:color="auto" w:fill="FFFFFF"/>
        <w:autoSpaceDE w:val="0"/>
        <w:autoSpaceDN w:val="0"/>
        <w:adjustRightInd w:val="0"/>
        <w:ind w:left="284" w:firstLine="256"/>
        <w:jc w:val="both"/>
        <w:rPr>
          <w:lang w:val="uk-UA"/>
        </w:rPr>
      </w:pPr>
      <w:r w:rsidRPr="009039DC">
        <w:rPr>
          <w:lang w:val="uk-UA"/>
        </w:rPr>
        <w:t xml:space="preserve">Показання до його застосування: однобічні кінцеві дефекти. Показання звужуються через необхідність у спеціальній підготовці зуба: на жувальній поверхні треба створити місце для поперечної накладки. Для визначення </w:t>
      </w:r>
      <w:proofErr w:type="spellStart"/>
      <w:r w:rsidRPr="009039DC">
        <w:rPr>
          <w:lang w:val="uk-UA"/>
        </w:rPr>
        <w:t>ретенціївикористовуютькалібр</w:t>
      </w:r>
      <w:proofErr w:type="spellEnd"/>
      <w:r w:rsidRPr="009039DC">
        <w:rPr>
          <w:lang w:val="uk-UA"/>
        </w:rPr>
        <w:t xml:space="preserve"> № 1.</w:t>
      </w:r>
    </w:p>
    <w:p w14:paraId="0DEADFB1" w14:textId="77777777" w:rsidR="00D148B1" w:rsidRPr="009039DC" w:rsidRDefault="00D148B1" w:rsidP="00414B3C">
      <w:pPr>
        <w:widowControl w:val="0"/>
        <w:shd w:val="clear" w:color="auto" w:fill="FFFFFF"/>
        <w:autoSpaceDE w:val="0"/>
        <w:autoSpaceDN w:val="0"/>
        <w:adjustRightInd w:val="0"/>
        <w:ind w:left="284"/>
        <w:jc w:val="both"/>
        <w:rPr>
          <w:lang w:val="uk-UA"/>
        </w:rPr>
      </w:pPr>
    </w:p>
    <w:p w14:paraId="06943008" w14:textId="77777777" w:rsidR="00D148B1" w:rsidRPr="009039DC" w:rsidRDefault="00D148B1" w:rsidP="00414B3C">
      <w:pPr>
        <w:widowControl w:val="0"/>
        <w:shd w:val="clear" w:color="auto" w:fill="FFFFFF"/>
        <w:autoSpaceDE w:val="0"/>
        <w:autoSpaceDN w:val="0"/>
        <w:adjustRightInd w:val="0"/>
        <w:ind w:left="284"/>
        <w:jc w:val="both"/>
        <w:rPr>
          <w:lang w:val="uk-UA"/>
        </w:rPr>
      </w:pPr>
    </w:p>
    <w:p w14:paraId="7E0369F9" w14:textId="77777777" w:rsidR="00D148B1" w:rsidRPr="009039DC" w:rsidRDefault="00D148B1" w:rsidP="00414B3C">
      <w:pPr>
        <w:widowControl w:val="0"/>
        <w:shd w:val="clear" w:color="auto" w:fill="FFFFFF"/>
        <w:autoSpaceDE w:val="0"/>
        <w:autoSpaceDN w:val="0"/>
        <w:adjustRightInd w:val="0"/>
        <w:ind w:left="284"/>
        <w:jc w:val="both"/>
        <w:rPr>
          <w:lang w:val="uk-UA"/>
        </w:rPr>
      </w:pPr>
    </w:p>
    <w:p w14:paraId="64056D74" w14:textId="77777777" w:rsidR="00D148B1" w:rsidRPr="009039DC" w:rsidRDefault="00D148B1" w:rsidP="00414B3C">
      <w:pPr>
        <w:widowControl w:val="0"/>
        <w:shd w:val="clear" w:color="auto" w:fill="FFFFFF"/>
        <w:autoSpaceDE w:val="0"/>
        <w:autoSpaceDN w:val="0"/>
        <w:adjustRightInd w:val="0"/>
        <w:ind w:left="284"/>
        <w:jc w:val="both"/>
        <w:rPr>
          <w:lang w:val="uk-UA"/>
        </w:rPr>
      </w:pPr>
    </w:p>
    <w:p w14:paraId="3F44E444" w14:textId="77777777" w:rsidR="00D148B1" w:rsidRPr="003632FC" w:rsidRDefault="00D148B1" w:rsidP="00414B3C">
      <w:pPr>
        <w:widowControl w:val="0"/>
        <w:shd w:val="clear" w:color="auto" w:fill="FFFFFF"/>
        <w:autoSpaceDE w:val="0"/>
        <w:autoSpaceDN w:val="0"/>
        <w:adjustRightInd w:val="0"/>
        <w:ind w:left="284" w:firstLine="713"/>
        <w:jc w:val="both"/>
        <w:rPr>
          <w:lang w:val="uk-UA"/>
        </w:rPr>
      </w:pPr>
      <w:proofErr w:type="spellStart"/>
      <w:r w:rsidRPr="009039DC">
        <w:rPr>
          <w:lang w:val="uk-UA"/>
        </w:rPr>
        <w:t>Кламер</w:t>
      </w:r>
      <w:proofErr w:type="spellEnd"/>
      <w:r w:rsidRPr="009039DC">
        <w:rPr>
          <w:lang w:val="uk-UA"/>
        </w:rPr>
        <w:t xml:space="preserve"> системи </w:t>
      </w:r>
      <w:proofErr w:type="spellStart"/>
      <w:r w:rsidRPr="009039DC">
        <w:rPr>
          <w:lang w:val="uk-UA"/>
        </w:rPr>
        <w:t>Роучамає</w:t>
      </w:r>
      <w:proofErr w:type="spellEnd"/>
      <w:r w:rsidRPr="009039DC">
        <w:rPr>
          <w:lang w:val="uk-UA"/>
        </w:rPr>
        <w:t xml:space="preserve"> вигляд пружних Т-</w:t>
      </w:r>
      <w:proofErr w:type="spellStart"/>
      <w:r w:rsidRPr="009039DC">
        <w:rPr>
          <w:lang w:val="uk-UA"/>
        </w:rPr>
        <w:t>подІбних</w:t>
      </w:r>
      <w:proofErr w:type="spellEnd"/>
      <w:r w:rsidRPr="009039DC">
        <w:rPr>
          <w:lang w:val="uk-UA"/>
        </w:rPr>
        <w:t xml:space="preserve"> відростків, які відходять від каркаса протеза й розташовуються в заглибинах. Оригінальність їх конструкції полягає в тому, що для фіксації </w:t>
      </w:r>
      <w:proofErr w:type="spellStart"/>
      <w:r w:rsidRPr="009039DC">
        <w:rPr>
          <w:lang w:val="uk-UA"/>
        </w:rPr>
        <w:t>бюгельних</w:t>
      </w:r>
      <w:proofErr w:type="spellEnd"/>
      <w:r w:rsidRPr="009039DC">
        <w:rPr>
          <w:lang w:val="uk-UA"/>
        </w:rPr>
        <w:t xml:space="preserve"> протезів потрібні мінімальні </w:t>
      </w:r>
      <w:proofErr w:type="spellStart"/>
      <w:r w:rsidRPr="009039DC">
        <w:rPr>
          <w:lang w:val="uk-UA"/>
        </w:rPr>
        <w:t>ретенціині</w:t>
      </w:r>
      <w:proofErr w:type="spellEnd"/>
      <w:r w:rsidRPr="009039DC">
        <w:rPr>
          <w:lang w:val="uk-UA"/>
        </w:rPr>
        <w:t xml:space="preserve"> зони на опорних зубах. </w:t>
      </w:r>
      <w:proofErr w:type="spellStart"/>
      <w:r w:rsidRPr="009039DC">
        <w:rPr>
          <w:lang w:val="uk-UA"/>
        </w:rPr>
        <w:t>Кламери</w:t>
      </w:r>
      <w:proofErr w:type="spellEnd"/>
      <w:r w:rsidRPr="009039DC">
        <w:rPr>
          <w:lang w:val="uk-UA"/>
        </w:rPr>
        <w:t xml:space="preserve"> мають розгалужену форму й виступають із </w:t>
      </w:r>
      <w:proofErr w:type="spellStart"/>
      <w:r w:rsidRPr="009039DC">
        <w:rPr>
          <w:lang w:val="uk-UA"/>
        </w:rPr>
        <w:t>бюгельного</w:t>
      </w:r>
      <w:proofErr w:type="spellEnd"/>
      <w:r w:rsidRPr="009039DC">
        <w:rPr>
          <w:lang w:val="uk-UA"/>
        </w:rPr>
        <w:t xml:space="preserve"> каркаса у вигляді шипів та лапок, Оскільки дотикаються вони поверхні зуба мінімальною площею, то меншою мірою сприяють розвитку карієсу. Добре фіксують протези, відповідають естетичним вимогам. Але через те, що їх важко розмістити, використовуються </w:t>
      </w:r>
      <w:proofErr w:type="spellStart"/>
      <w:r w:rsidRPr="009039DC">
        <w:rPr>
          <w:lang w:val="uk-UA"/>
        </w:rPr>
        <w:t>рідко</w:t>
      </w:r>
      <w:proofErr w:type="spellEnd"/>
      <w:r w:rsidRPr="009039DC">
        <w:rPr>
          <w:lang w:val="uk-UA"/>
        </w:rPr>
        <w:t xml:space="preserve">, зате знайшли широке застосування як окремі деталі </w:t>
      </w:r>
      <w:proofErr w:type="spellStart"/>
      <w:r w:rsidRPr="009039DC">
        <w:rPr>
          <w:lang w:val="uk-UA"/>
        </w:rPr>
        <w:t>кламерів</w:t>
      </w:r>
      <w:proofErr w:type="spellEnd"/>
      <w:r w:rsidRPr="009039DC">
        <w:rPr>
          <w:lang w:val="uk-UA"/>
        </w:rPr>
        <w:t>.</w:t>
      </w:r>
    </w:p>
    <w:p w14:paraId="50F5D879" w14:textId="77777777" w:rsidR="00D148B1" w:rsidRPr="009039DC" w:rsidRDefault="00D148B1" w:rsidP="00414B3C">
      <w:pPr>
        <w:widowControl w:val="0"/>
        <w:shd w:val="clear" w:color="auto" w:fill="FFFFFF"/>
        <w:autoSpaceDE w:val="0"/>
        <w:autoSpaceDN w:val="0"/>
        <w:adjustRightInd w:val="0"/>
        <w:ind w:left="284" w:firstLine="713"/>
        <w:jc w:val="both"/>
        <w:rPr>
          <w:lang w:val="uk-UA"/>
        </w:rPr>
      </w:pPr>
      <w:proofErr w:type="spellStart"/>
      <w:r w:rsidRPr="009039DC">
        <w:rPr>
          <w:lang w:val="uk-UA"/>
        </w:rPr>
        <w:t>Кламери</w:t>
      </w:r>
      <w:proofErr w:type="spellEnd"/>
      <w:r w:rsidRPr="009039DC">
        <w:rPr>
          <w:lang w:val="uk-UA"/>
        </w:rPr>
        <w:t xml:space="preserve"> системи </w:t>
      </w:r>
      <w:proofErr w:type="spellStart"/>
      <w:r w:rsidRPr="009039DC">
        <w:rPr>
          <w:lang w:val="uk-UA"/>
        </w:rPr>
        <w:t>Балтерса</w:t>
      </w:r>
      <w:proofErr w:type="spellEnd"/>
      <w:r w:rsidRPr="009039DC">
        <w:rPr>
          <w:lang w:val="uk-UA"/>
        </w:rPr>
        <w:t xml:space="preserve">. </w:t>
      </w:r>
      <w:proofErr w:type="spellStart"/>
      <w:r w:rsidRPr="009039DC">
        <w:rPr>
          <w:lang w:val="uk-UA"/>
        </w:rPr>
        <w:t>Балтерс</w:t>
      </w:r>
      <w:proofErr w:type="spellEnd"/>
      <w:r w:rsidRPr="009039DC">
        <w:rPr>
          <w:lang w:val="uk-UA"/>
        </w:rPr>
        <w:t xml:space="preserve"> запропонував ажурні </w:t>
      </w:r>
      <w:proofErr w:type="spellStart"/>
      <w:r w:rsidRPr="009039DC">
        <w:rPr>
          <w:lang w:val="uk-UA"/>
        </w:rPr>
        <w:t>кламери</w:t>
      </w:r>
      <w:proofErr w:type="spellEnd"/>
      <w:r w:rsidRPr="009039DC">
        <w:rPr>
          <w:lang w:val="uk-UA"/>
        </w:rPr>
        <w:t xml:space="preserve">, які дозволяють використовувати найменші анатомічні </w:t>
      </w:r>
      <w:proofErr w:type="spellStart"/>
      <w:r w:rsidRPr="009039DC">
        <w:rPr>
          <w:lang w:val="uk-UA"/>
        </w:rPr>
        <w:t>рєтенційні</w:t>
      </w:r>
      <w:proofErr w:type="spellEnd"/>
      <w:r w:rsidRPr="009039DC">
        <w:rPr>
          <w:lang w:val="uk-UA"/>
        </w:rPr>
        <w:t xml:space="preserve"> пункти зуба для здійснення функцій опори і утримування.</w:t>
      </w:r>
    </w:p>
    <w:p w14:paraId="027E76A6" w14:textId="77777777" w:rsidR="00D148B1" w:rsidRPr="009039DC" w:rsidRDefault="00D148B1" w:rsidP="00414B3C">
      <w:pPr>
        <w:widowControl w:val="0"/>
        <w:shd w:val="clear" w:color="auto" w:fill="FFFFFF"/>
        <w:autoSpaceDE w:val="0"/>
        <w:autoSpaceDN w:val="0"/>
        <w:adjustRightInd w:val="0"/>
        <w:spacing w:before="4"/>
        <w:ind w:left="284" w:firstLine="713"/>
        <w:jc w:val="both"/>
        <w:rPr>
          <w:lang w:val="uk-UA"/>
        </w:rPr>
      </w:pPr>
      <w:proofErr w:type="spellStart"/>
      <w:r w:rsidRPr="009039DC">
        <w:rPr>
          <w:lang w:val="uk-UA"/>
        </w:rPr>
        <w:t>КламерБоніхартаскладається</w:t>
      </w:r>
      <w:proofErr w:type="spellEnd"/>
      <w:r w:rsidRPr="009039DC">
        <w:rPr>
          <w:lang w:val="uk-UA"/>
        </w:rPr>
        <w:t xml:space="preserve"> із Т-подібного плеча з подовженим тілом у вигляді пружини, яка приєднується до </w:t>
      </w:r>
      <w:proofErr w:type="spellStart"/>
      <w:r w:rsidRPr="009039DC">
        <w:rPr>
          <w:lang w:val="uk-UA"/>
        </w:rPr>
        <w:t>бюгеля</w:t>
      </w:r>
      <w:proofErr w:type="spellEnd"/>
      <w:r w:rsidRPr="009039DC">
        <w:rPr>
          <w:lang w:val="uk-UA"/>
        </w:rPr>
        <w:t xml:space="preserve"> і розташовується з вестибулярного боку в ділянці шийки зуба. Плече є частиною </w:t>
      </w:r>
      <w:proofErr w:type="spellStart"/>
      <w:r w:rsidRPr="009039DC">
        <w:rPr>
          <w:lang w:val="uk-UA"/>
        </w:rPr>
        <w:t>кламера</w:t>
      </w:r>
      <w:proofErr w:type="spellEnd"/>
      <w:r w:rsidRPr="009039DC">
        <w:rPr>
          <w:lang w:val="uk-UA"/>
        </w:rPr>
        <w:t xml:space="preserve">, що встановлюється на горбиках передніх зубів. Для визначення </w:t>
      </w:r>
      <w:proofErr w:type="spellStart"/>
      <w:r w:rsidRPr="009039DC">
        <w:rPr>
          <w:lang w:val="uk-UA"/>
        </w:rPr>
        <w:t>ретенціі</w:t>
      </w:r>
      <w:proofErr w:type="spellEnd"/>
      <w:r w:rsidRPr="009039DC">
        <w:rPr>
          <w:lang w:val="uk-UA"/>
        </w:rPr>
        <w:t xml:space="preserve"> користуються калібром № 2.</w:t>
      </w:r>
    </w:p>
    <w:p w14:paraId="489A65DE" w14:textId="77777777" w:rsidR="00D148B1" w:rsidRPr="009039DC" w:rsidRDefault="00D148B1" w:rsidP="00414B3C">
      <w:pPr>
        <w:widowControl w:val="0"/>
        <w:shd w:val="clear" w:color="auto" w:fill="FFFFFF"/>
        <w:autoSpaceDE w:val="0"/>
        <w:autoSpaceDN w:val="0"/>
        <w:adjustRightInd w:val="0"/>
        <w:ind w:left="284" w:firstLine="713"/>
        <w:jc w:val="both"/>
        <w:rPr>
          <w:lang w:val="uk-UA"/>
        </w:rPr>
      </w:pPr>
    </w:p>
    <w:p w14:paraId="6642CBE4" w14:textId="77777777" w:rsidR="00D148B1" w:rsidRPr="003632FC" w:rsidRDefault="00D148B1" w:rsidP="00414B3C">
      <w:pPr>
        <w:widowControl w:val="0"/>
        <w:shd w:val="clear" w:color="auto" w:fill="FFFFFF"/>
        <w:autoSpaceDE w:val="0"/>
        <w:autoSpaceDN w:val="0"/>
        <w:adjustRightInd w:val="0"/>
        <w:ind w:left="284" w:firstLine="713"/>
        <w:jc w:val="both"/>
        <w:rPr>
          <w:lang w:val="uk-UA"/>
        </w:rPr>
      </w:pPr>
      <w:r w:rsidRPr="009039DC">
        <w:rPr>
          <w:lang w:val="uk-UA"/>
        </w:rPr>
        <w:t xml:space="preserve">Безперервний (багатоланковий) </w:t>
      </w:r>
      <w:proofErr w:type="spellStart"/>
      <w:r w:rsidRPr="009039DC">
        <w:rPr>
          <w:lang w:val="uk-UA"/>
        </w:rPr>
        <w:t>кламермає</w:t>
      </w:r>
      <w:proofErr w:type="spellEnd"/>
      <w:r w:rsidRPr="009039DC">
        <w:rPr>
          <w:lang w:val="uk-UA"/>
        </w:rPr>
        <w:t xml:space="preserve"> вигляд з'єднаних між: собою плечей кількох </w:t>
      </w:r>
      <w:proofErr w:type="spellStart"/>
      <w:r w:rsidRPr="009039DC">
        <w:rPr>
          <w:lang w:val="uk-UA"/>
        </w:rPr>
        <w:t>кламерів</w:t>
      </w:r>
      <w:proofErr w:type="spellEnd"/>
      <w:r w:rsidRPr="009039DC">
        <w:rPr>
          <w:lang w:val="uk-UA"/>
        </w:rPr>
        <w:t xml:space="preserve">. Поміщають </w:t>
      </w:r>
      <w:proofErr w:type="spellStart"/>
      <w:r w:rsidRPr="009039DC">
        <w:rPr>
          <w:lang w:val="uk-UA"/>
        </w:rPr>
        <w:t>орально</w:t>
      </w:r>
      <w:proofErr w:type="spellEnd"/>
      <w:r w:rsidRPr="009039DC">
        <w:rPr>
          <w:lang w:val="uk-UA"/>
        </w:rPr>
        <w:t xml:space="preserve"> чи вестибулярно, прилягає до кожного природного зуба в ділянці </w:t>
      </w:r>
      <w:r w:rsidRPr="009039DC">
        <w:rPr>
          <w:lang w:val="uk-UA"/>
        </w:rPr>
        <w:lastRenderedPageBreak/>
        <w:t xml:space="preserve">горбика чи екватора. Безперервні </w:t>
      </w:r>
      <w:proofErr w:type="spellStart"/>
      <w:r w:rsidRPr="009039DC">
        <w:rPr>
          <w:lang w:val="uk-UA"/>
        </w:rPr>
        <w:t>кламери</w:t>
      </w:r>
      <w:proofErr w:type="spellEnd"/>
      <w:r w:rsidRPr="009039DC">
        <w:rPr>
          <w:lang w:val="uk-UA"/>
        </w:rPr>
        <w:t xml:space="preserve"> мають </w:t>
      </w:r>
    </w:p>
    <w:p w14:paraId="2B94DD4B" w14:textId="77777777" w:rsidR="00D148B1" w:rsidRPr="003632FC" w:rsidRDefault="00D148B1" w:rsidP="00414B3C">
      <w:pPr>
        <w:framePr w:h="1714" w:hSpace="40" w:wrap="auto" w:vAnchor="text" w:hAnchor="text" w:x="293" w:y="59"/>
        <w:widowControl w:val="0"/>
        <w:autoSpaceDE w:val="0"/>
        <w:autoSpaceDN w:val="0"/>
        <w:adjustRightInd w:val="0"/>
        <w:ind w:left="284" w:firstLine="713"/>
        <w:jc w:val="both"/>
        <w:rPr>
          <w:lang w:val="uk-UA"/>
        </w:rPr>
      </w:pPr>
      <w:r w:rsidRPr="009039DC">
        <w:rPr>
          <w:noProof/>
        </w:rPr>
        <w:drawing>
          <wp:inline distT="0" distB="0" distL="0" distR="0" wp14:anchorId="2774EDB0" wp14:editId="4BCF454A">
            <wp:extent cx="1866900" cy="1095375"/>
            <wp:effectExtent l="19050" t="0" r="0" b="0"/>
            <wp:docPr id="5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1866900" cy="1095375"/>
                    </a:xfrm>
                    <a:prstGeom prst="rect">
                      <a:avLst/>
                    </a:prstGeom>
                    <a:noFill/>
                    <a:ln w="9525">
                      <a:noFill/>
                      <a:miter lim="800000"/>
                      <a:headEnd/>
                      <a:tailEnd/>
                    </a:ln>
                  </pic:spPr>
                </pic:pic>
              </a:graphicData>
            </a:graphic>
          </wp:inline>
        </w:drawing>
      </w:r>
    </w:p>
    <w:p w14:paraId="08FA5C91" w14:textId="77777777" w:rsidR="00D148B1" w:rsidRPr="003632FC" w:rsidRDefault="00D148B1" w:rsidP="00414B3C">
      <w:pPr>
        <w:widowControl w:val="0"/>
        <w:shd w:val="clear" w:color="auto" w:fill="FFFFFF"/>
        <w:autoSpaceDE w:val="0"/>
        <w:autoSpaceDN w:val="0"/>
        <w:adjustRightInd w:val="0"/>
        <w:spacing w:before="11"/>
        <w:ind w:left="284" w:firstLine="713"/>
        <w:jc w:val="both"/>
        <w:rPr>
          <w:lang w:val="uk-UA"/>
        </w:rPr>
      </w:pPr>
      <w:r w:rsidRPr="009039DC">
        <w:rPr>
          <w:lang w:val="uk-UA"/>
        </w:rPr>
        <w:t xml:space="preserve">ширину майже З мм, товщину — 1 мм. Форма їх </w:t>
      </w:r>
      <w:proofErr w:type="spellStart"/>
      <w:r w:rsidRPr="009039DC">
        <w:rPr>
          <w:lang w:val="uk-UA"/>
        </w:rPr>
        <w:t>напівовальна</w:t>
      </w:r>
      <w:proofErr w:type="spellEnd"/>
      <w:r w:rsidRPr="009039DC">
        <w:rPr>
          <w:lang w:val="uk-UA"/>
        </w:rPr>
        <w:t xml:space="preserve">. За ступенем охоплення зубів багатоланкові </w:t>
      </w:r>
      <w:proofErr w:type="spellStart"/>
      <w:r w:rsidRPr="009039DC">
        <w:rPr>
          <w:lang w:val="uk-UA"/>
        </w:rPr>
        <w:t>кламери</w:t>
      </w:r>
      <w:proofErr w:type="spellEnd"/>
      <w:r w:rsidRPr="009039DC">
        <w:rPr>
          <w:lang w:val="uk-UA"/>
        </w:rPr>
        <w:t xml:space="preserve"> можуть мати вигляд вузької (багатоланковий </w:t>
      </w:r>
      <w:proofErr w:type="spellStart"/>
      <w:r w:rsidRPr="009039DC">
        <w:rPr>
          <w:lang w:val="uk-UA"/>
        </w:rPr>
        <w:t>кламер</w:t>
      </w:r>
      <w:proofErr w:type="spellEnd"/>
      <w:r w:rsidRPr="009039DC">
        <w:rPr>
          <w:lang w:val="uk-UA"/>
        </w:rPr>
        <w:t xml:space="preserve"> Кеннеді} чи широкої смужки (</w:t>
      </w:r>
      <w:proofErr w:type="spellStart"/>
      <w:r w:rsidRPr="009039DC">
        <w:rPr>
          <w:lang w:val="uk-UA"/>
        </w:rPr>
        <w:t>шинуюча</w:t>
      </w:r>
      <w:proofErr w:type="spellEnd"/>
      <w:r w:rsidRPr="009039DC">
        <w:rPr>
          <w:lang w:val="uk-UA"/>
        </w:rPr>
        <w:t xml:space="preserve"> смужка) або з амбразурними кігтиками (</w:t>
      </w:r>
      <w:proofErr w:type="spellStart"/>
      <w:r w:rsidRPr="009039DC">
        <w:rPr>
          <w:lang w:val="uk-UA"/>
        </w:rPr>
        <w:t>кламер</w:t>
      </w:r>
      <w:proofErr w:type="spellEnd"/>
      <w:r w:rsidRPr="009039DC">
        <w:rPr>
          <w:lang w:val="uk-UA"/>
        </w:rPr>
        <w:t xml:space="preserve"> Кросе—Шре</w:t>
      </w:r>
      <w:r w:rsidRPr="009039DC">
        <w:rPr>
          <w:lang w:val="uk-UA"/>
        </w:rPr>
        <w:softHyphen/>
        <w:t xml:space="preserve">дера) . Можуть служити для зв ' </w:t>
      </w:r>
      <w:proofErr w:type="spellStart"/>
      <w:r w:rsidRPr="009039DC">
        <w:rPr>
          <w:lang w:val="uk-UA"/>
        </w:rPr>
        <w:t>язку</w:t>
      </w:r>
      <w:proofErr w:type="spellEnd"/>
      <w:r w:rsidRPr="009039DC">
        <w:rPr>
          <w:lang w:val="uk-UA"/>
        </w:rPr>
        <w:t xml:space="preserve"> між складовими частинами протеза й стабілізації, а також одночасно виконувати обидві функції.</w:t>
      </w:r>
    </w:p>
    <w:p w14:paraId="07BDE3BF" w14:textId="77777777" w:rsidR="00D148B1" w:rsidRPr="009039DC" w:rsidRDefault="00D148B1" w:rsidP="00414B3C">
      <w:pPr>
        <w:widowControl w:val="0"/>
        <w:shd w:val="clear" w:color="auto" w:fill="FFFFFF"/>
        <w:autoSpaceDE w:val="0"/>
        <w:autoSpaceDN w:val="0"/>
        <w:adjustRightInd w:val="0"/>
        <w:spacing w:before="7"/>
        <w:ind w:left="284" w:firstLine="241"/>
        <w:jc w:val="both"/>
        <w:rPr>
          <w:lang w:val="uk-UA"/>
        </w:rPr>
      </w:pPr>
      <w:r w:rsidRPr="009039DC">
        <w:rPr>
          <w:lang w:val="uk-UA"/>
        </w:rPr>
        <w:t xml:space="preserve">Безперевні </w:t>
      </w:r>
      <w:proofErr w:type="spellStart"/>
      <w:r w:rsidRPr="009039DC">
        <w:rPr>
          <w:lang w:val="uk-UA"/>
        </w:rPr>
        <w:t>кламери</w:t>
      </w:r>
      <w:proofErr w:type="spellEnd"/>
      <w:r w:rsidRPr="009039DC">
        <w:rPr>
          <w:lang w:val="uk-UA"/>
        </w:rPr>
        <w:t xml:space="preserve"> охоплюють від 2 до 8 зубів чи половину зубного ряду з метою стабілізації протеза, у разі потреби відновити бічні й кінцеві дефекти зубного ряду і для мобілізації зубів при захворюванні тканин </w:t>
      </w:r>
      <w:proofErr w:type="spellStart"/>
      <w:r w:rsidRPr="009039DC">
        <w:rPr>
          <w:lang w:val="uk-UA"/>
        </w:rPr>
        <w:t>пародонта</w:t>
      </w:r>
      <w:proofErr w:type="spellEnd"/>
      <w:r w:rsidRPr="009039DC">
        <w:rPr>
          <w:lang w:val="uk-UA"/>
        </w:rPr>
        <w:t>.</w:t>
      </w:r>
    </w:p>
    <w:p w14:paraId="1AD6CB4A" w14:textId="77777777" w:rsidR="00D148B1" w:rsidRPr="009039DC" w:rsidRDefault="00D148B1" w:rsidP="00414B3C">
      <w:pPr>
        <w:widowControl w:val="0"/>
        <w:shd w:val="clear" w:color="auto" w:fill="FFFFFF"/>
        <w:autoSpaceDE w:val="0"/>
        <w:autoSpaceDN w:val="0"/>
        <w:adjustRightInd w:val="0"/>
        <w:ind w:left="284" w:firstLine="695"/>
        <w:jc w:val="both"/>
        <w:rPr>
          <w:lang w:val="uk-UA"/>
        </w:rPr>
      </w:pPr>
      <w:proofErr w:type="spellStart"/>
      <w:r w:rsidRPr="009039DC">
        <w:rPr>
          <w:lang w:val="uk-UA"/>
        </w:rPr>
        <w:t>Кламер</w:t>
      </w:r>
      <w:proofErr w:type="spellEnd"/>
      <w:r w:rsidRPr="009039DC">
        <w:rPr>
          <w:lang w:val="uk-UA"/>
        </w:rPr>
        <w:t xml:space="preserve"> С. </w:t>
      </w:r>
      <w:proofErr w:type="spellStart"/>
      <w:r w:rsidRPr="009039DC">
        <w:rPr>
          <w:lang w:val="uk-UA"/>
        </w:rPr>
        <w:t>С.Березовськогозабезпечує</w:t>
      </w:r>
      <w:proofErr w:type="spellEnd"/>
      <w:r w:rsidRPr="009039DC">
        <w:rPr>
          <w:lang w:val="uk-UA"/>
        </w:rPr>
        <w:t xml:space="preserve"> передачу навантаження на 2—3 зуби, що обмежують дефект зубного ряду. Опорні плечі </w:t>
      </w:r>
      <w:proofErr w:type="spellStart"/>
      <w:r w:rsidRPr="009039DC">
        <w:rPr>
          <w:lang w:val="uk-UA"/>
        </w:rPr>
        <w:t>кламераохоплюють</w:t>
      </w:r>
      <w:proofErr w:type="spellEnd"/>
      <w:r w:rsidRPr="009039DC">
        <w:rPr>
          <w:lang w:val="uk-UA"/>
        </w:rPr>
        <w:t xml:space="preserve"> зуб з орального боку. </w:t>
      </w:r>
      <w:proofErr w:type="spellStart"/>
      <w:r w:rsidRPr="009039DC">
        <w:rPr>
          <w:lang w:val="uk-UA"/>
        </w:rPr>
        <w:t>Оклюзійні</w:t>
      </w:r>
      <w:proofErr w:type="spellEnd"/>
      <w:r w:rsidRPr="009039DC">
        <w:rPr>
          <w:lang w:val="uk-UA"/>
        </w:rPr>
        <w:t xml:space="preserve"> накладки поміщають у міжзубних борозенках </w:t>
      </w:r>
      <w:proofErr w:type="spellStart"/>
      <w:r w:rsidRPr="009039DC">
        <w:rPr>
          <w:lang w:val="uk-UA"/>
        </w:rPr>
        <w:t>медіально</w:t>
      </w:r>
      <w:proofErr w:type="spellEnd"/>
      <w:r w:rsidRPr="009039DC">
        <w:rPr>
          <w:lang w:val="uk-UA"/>
        </w:rPr>
        <w:t xml:space="preserve"> від дефекту. </w:t>
      </w:r>
    </w:p>
    <w:p w14:paraId="3D419280" w14:textId="77777777" w:rsidR="00D148B1" w:rsidRPr="009039DC" w:rsidRDefault="00D148B1" w:rsidP="00414B3C">
      <w:pPr>
        <w:widowControl w:val="0"/>
        <w:shd w:val="clear" w:color="auto" w:fill="FFFFFF"/>
        <w:autoSpaceDE w:val="0"/>
        <w:autoSpaceDN w:val="0"/>
        <w:adjustRightInd w:val="0"/>
        <w:ind w:left="284" w:firstLine="695"/>
        <w:jc w:val="both"/>
        <w:rPr>
          <w:lang w:val="uk-UA"/>
        </w:rPr>
      </w:pPr>
    </w:p>
    <w:p w14:paraId="179E1052" w14:textId="77777777" w:rsidR="00D148B1" w:rsidRPr="003632FC" w:rsidRDefault="00D148B1" w:rsidP="00414B3C">
      <w:pPr>
        <w:widowControl w:val="0"/>
        <w:shd w:val="clear" w:color="auto" w:fill="FFFFFF"/>
        <w:autoSpaceDE w:val="0"/>
        <w:autoSpaceDN w:val="0"/>
        <w:adjustRightInd w:val="0"/>
        <w:ind w:left="284" w:firstLine="695"/>
        <w:jc w:val="both"/>
        <w:rPr>
          <w:lang w:val="uk-UA"/>
        </w:rPr>
      </w:pPr>
      <w:r w:rsidRPr="009039DC">
        <w:rPr>
          <w:noProof/>
        </w:rPr>
        <w:drawing>
          <wp:inline distT="0" distB="0" distL="0" distR="0" wp14:anchorId="69A2053E" wp14:editId="07B001CE">
            <wp:extent cx="2143125" cy="1209675"/>
            <wp:effectExtent l="19050" t="0" r="9525" b="0"/>
            <wp:docPr id="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2143125" cy="1209675"/>
                    </a:xfrm>
                    <a:prstGeom prst="rect">
                      <a:avLst/>
                    </a:prstGeom>
                    <a:noFill/>
                    <a:ln w="9525">
                      <a:noFill/>
                      <a:miter lim="800000"/>
                      <a:headEnd/>
                      <a:tailEnd/>
                    </a:ln>
                  </pic:spPr>
                </pic:pic>
              </a:graphicData>
            </a:graphic>
          </wp:inline>
        </w:drawing>
      </w:r>
    </w:p>
    <w:p w14:paraId="25E4C8C5" w14:textId="77777777" w:rsidR="00D148B1" w:rsidRPr="003632FC" w:rsidRDefault="00D148B1" w:rsidP="00414B3C">
      <w:pPr>
        <w:widowControl w:val="0"/>
        <w:shd w:val="clear" w:color="auto" w:fill="FFFFFF"/>
        <w:autoSpaceDE w:val="0"/>
        <w:autoSpaceDN w:val="0"/>
        <w:adjustRightInd w:val="0"/>
        <w:ind w:left="284" w:firstLine="695"/>
        <w:jc w:val="both"/>
        <w:rPr>
          <w:lang w:val="uk-UA"/>
        </w:rPr>
      </w:pPr>
    </w:p>
    <w:p w14:paraId="54F70322" w14:textId="77777777" w:rsidR="00D148B1" w:rsidRPr="003632FC" w:rsidRDefault="00D148B1" w:rsidP="00414B3C">
      <w:pPr>
        <w:widowControl w:val="0"/>
        <w:shd w:val="clear" w:color="auto" w:fill="FFFFFF"/>
        <w:autoSpaceDE w:val="0"/>
        <w:autoSpaceDN w:val="0"/>
        <w:adjustRightInd w:val="0"/>
        <w:ind w:left="284" w:firstLine="695"/>
        <w:jc w:val="both"/>
        <w:rPr>
          <w:lang w:val="uk-UA"/>
        </w:rPr>
      </w:pPr>
      <w:r w:rsidRPr="009039DC">
        <w:rPr>
          <w:lang w:val="uk-UA"/>
        </w:rPr>
        <w:t xml:space="preserve">Плече </w:t>
      </w:r>
      <w:proofErr w:type="spellStart"/>
      <w:r w:rsidRPr="009039DC">
        <w:rPr>
          <w:lang w:val="uk-UA"/>
        </w:rPr>
        <w:t>кламера</w:t>
      </w:r>
      <w:proofErr w:type="spellEnd"/>
      <w:r w:rsidRPr="009039DC">
        <w:rPr>
          <w:lang w:val="uk-UA"/>
        </w:rPr>
        <w:t xml:space="preserve"> охоплює контактну поверхню зуба й переходить  на вестибулярну,   закінчуючись  нижче від межової лінії  в </w:t>
      </w:r>
      <w:proofErr w:type="spellStart"/>
      <w:r w:rsidRPr="009039DC">
        <w:rPr>
          <w:lang w:val="uk-UA"/>
        </w:rPr>
        <w:t>ретенційній</w:t>
      </w:r>
      <w:proofErr w:type="spellEnd"/>
      <w:r w:rsidRPr="009039DC">
        <w:rPr>
          <w:lang w:val="uk-UA"/>
        </w:rPr>
        <w:t xml:space="preserve"> зоні.   Відросток </w:t>
      </w:r>
      <w:proofErr w:type="spellStart"/>
      <w:r w:rsidRPr="009039DC">
        <w:rPr>
          <w:lang w:val="uk-UA"/>
        </w:rPr>
        <w:t>кламераприєднується</w:t>
      </w:r>
      <w:proofErr w:type="spellEnd"/>
      <w:r w:rsidRPr="009039DC">
        <w:rPr>
          <w:lang w:val="uk-UA"/>
        </w:rPr>
        <w:t xml:space="preserve"> до дуги на   нижній щелепі   чи до  каркаса  на  верхній.   Завдяки опорам,  що розташовані  </w:t>
      </w:r>
      <w:proofErr w:type="spellStart"/>
      <w:r w:rsidRPr="009039DC">
        <w:rPr>
          <w:lang w:val="uk-UA"/>
        </w:rPr>
        <w:t>медіально</w:t>
      </w:r>
      <w:proofErr w:type="spellEnd"/>
      <w:r w:rsidRPr="009039DC">
        <w:rPr>
          <w:lang w:val="uk-UA"/>
        </w:rPr>
        <w:t xml:space="preserve">  від дефекту,   цей </w:t>
      </w:r>
      <w:proofErr w:type="spellStart"/>
      <w:r w:rsidRPr="009039DC">
        <w:rPr>
          <w:lang w:val="uk-UA"/>
        </w:rPr>
        <w:t>кламер</w:t>
      </w:r>
      <w:proofErr w:type="spellEnd"/>
      <w:r w:rsidRPr="009039DC">
        <w:rPr>
          <w:lang w:val="uk-UA"/>
        </w:rPr>
        <w:t xml:space="preserve"> під  час жування розподіляє  тиск на   кілька   зубів,   а   також запобігає вивиху зуба,   який  обмежує дефект.</w:t>
      </w:r>
    </w:p>
    <w:p w14:paraId="234019D4" w14:textId="77777777" w:rsidR="00D148B1" w:rsidRPr="009039DC" w:rsidRDefault="00D148B1" w:rsidP="00414B3C">
      <w:pPr>
        <w:widowControl w:val="0"/>
        <w:shd w:val="clear" w:color="auto" w:fill="FFFFFF"/>
        <w:autoSpaceDE w:val="0"/>
        <w:autoSpaceDN w:val="0"/>
        <w:adjustRightInd w:val="0"/>
        <w:ind w:left="284" w:firstLine="720"/>
        <w:rPr>
          <w:lang w:val="uk-UA"/>
        </w:rPr>
      </w:pPr>
      <w:r w:rsidRPr="009039DC">
        <w:rPr>
          <w:lang w:val="uk-UA"/>
        </w:rPr>
        <w:t xml:space="preserve">Телескопічний </w:t>
      </w:r>
      <w:proofErr w:type="spellStart"/>
      <w:r w:rsidRPr="009039DC">
        <w:rPr>
          <w:lang w:val="uk-UA"/>
        </w:rPr>
        <w:t>кламерскладається</w:t>
      </w:r>
      <w:proofErr w:type="spellEnd"/>
      <w:r w:rsidRPr="009039DC">
        <w:rPr>
          <w:lang w:val="uk-UA"/>
        </w:rPr>
        <w:t xml:space="preserve"> із  телескопічних  коронок — внутрішньої і зовнішньої.   Перша  покриває  опорний зуб і має вигляд металевого ковпачка циліндричної  форми,  друга — виражену анатомічну форму і  нормальні  </w:t>
      </w:r>
      <w:proofErr w:type="spellStart"/>
      <w:r w:rsidRPr="009039DC">
        <w:rPr>
          <w:lang w:val="uk-UA"/>
        </w:rPr>
        <w:t>оклюзійні</w:t>
      </w:r>
      <w:proofErr w:type="spellEnd"/>
      <w:r w:rsidRPr="009039DC">
        <w:rPr>
          <w:lang w:val="uk-UA"/>
        </w:rPr>
        <w:t xml:space="preserve">  співвідношення з антагоністами.   Зовнішні коронки спаюють  із  каркасом протеза,   таким чином забезпечуючи стабільне з'єднання.   За принципом передавання під час жування тиску на   опорні  зуби  телескопічні коронки слід зарахувати до  опорно-</w:t>
      </w:r>
      <w:proofErr w:type="spellStart"/>
      <w:r w:rsidRPr="009039DC">
        <w:rPr>
          <w:lang w:val="uk-UA"/>
        </w:rPr>
        <w:t>утримувальних</w:t>
      </w:r>
      <w:proofErr w:type="spellEnd"/>
      <w:r w:rsidRPr="009039DC">
        <w:rPr>
          <w:lang w:val="uk-UA"/>
        </w:rPr>
        <w:t xml:space="preserve">.   Телескопічні коронки застосовують у разі низьких клінічних  коронок,   коли звичайні   опорно-у </w:t>
      </w:r>
      <w:proofErr w:type="spellStart"/>
      <w:r w:rsidRPr="009039DC">
        <w:rPr>
          <w:lang w:val="uk-UA"/>
        </w:rPr>
        <w:t>тримувальнікламери</w:t>
      </w:r>
      <w:proofErr w:type="spellEnd"/>
      <w:r w:rsidRPr="009039DC">
        <w:rPr>
          <w:lang w:val="uk-UA"/>
        </w:rPr>
        <w:t xml:space="preserve"> не забезпечують  задовільної   фіксації протеза,   а   також  тоді,   коли немає можливості   виготовити  суцільнолиті   каркаси  </w:t>
      </w:r>
      <w:proofErr w:type="spellStart"/>
      <w:r w:rsidRPr="009039DC">
        <w:rPr>
          <w:lang w:val="uk-UA"/>
        </w:rPr>
        <w:t>бюгельних</w:t>
      </w:r>
      <w:proofErr w:type="spellEnd"/>
      <w:r w:rsidRPr="009039DC">
        <w:rPr>
          <w:lang w:val="uk-UA"/>
        </w:rPr>
        <w:t xml:space="preserve"> протезів</w:t>
      </w:r>
    </w:p>
    <w:p w14:paraId="6D2B91C3" w14:textId="77777777" w:rsidR="00D148B1" w:rsidRPr="009039DC" w:rsidRDefault="00D148B1" w:rsidP="00414B3C">
      <w:pPr>
        <w:widowControl w:val="0"/>
        <w:shd w:val="clear" w:color="auto" w:fill="FFFFFF"/>
        <w:autoSpaceDE w:val="0"/>
        <w:autoSpaceDN w:val="0"/>
        <w:adjustRightInd w:val="0"/>
        <w:ind w:left="284" w:firstLine="720"/>
        <w:rPr>
          <w:lang w:val="uk-UA"/>
        </w:rPr>
      </w:pPr>
      <w:r w:rsidRPr="009039DC">
        <w:rPr>
          <w:lang w:val="uk-UA"/>
        </w:rPr>
        <w:t xml:space="preserve">Замкові і суглобові кріплення </w:t>
      </w:r>
    </w:p>
    <w:p w14:paraId="3B83C513" w14:textId="77777777" w:rsidR="00D148B1" w:rsidRPr="009039DC" w:rsidRDefault="00D148B1" w:rsidP="00414B3C">
      <w:pPr>
        <w:widowControl w:val="0"/>
        <w:shd w:val="clear" w:color="auto" w:fill="FFFFFF"/>
        <w:autoSpaceDE w:val="0"/>
        <w:autoSpaceDN w:val="0"/>
        <w:adjustRightInd w:val="0"/>
        <w:ind w:left="284" w:firstLine="720"/>
        <w:rPr>
          <w:lang w:val="uk-UA"/>
        </w:rPr>
      </w:pPr>
      <w:r w:rsidRPr="009039DC">
        <w:rPr>
          <w:lang w:val="uk-UA"/>
        </w:rPr>
        <w:t xml:space="preserve">Замкові кріплення складаються з двох частин .Першу </w:t>
      </w:r>
      <w:proofErr w:type="spellStart"/>
      <w:r w:rsidRPr="009039DC">
        <w:rPr>
          <w:lang w:val="uk-UA"/>
        </w:rPr>
        <w:t>окріплюють</w:t>
      </w:r>
      <w:proofErr w:type="spellEnd"/>
      <w:r w:rsidRPr="009039DC">
        <w:rPr>
          <w:lang w:val="uk-UA"/>
        </w:rPr>
        <w:t xml:space="preserve"> на опорному зубі. На </w:t>
      </w:r>
      <w:proofErr w:type="spellStart"/>
      <w:r w:rsidRPr="009039DC">
        <w:rPr>
          <w:lang w:val="uk-UA"/>
        </w:rPr>
        <w:t>вкладках,напівкоронках</w:t>
      </w:r>
      <w:proofErr w:type="spellEnd"/>
      <w:r w:rsidRPr="009039DC">
        <w:rPr>
          <w:lang w:val="uk-UA"/>
        </w:rPr>
        <w:t xml:space="preserve"> чи  повних коронках. Вона нерухома й має назву </w:t>
      </w:r>
      <w:proofErr w:type="spellStart"/>
      <w:r w:rsidRPr="009039DC">
        <w:rPr>
          <w:lang w:val="uk-UA"/>
        </w:rPr>
        <w:t>матриці.Друга</w:t>
      </w:r>
      <w:proofErr w:type="spellEnd"/>
      <w:r w:rsidRPr="009039DC">
        <w:rPr>
          <w:lang w:val="uk-UA"/>
        </w:rPr>
        <w:t xml:space="preserve"> частина замкового </w:t>
      </w:r>
      <w:proofErr w:type="spellStart"/>
      <w:r w:rsidRPr="009039DC">
        <w:rPr>
          <w:lang w:val="uk-UA"/>
        </w:rPr>
        <w:t>зєднання</w:t>
      </w:r>
      <w:proofErr w:type="spellEnd"/>
      <w:r w:rsidRPr="009039DC">
        <w:rPr>
          <w:lang w:val="uk-UA"/>
        </w:rPr>
        <w:t xml:space="preserve">  входить  у матрицю й </w:t>
      </w:r>
      <w:proofErr w:type="spellStart"/>
      <w:r w:rsidRPr="009039DC">
        <w:rPr>
          <w:lang w:val="uk-UA"/>
        </w:rPr>
        <w:t>називаютьсявкладковою.Вона</w:t>
      </w:r>
      <w:proofErr w:type="spellEnd"/>
      <w:r w:rsidRPr="009039DC">
        <w:rPr>
          <w:lang w:val="uk-UA"/>
        </w:rPr>
        <w:t xml:space="preserve"> жорстко </w:t>
      </w:r>
      <w:proofErr w:type="spellStart"/>
      <w:r w:rsidRPr="009039DC">
        <w:rPr>
          <w:lang w:val="uk-UA"/>
        </w:rPr>
        <w:t>зєднана</w:t>
      </w:r>
      <w:proofErr w:type="spellEnd"/>
      <w:r w:rsidRPr="009039DC">
        <w:rPr>
          <w:lang w:val="uk-UA"/>
        </w:rPr>
        <w:t xml:space="preserve"> з протезом і рухається лише разом із ним. Усі замкові кріплення зазвичай забезпечують  рух протеза у вертикальному </w:t>
      </w:r>
      <w:proofErr w:type="spellStart"/>
      <w:r w:rsidRPr="009039DC">
        <w:rPr>
          <w:lang w:val="uk-UA"/>
        </w:rPr>
        <w:t>напрямку,що</w:t>
      </w:r>
      <w:proofErr w:type="spellEnd"/>
      <w:r w:rsidRPr="009039DC">
        <w:rPr>
          <w:lang w:val="uk-UA"/>
        </w:rPr>
        <w:t xml:space="preserve"> дозволяє  вільно вставляти  й  виймати його. В одних конструкціях  рухомість </w:t>
      </w:r>
      <w:proofErr w:type="spellStart"/>
      <w:r w:rsidRPr="009039DC">
        <w:rPr>
          <w:lang w:val="uk-UA"/>
        </w:rPr>
        <w:t>вкладкової</w:t>
      </w:r>
      <w:proofErr w:type="spellEnd"/>
      <w:r w:rsidRPr="009039DC">
        <w:rPr>
          <w:lang w:val="uk-UA"/>
        </w:rPr>
        <w:t xml:space="preserve"> частини цим і обмежується, в інших можливі рухи за шарнірним типом. Між дією </w:t>
      </w:r>
      <w:proofErr w:type="spellStart"/>
      <w:r w:rsidRPr="009039DC">
        <w:rPr>
          <w:lang w:val="uk-UA"/>
        </w:rPr>
        <w:t>кламера</w:t>
      </w:r>
      <w:proofErr w:type="spellEnd"/>
      <w:r w:rsidRPr="009039DC">
        <w:rPr>
          <w:lang w:val="uk-UA"/>
        </w:rPr>
        <w:t xml:space="preserve"> і замковим кріплення є істотна різниця. </w:t>
      </w:r>
      <w:proofErr w:type="spellStart"/>
      <w:r w:rsidRPr="009039DC">
        <w:rPr>
          <w:lang w:val="uk-UA"/>
        </w:rPr>
        <w:t>Кламер</w:t>
      </w:r>
      <w:proofErr w:type="spellEnd"/>
      <w:r w:rsidRPr="009039DC">
        <w:rPr>
          <w:lang w:val="uk-UA"/>
        </w:rPr>
        <w:t xml:space="preserve"> можна налагодити таким чином, що в стані  спокою протеза він не буде  активно діяти. Під напруженням  він перебуватиме під час руху </w:t>
      </w:r>
      <w:proofErr w:type="spellStart"/>
      <w:r w:rsidRPr="009039DC">
        <w:rPr>
          <w:lang w:val="uk-UA"/>
        </w:rPr>
        <w:t>протеза.Дещо</w:t>
      </w:r>
      <w:proofErr w:type="spellEnd"/>
      <w:r w:rsidRPr="009039DC">
        <w:rPr>
          <w:lang w:val="uk-UA"/>
        </w:rPr>
        <w:t xml:space="preserve"> інше становище спостерігається в замкових кріпленнях. Аби забезпечити  силу </w:t>
      </w:r>
      <w:proofErr w:type="spellStart"/>
      <w:r w:rsidRPr="009039DC">
        <w:rPr>
          <w:lang w:val="uk-UA"/>
        </w:rPr>
        <w:t>тертя,одна</w:t>
      </w:r>
      <w:proofErr w:type="spellEnd"/>
      <w:r w:rsidRPr="009039DC">
        <w:rPr>
          <w:lang w:val="uk-UA"/>
        </w:rPr>
        <w:t xml:space="preserve"> із пружних частин має весь  час перебувати в стані напруження, шо призводить до швидкого зносу і поломки замкового </w:t>
      </w:r>
      <w:proofErr w:type="spellStart"/>
      <w:r w:rsidRPr="009039DC">
        <w:rPr>
          <w:lang w:val="uk-UA"/>
        </w:rPr>
        <w:t>кріплення.замкові</w:t>
      </w:r>
      <w:proofErr w:type="spellEnd"/>
      <w:r w:rsidRPr="009039DC">
        <w:rPr>
          <w:lang w:val="uk-UA"/>
        </w:rPr>
        <w:t xml:space="preserve"> кріплення застосовують за достатньої висоти  клінічної коронки.</w:t>
      </w:r>
    </w:p>
    <w:p w14:paraId="604F6F38" w14:textId="77777777" w:rsidR="00D148B1" w:rsidRDefault="00D148B1" w:rsidP="00414B3C">
      <w:pPr>
        <w:pStyle w:val="a4"/>
        <w:ind w:left="284"/>
        <w:jc w:val="right"/>
        <w:rPr>
          <w:rFonts w:ascii="Times New Roman" w:hAnsi="Times New Roman" w:cs="Times New Roman"/>
          <w:sz w:val="24"/>
          <w:u w:val="single"/>
        </w:rPr>
      </w:pPr>
    </w:p>
    <w:p w14:paraId="644C7194" w14:textId="77777777" w:rsidR="00D148B1" w:rsidRDefault="00D148B1" w:rsidP="00414B3C">
      <w:pPr>
        <w:pStyle w:val="a4"/>
        <w:ind w:left="284"/>
        <w:jc w:val="both"/>
        <w:rPr>
          <w:rFonts w:ascii="Times New Roman" w:hAnsi="Times New Roman" w:cs="Times New Roman"/>
          <w:sz w:val="24"/>
          <w:u w:val="single"/>
        </w:rPr>
      </w:pPr>
    </w:p>
    <w:p w14:paraId="4ED57E10" w14:textId="77777777" w:rsidR="0097730E" w:rsidRDefault="0097730E" w:rsidP="00414B3C">
      <w:pPr>
        <w:pStyle w:val="a4"/>
        <w:ind w:left="284"/>
        <w:jc w:val="both"/>
        <w:rPr>
          <w:rFonts w:ascii="Times New Roman" w:hAnsi="Times New Roman" w:cs="Times New Roman"/>
          <w:sz w:val="24"/>
          <w:u w:val="single"/>
        </w:rPr>
      </w:pPr>
    </w:p>
    <w:p w14:paraId="395941B6" w14:textId="77777777" w:rsidR="0097730E" w:rsidRDefault="0097730E" w:rsidP="00414B3C">
      <w:pPr>
        <w:pStyle w:val="a4"/>
        <w:ind w:left="284"/>
        <w:jc w:val="both"/>
        <w:rPr>
          <w:rFonts w:ascii="Times New Roman" w:hAnsi="Times New Roman" w:cs="Times New Roman"/>
          <w:sz w:val="24"/>
          <w:u w:val="single"/>
        </w:rPr>
      </w:pPr>
    </w:p>
    <w:p w14:paraId="56702BB2" w14:textId="77777777" w:rsidR="0097730E" w:rsidRDefault="0097730E" w:rsidP="00414B3C">
      <w:pPr>
        <w:pStyle w:val="a4"/>
        <w:ind w:left="284"/>
        <w:jc w:val="both"/>
        <w:rPr>
          <w:rFonts w:ascii="Times New Roman" w:hAnsi="Times New Roman" w:cs="Times New Roman"/>
          <w:sz w:val="24"/>
          <w:u w:val="single"/>
        </w:rPr>
      </w:pPr>
    </w:p>
    <w:p w14:paraId="7DCD0AB3" w14:textId="77777777" w:rsidR="0097730E" w:rsidRPr="003632FC" w:rsidRDefault="0097730E" w:rsidP="00414B3C">
      <w:pPr>
        <w:pStyle w:val="a4"/>
        <w:ind w:left="284"/>
        <w:jc w:val="both"/>
        <w:rPr>
          <w:rFonts w:ascii="Times New Roman" w:hAnsi="Times New Roman" w:cs="Times New Roman"/>
          <w:sz w:val="24"/>
          <w:u w:val="single"/>
        </w:rPr>
      </w:pPr>
    </w:p>
    <w:p w14:paraId="63AE28AF" w14:textId="77777777" w:rsidR="00D148B1" w:rsidRPr="003632FC" w:rsidRDefault="00D148B1" w:rsidP="00414B3C">
      <w:pPr>
        <w:pStyle w:val="a4"/>
        <w:ind w:left="284"/>
        <w:jc w:val="both"/>
        <w:rPr>
          <w:rFonts w:ascii="Times New Roman" w:hAnsi="Times New Roman" w:cs="Times New Roman"/>
          <w:sz w:val="24"/>
          <w:u w:val="single"/>
        </w:rPr>
      </w:pPr>
    </w:p>
    <w:p w14:paraId="2B5BAD53" w14:textId="21B93F0E" w:rsidR="00D148B1" w:rsidRPr="0097730E" w:rsidRDefault="0097730E" w:rsidP="00414B3C">
      <w:pPr>
        <w:pStyle w:val="a4"/>
        <w:ind w:left="284" w:firstLine="0"/>
        <w:jc w:val="center"/>
        <w:rPr>
          <w:rFonts w:ascii="Times New Roman" w:hAnsi="Times New Roman" w:cs="Times New Roman"/>
          <w:b/>
          <w:bCs/>
          <w:sz w:val="28"/>
          <w:szCs w:val="28"/>
        </w:rPr>
      </w:pPr>
      <w:r w:rsidRPr="0097730E">
        <w:rPr>
          <w:rFonts w:ascii="Times New Roman" w:hAnsi="Times New Roman" w:cs="Times New Roman"/>
          <w:b/>
          <w:bCs/>
          <w:sz w:val="28"/>
          <w:szCs w:val="28"/>
        </w:rPr>
        <w:t xml:space="preserve">Моделювання каркасу </w:t>
      </w:r>
      <w:proofErr w:type="spellStart"/>
      <w:r w:rsidRPr="0097730E">
        <w:rPr>
          <w:rFonts w:ascii="Times New Roman" w:hAnsi="Times New Roman" w:cs="Times New Roman"/>
          <w:b/>
          <w:bCs/>
          <w:sz w:val="28"/>
          <w:szCs w:val="28"/>
        </w:rPr>
        <w:t>бюгельного</w:t>
      </w:r>
      <w:proofErr w:type="spellEnd"/>
      <w:r w:rsidRPr="0097730E">
        <w:rPr>
          <w:rFonts w:ascii="Times New Roman" w:hAnsi="Times New Roman" w:cs="Times New Roman"/>
          <w:b/>
          <w:bCs/>
          <w:sz w:val="28"/>
          <w:szCs w:val="28"/>
        </w:rPr>
        <w:t xml:space="preserve"> протезу при литві із зняттям з моделі. Моделювальні матеріали.</w:t>
      </w:r>
    </w:p>
    <w:p w14:paraId="77150445" w14:textId="77777777" w:rsidR="00D148B1" w:rsidRPr="003632FC" w:rsidRDefault="00D148B1" w:rsidP="00414B3C">
      <w:pPr>
        <w:ind w:left="284"/>
        <w:jc w:val="both"/>
        <w:rPr>
          <w:u w:val="single"/>
          <w:lang w:val="uk-UA"/>
        </w:rPr>
      </w:pPr>
    </w:p>
    <w:p w14:paraId="7C51B0F7" w14:textId="77777777" w:rsidR="00D148B1" w:rsidRPr="003632FC" w:rsidRDefault="00D148B1" w:rsidP="0097730E">
      <w:pPr>
        <w:tabs>
          <w:tab w:val="num" w:pos="720"/>
        </w:tabs>
        <w:ind w:left="284"/>
        <w:jc w:val="both"/>
        <w:rPr>
          <w:b/>
          <w:lang w:val="uk-UA"/>
        </w:rPr>
      </w:pPr>
      <w:r w:rsidRPr="003632FC">
        <w:rPr>
          <w:b/>
          <w:lang w:val="uk-UA"/>
        </w:rPr>
        <w:t xml:space="preserve">Актуальність теми </w:t>
      </w:r>
    </w:p>
    <w:p w14:paraId="64FEF521" w14:textId="77777777" w:rsidR="00D148B1" w:rsidRPr="003632FC" w:rsidRDefault="00D148B1" w:rsidP="00414B3C">
      <w:pPr>
        <w:ind w:left="284" w:firstLine="426"/>
        <w:jc w:val="both"/>
        <w:rPr>
          <w:b/>
          <w:lang w:val="uk-UA"/>
        </w:rPr>
      </w:pPr>
      <w:proofErr w:type="spellStart"/>
      <w:r w:rsidRPr="003632FC">
        <w:t>Суворе</w:t>
      </w:r>
      <w:proofErr w:type="spellEnd"/>
      <w:r w:rsidRPr="003632FC">
        <w:t xml:space="preserve"> </w:t>
      </w:r>
      <w:proofErr w:type="spellStart"/>
      <w:r w:rsidRPr="003632FC">
        <w:t>дотримання</w:t>
      </w:r>
      <w:proofErr w:type="spellEnd"/>
      <w:r w:rsidRPr="003632FC">
        <w:t xml:space="preserve"> правил </w:t>
      </w:r>
      <w:proofErr w:type="spellStart"/>
      <w:r w:rsidRPr="003632FC">
        <w:t>виготовлення</w:t>
      </w:r>
      <w:proofErr w:type="spellEnd"/>
      <w:r w:rsidRPr="003632FC">
        <w:t xml:space="preserve"> </w:t>
      </w:r>
      <w:proofErr w:type="spellStart"/>
      <w:r w:rsidRPr="003632FC">
        <w:t>суцільнолитого</w:t>
      </w:r>
      <w:proofErr w:type="spellEnd"/>
      <w:r w:rsidRPr="003632FC">
        <w:t xml:space="preserve"> каркас</w:t>
      </w:r>
      <w:r w:rsidRPr="003632FC">
        <w:rPr>
          <w:lang w:val="uk-UA"/>
        </w:rPr>
        <w:t>у</w:t>
      </w:r>
      <w:r w:rsidRPr="003632FC">
        <w:t xml:space="preserve"> </w:t>
      </w:r>
      <w:proofErr w:type="spellStart"/>
      <w:r w:rsidRPr="003632FC">
        <w:t>зі</w:t>
      </w:r>
      <w:proofErr w:type="spellEnd"/>
      <w:r w:rsidRPr="003632FC">
        <w:t xml:space="preserve"> </w:t>
      </w:r>
      <w:proofErr w:type="spellStart"/>
      <w:r w:rsidRPr="003632FC">
        <w:t>зняттям</w:t>
      </w:r>
      <w:proofErr w:type="spellEnd"/>
      <w:r w:rsidRPr="003632FC">
        <w:t xml:space="preserve"> </w:t>
      </w:r>
      <w:proofErr w:type="spellStart"/>
      <w:r w:rsidRPr="003632FC">
        <w:t>воскової</w:t>
      </w:r>
      <w:proofErr w:type="spellEnd"/>
      <w:r w:rsidRPr="003632FC">
        <w:t xml:space="preserve"> </w:t>
      </w:r>
      <w:proofErr w:type="spellStart"/>
      <w:r w:rsidRPr="003632FC">
        <w:t>репродукції</w:t>
      </w:r>
      <w:proofErr w:type="spellEnd"/>
      <w:r w:rsidRPr="003632FC">
        <w:t xml:space="preserve"> з </w:t>
      </w:r>
      <w:proofErr w:type="spellStart"/>
      <w:r w:rsidRPr="003632FC">
        <w:t>моделі</w:t>
      </w:r>
      <w:proofErr w:type="spellEnd"/>
      <w:r w:rsidRPr="003632FC">
        <w:t xml:space="preserve"> </w:t>
      </w:r>
      <w:proofErr w:type="spellStart"/>
      <w:r w:rsidRPr="003632FC">
        <w:t>дозволяє</w:t>
      </w:r>
      <w:proofErr w:type="spellEnd"/>
      <w:r w:rsidRPr="003632FC">
        <w:t xml:space="preserve"> </w:t>
      </w:r>
      <w:proofErr w:type="spellStart"/>
      <w:r w:rsidRPr="003632FC">
        <w:t>отримати</w:t>
      </w:r>
      <w:proofErr w:type="spellEnd"/>
      <w:r w:rsidRPr="003632FC">
        <w:t xml:space="preserve"> в </w:t>
      </w:r>
      <w:proofErr w:type="spellStart"/>
      <w:r w:rsidRPr="003632FC">
        <w:t>нескладних</w:t>
      </w:r>
      <w:proofErr w:type="spellEnd"/>
      <w:r w:rsidRPr="003632FC">
        <w:t xml:space="preserve"> </w:t>
      </w:r>
      <w:proofErr w:type="spellStart"/>
      <w:r w:rsidRPr="003632FC">
        <w:t>випадках</w:t>
      </w:r>
      <w:proofErr w:type="spellEnd"/>
      <w:r w:rsidRPr="003632FC">
        <w:t xml:space="preserve"> </w:t>
      </w:r>
      <w:proofErr w:type="spellStart"/>
      <w:r w:rsidRPr="003632FC">
        <w:t>досить</w:t>
      </w:r>
      <w:proofErr w:type="spellEnd"/>
      <w:r w:rsidRPr="003632FC">
        <w:t xml:space="preserve"> </w:t>
      </w:r>
      <w:proofErr w:type="spellStart"/>
      <w:r w:rsidRPr="003632FC">
        <w:t>високу</w:t>
      </w:r>
      <w:proofErr w:type="spellEnd"/>
      <w:r w:rsidRPr="003632FC">
        <w:t xml:space="preserve"> </w:t>
      </w:r>
      <w:proofErr w:type="spellStart"/>
      <w:r w:rsidRPr="003632FC">
        <w:t>точність</w:t>
      </w:r>
      <w:proofErr w:type="spellEnd"/>
      <w:r w:rsidRPr="003632FC">
        <w:t xml:space="preserve">. </w:t>
      </w:r>
      <w:proofErr w:type="spellStart"/>
      <w:r w:rsidRPr="003632FC">
        <w:t>Проте</w:t>
      </w:r>
      <w:proofErr w:type="spellEnd"/>
      <w:r w:rsidRPr="003632FC">
        <w:t xml:space="preserve"> </w:t>
      </w:r>
      <w:proofErr w:type="spellStart"/>
      <w:r w:rsidRPr="003632FC">
        <w:t>цей</w:t>
      </w:r>
      <w:proofErr w:type="spellEnd"/>
      <w:r w:rsidRPr="003632FC">
        <w:t xml:space="preserve"> метод </w:t>
      </w:r>
      <w:proofErr w:type="spellStart"/>
      <w:r w:rsidRPr="003632FC">
        <w:t>має</w:t>
      </w:r>
      <w:proofErr w:type="spellEnd"/>
      <w:r w:rsidRPr="003632FC">
        <w:t xml:space="preserve"> </w:t>
      </w:r>
      <w:proofErr w:type="spellStart"/>
      <w:r w:rsidRPr="003632FC">
        <w:t>серйозний</w:t>
      </w:r>
      <w:proofErr w:type="spellEnd"/>
      <w:r w:rsidRPr="003632FC">
        <w:t xml:space="preserve"> </w:t>
      </w:r>
      <w:proofErr w:type="spellStart"/>
      <w:r w:rsidRPr="003632FC">
        <w:t>недолік</w:t>
      </w:r>
      <w:proofErr w:type="spellEnd"/>
      <w:r w:rsidRPr="003632FC">
        <w:t xml:space="preserve"> - </w:t>
      </w:r>
      <w:proofErr w:type="spellStart"/>
      <w:r w:rsidRPr="003632FC">
        <w:t>зняття</w:t>
      </w:r>
      <w:proofErr w:type="spellEnd"/>
      <w:r w:rsidRPr="003632FC">
        <w:t xml:space="preserve"> </w:t>
      </w:r>
      <w:proofErr w:type="spellStart"/>
      <w:r w:rsidRPr="003632FC">
        <w:t>воскової</w:t>
      </w:r>
      <w:proofErr w:type="spellEnd"/>
      <w:r w:rsidRPr="003632FC">
        <w:t xml:space="preserve"> </w:t>
      </w:r>
      <w:proofErr w:type="spellStart"/>
      <w:r w:rsidRPr="003632FC">
        <w:t>репродукції</w:t>
      </w:r>
      <w:proofErr w:type="spellEnd"/>
      <w:r w:rsidRPr="003632FC">
        <w:t xml:space="preserve"> каркас</w:t>
      </w:r>
      <w:r w:rsidRPr="003632FC">
        <w:rPr>
          <w:lang w:val="uk-UA"/>
        </w:rPr>
        <w:t>у</w:t>
      </w:r>
      <w:r w:rsidRPr="003632FC">
        <w:t xml:space="preserve"> дугового протеза з </w:t>
      </w:r>
      <w:proofErr w:type="spellStart"/>
      <w:r w:rsidRPr="003632FC">
        <w:t>моделі</w:t>
      </w:r>
      <w:proofErr w:type="spellEnd"/>
      <w:r w:rsidRPr="003632FC">
        <w:t xml:space="preserve"> </w:t>
      </w:r>
      <w:proofErr w:type="spellStart"/>
      <w:r w:rsidRPr="003632FC">
        <w:t>призводить</w:t>
      </w:r>
      <w:proofErr w:type="spellEnd"/>
      <w:r w:rsidRPr="003632FC">
        <w:t xml:space="preserve"> до </w:t>
      </w:r>
      <w:proofErr w:type="spellStart"/>
      <w:r w:rsidRPr="003632FC">
        <w:t>деформації</w:t>
      </w:r>
      <w:proofErr w:type="spellEnd"/>
      <w:r w:rsidRPr="003632FC">
        <w:t xml:space="preserve"> </w:t>
      </w:r>
      <w:proofErr w:type="spellStart"/>
      <w:r w:rsidRPr="003632FC">
        <w:t>якщо</w:t>
      </w:r>
      <w:proofErr w:type="spellEnd"/>
      <w:r w:rsidRPr="003632FC">
        <w:t xml:space="preserve"> не </w:t>
      </w:r>
      <w:proofErr w:type="spellStart"/>
      <w:r w:rsidRPr="003632FC">
        <w:t>усього</w:t>
      </w:r>
      <w:proofErr w:type="spellEnd"/>
      <w:r w:rsidRPr="003632FC">
        <w:t xml:space="preserve"> каркас</w:t>
      </w:r>
      <w:r w:rsidRPr="003632FC">
        <w:rPr>
          <w:lang w:val="uk-UA"/>
        </w:rPr>
        <w:t>у</w:t>
      </w:r>
      <w:r w:rsidRPr="003632FC">
        <w:t xml:space="preserve">, то, як правило, </w:t>
      </w:r>
      <w:proofErr w:type="spellStart"/>
      <w:r w:rsidRPr="003632FC">
        <w:t>окремих</w:t>
      </w:r>
      <w:proofErr w:type="spellEnd"/>
      <w:r w:rsidRPr="003632FC">
        <w:t xml:space="preserve"> </w:t>
      </w:r>
      <w:proofErr w:type="spellStart"/>
      <w:r w:rsidRPr="003632FC">
        <w:t>його</w:t>
      </w:r>
      <w:proofErr w:type="spellEnd"/>
      <w:r w:rsidRPr="003632FC">
        <w:t xml:space="preserve"> </w:t>
      </w:r>
      <w:proofErr w:type="spellStart"/>
      <w:r w:rsidRPr="003632FC">
        <w:t>елементів</w:t>
      </w:r>
      <w:proofErr w:type="spellEnd"/>
      <w:r w:rsidRPr="003632FC">
        <w:t>.</w:t>
      </w:r>
    </w:p>
    <w:p w14:paraId="240EE781" w14:textId="77777777" w:rsidR="00D148B1" w:rsidRPr="003632FC" w:rsidRDefault="00D148B1" w:rsidP="0097730E">
      <w:pPr>
        <w:pStyle w:val="HTML"/>
        <w:ind w:left="284"/>
        <w:rPr>
          <w:rFonts w:ascii="Times New Roman" w:hAnsi="Times New Roman" w:cs="Times New Roman"/>
          <w:b/>
          <w:sz w:val="24"/>
          <w:szCs w:val="24"/>
          <w:lang w:val="uk-UA"/>
        </w:rPr>
      </w:pPr>
      <w:r w:rsidRPr="003632FC">
        <w:rPr>
          <w:rFonts w:ascii="Times New Roman" w:hAnsi="Times New Roman" w:cs="Times New Roman"/>
          <w:b/>
          <w:sz w:val="24"/>
          <w:szCs w:val="24"/>
          <w:lang w:val="uk-UA"/>
        </w:rPr>
        <w:t xml:space="preserve">Конкретні цілі: </w:t>
      </w:r>
    </w:p>
    <w:p w14:paraId="6AD404A5" w14:textId="77777777" w:rsidR="00D148B1" w:rsidRPr="003632FC" w:rsidRDefault="00D148B1" w:rsidP="00F62BE5">
      <w:pPr>
        <w:pStyle w:val="a3"/>
        <w:numPr>
          <w:ilvl w:val="0"/>
          <w:numId w:val="69"/>
        </w:numPr>
        <w:shd w:val="clear" w:color="auto" w:fill="FFFFFF"/>
        <w:tabs>
          <w:tab w:val="left" w:pos="230"/>
        </w:tabs>
        <w:ind w:left="284" w:firstLine="0"/>
        <w:jc w:val="both"/>
      </w:pPr>
      <w:r w:rsidRPr="003632FC">
        <w:rPr>
          <w:lang w:val="uk-UA"/>
        </w:rPr>
        <w:t xml:space="preserve">Ознайомити студентів з методикою моделювання </w:t>
      </w:r>
      <w:proofErr w:type="spellStart"/>
      <w:r w:rsidRPr="003632FC">
        <w:rPr>
          <w:lang w:val="uk-UA"/>
        </w:rPr>
        <w:t>каркасу</w:t>
      </w:r>
      <w:r w:rsidRPr="003632FC">
        <w:rPr>
          <w:spacing w:val="-2"/>
          <w:lang w:val="uk-UA"/>
        </w:rPr>
        <w:t>бюгельного</w:t>
      </w:r>
      <w:proofErr w:type="spellEnd"/>
      <w:r w:rsidRPr="003632FC">
        <w:rPr>
          <w:spacing w:val="-2"/>
          <w:lang w:val="uk-UA"/>
        </w:rPr>
        <w:t xml:space="preserve"> протезу при литві із зняттям з моделі;</w:t>
      </w:r>
    </w:p>
    <w:p w14:paraId="62C32467" w14:textId="77777777" w:rsidR="00D148B1" w:rsidRPr="003632FC" w:rsidRDefault="00D148B1" w:rsidP="00F62BE5">
      <w:pPr>
        <w:pStyle w:val="a3"/>
        <w:numPr>
          <w:ilvl w:val="0"/>
          <w:numId w:val="69"/>
        </w:numPr>
        <w:shd w:val="clear" w:color="auto" w:fill="FFFFFF"/>
        <w:tabs>
          <w:tab w:val="left" w:pos="230"/>
        </w:tabs>
        <w:ind w:left="284" w:firstLine="0"/>
        <w:jc w:val="both"/>
      </w:pPr>
      <w:r w:rsidRPr="003632FC">
        <w:rPr>
          <w:spacing w:val="-2"/>
          <w:lang w:val="uk-UA"/>
        </w:rPr>
        <w:t>О</w:t>
      </w:r>
      <w:r w:rsidRPr="003632FC">
        <w:rPr>
          <w:lang w:val="uk-UA"/>
        </w:rPr>
        <w:t xml:space="preserve">знайомити студентів </w:t>
      </w:r>
      <w:r w:rsidRPr="003632FC">
        <w:rPr>
          <w:spacing w:val="-1"/>
          <w:lang w:val="uk-UA"/>
        </w:rPr>
        <w:t>з моделювальними матеріалами</w:t>
      </w:r>
      <w:r w:rsidRPr="003632FC">
        <w:rPr>
          <w:spacing w:val="-4"/>
          <w:lang w:val="uk-UA"/>
        </w:rPr>
        <w:t>;</w:t>
      </w:r>
    </w:p>
    <w:p w14:paraId="735863FF" w14:textId="77777777" w:rsidR="00D148B1" w:rsidRPr="003632FC" w:rsidRDefault="00D148B1" w:rsidP="00414B3C">
      <w:pPr>
        <w:ind w:left="284" w:hanging="284"/>
        <w:jc w:val="both"/>
        <w:rPr>
          <w:b/>
          <w:lang w:val="uk-UA"/>
        </w:rPr>
      </w:pPr>
    </w:p>
    <w:p w14:paraId="21013303" w14:textId="77777777" w:rsidR="00D148B1" w:rsidRPr="003632FC" w:rsidRDefault="00D148B1" w:rsidP="00414B3C">
      <w:pPr>
        <w:ind w:left="284" w:hanging="284"/>
        <w:jc w:val="both"/>
        <w:rPr>
          <w:b/>
          <w:lang w:val="uk-UA"/>
        </w:rPr>
      </w:pPr>
      <w:r w:rsidRPr="003632FC">
        <w:rPr>
          <w:b/>
          <w:lang w:val="uk-UA"/>
        </w:rPr>
        <w:t>3. Базовий рівень підготовки</w:t>
      </w:r>
    </w:p>
    <w:p w14:paraId="460EB9DB" w14:textId="77777777" w:rsidR="00D148B1" w:rsidRPr="003632FC" w:rsidRDefault="00D148B1" w:rsidP="00414B3C">
      <w:pPr>
        <w:ind w:left="284" w:firstLine="708"/>
        <w:jc w:val="both"/>
        <w:rPr>
          <w:b/>
          <w:lang w:val="uk-UA"/>
        </w:rPr>
      </w:pPr>
    </w:p>
    <w:p w14:paraId="3DFCD023" w14:textId="77777777" w:rsidR="00D148B1" w:rsidRPr="003632FC" w:rsidRDefault="00D148B1" w:rsidP="00414B3C">
      <w:pPr>
        <w:ind w:left="284" w:firstLine="708"/>
        <w:jc w:val="both"/>
        <w:rPr>
          <w:b/>
          <w:lang w:val="uk-UA"/>
        </w:rPr>
      </w:pPr>
    </w:p>
    <w:tbl>
      <w:tblPr>
        <w:tblW w:w="94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6297"/>
      </w:tblGrid>
      <w:tr w:rsidR="00D148B1" w:rsidRPr="003632FC" w14:paraId="0BCF5198" w14:textId="77777777" w:rsidTr="00D148B1">
        <w:tc>
          <w:tcPr>
            <w:tcW w:w="3133" w:type="dxa"/>
          </w:tcPr>
          <w:p w14:paraId="26C9B6CB" w14:textId="77777777" w:rsidR="00D148B1" w:rsidRPr="003632FC" w:rsidRDefault="00D148B1" w:rsidP="00414B3C">
            <w:pPr>
              <w:ind w:left="284"/>
              <w:jc w:val="center"/>
              <w:rPr>
                <w:b/>
                <w:lang w:val="uk-UA"/>
              </w:rPr>
            </w:pPr>
            <w:r w:rsidRPr="003632FC">
              <w:rPr>
                <w:b/>
                <w:lang w:val="uk-UA"/>
              </w:rPr>
              <w:t>Назва попередньої дисципліни</w:t>
            </w:r>
          </w:p>
        </w:tc>
        <w:tc>
          <w:tcPr>
            <w:tcW w:w="6297" w:type="dxa"/>
          </w:tcPr>
          <w:p w14:paraId="237648B0" w14:textId="77777777" w:rsidR="00D148B1" w:rsidRPr="003632FC" w:rsidRDefault="00D148B1" w:rsidP="00414B3C">
            <w:pPr>
              <w:ind w:left="284"/>
              <w:jc w:val="center"/>
              <w:rPr>
                <w:b/>
                <w:lang w:val="uk-UA"/>
              </w:rPr>
            </w:pPr>
            <w:r w:rsidRPr="003632FC">
              <w:rPr>
                <w:b/>
                <w:lang w:val="uk-UA"/>
              </w:rPr>
              <w:t>Отримані навики</w:t>
            </w:r>
          </w:p>
        </w:tc>
      </w:tr>
      <w:tr w:rsidR="00D148B1" w:rsidRPr="003632FC" w14:paraId="383EF0B1" w14:textId="77777777" w:rsidTr="00D148B1">
        <w:trPr>
          <w:trHeight w:val="585"/>
        </w:trPr>
        <w:tc>
          <w:tcPr>
            <w:tcW w:w="3133" w:type="dxa"/>
          </w:tcPr>
          <w:p w14:paraId="2B79FCE7" w14:textId="77777777" w:rsidR="00D148B1" w:rsidRPr="003632FC" w:rsidRDefault="00D148B1" w:rsidP="00414B3C">
            <w:pPr>
              <w:ind w:left="284"/>
              <w:rPr>
                <w:lang w:val="uk-UA"/>
              </w:rPr>
            </w:pPr>
            <w:r w:rsidRPr="003632FC">
              <w:rPr>
                <w:lang w:val="uk-UA"/>
              </w:rPr>
              <w:t>Ортопедична стоматологія</w:t>
            </w:r>
          </w:p>
        </w:tc>
        <w:tc>
          <w:tcPr>
            <w:tcW w:w="6297" w:type="dxa"/>
          </w:tcPr>
          <w:p w14:paraId="01E7E4BE" w14:textId="77777777" w:rsidR="00D148B1" w:rsidRPr="003632FC" w:rsidRDefault="00D148B1" w:rsidP="00414B3C">
            <w:pPr>
              <w:ind w:left="284"/>
              <w:rPr>
                <w:lang w:val="uk-UA"/>
              </w:rPr>
            </w:pPr>
            <w:r w:rsidRPr="003632FC">
              <w:rPr>
                <w:spacing w:val="-11"/>
              </w:rPr>
              <w:t>Показ</w:t>
            </w:r>
            <w:proofErr w:type="spellStart"/>
            <w:r w:rsidRPr="003632FC">
              <w:rPr>
                <w:spacing w:val="-11"/>
                <w:lang w:val="uk-UA"/>
              </w:rPr>
              <w:t>аннядо</w:t>
            </w:r>
            <w:proofErr w:type="spellEnd"/>
            <w:r w:rsidRPr="003632FC">
              <w:rPr>
                <w:spacing w:val="-11"/>
                <w:lang w:val="uk-UA"/>
              </w:rPr>
              <w:t xml:space="preserve"> застосування</w:t>
            </w:r>
            <w:r w:rsidRPr="003632FC">
              <w:rPr>
                <w:spacing w:val="-10"/>
              </w:rPr>
              <w:t xml:space="preserve">, </w:t>
            </w:r>
            <w:r w:rsidRPr="003632FC">
              <w:rPr>
                <w:spacing w:val="-10"/>
                <w:lang w:val="uk-UA"/>
              </w:rPr>
              <w:t>будова та види конструкцій</w:t>
            </w:r>
            <w:r w:rsidRPr="003632FC">
              <w:rPr>
                <w:spacing w:val="-10"/>
              </w:rPr>
              <w:t xml:space="preserve"> </w:t>
            </w:r>
            <w:proofErr w:type="spellStart"/>
            <w:r w:rsidRPr="003632FC">
              <w:rPr>
                <w:spacing w:val="-10"/>
              </w:rPr>
              <w:t>бюг</w:t>
            </w:r>
            <w:r w:rsidRPr="003632FC">
              <w:rPr>
                <w:spacing w:val="-10"/>
                <w:lang w:val="uk-UA"/>
              </w:rPr>
              <w:t>ельних</w:t>
            </w:r>
            <w:proofErr w:type="spellEnd"/>
            <w:r w:rsidRPr="003632FC">
              <w:rPr>
                <w:spacing w:val="-10"/>
                <w:lang w:val="uk-UA"/>
              </w:rPr>
              <w:t xml:space="preserve"> </w:t>
            </w:r>
            <w:proofErr w:type="spellStart"/>
            <w:r w:rsidRPr="003632FC">
              <w:rPr>
                <w:spacing w:val="-10"/>
              </w:rPr>
              <w:t>прот</w:t>
            </w:r>
            <w:r w:rsidRPr="003632FC">
              <w:rPr>
                <w:spacing w:val="-10"/>
                <w:lang w:val="uk-UA"/>
              </w:rPr>
              <w:t>езів</w:t>
            </w:r>
            <w:proofErr w:type="spellEnd"/>
            <w:r w:rsidRPr="003632FC">
              <w:rPr>
                <w:spacing w:val="-10"/>
                <w:lang w:val="uk-UA"/>
              </w:rPr>
              <w:t>.</w:t>
            </w:r>
          </w:p>
        </w:tc>
      </w:tr>
      <w:tr w:rsidR="00D148B1" w:rsidRPr="003632FC" w14:paraId="5CD89B9D" w14:textId="77777777" w:rsidTr="00D148B1">
        <w:trPr>
          <w:trHeight w:val="365"/>
        </w:trPr>
        <w:tc>
          <w:tcPr>
            <w:tcW w:w="3133" w:type="dxa"/>
          </w:tcPr>
          <w:p w14:paraId="61A47B76" w14:textId="77777777" w:rsidR="00D148B1" w:rsidRPr="003632FC" w:rsidRDefault="00D148B1" w:rsidP="00414B3C">
            <w:pPr>
              <w:ind w:left="284"/>
              <w:rPr>
                <w:lang w:val="uk-UA"/>
              </w:rPr>
            </w:pPr>
            <w:r w:rsidRPr="003632FC">
              <w:rPr>
                <w:lang w:val="uk-UA"/>
              </w:rPr>
              <w:t>Матеріалознавство</w:t>
            </w:r>
          </w:p>
        </w:tc>
        <w:tc>
          <w:tcPr>
            <w:tcW w:w="6297" w:type="dxa"/>
          </w:tcPr>
          <w:p w14:paraId="7E214172" w14:textId="77777777" w:rsidR="00D148B1" w:rsidRPr="003632FC" w:rsidRDefault="00D148B1" w:rsidP="00414B3C">
            <w:pPr>
              <w:ind w:left="284"/>
              <w:rPr>
                <w:lang w:val="uk-UA"/>
              </w:rPr>
            </w:pPr>
            <w:r w:rsidRPr="003632FC">
              <w:rPr>
                <w:lang w:val="uk-UA"/>
              </w:rPr>
              <w:t xml:space="preserve">Основні та допоміжні матеріали, необхідні для виготовлення каркасу </w:t>
            </w:r>
            <w:proofErr w:type="spellStart"/>
            <w:r w:rsidRPr="003632FC">
              <w:rPr>
                <w:lang w:val="uk-UA"/>
              </w:rPr>
              <w:t>бюгельного</w:t>
            </w:r>
            <w:proofErr w:type="spellEnd"/>
            <w:r w:rsidRPr="003632FC">
              <w:rPr>
                <w:lang w:val="uk-UA"/>
              </w:rPr>
              <w:t xml:space="preserve"> протезу.</w:t>
            </w:r>
          </w:p>
        </w:tc>
      </w:tr>
    </w:tbl>
    <w:p w14:paraId="7CD6B0C5" w14:textId="77777777" w:rsidR="00D148B1" w:rsidRPr="003632FC" w:rsidRDefault="00D148B1" w:rsidP="00414B3C">
      <w:pPr>
        <w:ind w:left="284"/>
        <w:jc w:val="both"/>
        <w:rPr>
          <w:b/>
          <w:lang w:val="uk-UA"/>
        </w:rPr>
      </w:pPr>
    </w:p>
    <w:p w14:paraId="5348747E" w14:textId="77777777" w:rsidR="00D148B1" w:rsidRPr="003632FC" w:rsidRDefault="00D148B1" w:rsidP="00414B3C">
      <w:pPr>
        <w:ind w:left="284"/>
        <w:jc w:val="both"/>
        <w:rPr>
          <w:b/>
          <w:lang w:val="uk-UA"/>
        </w:rPr>
      </w:pPr>
      <w:r w:rsidRPr="003632FC">
        <w:rPr>
          <w:b/>
          <w:lang w:val="uk-UA"/>
        </w:rPr>
        <w:t>4. Завдання для самостійної праці під час підготовки до заняття:</w:t>
      </w:r>
    </w:p>
    <w:p w14:paraId="1DA9FA97" w14:textId="77777777" w:rsidR="00D148B1" w:rsidRPr="003632FC" w:rsidRDefault="00D148B1" w:rsidP="00414B3C">
      <w:pPr>
        <w:ind w:left="284" w:firstLine="540"/>
        <w:jc w:val="both"/>
        <w:rPr>
          <w:b/>
          <w:lang w:val="uk-UA"/>
        </w:rPr>
      </w:pPr>
    </w:p>
    <w:p w14:paraId="1CFF2D27" w14:textId="77777777" w:rsidR="00D148B1" w:rsidRPr="003632FC" w:rsidRDefault="00D148B1" w:rsidP="00414B3C">
      <w:pPr>
        <w:ind w:left="284"/>
        <w:jc w:val="both"/>
        <w:rPr>
          <w:b/>
          <w:lang w:val="uk-UA"/>
        </w:rPr>
      </w:pPr>
      <w:r w:rsidRPr="003632FC">
        <w:rPr>
          <w:b/>
          <w:lang w:val="uk-UA"/>
        </w:rPr>
        <w:t>4.1. Перелік основних термінів, параметрів, які повинен засвоїти студент при підготовці до заняття:</w:t>
      </w:r>
    </w:p>
    <w:p w14:paraId="0473F0C9" w14:textId="77777777" w:rsidR="00D148B1" w:rsidRPr="003632FC" w:rsidRDefault="00D148B1" w:rsidP="00414B3C">
      <w:pPr>
        <w:ind w:left="284" w:firstLine="709"/>
        <w:jc w:val="both"/>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D148B1" w:rsidRPr="003632FC" w14:paraId="3D5B5BBF" w14:textId="77777777" w:rsidTr="00D148B1">
        <w:tc>
          <w:tcPr>
            <w:tcW w:w="4785" w:type="dxa"/>
            <w:vAlign w:val="center"/>
          </w:tcPr>
          <w:p w14:paraId="6EE90AA9" w14:textId="77777777" w:rsidR="00D148B1" w:rsidRPr="003632FC" w:rsidRDefault="00D148B1" w:rsidP="00414B3C">
            <w:pPr>
              <w:ind w:left="284"/>
              <w:jc w:val="center"/>
              <w:rPr>
                <w:b/>
                <w:lang w:val="uk-UA"/>
              </w:rPr>
            </w:pPr>
            <w:r w:rsidRPr="003632FC">
              <w:rPr>
                <w:b/>
                <w:lang w:val="uk-UA"/>
              </w:rPr>
              <w:t>Термін</w:t>
            </w:r>
          </w:p>
        </w:tc>
        <w:tc>
          <w:tcPr>
            <w:tcW w:w="4786" w:type="dxa"/>
            <w:vAlign w:val="center"/>
          </w:tcPr>
          <w:p w14:paraId="7D4AE5B5" w14:textId="77777777" w:rsidR="00D148B1" w:rsidRPr="003632FC" w:rsidRDefault="00D148B1" w:rsidP="00414B3C">
            <w:pPr>
              <w:ind w:left="284"/>
              <w:jc w:val="center"/>
              <w:rPr>
                <w:b/>
                <w:lang w:val="uk-UA"/>
              </w:rPr>
            </w:pPr>
            <w:r w:rsidRPr="003632FC">
              <w:rPr>
                <w:b/>
                <w:lang w:val="uk-UA"/>
              </w:rPr>
              <w:t>Визначення</w:t>
            </w:r>
          </w:p>
        </w:tc>
      </w:tr>
      <w:tr w:rsidR="00D148B1" w:rsidRPr="003632FC" w14:paraId="445F2ECC" w14:textId="77777777" w:rsidTr="00D148B1">
        <w:trPr>
          <w:trHeight w:val="816"/>
        </w:trPr>
        <w:tc>
          <w:tcPr>
            <w:tcW w:w="4785" w:type="dxa"/>
          </w:tcPr>
          <w:p w14:paraId="74DB8620" w14:textId="77777777" w:rsidR="00D148B1" w:rsidRPr="003632FC" w:rsidRDefault="00D148B1" w:rsidP="00414B3C">
            <w:pPr>
              <w:ind w:left="284"/>
              <w:jc w:val="both"/>
              <w:rPr>
                <w:lang w:val="uk-UA"/>
              </w:rPr>
            </w:pPr>
            <w:r w:rsidRPr="003632FC">
              <w:rPr>
                <w:lang w:val="uk-UA"/>
              </w:rPr>
              <w:t>Моделювальні матеріали</w:t>
            </w:r>
          </w:p>
        </w:tc>
        <w:tc>
          <w:tcPr>
            <w:tcW w:w="4786" w:type="dxa"/>
          </w:tcPr>
          <w:p w14:paraId="24B56E5E" w14:textId="77777777" w:rsidR="00D148B1" w:rsidRPr="003632FC" w:rsidRDefault="00D148B1" w:rsidP="00414B3C">
            <w:pPr>
              <w:pStyle w:val="26"/>
              <w:ind w:left="284" w:firstLine="0"/>
              <w:jc w:val="left"/>
              <w:rPr>
                <w:sz w:val="24"/>
                <w:szCs w:val="24"/>
              </w:rPr>
            </w:pPr>
            <w:proofErr w:type="spellStart"/>
            <w:r w:rsidRPr="003632FC">
              <w:rPr>
                <w:sz w:val="24"/>
                <w:szCs w:val="24"/>
              </w:rPr>
              <w:t>Матеріали</w:t>
            </w:r>
            <w:proofErr w:type="spellEnd"/>
            <w:r w:rsidRPr="003632FC">
              <w:rPr>
                <w:sz w:val="24"/>
                <w:szCs w:val="24"/>
              </w:rPr>
              <w:t xml:space="preserve">, </w:t>
            </w:r>
            <w:r w:rsidRPr="003632FC">
              <w:rPr>
                <w:sz w:val="24"/>
                <w:szCs w:val="24"/>
                <w:lang w:val="uk-UA"/>
              </w:rPr>
              <w:t>які використовують</w:t>
            </w:r>
            <w:r w:rsidRPr="003632FC">
              <w:rPr>
                <w:sz w:val="24"/>
                <w:szCs w:val="24"/>
              </w:rPr>
              <w:t xml:space="preserve"> для </w:t>
            </w:r>
            <w:proofErr w:type="spellStart"/>
            <w:r w:rsidRPr="003632FC">
              <w:rPr>
                <w:sz w:val="24"/>
                <w:szCs w:val="24"/>
              </w:rPr>
              <w:t>моделювання</w:t>
            </w:r>
            <w:proofErr w:type="spellEnd"/>
            <w:r w:rsidRPr="003632FC">
              <w:rPr>
                <w:sz w:val="24"/>
                <w:szCs w:val="24"/>
              </w:rPr>
              <w:t xml:space="preserve"> </w:t>
            </w:r>
            <w:proofErr w:type="spellStart"/>
            <w:r w:rsidRPr="003632FC">
              <w:rPr>
                <w:sz w:val="24"/>
                <w:szCs w:val="24"/>
              </w:rPr>
              <w:t>попередніх</w:t>
            </w:r>
            <w:proofErr w:type="spellEnd"/>
            <w:r w:rsidRPr="003632FC">
              <w:rPr>
                <w:sz w:val="24"/>
                <w:szCs w:val="24"/>
              </w:rPr>
              <w:t xml:space="preserve"> форм </w:t>
            </w:r>
            <w:proofErr w:type="spellStart"/>
            <w:r w:rsidRPr="003632FC">
              <w:rPr>
                <w:sz w:val="24"/>
                <w:szCs w:val="24"/>
              </w:rPr>
              <w:t>різних</w:t>
            </w:r>
            <w:proofErr w:type="spellEnd"/>
            <w:r w:rsidRPr="003632FC">
              <w:rPr>
                <w:sz w:val="24"/>
                <w:szCs w:val="24"/>
              </w:rPr>
              <w:t xml:space="preserve"> деталей </w:t>
            </w:r>
            <w:proofErr w:type="spellStart"/>
            <w:r w:rsidRPr="003632FC">
              <w:rPr>
                <w:sz w:val="24"/>
                <w:szCs w:val="24"/>
              </w:rPr>
              <w:t>або</w:t>
            </w:r>
            <w:proofErr w:type="spellEnd"/>
            <w:r w:rsidRPr="003632FC">
              <w:rPr>
                <w:sz w:val="24"/>
                <w:szCs w:val="24"/>
              </w:rPr>
              <w:t xml:space="preserve"> </w:t>
            </w:r>
            <w:proofErr w:type="spellStart"/>
            <w:r w:rsidRPr="003632FC">
              <w:rPr>
                <w:sz w:val="24"/>
                <w:szCs w:val="24"/>
              </w:rPr>
              <w:t>виробів</w:t>
            </w:r>
            <w:proofErr w:type="spellEnd"/>
            <w:r w:rsidRPr="003632FC">
              <w:rPr>
                <w:sz w:val="24"/>
                <w:szCs w:val="24"/>
              </w:rPr>
              <w:t xml:space="preserve">, </w:t>
            </w:r>
            <w:proofErr w:type="spellStart"/>
            <w:r w:rsidRPr="003632FC">
              <w:rPr>
                <w:sz w:val="24"/>
                <w:szCs w:val="24"/>
              </w:rPr>
              <w:t>називаються</w:t>
            </w:r>
            <w:proofErr w:type="spellEnd"/>
            <w:r w:rsidRPr="003632FC">
              <w:rPr>
                <w:sz w:val="24"/>
                <w:szCs w:val="24"/>
              </w:rPr>
              <w:t xml:space="preserve"> </w:t>
            </w:r>
            <w:proofErr w:type="spellStart"/>
            <w:r w:rsidRPr="003632FC">
              <w:rPr>
                <w:sz w:val="24"/>
                <w:szCs w:val="24"/>
              </w:rPr>
              <w:t>модел</w:t>
            </w:r>
            <w:r w:rsidRPr="003632FC">
              <w:rPr>
                <w:sz w:val="24"/>
                <w:szCs w:val="24"/>
                <w:lang w:val="uk-UA"/>
              </w:rPr>
              <w:t>ювальними</w:t>
            </w:r>
            <w:proofErr w:type="spellEnd"/>
            <w:r w:rsidRPr="003632FC">
              <w:rPr>
                <w:sz w:val="24"/>
                <w:szCs w:val="24"/>
              </w:rPr>
              <w:t xml:space="preserve"> </w:t>
            </w:r>
            <w:proofErr w:type="spellStart"/>
            <w:r w:rsidRPr="003632FC">
              <w:rPr>
                <w:sz w:val="24"/>
                <w:szCs w:val="24"/>
              </w:rPr>
              <w:t>матеріалами</w:t>
            </w:r>
            <w:proofErr w:type="spellEnd"/>
            <w:r w:rsidRPr="003632FC">
              <w:rPr>
                <w:sz w:val="24"/>
                <w:szCs w:val="24"/>
              </w:rPr>
              <w:t>.</w:t>
            </w:r>
          </w:p>
          <w:p w14:paraId="5F57BF9F" w14:textId="77777777" w:rsidR="00D148B1" w:rsidRPr="003632FC" w:rsidRDefault="00D148B1" w:rsidP="00414B3C">
            <w:pPr>
              <w:pStyle w:val="Style83"/>
              <w:widowControl/>
              <w:spacing w:before="235" w:line="240" w:lineRule="auto"/>
              <w:ind w:left="284" w:firstLine="0"/>
              <w:contextualSpacing/>
              <w:rPr>
                <w:rFonts w:eastAsia="Arial Unicode MS"/>
              </w:rPr>
            </w:pPr>
          </w:p>
        </w:tc>
      </w:tr>
    </w:tbl>
    <w:p w14:paraId="12932180" w14:textId="77777777" w:rsidR="00D148B1" w:rsidRPr="003632FC" w:rsidRDefault="00D148B1" w:rsidP="00414B3C">
      <w:pPr>
        <w:ind w:left="284"/>
        <w:jc w:val="both"/>
        <w:rPr>
          <w:b/>
          <w:lang w:val="uk-UA"/>
        </w:rPr>
      </w:pPr>
    </w:p>
    <w:p w14:paraId="3178F9BA" w14:textId="77777777" w:rsidR="00D148B1" w:rsidRPr="003632FC" w:rsidRDefault="00D148B1" w:rsidP="00414B3C">
      <w:pPr>
        <w:ind w:left="284"/>
        <w:jc w:val="both"/>
        <w:rPr>
          <w:b/>
          <w:lang w:val="uk-UA"/>
        </w:rPr>
      </w:pPr>
      <w:r w:rsidRPr="003632FC">
        <w:rPr>
          <w:b/>
          <w:lang w:val="uk-UA"/>
        </w:rPr>
        <w:t>4.2. Теоретичні питання до заняття:</w:t>
      </w:r>
    </w:p>
    <w:p w14:paraId="09112054" w14:textId="77777777" w:rsidR="00D148B1" w:rsidRPr="003632FC" w:rsidRDefault="00D148B1" w:rsidP="00414B3C">
      <w:pPr>
        <w:ind w:left="284"/>
        <w:jc w:val="both"/>
        <w:rPr>
          <w:lang w:val="uk-UA"/>
        </w:rPr>
      </w:pPr>
    </w:p>
    <w:p w14:paraId="7111DC21" w14:textId="77777777" w:rsidR="00D148B1" w:rsidRPr="003632FC" w:rsidRDefault="00D148B1" w:rsidP="00F62BE5">
      <w:pPr>
        <w:pStyle w:val="a3"/>
        <w:numPr>
          <w:ilvl w:val="0"/>
          <w:numId w:val="96"/>
        </w:numPr>
        <w:ind w:left="284"/>
        <w:jc w:val="both"/>
        <w:rPr>
          <w:lang w:val="uk-UA"/>
        </w:rPr>
      </w:pPr>
      <w:r w:rsidRPr="003632FC">
        <w:rPr>
          <w:lang w:val="uk-UA"/>
        </w:rPr>
        <w:t xml:space="preserve">Особливості моделювання каркасу </w:t>
      </w:r>
      <w:proofErr w:type="spellStart"/>
      <w:r w:rsidRPr="003632FC">
        <w:rPr>
          <w:lang w:val="uk-UA"/>
        </w:rPr>
        <w:t>бюгельного</w:t>
      </w:r>
      <w:proofErr w:type="spellEnd"/>
      <w:r w:rsidRPr="003632FC">
        <w:rPr>
          <w:lang w:val="uk-UA"/>
        </w:rPr>
        <w:t xml:space="preserve"> протеза при литві із зняттям з моделі.</w:t>
      </w:r>
    </w:p>
    <w:p w14:paraId="5536BEDF" w14:textId="77777777" w:rsidR="00D148B1" w:rsidRPr="003632FC" w:rsidRDefault="00D148B1" w:rsidP="00F62BE5">
      <w:pPr>
        <w:pStyle w:val="a3"/>
        <w:numPr>
          <w:ilvl w:val="0"/>
          <w:numId w:val="96"/>
        </w:numPr>
        <w:ind w:left="284"/>
        <w:jc w:val="both"/>
        <w:rPr>
          <w:lang w:val="uk-UA"/>
        </w:rPr>
      </w:pPr>
      <w:r w:rsidRPr="003632FC">
        <w:rPr>
          <w:lang w:val="uk-UA"/>
        </w:rPr>
        <w:t xml:space="preserve">Параметри </w:t>
      </w:r>
      <w:proofErr w:type="spellStart"/>
      <w:r w:rsidRPr="003632FC">
        <w:rPr>
          <w:lang w:val="uk-UA"/>
        </w:rPr>
        <w:t>литникової</w:t>
      </w:r>
      <w:proofErr w:type="spellEnd"/>
      <w:r w:rsidRPr="003632FC">
        <w:rPr>
          <w:lang w:val="uk-UA"/>
        </w:rPr>
        <w:t xml:space="preserve"> системи.</w:t>
      </w:r>
    </w:p>
    <w:p w14:paraId="3045459B" w14:textId="77777777" w:rsidR="00D148B1" w:rsidRPr="003632FC" w:rsidRDefault="00D148B1" w:rsidP="00F62BE5">
      <w:pPr>
        <w:pStyle w:val="a3"/>
        <w:numPr>
          <w:ilvl w:val="0"/>
          <w:numId w:val="96"/>
        </w:numPr>
        <w:ind w:left="284"/>
        <w:jc w:val="both"/>
        <w:rPr>
          <w:lang w:val="uk-UA"/>
        </w:rPr>
      </w:pPr>
      <w:r w:rsidRPr="003632FC">
        <w:rPr>
          <w:lang w:val="uk-UA"/>
        </w:rPr>
        <w:t>Що таке моделювальні матеріали?</w:t>
      </w:r>
    </w:p>
    <w:p w14:paraId="6C8C27EB" w14:textId="77777777" w:rsidR="00D148B1" w:rsidRPr="003632FC" w:rsidRDefault="00D148B1" w:rsidP="00F62BE5">
      <w:pPr>
        <w:pStyle w:val="a3"/>
        <w:numPr>
          <w:ilvl w:val="0"/>
          <w:numId w:val="96"/>
        </w:numPr>
        <w:ind w:left="284"/>
        <w:jc w:val="both"/>
        <w:rPr>
          <w:lang w:val="uk-UA"/>
        </w:rPr>
      </w:pPr>
      <w:r w:rsidRPr="003632FC">
        <w:rPr>
          <w:lang w:val="uk-UA"/>
        </w:rPr>
        <w:t>Вимоги до моделювальних матеріалів.</w:t>
      </w:r>
    </w:p>
    <w:p w14:paraId="57E44FB1" w14:textId="77777777" w:rsidR="00D148B1" w:rsidRPr="003632FC" w:rsidRDefault="00D148B1" w:rsidP="00F62BE5">
      <w:pPr>
        <w:pStyle w:val="a3"/>
        <w:numPr>
          <w:ilvl w:val="0"/>
          <w:numId w:val="96"/>
        </w:numPr>
        <w:ind w:left="284"/>
        <w:jc w:val="both"/>
        <w:rPr>
          <w:lang w:val="uk-UA"/>
        </w:rPr>
      </w:pPr>
      <w:r w:rsidRPr="003632FC">
        <w:rPr>
          <w:lang w:val="uk-UA"/>
        </w:rPr>
        <w:t xml:space="preserve">Які з моделювальних матеріалів використовуються при виготовленні </w:t>
      </w:r>
      <w:proofErr w:type="spellStart"/>
      <w:r w:rsidRPr="003632FC">
        <w:rPr>
          <w:lang w:val="uk-UA"/>
        </w:rPr>
        <w:t>бюгельних</w:t>
      </w:r>
      <w:proofErr w:type="spellEnd"/>
      <w:r w:rsidRPr="003632FC">
        <w:rPr>
          <w:lang w:val="uk-UA"/>
        </w:rPr>
        <w:t xml:space="preserve"> протезів?</w:t>
      </w:r>
    </w:p>
    <w:p w14:paraId="6CD213BD" w14:textId="77777777" w:rsidR="00D148B1" w:rsidRPr="003632FC" w:rsidRDefault="00D148B1" w:rsidP="00F62BE5">
      <w:pPr>
        <w:pStyle w:val="a3"/>
        <w:numPr>
          <w:ilvl w:val="0"/>
          <w:numId w:val="96"/>
        </w:numPr>
        <w:ind w:left="284"/>
        <w:jc w:val="both"/>
        <w:rPr>
          <w:lang w:val="uk-UA"/>
        </w:rPr>
      </w:pPr>
      <w:proofErr w:type="spellStart"/>
      <w:r w:rsidRPr="003632FC">
        <w:rPr>
          <w:lang w:val="uk-UA"/>
        </w:rPr>
        <w:t>Бюгельний</w:t>
      </w:r>
      <w:proofErr w:type="spellEnd"/>
      <w:r w:rsidRPr="003632FC">
        <w:rPr>
          <w:lang w:val="uk-UA"/>
        </w:rPr>
        <w:t xml:space="preserve"> </w:t>
      </w:r>
      <w:proofErr w:type="spellStart"/>
      <w:r w:rsidRPr="003632FC">
        <w:rPr>
          <w:lang w:val="uk-UA"/>
        </w:rPr>
        <w:t>воск</w:t>
      </w:r>
      <w:proofErr w:type="spellEnd"/>
      <w:r w:rsidRPr="003632FC">
        <w:rPr>
          <w:lang w:val="uk-UA"/>
        </w:rPr>
        <w:t>, склад та властивості.</w:t>
      </w:r>
    </w:p>
    <w:p w14:paraId="524C1CB7" w14:textId="77777777" w:rsidR="00D148B1" w:rsidRPr="003632FC" w:rsidRDefault="00D148B1" w:rsidP="00F62BE5">
      <w:pPr>
        <w:pStyle w:val="a3"/>
        <w:numPr>
          <w:ilvl w:val="0"/>
          <w:numId w:val="96"/>
        </w:numPr>
        <w:ind w:left="284"/>
        <w:jc w:val="both"/>
        <w:rPr>
          <w:lang w:val="uk-UA"/>
        </w:rPr>
      </w:pPr>
      <w:proofErr w:type="spellStart"/>
      <w:r w:rsidRPr="003632FC">
        <w:rPr>
          <w:lang w:val="uk-UA"/>
        </w:rPr>
        <w:t>Фомодент</w:t>
      </w:r>
      <w:proofErr w:type="spellEnd"/>
      <w:r w:rsidRPr="003632FC">
        <w:rPr>
          <w:lang w:val="uk-UA"/>
        </w:rPr>
        <w:t>, склад та властивості.</w:t>
      </w:r>
    </w:p>
    <w:p w14:paraId="4CF6776A" w14:textId="77777777" w:rsidR="00D148B1" w:rsidRPr="003632FC" w:rsidRDefault="00D148B1" w:rsidP="00414B3C">
      <w:pPr>
        <w:pStyle w:val="a3"/>
        <w:ind w:left="284"/>
        <w:jc w:val="both"/>
        <w:rPr>
          <w:lang w:val="uk-UA"/>
        </w:rPr>
      </w:pPr>
    </w:p>
    <w:p w14:paraId="264FFCAB" w14:textId="77777777" w:rsidR="00D148B1" w:rsidRPr="003632FC" w:rsidRDefault="00D148B1" w:rsidP="00414B3C">
      <w:pPr>
        <w:ind w:left="284"/>
        <w:jc w:val="both"/>
        <w:rPr>
          <w:b/>
          <w:lang w:val="uk-UA"/>
        </w:rPr>
      </w:pPr>
      <w:r w:rsidRPr="003632FC">
        <w:rPr>
          <w:b/>
          <w:lang w:val="uk-UA"/>
        </w:rPr>
        <w:t>4.3. Практичні завдання, які виконуються на занятті:</w:t>
      </w:r>
    </w:p>
    <w:p w14:paraId="659CF9D2" w14:textId="77777777" w:rsidR="00D148B1" w:rsidRPr="003632FC" w:rsidRDefault="00D148B1" w:rsidP="00F62BE5">
      <w:pPr>
        <w:pStyle w:val="a3"/>
        <w:numPr>
          <w:ilvl w:val="0"/>
          <w:numId w:val="97"/>
        </w:numPr>
        <w:ind w:left="284"/>
        <w:jc w:val="both"/>
        <w:rPr>
          <w:lang w:val="uk-UA"/>
        </w:rPr>
      </w:pPr>
      <w:r w:rsidRPr="003632FC">
        <w:rPr>
          <w:lang w:val="uk-UA"/>
        </w:rPr>
        <w:t xml:space="preserve">Демонстрація моделювання каркасу </w:t>
      </w:r>
      <w:proofErr w:type="spellStart"/>
      <w:r w:rsidRPr="003632FC">
        <w:rPr>
          <w:lang w:val="uk-UA"/>
        </w:rPr>
        <w:t>бюгельного</w:t>
      </w:r>
      <w:proofErr w:type="spellEnd"/>
      <w:r w:rsidRPr="003632FC">
        <w:rPr>
          <w:lang w:val="uk-UA"/>
        </w:rPr>
        <w:t xml:space="preserve"> протеза при литві із зняттям з моделі.</w:t>
      </w:r>
    </w:p>
    <w:p w14:paraId="5228D4FD" w14:textId="77777777" w:rsidR="00D148B1" w:rsidRPr="003632FC" w:rsidRDefault="00D148B1" w:rsidP="00414B3C">
      <w:pPr>
        <w:pStyle w:val="a3"/>
        <w:ind w:left="284"/>
        <w:jc w:val="both"/>
        <w:rPr>
          <w:lang w:val="uk-UA"/>
        </w:rPr>
      </w:pPr>
    </w:p>
    <w:p w14:paraId="037FD6BD" w14:textId="77777777" w:rsidR="00D148B1" w:rsidRPr="003632FC" w:rsidRDefault="00D148B1" w:rsidP="00F62BE5">
      <w:pPr>
        <w:pStyle w:val="a3"/>
        <w:numPr>
          <w:ilvl w:val="0"/>
          <w:numId w:val="95"/>
        </w:numPr>
        <w:ind w:left="284" w:hanging="284"/>
        <w:jc w:val="both"/>
        <w:rPr>
          <w:b/>
          <w:lang w:val="uk-UA"/>
        </w:rPr>
      </w:pPr>
      <w:r w:rsidRPr="003632FC">
        <w:rPr>
          <w:b/>
          <w:lang w:val="uk-UA"/>
        </w:rPr>
        <w:t>Зміст теми</w:t>
      </w:r>
    </w:p>
    <w:p w14:paraId="5A5DC88E" w14:textId="77777777" w:rsidR="00D148B1" w:rsidRPr="00357970" w:rsidRDefault="00D148B1" w:rsidP="00357970">
      <w:pPr>
        <w:pStyle w:val="Style6"/>
        <w:widowControl/>
        <w:tabs>
          <w:tab w:val="left" w:pos="473"/>
        </w:tabs>
        <w:spacing w:before="7" w:line="240" w:lineRule="auto"/>
        <w:ind w:left="284" w:firstLine="567"/>
        <w:jc w:val="left"/>
        <w:rPr>
          <w:rStyle w:val="FontStyle14"/>
          <w:b w:val="0"/>
          <w:i w:val="0"/>
          <w:sz w:val="24"/>
          <w:szCs w:val="24"/>
          <w:lang w:val="ru-RU" w:eastAsia="ru-RU"/>
        </w:rPr>
      </w:pPr>
      <w:r w:rsidRPr="00357970">
        <w:rPr>
          <w:rStyle w:val="FontStyle14"/>
          <w:b w:val="0"/>
          <w:i w:val="0"/>
          <w:sz w:val="24"/>
          <w:szCs w:val="24"/>
          <w:lang w:eastAsia="ru-RU"/>
        </w:rPr>
        <w:t xml:space="preserve">При виготовленні суцільнолитого каркаса дугового протеза після нанесення малюнка каркаса на робочій гіпсовій моделі проводять моделювання каркаса з воску цілком, у відповідності до його малюнка на гіпсовій моделі. </w:t>
      </w:r>
      <w:r w:rsidRPr="00357970">
        <w:rPr>
          <w:rStyle w:val="FontStyle14"/>
          <w:b w:val="0"/>
          <w:i w:val="0"/>
          <w:sz w:val="24"/>
          <w:szCs w:val="24"/>
          <w:lang w:val="ru-RU" w:eastAsia="ru-RU"/>
        </w:rPr>
        <w:t xml:space="preserve">При </w:t>
      </w:r>
      <w:proofErr w:type="spellStart"/>
      <w:r w:rsidRPr="00357970">
        <w:rPr>
          <w:rStyle w:val="FontStyle14"/>
          <w:b w:val="0"/>
          <w:i w:val="0"/>
          <w:sz w:val="24"/>
          <w:szCs w:val="24"/>
          <w:lang w:val="ru-RU" w:eastAsia="ru-RU"/>
        </w:rPr>
        <w:t>цьому</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користуються</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готовими</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восковими</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стандартними</w:t>
      </w:r>
      <w:proofErr w:type="spellEnd"/>
      <w:r w:rsidRPr="00357970">
        <w:rPr>
          <w:rStyle w:val="FontStyle14"/>
          <w:b w:val="0"/>
          <w:i w:val="0"/>
          <w:sz w:val="24"/>
          <w:szCs w:val="24"/>
          <w:lang w:val="ru-RU" w:eastAsia="ru-RU"/>
        </w:rPr>
        <w:t xml:space="preserve"> заготовками деталей каркаса (дуги, </w:t>
      </w:r>
      <w:proofErr w:type="spellStart"/>
      <w:r w:rsidRPr="00357970">
        <w:rPr>
          <w:rStyle w:val="FontStyle14"/>
          <w:b w:val="0"/>
          <w:i w:val="0"/>
          <w:sz w:val="24"/>
          <w:szCs w:val="24"/>
          <w:lang w:val="ru-RU" w:eastAsia="ru-RU"/>
        </w:rPr>
        <w:t>кріплення</w:t>
      </w:r>
      <w:proofErr w:type="spellEnd"/>
      <w:r w:rsidRPr="00357970">
        <w:rPr>
          <w:rStyle w:val="FontStyle14"/>
          <w:b w:val="0"/>
          <w:i w:val="0"/>
          <w:sz w:val="24"/>
          <w:szCs w:val="24"/>
          <w:lang w:val="ru-RU" w:eastAsia="ru-RU"/>
        </w:rPr>
        <w:t xml:space="preserve"> для </w:t>
      </w:r>
      <w:proofErr w:type="spellStart"/>
      <w:r w:rsidRPr="00357970">
        <w:rPr>
          <w:rStyle w:val="FontStyle14"/>
          <w:b w:val="0"/>
          <w:i w:val="0"/>
          <w:sz w:val="24"/>
          <w:szCs w:val="24"/>
          <w:lang w:val="ru-RU" w:eastAsia="ru-RU"/>
        </w:rPr>
        <w:t>базисів</w:t>
      </w:r>
      <w:proofErr w:type="spellEnd"/>
      <w:r w:rsidRPr="00357970">
        <w:rPr>
          <w:rStyle w:val="FontStyle14"/>
          <w:b w:val="0"/>
          <w:i w:val="0"/>
          <w:sz w:val="24"/>
          <w:szCs w:val="24"/>
          <w:lang w:val="ru-RU" w:eastAsia="ru-RU"/>
        </w:rPr>
        <w:t>, опорно-</w:t>
      </w:r>
      <w:proofErr w:type="spellStart"/>
      <w:r w:rsidRPr="00357970">
        <w:rPr>
          <w:rStyle w:val="FontStyle14"/>
          <w:b w:val="0"/>
          <w:i w:val="0"/>
          <w:sz w:val="24"/>
          <w:szCs w:val="24"/>
          <w:lang w:val="ru-RU" w:eastAsia="ru-RU"/>
        </w:rPr>
        <w:t>утримуючі</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кламери</w:t>
      </w:r>
      <w:proofErr w:type="spellEnd"/>
      <w:r w:rsidRPr="00357970">
        <w:rPr>
          <w:rStyle w:val="FontStyle14"/>
          <w:b w:val="0"/>
          <w:i w:val="0"/>
          <w:sz w:val="24"/>
          <w:szCs w:val="24"/>
          <w:lang w:val="ru-RU" w:eastAsia="ru-RU"/>
        </w:rPr>
        <w:t xml:space="preserve"> та </w:t>
      </w:r>
      <w:proofErr w:type="spellStart"/>
      <w:r w:rsidRPr="00357970">
        <w:rPr>
          <w:rStyle w:val="FontStyle14"/>
          <w:b w:val="0"/>
          <w:i w:val="0"/>
          <w:sz w:val="24"/>
          <w:szCs w:val="24"/>
          <w:lang w:val="ru-RU" w:eastAsia="ru-RU"/>
        </w:rPr>
        <w:t>ін</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або</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lastRenderedPageBreak/>
        <w:t>готують</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їх</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заздалегідь</w:t>
      </w:r>
      <w:proofErr w:type="spellEnd"/>
      <w:r w:rsidRPr="00357970">
        <w:rPr>
          <w:rStyle w:val="FontStyle14"/>
          <w:b w:val="0"/>
          <w:i w:val="0"/>
          <w:sz w:val="24"/>
          <w:szCs w:val="24"/>
          <w:lang w:val="ru-RU" w:eastAsia="ru-RU"/>
        </w:rPr>
        <w:t xml:space="preserve"> за </w:t>
      </w:r>
      <w:proofErr w:type="spellStart"/>
      <w:r w:rsidRPr="00357970">
        <w:rPr>
          <w:rStyle w:val="FontStyle14"/>
          <w:b w:val="0"/>
          <w:i w:val="0"/>
          <w:sz w:val="24"/>
          <w:szCs w:val="24"/>
          <w:lang w:val="ru-RU" w:eastAsia="ru-RU"/>
        </w:rPr>
        <w:t>допомогою</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силіконової</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матриці</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Формодент</w:t>
      </w:r>
      <w:proofErr w:type="spellEnd"/>
      <w:r w:rsidRPr="00357970">
        <w:rPr>
          <w:rStyle w:val="FontStyle14"/>
          <w:b w:val="0"/>
          <w:i w:val="0"/>
          <w:sz w:val="24"/>
          <w:szCs w:val="24"/>
          <w:lang w:val="ru-RU" w:eastAsia="ru-RU"/>
        </w:rPr>
        <w:t>".</w:t>
      </w:r>
      <w:r w:rsidR="00357970">
        <w:rPr>
          <w:rStyle w:val="FontStyle14"/>
          <w:b w:val="0"/>
          <w:i w:val="0"/>
          <w:sz w:val="24"/>
          <w:szCs w:val="24"/>
          <w:lang w:val="ru-RU" w:eastAsia="ru-RU"/>
        </w:rPr>
        <w:t xml:space="preserve"> </w:t>
      </w:r>
      <w:r w:rsidRPr="00357970">
        <w:rPr>
          <w:rStyle w:val="FontStyle14"/>
          <w:b w:val="0"/>
          <w:i w:val="0"/>
          <w:sz w:val="24"/>
          <w:szCs w:val="24"/>
          <w:lang w:val="ru-RU" w:eastAsia="ru-RU"/>
        </w:rPr>
        <w:t xml:space="preserve">У </w:t>
      </w:r>
      <w:proofErr w:type="spellStart"/>
      <w:r w:rsidRPr="00357970">
        <w:rPr>
          <w:rStyle w:val="FontStyle14"/>
          <w:b w:val="0"/>
          <w:i w:val="0"/>
          <w:sz w:val="24"/>
          <w:szCs w:val="24"/>
          <w:lang w:val="ru-RU" w:eastAsia="ru-RU"/>
        </w:rPr>
        <w:t>місцях</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розміщення</w:t>
      </w:r>
      <w:proofErr w:type="spellEnd"/>
      <w:r w:rsidRPr="00357970">
        <w:rPr>
          <w:rStyle w:val="FontStyle14"/>
          <w:b w:val="0"/>
          <w:i w:val="0"/>
          <w:sz w:val="24"/>
          <w:szCs w:val="24"/>
          <w:lang w:val="ru-RU" w:eastAsia="ru-RU"/>
        </w:rPr>
        <w:t xml:space="preserve"> дуг і </w:t>
      </w:r>
      <w:proofErr w:type="spellStart"/>
      <w:r w:rsidRPr="00357970">
        <w:rPr>
          <w:rStyle w:val="FontStyle14"/>
          <w:b w:val="0"/>
          <w:i w:val="0"/>
          <w:sz w:val="24"/>
          <w:szCs w:val="24"/>
          <w:lang w:val="ru-RU" w:eastAsia="ru-RU"/>
        </w:rPr>
        <w:t>кріплень</w:t>
      </w:r>
      <w:proofErr w:type="spellEnd"/>
      <w:r w:rsidRPr="00357970">
        <w:rPr>
          <w:rStyle w:val="FontStyle14"/>
          <w:b w:val="0"/>
          <w:i w:val="0"/>
          <w:sz w:val="24"/>
          <w:szCs w:val="24"/>
          <w:lang w:val="ru-RU" w:eastAsia="ru-RU"/>
        </w:rPr>
        <w:t xml:space="preserve"> для </w:t>
      </w:r>
      <w:proofErr w:type="spellStart"/>
      <w:r w:rsidRPr="00357970">
        <w:rPr>
          <w:rStyle w:val="FontStyle14"/>
          <w:b w:val="0"/>
          <w:i w:val="0"/>
          <w:sz w:val="24"/>
          <w:szCs w:val="24"/>
          <w:lang w:val="ru-RU" w:eastAsia="ru-RU"/>
        </w:rPr>
        <w:t>пластмасового</w:t>
      </w:r>
      <w:proofErr w:type="spellEnd"/>
      <w:r w:rsidRPr="00357970">
        <w:rPr>
          <w:rStyle w:val="FontStyle14"/>
          <w:b w:val="0"/>
          <w:i w:val="0"/>
          <w:sz w:val="24"/>
          <w:szCs w:val="24"/>
          <w:lang w:val="ru-RU" w:eastAsia="ru-RU"/>
        </w:rPr>
        <w:t xml:space="preserve"> базису </w:t>
      </w:r>
      <w:proofErr w:type="spellStart"/>
      <w:r w:rsidRPr="00357970">
        <w:rPr>
          <w:rStyle w:val="FontStyle14"/>
          <w:b w:val="0"/>
          <w:i w:val="0"/>
          <w:sz w:val="24"/>
          <w:szCs w:val="24"/>
          <w:lang w:val="ru-RU" w:eastAsia="ru-RU"/>
        </w:rPr>
        <w:t>робочу</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гіпсову</w:t>
      </w:r>
      <w:proofErr w:type="spellEnd"/>
      <w:r w:rsidRPr="00357970">
        <w:rPr>
          <w:rStyle w:val="FontStyle14"/>
          <w:b w:val="0"/>
          <w:i w:val="0"/>
          <w:sz w:val="24"/>
          <w:szCs w:val="24"/>
          <w:lang w:val="ru-RU" w:eastAsia="ru-RU"/>
        </w:rPr>
        <w:t xml:space="preserve"> модель </w:t>
      </w:r>
      <w:proofErr w:type="spellStart"/>
      <w:r w:rsidRPr="00357970">
        <w:rPr>
          <w:rStyle w:val="FontStyle14"/>
          <w:b w:val="0"/>
          <w:i w:val="0"/>
          <w:sz w:val="24"/>
          <w:szCs w:val="24"/>
          <w:lang w:val="ru-RU" w:eastAsia="ru-RU"/>
        </w:rPr>
        <w:t>покривають</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спеціальним</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гіпсовим</w:t>
      </w:r>
      <w:proofErr w:type="spellEnd"/>
      <w:r w:rsidRPr="00357970">
        <w:rPr>
          <w:rStyle w:val="FontStyle14"/>
          <w:b w:val="0"/>
          <w:i w:val="0"/>
          <w:sz w:val="24"/>
          <w:szCs w:val="24"/>
          <w:lang w:val="ru-RU" w:eastAsia="ru-RU"/>
        </w:rPr>
        <w:t xml:space="preserve"> воском </w:t>
      </w:r>
      <w:proofErr w:type="spellStart"/>
      <w:r w:rsidRPr="00357970">
        <w:rPr>
          <w:rStyle w:val="FontStyle14"/>
          <w:b w:val="0"/>
          <w:i w:val="0"/>
          <w:sz w:val="24"/>
          <w:szCs w:val="24"/>
          <w:lang w:val="ru-RU" w:eastAsia="ru-RU"/>
        </w:rPr>
        <w:t>певної</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товщини</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Воскові</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моделі</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встановлюються</w:t>
      </w:r>
      <w:proofErr w:type="spellEnd"/>
      <w:r w:rsidRPr="00357970">
        <w:rPr>
          <w:rStyle w:val="FontStyle14"/>
          <w:b w:val="0"/>
          <w:i w:val="0"/>
          <w:sz w:val="24"/>
          <w:szCs w:val="24"/>
          <w:lang w:val="ru-RU" w:eastAsia="ru-RU"/>
        </w:rPr>
        <w:t xml:space="preserve"> точно </w:t>
      </w:r>
      <w:proofErr w:type="spellStart"/>
      <w:r w:rsidRPr="00357970">
        <w:rPr>
          <w:rStyle w:val="FontStyle14"/>
          <w:b w:val="0"/>
          <w:i w:val="0"/>
          <w:sz w:val="24"/>
          <w:szCs w:val="24"/>
          <w:lang w:val="ru-RU" w:eastAsia="ru-RU"/>
        </w:rPr>
        <w:t>відповідно</w:t>
      </w:r>
      <w:proofErr w:type="spellEnd"/>
      <w:r w:rsidRPr="00357970">
        <w:rPr>
          <w:rStyle w:val="FontStyle14"/>
          <w:b w:val="0"/>
          <w:i w:val="0"/>
          <w:sz w:val="24"/>
          <w:szCs w:val="24"/>
          <w:lang w:val="ru-RU" w:eastAsia="ru-RU"/>
        </w:rPr>
        <w:t xml:space="preserve"> до </w:t>
      </w:r>
      <w:proofErr w:type="spellStart"/>
      <w:r w:rsidRPr="00357970">
        <w:rPr>
          <w:rStyle w:val="FontStyle14"/>
          <w:b w:val="0"/>
          <w:i w:val="0"/>
          <w:sz w:val="24"/>
          <w:szCs w:val="24"/>
          <w:lang w:val="ru-RU" w:eastAsia="ru-RU"/>
        </w:rPr>
        <w:t>малюнка</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з'єднуються</w:t>
      </w:r>
      <w:proofErr w:type="spellEnd"/>
      <w:r w:rsidRPr="00357970">
        <w:rPr>
          <w:rStyle w:val="FontStyle14"/>
          <w:b w:val="0"/>
          <w:i w:val="0"/>
          <w:sz w:val="24"/>
          <w:szCs w:val="24"/>
          <w:lang w:val="ru-RU" w:eastAsia="ru-RU"/>
        </w:rPr>
        <w:t xml:space="preserve"> воском і </w:t>
      </w:r>
      <w:proofErr w:type="spellStart"/>
      <w:r w:rsidRPr="00357970">
        <w:rPr>
          <w:rStyle w:val="FontStyle14"/>
          <w:b w:val="0"/>
          <w:i w:val="0"/>
          <w:sz w:val="24"/>
          <w:szCs w:val="24"/>
          <w:lang w:val="ru-RU" w:eastAsia="ru-RU"/>
        </w:rPr>
        <w:t>ретельно</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моделюються</w:t>
      </w:r>
      <w:proofErr w:type="spellEnd"/>
      <w:r w:rsidRPr="00357970">
        <w:rPr>
          <w:rStyle w:val="FontStyle14"/>
          <w:b w:val="0"/>
          <w:i w:val="0"/>
          <w:sz w:val="24"/>
          <w:szCs w:val="24"/>
          <w:lang w:val="ru-RU" w:eastAsia="ru-RU"/>
        </w:rPr>
        <w:t xml:space="preserve"> як </w:t>
      </w:r>
      <w:proofErr w:type="spellStart"/>
      <w:r w:rsidRPr="00357970">
        <w:rPr>
          <w:rStyle w:val="FontStyle14"/>
          <w:b w:val="0"/>
          <w:i w:val="0"/>
          <w:sz w:val="24"/>
          <w:szCs w:val="24"/>
          <w:lang w:val="ru-RU" w:eastAsia="ru-RU"/>
        </w:rPr>
        <w:t>суцільнолитий</w:t>
      </w:r>
      <w:proofErr w:type="spellEnd"/>
      <w:r w:rsidRPr="00357970">
        <w:rPr>
          <w:rStyle w:val="FontStyle14"/>
          <w:b w:val="0"/>
          <w:i w:val="0"/>
          <w:sz w:val="24"/>
          <w:szCs w:val="24"/>
          <w:lang w:val="ru-RU" w:eastAsia="ru-RU"/>
        </w:rPr>
        <w:t xml:space="preserve"> каркас </w:t>
      </w:r>
      <w:proofErr w:type="spellStart"/>
      <w:r w:rsidRPr="00357970">
        <w:rPr>
          <w:rStyle w:val="FontStyle14"/>
          <w:b w:val="0"/>
          <w:i w:val="0"/>
          <w:sz w:val="24"/>
          <w:szCs w:val="24"/>
          <w:lang w:val="ru-RU" w:eastAsia="ru-RU"/>
        </w:rPr>
        <w:t>майбутнього</w:t>
      </w:r>
      <w:proofErr w:type="spellEnd"/>
      <w:r w:rsidRPr="00357970">
        <w:rPr>
          <w:rStyle w:val="FontStyle14"/>
          <w:b w:val="0"/>
          <w:i w:val="0"/>
          <w:sz w:val="24"/>
          <w:szCs w:val="24"/>
          <w:lang w:val="ru-RU" w:eastAsia="ru-RU"/>
        </w:rPr>
        <w:t xml:space="preserve"> дугового протеза. </w:t>
      </w:r>
      <w:proofErr w:type="spellStart"/>
      <w:r w:rsidRPr="00357970">
        <w:rPr>
          <w:rStyle w:val="FontStyle14"/>
          <w:b w:val="0"/>
          <w:i w:val="0"/>
          <w:sz w:val="24"/>
          <w:szCs w:val="24"/>
          <w:lang w:val="ru-RU" w:eastAsia="ru-RU"/>
        </w:rPr>
        <w:t>Потім</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встановлюється</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воскова</w:t>
      </w:r>
      <w:proofErr w:type="spellEnd"/>
      <w:r w:rsidRPr="00357970">
        <w:rPr>
          <w:rStyle w:val="FontStyle14"/>
          <w:b w:val="0"/>
          <w:i w:val="0"/>
          <w:sz w:val="24"/>
          <w:szCs w:val="24"/>
          <w:lang w:val="ru-RU" w:eastAsia="ru-RU"/>
        </w:rPr>
        <w:t xml:space="preserve"> модель литниково- </w:t>
      </w:r>
      <w:proofErr w:type="spellStart"/>
      <w:r w:rsidRPr="00357970">
        <w:rPr>
          <w:rStyle w:val="FontStyle14"/>
          <w:b w:val="0"/>
          <w:i w:val="0"/>
          <w:sz w:val="24"/>
          <w:szCs w:val="24"/>
          <w:lang w:val="ru-RU" w:eastAsia="ru-RU"/>
        </w:rPr>
        <w:t>живлячої</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системи</w:t>
      </w:r>
      <w:proofErr w:type="spellEnd"/>
      <w:r w:rsidRPr="00357970">
        <w:rPr>
          <w:rStyle w:val="FontStyle14"/>
          <w:b w:val="0"/>
          <w:i w:val="0"/>
          <w:sz w:val="24"/>
          <w:szCs w:val="24"/>
          <w:lang w:val="ru-RU" w:eastAsia="ru-RU"/>
        </w:rPr>
        <w:t>.</w:t>
      </w:r>
    </w:p>
    <w:p w14:paraId="5AE3DCC1" w14:textId="77777777" w:rsidR="00D148B1" w:rsidRPr="00357970" w:rsidRDefault="00D148B1" w:rsidP="00357970">
      <w:pPr>
        <w:pStyle w:val="Style6"/>
        <w:widowControl/>
        <w:tabs>
          <w:tab w:val="left" w:pos="473"/>
        </w:tabs>
        <w:spacing w:before="7" w:line="240" w:lineRule="auto"/>
        <w:ind w:left="284" w:firstLine="567"/>
        <w:jc w:val="left"/>
        <w:rPr>
          <w:rStyle w:val="FontStyle14"/>
          <w:b w:val="0"/>
          <w:i w:val="0"/>
          <w:sz w:val="24"/>
          <w:szCs w:val="24"/>
          <w:lang w:val="ru-RU" w:eastAsia="ru-RU"/>
        </w:rPr>
      </w:pPr>
      <w:proofErr w:type="spellStart"/>
      <w:r w:rsidRPr="00357970">
        <w:rPr>
          <w:rStyle w:val="FontStyle14"/>
          <w:b w:val="0"/>
          <w:i w:val="0"/>
          <w:sz w:val="24"/>
          <w:szCs w:val="24"/>
          <w:lang w:val="ru-RU" w:eastAsia="ru-RU"/>
        </w:rPr>
        <w:t>Створення</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грамотної</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системи</w:t>
      </w:r>
      <w:proofErr w:type="spellEnd"/>
      <w:r w:rsidRPr="00357970">
        <w:rPr>
          <w:rStyle w:val="FontStyle14"/>
          <w:b w:val="0"/>
          <w:i w:val="0"/>
          <w:sz w:val="24"/>
          <w:szCs w:val="24"/>
          <w:lang w:val="ru-RU" w:eastAsia="ru-RU"/>
        </w:rPr>
        <w:t xml:space="preserve"> литника </w:t>
      </w:r>
      <w:proofErr w:type="spellStart"/>
      <w:r w:rsidRPr="00357970">
        <w:rPr>
          <w:rStyle w:val="FontStyle14"/>
          <w:b w:val="0"/>
          <w:i w:val="0"/>
          <w:sz w:val="24"/>
          <w:szCs w:val="24"/>
          <w:lang w:val="ru-RU" w:eastAsia="ru-RU"/>
        </w:rPr>
        <w:t>відіграє</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важливу</w:t>
      </w:r>
      <w:proofErr w:type="spellEnd"/>
      <w:r w:rsidRPr="00357970">
        <w:rPr>
          <w:rStyle w:val="FontStyle14"/>
          <w:b w:val="0"/>
          <w:i w:val="0"/>
          <w:sz w:val="24"/>
          <w:szCs w:val="24"/>
          <w:lang w:val="ru-RU" w:eastAsia="ru-RU"/>
        </w:rPr>
        <w:t xml:space="preserve"> роль в </w:t>
      </w:r>
      <w:proofErr w:type="spellStart"/>
      <w:r w:rsidRPr="00357970">
        <w:rPr>
          <w:rStyle w:val="FontStyle14"/>
          <w:b w:val="0"/>
          <w:i w:val="0"/>
          <w:sz w:val="24"/>
          <w:szCs w:val="24"/>
          <w:lang w:val="ru-RU" w:eastAsia="ru-RU"/>
        </w:rPr>
        <w:t>забезпеченні</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якості</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литва</w:t>
      </w:r>
      <w:proofErr w:type="spellEnd"/>
      <w:r w:rsidRPr="00357970">
        <w:rPr>
          <w:rStyle w:val="FontStyle14"/>
          <w:b w:val="0"/>
          <w:i w:val="0"/>
          <w:sz w:val="24"/>
          <w:szCs w:val="24"/>
          <w:lang w:val="ru-RU" w:eastAsia="ru-RU"/>
        </w:rPr>
        <w:t xml:space="preserve"> каркаса дугового протеза. У </w:t>
      </w:r>
      <w:proofErr w:type="spellStart"/>
      <w:r w:rsidRPr="00357970">
        <w:rPr>
          <w:rStyle w:val="FontStyle14"/>
          <w:b w:val="0"/>
          <w:i w:val="0"/>
          <w:sz w:val="24"/>
          <w:szCs w:val="24"/>
          <w:lang w:val="ru-RU" w:eastAsia="ru-RU"/>
        </w:rPr>
        <w:t>процесі</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литва</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необхідно</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отримати</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гладку</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що</w:t>
      </w:r>
      <w:proofErr w:type="spellEnd"/>
      <w:r w:rsidRPr="00357970">
        <w:rPr>
          <w:rStyle w:val="FontStyle14"/>
          <w:b w:val="0"/>
          <w:i w:val="0"/>
          <w:sz w:val="24"/>
          <w:szCs w:val="24"/>
          <w:lang w:val="ru-RU" w:eastAsia="ru-RU"/>
        </w:rPr>
        <w:t xml:space="preserve"> не </w:t>
      </w:r>
      <w:proofErr w:type="spellStart"/>
      <w:r w:rsidRPr="00357970">
        <w:rPr>
          <w:rStyle w:val="FontStyle14"/>
          <w:b w:val="0"/>
          <w:i w:val="0"/>
          <w:sz w:val="24"/>
          <w:szCs w:val="24"/>
          <w:lang w:val="ru-RU" w:eastAsia="ru-RU"/>
        </w:rPr>
        <w:t>має</w:t>
      </w:r>
      <w:proofErr w:type="spellEnd"/>
      <w:r w:rsidRPr="00357970">
        <w:rPr>
          <w:rStyle w:val="FontStyle14"/>
          <w:b w:val="0"/>
          <w:i w:val="0"/>
          <w:sz w:val="24"/>
          <w:szCs w:val="24"/>
          <w:lang w:val="ru-RU" w:eastAsia="ru-RU"/>
        </w:rPr>
        <w:t xml:space="preserve"> пор </w:t>
      </w:r>
      <w:proofErr w:type="spellStart"/>
      <w:r w:rsidRPr="00357970">
        <w:rPr>
          <w:rStyle w:val="FontStyle14"/>
          <w:b w:val="0"/>
          <w:i w:val="0"/>
          <w:sz w:val="24"/>
          <w:szCs w:val="24"/>
          <w:lang w:val="ru-RU" w:eastAsia="ru-RU"/>
        </w:rPr>
        <w:t>поверхню</w:t>
      </w:r>
      <w:proofErr w:type="spellEnd"/>
      <w:r w:rsidRPr="00357970">
        <w:rPr>
          <w:rStyle w:val="FontStyle14"/>
          <w:b w:val="0"/>
          <w:i w:val="0"/>
          <w:sz w:val="24"/>
          <w:szCs w:val="24"/>
          <w:lang w:val="ru-RU" w:eastAsia="ru-RU"/>
        </w:rPr>
        <w:t xml:space="preserve"> сплаву, яка добре </w:t>
      </w:r>
      <w:proofErr w:type="spellStart"/>
      <w:r w:rsidRPr="00357970">
        <w:rPr>
          <w:rStyle w:val="FontStyle14"/>
          <w:b w:val="0"/>
          <w:i w:val="0"/>
          <w:sz w:val="24"/>
          <w:szCs w:val="24"/>
          <w:lang w:val="ru-RU" w:eastAsia="ru-RU"/>
        </w:rPr>
        <w:t>полірується</w:t>
      </w:r>
      <w:proofErr w:type="spellEnd"/>
      <w:r w:rsidRPr="00357970">
        <w:rPr>
          <w:rStyle w:val="FontStyle14"/>
          <w:b w:val="0"/>
          <w:i w:val="0"/>
          <w:sz w:val="24"/>
          <w:szCs w:val="24"/>
          <w:lang w:val="ru-RU" w:eastAsia="ru-RU"/>
        </w:rPr>
        <w:t xml:space="preserve"> і </w:t>
      </w:r>
      <w:proofErr w:type="spellStart"/>
      <w:r w:rsidRPr="00357970">
        <w:rPr>
          <w:rStyle w:val="FontStyle14"/>
          <w:b w:val="0"/>
          <w:i w:val="0"/>
          <w:sz w:val="24"/>
          <w:szCs w:val="24"/>
          <w:lang w:val="ru-RU" w:eastAsia="ru-RU"/>
        </w:rPr>
        <w:t>залишається</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блискучою</w:t>
      </w:r>
      <w:proofErr w:type="spellEnd"/>
      <w:r w:rsidRPr="00357970">
        <w:rPr>
          <w:rStyle w:val="FontStyle14"/>
          <w:b w:val="0"/>
          <w:i w:val="0"/>
          <w:sz w:val="24"/>
          <w:szCs w:val="24"/>
          <w:lang w:val="ru-RU" w:eastAsia="ru-RU"/>
        </w:rPr>
        <w:t xml:space="preserve"> при </w:t>
      </w:r>
      <w:proofErr w:type="spellStart"/>
      <w:r w:rsidRPr="00357970">
        <w:rPr>
          <w:rStyle w:val="FontStyle14"/>
          <w:b w:val="0"/>
          <w:i w:val="0"/>
          <w:sz w:val="24"/>
          <w:szCs w:val="24"/>
          <w:lang w:val="ru-RU" w:eastAsia="ru-RU"/>
        </w:rPr>
        <w:t>звичайному</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догляді</w:t>
      </w:r>
      <w:proofErr w:type="spellEnd"/>
      <w:r w:rsidRPr="00357970">
        <w:rPr>
          <w:rStyle w:val="FontStyle14"/>
          <w:b w:val="0"/>
          <w:i w:val="0"/>
          <w:sz w:val="24"/>
          <w:szCs w:val="24"/>
          <w:lang w:val="ru-RU" w:eastAsia="ru-RU"/>
        </w:rPr>
        <w:t xml:space="preserve"> хворого за протезом. </w:t>
      </w:r>
      <w:proofErr w:type="spellStart"/>
      <w:r w:rsidRPr="00357970">
        <w:rPr>
          <w:rStyle w:val="FontStyle14"/>
          <w:b w:val="0"/>
          <w:i w:val="0"/>
          <w:sz w:val="24"/>
          <w:szCs w:val="24"/>
          <w:lang w:val="ru-RU" w:eastAsia="ru-RU"/>
        </w:rPr>
        <w:t>Точне</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литво</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забезпечує</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збереження</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пружинячих</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властивостей</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кламерів</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необхідних</w:t>
      </w:r>
      <w:proofErr w:type="spellEnd"/>
      <w:r w:rsidRPr="00357970">
        <w:rPr>
          <w:rStyle w:val="FontStyle14"/>
          <w:b w:val="0"/>
          <w:i w:val="0"/>
          <w:sz w:val="24"/>
          <w:szCs w:val="24"/>
          <w:lang w:val="ru-RU" w:eastAsia="ru-RU"/>
        </w:rPr>
        <w:t xml:space="preserve"> для </w:t>
      </w:r>
      <w:proofErr w:type="spellStart"/>
      <w:r w:rsidRPr="00357970">
        <w:rPr>
          <w:rStyle w:val="FontStyle14"/>
          <w:b w:val="0"/>
          <w:i w:val="0"/>
          <w:sz w:val="24"/>
          <w:szCs w:val="24"/>
          <w:lang w:val="ru-RU" w:eastAsia="ru-RU"/>
        </w:rPr>
        <w:t>фіксації</w:t>
      </w:r>
      <w:proofErr w:type="spellEnd"/>
      <w:r w:rsidRPr="00357970">
        <w:rPr>
          <w:rStyle w:val="FontStyle14"/>
          <w:b w:val="0"/>
          <w:i w:val="0"/>
          <w:sz w:val="24"/>
          <w:szCs w:val="24"/>
          <w:lang w:val="ru-RU" w:eastAsia="ru-RU"/>
        </w:rPr>
        <w:t xml:space="preserve"> дугового протеза.</w:t>
      </w:r>
    </w:p>
    <w:p w14:paraId="7298CAE7" w14:textId="77777777" w:rsidR="00D148B1" w:rsidRPr="00357970" w:rsidRDefault="00D148B1" w:rsidP="00357970">
      <w:pPr>
        <w:pStyle w:val="Style6"/>
        <w:widowControl/>
        <w:tabs>
          <w:tab w:val="left" w:pos="473"/>
        </w:tabs>
        <w:spacing w:before="7" w:line="240" w:lineRule="auto"/>
        <w:ind w:left="284" w:firstLine="567"/>
        <w:jc w:val="left"/>
        <w:rPr>
          <w:rStyle w:val="FontStyle14"/>
          <w:b w:val="0"/>
          <w:i w:val="0"/>
          <w:sz w:val="24"/>
          <w:szCs w:val="24"/>
          <w:lang w:val="ru-RU" w:eastAsia="ru-RU"/>
        </w:rPr>
      </w:pPr>
      <w:r w:rsidRPr="00357970">
        <w:rPr>
          <w:rStyle w:val="FontStyle14"/>
          <w:b w:val="0"/>
          <w:i w:val="0"/>
          <w:sz w:val="24"/>
          <w:szCs w:val="24"/>
          <w:lang w:val="ru-RU" w:eastAsia="ru-RU"/>
        </w:rPr>
        <w:t xml:space="preserve">Для </w:t>
      </w:r>
      <w:proofErr w:type="spellStart"/>
      <w:r w:rsidRPr="00357970">
        <w:rPr>
          <w:rStyle w:val="FontStyle14"/>
          <w:b w:val="0"/>
          <w:i w:val="0"/>
          <w:sz w:val="24"/>
          <w:szCs w:val="24"/>
          <w:lang w:val="ru-RU" w:eastAsia="ru-RU"/>
        </w:rPr>
        <w:t>досягнення</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високої</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якості</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необхідно</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дотримуватись</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наступних</w:t>
      </w:r>
      <w:proofErr w:type="spellEnd"/>
      <w:r w:rsidRPr="00357970">
        <w:rPr>
          <w:rStyle w:val="FontStyle14"/>
          <w:b w:val="0"/>
          <w:i w:val="0"/>
          <w:sz w:val="24"/>
          <w:szCs w:val="24"/>
          <w:lang w:val="ru-RU" w:eastAsia="ru-RU"/>
        </w:rPr>
        <w:t xml:space="preserve"> умов.</w:t>
      </w:r>
    </w:p>
    <w:p w14:paraId="6AACE43F" w14:textId="77777777" w:rsidR="00D148B1" w:rsidRPr="00357970" w:rsidRDefault="00D148B1" w:rsidP="00357970">
      <w:pPr>
        <w:pStyle w:val="Style6"/>
        <w:widowControl/>
        <w:tabs>
          <w:tab w:val="left" w:pos="473"/>
        </w:tabs>
        <w:spacing w:before="7" w:line="240" w:lineRule="auto"/>
        <w:ind w:left="284" w:firstLine="567"/>
        <w:jc w:val="left"/>
        <w:rPr>
          <w:rStyle w:val="FontStyle14"/>
          <w:b w:val="0"/>
          <w:i w:val="0"/>
          <w:sz w:val="24"/>
          <w:szCs w:val="24"/>
          <w:lang w:val="ru-RU" w:eastAsia="ru-RU"/>
        </w:rPr>
      </w:pPr>
      <w:proofErr w:type="spellStart"/>
      <w:r w:rsidRPr="00357970">
        <w:rPr>
          <w:rStyle w:val="FontStyle14"/>
          <w:b w:val="0"/>
          <w:i w:val="0"/>
          <w:sz w:val="24"/>
          <w:szCs w:val="24"/>
          <w:lang w:val="ru-RU" w:eastAsia="ru-RU"/>
        </w:rPr>
        <w:t>Литниковий</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отвір</w:t>
      </w:r>
      <w:proofErr w:type="spellEnd"/>
      <w:r w:rsidRPr="00357970">
        <w:rPr>
          <w:rStyle w:val="FontStyle14"/>
          <w:b w:val="0"/>
          <w:i w:val="0"/>
          <w:sz w:val="24"/>
          <w:szCs w:val="24"/>
          <w:lang w:val="ru-RU" w:eastAsia="ru-RU"/>
        </w:rPr>
        <w:t xml:space="preserve"> цоколя </w:t>
      </w:r>
      <w:proofErr w:type="spellStart"/>
      <w:r w:rsidRPr="00357970">
        <w:rPr>
          <w:rStyle w:val="FontStyle14"/>
          <w:b w:val="0"/>
          <w:i w:val="0"/>
          <w:sz w:val="24"/>
          <w:szCs w:val="24"/>
          <w:lang w:val="ru-RU" w:eastAsia="ru-RU"/>
        </w:rPr>
        <w:t>моделі</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заповнюють</w:t>
      </w:r>
      <w:proofErr w:type="spellEnd"/>
      <w:r w:rsidRPr="00357970">
        <w:rPr>
          <w:rStyle w:val="FontStyle14"/>
          <w:b w:val="0"/>
          <w:i w:val="0"/>
          <w:sz w:val="24"/>
          <w:szCs w:val="24"/>
          <w:lang w:val="ru-RU" w:eastAsia="ru-RU"/>
        </w:rPr>
        <w:t xml:space="preserve"> воском і </w:t>
      </w:r>
      <w:proofErr w:type="spellStart"/>
      <w:r w:rsidRPr="00357970">
        <w:rPr>
          <w:rStyle w:val="FontStyle14"/>
          <w:b w:val="0"/>
          <w:i w:val="0"/>
          <w:sz w:val="24"/>
          <w:szCs w:val="24"/>
          <w:lang w:val="ru-RU" w:eastAsia="ru-RU"/>
        </w:rPr>
        <w:t>моделюють</w:t>
      </w:r>
      <w:proofErr w:type="spellEnd"/>
      <w:r w:rsidRPr="00357970">
        <w:rPr>
          <w:rStyle w:val="FontStyle14"/>
          <w:b w:val="0"/>
          <w:i w:val="0"/>
          <w:sz w:val="24"/>
          <w:szCs w:val="24"/>
          <w:lang w:val="ru-RU" w:eastAsia="ru-RU"/>
        </w:rPr>
        <w:t xml:space="preserve"> конус </w:t>
      </w:r>
      <w:proofErr w:type="spellStart"/>
      <w:r w:rsidRPr="00357970">
        <w:rPr>
          <w:rStyle w:val="FontStyle14"/>
          <w:b w:val="0"/>
          <w:i w:val="0"/>
          <w:sz w:val="24"/>
          <w:szCs w:val="24"/>
          <w:lang w:val="ru-RU" w:eastAsia="ru-RU"/>
        </w:rPr>
        <w:t>діаметром</w:t>
      </w:r>
      <w:proofErr w:type="spellEnd"/>
      <w:r w:rsidRPr="00357970">
        <w:rPr>
          <w:rStyle w:val="FontStyle14"/>
          <w:b w:val="0"/>
          <w:i w:val="0"/>
          <w:sz w:val="24"/>
          <w:szCs w:val="24"/>
          <w:lang w:val="ru-RU" w:eastAsia="ru-RU"/>
        </w:rPr>
        <w:t xml:space="preserve"> 8-10 мм. </w:t>
      </w:r>
      <w:proofErr w:type="spellStart"/>
      <w:r w:rsidRPr="00357970">
        <w:rPr>
          <w:rStyle w:val="FontStyle14"/>
          <w:b w:val="0"/>
          <w:i w:val="0"/>
          <w:sz w:val="24"/>
          <w:szCs w:val="24"/>
          <w:lang w:val="ru-RU" w:eastAsia="ru-RU"/>
        </w:rPr>
        <w:t>Його</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сполучають</w:t>
      </w:r>
      <w:proofErr w:type="spellEnd"/>
      <w:r w:rsidRPr="00357970">
        <w:rPr>
          <w:rStyle w:val="FontStyle14"/>
          <w:b w:val="0"/>
          <w:i w:val="0"/>
          <w:sz w:val="24"/>
          <w:szCs w:val="24"/>
          <w:lang w:val="ru-RU" w:eastAsia="ru-RU"/>
        </w:rPr>
        <w:t xml:space="preserve"> за </w:t>
      </w:r>
      <w:proofErr w:type="spellStart"/>
      <w:r w:rsidRPr="00357970">
        <w:rPr>
          <w:rStyle w:val="FontStyle14"/>
          <w:b w:val="0"/>
          <w:i w:val="0"/>
          <w:sz w:val="24"/>
          <w:szCs w:val="24"/>
          <w:lang w:val="ru-RU" w:eastAsia="ru-RU"/>
        </w:rPr>
        <w:t>допомогою</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литників</w:t>
      </w:r>
      <w:proofErr w:type="spellEnd"/>
      <w:r w:rsidRPr="00357970">
        <w:rPr>
          <w:rStyle w:val="FontStyle14"/>
          <w:b w:val="0"/>
          <w:i w:val="0"/>
          <w:sz w:val="24"/>
          <w:szCs w:val="24"/>
          <w:lang w:val="ru-RU" w:eastAsia="ru-RU"/>
        </w:rPr>
        <w:t xml:space="preserve"> з </w:t>
      </w:r>
      <w:proofErr w:type="spellStart"/>
      <w:r w:rsidRPr="00357970">
        <w:rPr>
          <w:rStyle w:val="FontStyle14"/>
          <w:b w:val="0"/>
          <w:i w:val="0"/>
          <w:sz w:val="24"/>
          <w:szCs w:val="24"/>
          <w:lang w:val="ru-RU" w:eastAsia="ru-RU"/>
        </w:rPr>
        <w:t>різними</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ділянками</w:t>
      </w:r>
      <w:proofErr w:type="spellEnd"/>
      <w:r w:rsidRPr="00357970">
        <w:rPr>
          <w:rStyle w:val="FontStyle14"/>
          <w:b w:val="0"/>
          <w:i w:val="0"/>
          <w:sz w:val="24"/>
          <w:szCs w:val="24"/>
          <w:lang w:val="ru-RU" w:eastAsia="ru-RU"/>
        </w:rPr>
        <w:t xml:space="preserve"> воскового каркаса. </w:t>
      </w:r>
      <w:proofErr w:type="spellStart"/>
      <w:r w:rsidRPr="00357970">
        <w:rPr>
          <w:rStyle w:val="FontStyle14"/>
          <w:b w:val="0"/>
          <w:i w:val="0"/>
          <w:sz w:val="24"/>
          <w:szCs w:val="24"/>
          <w:lang w:val="ru-RU" w:eastAsia="ru-RU"/>
        </w:rPr>
        <w:t>Кількість</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ливників</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їх</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товщина</w:t>
      </w:r>
      <w:proofErr w:type="spellEnd"/>
      <w:r w:rsidRPr="00357970">
        <w:rPr>
          <w:rStyle w:val="FontStyle14"/>
          <w:b w:val="0"/>
          <w:i w:val="0"/>
          <w:sz w:val="24"/>
          <w:szCs w:val="24"/>
          <w:lang w:val="ru-RU" w:eastAsia="ru-RU"/>
        </w:rPr>
        <w:t xml:space="preserve"> і </w:t>
      </w:r>
      <w:proofErr w:type="spellStart"/>
      <w:r w:rsidRPr="00357970">
        <w:rPr>
          <w:rStyle w:val="FontStyle14"/>
          <w:b w:val="0"/>
          <w:i w:val="0"/>
          <w:sz w:val="24"/>
          <w:szCs w:val="24"/>
          <w:lang w:val="ru-RU" w:eastAsia="ru-RU"/>
        </w:rPr>
        <w:t>розташування</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залежать</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від</w:t>
      </w:r>
      <w:proofErr w:type="spellEnd"/>
      <w:r w:rsidRPr="00357970">
        <w:rPr>
          <w:rStyle w:val="FontStyle14"/>
          <w:b w:val="0"/>
          <w:i w:val="0"/>
          <w:sz w:val="24"/>
          <w:szCs w:val="24"/>
          <w:lang w:val="ru-RU" w:eastAsia="ru-RU"/>
        </w:rPr>
        <w:t xml:space="preserve"> способу плавки і заливки </w:t>
      </w:r>
      <w:proofErr w:type="spellStart"/>
      <w:r w:rsidRPr="00357970">
        <w:rPr>
          <w:rStyle w:val="FontStyle14"/>
          <w:b w:val="0"/>
          <w:i w:val="0"/>
          <w:sz w:val="24"/>
          <w:szCs w:val="24"/>
          <w:lang w:val="ru-RU" w:eastAsia="ru-RU"/>
        </w:rPr>
        <w:t>металу</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розмірів</w:t>
      </w:r>
      <w:proofErr w:type="spellEnd"/>
      <w:r w:rsidRPr="00357970">
        <w:rPr>
          <w:rStyle w:val="FontStyle14"/>
          <w:b w:val="0"/>
          <w:i w:val="0"/>
          <w:sz w:val="24"/>
          <w:szCs w:val="24"/>
          <w:lang w:val="ru-RU" w:eastAsia="ru-RU"/>
        </w:rPr>
        <w:t xml:space="preserve"> каркаса, </w:t>
      </w:r>
      <w:proofErr w:type="spellStart"/>
      <w:r w:rsidRPr="00357970">
        <w:rPr>
          <w:rStyle w:val="FontStyle14"/>
          <w:b w:val="0"/>
          <w:i w:val="0"/>
          <w:sz w:val="24"/>
          <w:szCs w:val="24"/>
          <w:lang w:val="ru-RU" w:eastAsia="ru-RU"/>
        </w:rPr>
        <w:t>складності</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його</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конструкції</w:t>
      </w:r>
      <w:proofErr w:type="spellEnd"/>
      <w:r w:rsidRPr="00357970">
        <w:rPr>
          <w:rStyle w:val="FontStyle14"/>
          <w:b w:val="0"/>
          <w:i w:val="0"/>
          <w:sz w:val="24"/>
          <w:szCs w:val="24"/>
          <w:lang w:val="ru-RU" w:eastAsia="ru-RU"/>
        </w:rPr>
        <w:t xml:space="preserve"> і </w:t>
      </w:r>
      <w:proofErr w:type="spellStart"/>
      <w:r w:rsidRPr="00357970">
        <w:rPr>
          <w:rStyle w:val="FontStyle14"/>
          <w:b w:val="0"/>
          <w:i w:val="0"/>
          <w:sz w:val="24"/>
          <w:szCs w:val="24"/>
          <w:lang w:val="ru-RU" w:eastAsia="ru-RU"/>
        </w:rPr>
        <w:t>віддаленості</w:t>
      </w:r>
      <w:proofErr w:type="spellEnd"/>
      <w:r w:rsidRPr="00357970">
        <w:rPr>
          <w:rStyle w:val="FontStyle14"/>
          <w:b w:val="0"/>
          <w:i w:val="0"/>
          <w:sz w:val="24"/>
          <w:szCs w:val="24"/>
          <w:lang w:val="ru-RU" w:eastAsia="ru-RU"/>
        </w:rPr>
        <w:t xml:space="preserve"> деталей каркаса </w:t>
      </w:r>
      <w:proofErr w:type="spellStart"/>
      <w:r w:rsidRPr="00357970">
        <w:rPr>
          <w:rStyle w:val="FontStyle14"/>
          <w:b w:val="0"/>
          <w:i w:val="0"/>
          <w:sz w:val="24"/>
          <w:szCs w:val="24"/>
          <w:lang w:val="ru-RU" w:eastAsia="ru-RU"/>
        </w:rPr>
        <w:t>від</w:t>
      </w:r>
      <w:proofErr w:type="spellEnd"/>
      <w:r w:rsidRPr="00357970">
        <w:rPr>
          <w:rStyle w:val="FontStyle14"/>
          <w:b w:val="0"/>
          <w:i w:val="0"/>
          <w:sz w:val="24"/>
          <w:szCs w:val="24"/>
          <w:lang w:val="ru-RU" w:eastAsia="ru-RU"/>
        </w:rPr>
        <w:t xml:space="preserve"> воскового конуса. Так, </w:t>
      </w:r>
      <w:proofErr w:type="spellStart"/>
      <w:r w:rsidRPr="00357970">
        <w:rPr>
          <w:rStyle w:val="FontStyle14"/>
          <w:b w:val="0"/>
          <w:i w:val="0"/>
          <w:sz w:val="24"/>
          <w:szCs w:val="24"/>
          <w:lang w:val="ru-RU" w:eastAsia="ru-RU"/>
        </w:rPr>
        <w:t>якщо</w:t>
      </w:r>
      <w:proofErr w:type="spellEnd"/>
      <w:r w:rsidRPr="00357970">
        <w:rPr>
          <w:rStyle w:val="FontStyle14"/>
          <w:b w:val="0"/>
          <w:i w:val="0"/>
          <w:sz w:val="24"/>
          <w:szCs w:val="24"/>
          <w:lang w:val="ru-RU" w:eastAsia="ru-RU"/>
        </w:rPr>
        <w:t xml:space="preserve"> плавка </w:t>
      </w:r>
      <w:proofErr w:type="spellStart"/>
      <w:r w:rsidRPr="00357970">
        <w:rPr>
          <w:rStyle w:val="FontStyle14"/>
          <w:b w:val="0"/>
          <w:i w:val="0"/>
          <w:sz w:val="24"/>
          <w:szCs w:val="24"/>
          <w:lang w:val="ru-RU" w:eastAsia="ru-RU"/>
        </w:rPr>
        <w:t>металу</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здійснюється</w:t>
      </w:r>
      <w:proofErr w:type="spellEnd"/>
      <w:r w:rsidRPr="00357970">
        <w:rPr>
          <w:rStyle w:val="FontStyle14"/>
          <w:b w:val="0"/>
          <w:i w:val="0"/>
          <w:sz w:val="24"/>
          <w:szCs w:val="24"/>
          <w:lang w:val="ru-RU" w:eastAsia="ru-RU"/>
        </w:rPr>
        <w:t xml:space="preserve"> в </w:t>
      </w:r>
      <w:proofErr w:type="spellStart"/>
      <w:r w:rsidRPr="00357970">
        <w:rPr>
          <w:rStyle w:val="FontStyle14"/>
          <w:b w:val="0"/>
          <w:i w:val="0"/>
          <w:sz w:val="24"/>
          <w:szCs w:val="24"/>
          <w:lang w:val="ru-RU" w:eastAsia="ru-RU"/>
        </w:rPr>
        <w:t>чаші</w:t>
      </w:r>
      <w:proofErr w:type="spellEnd"/>
      <w:r w:rsidRPr="00357970">
        <w:rPr>
          <w:rStyle w:val="FontStyle14"/>
          <w:b w:val="0"/>
          <w:i w:val="0"/>
          <w:sz w:val="24"/>
          <w:szCs w:val="24"/>
          <w:lang w:val="ru-RU" w:eastAsia="ru-RU"/>
        </w:rPr>
        <w:t xml:space="preserve"> литника, то </w:t>
      </w:r>
      <w:proofErr w:type="spellStart"/>
      <w:r w:rsidRPr="00357970">
        <w:rPr>
          <w:rStyle w:val="FontStyle14"/>
          <w:b w:val="0"/>
          <w:i w:val="0"/>
          <w:sz w:val="24"/>
          <w:szCs w:val="24"/>
          <w:lang w:val="ru-RU" w:eastAsia="ru-RU"/>
        </w:rPr>
        <w:t>діаметр</w:t>
      </w:r>
      <w:proofErr w:type="spellEnd"/>
      <w:r w:rsidRPr="00357970">
        <w:rPr>
          <w:rStyle w:val="FontStyle14"/>
          <w:b w:val="0"/>
          <w:i w:val="0"/>
          <w:sz w:val="24"/>
          <w:szCs w:val="24"/>
          <w:lang w:val="ru-RU" w:eastAsia="ru-RU"/>
        </w:rPr>
        <w:t xml:space="preserve"> литника не повинен </w:t>
      </w:r>
      <w:proofErr w:type="spellStart"/>
      <w:r w:rsidRPr="00357970">
        <w:rPr>
          <w:rStyle w:val="FontStyle14"/>
          <w:b w:val="0"/>
          <w:i w:val="0"/>
          <w:sz w:val="24"/>
          <w:szCs w:val="24"/>
          <w:lang w:val="ru-RU" w:eastAsia="ru-RU"/>
        </w:rPr>
        <w:t>перевищувати</w:t>
      </w:r>
      <w:proofErr w:type="spellEnd"/>
      <w:r w:rsidRPr="00357970">
        <w:rPr>
          <w:rStyle w:val="FontStyle14"/>
          <w:b w:val="0"/>
          <w:i w:val="0"/>
          <w:sz w:val="24"/>
          <w:szCs w:val="24"/>
          <w:lang w:val="ru-RU" w:eastAsia="ru-RU"/>
        </w:rPr>
        <w:t xml:space="preserve"> 1,5 мм, </w:t>
      </w:r>
      <w:proofErr w:type="spellStart"/>
      <w:r w:rsidRPr="00357970">
        <w:rPr>
          <w:rStyle w:val="FontStyle14"/>
          <w:b w:val="0"/>
          <w:i w:val="0"/>
          <w:sz w:val="24"/>
          <w:szCs w:val="24"/>
          <w:lang w:val="ru-RU" w:eastAsia="ru-RU"/>
        </w:rPr>
        <w:t>якщо</w:t>
      </w:r>
      <w:proofErr w:type="spellEnd"/>
      <w:r w:rsidRPr="00357970">
        <w:rPr>
          <w:rStyle w:val="FontStyle14"/>
          <w:b w:val="0"/>
          <w:i w:val="0"/>
          <w:sz w:val="24"/>
          <w:szCs w:val="24"/>
          <w:lang w:val="ru-RU" w:eastAsia="ru-RU"/>
        </w:rPr>
        <w:t xml:space="preserve"> литники </w:t>
      </w:r>
      <w:proofErr w:type="spellStart"/>
      <w:r w:rsidRPr="00357970">
        <w:rPr>
          <w:rStyle w:val="FontStyle14"/>
          <w:b w:val="0"/>
          <w:i w:val="0"/>
          <w:sz w:val="24"/>
          <w:szCs w:val="24"/>
          <w:lang w:val="ru-RU" w:eastAsia="ru-RU"/>
        </w:rPr>
        <w:t>будуть</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товще</w:t>
      </w:r>
      <w:proofErr w:type="spellEnd"/>
      <w:r w:rsidRPr="00357970">
        <w:rPr>
          <w:rStyle w:val="FontStyle14"/>
          <w:b w:val="0"/>
          <w:i w:val="0"/>
          <w:sz w:val="24"/>
          <w:szCs w:val="24"/>
          <w:lang w:val="ru-RU" w:eastAsia="ru-RU"/>
        </w:rPr>
        <w:t xml:space="preserve">, то перша </w:t>
      </w:r>
      <w:proofErr w:type="spellStart"/>
      <w:r w:rsidRPr="00357970">
        <w:rPr>
          <w:rStyle w:val="FontStyle14"/>
          <w:b w:val="0"/>
          <w:i w:val="0"/>
          <w:sz w:val="24"/>
          <w:szCs w:val="24"/>
          <w:lang w:val="ru-RU" w:eastAsia="ru-RU"/>
        </w:rPr>
        <w:t>порція</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розплавленого</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металу</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затече</w:t>
      </w:r>
      <w:proofErr w:type="spellEnd"/>
      <w:r w:rsidRPr="00357970">
        <w:rPr>
          <w:rStyle w:val="FontStyle14"/>
          <w:b w:val="0"/>
          <w:i w:val="0"/>
          <w:sz w:val="24"/>
          <w:szCs w:val="24"/>
          <w:lang w:val="ru-RU" w:eastAsia="ru-RU"/>
        </w:rPr>
        <w:t xml:space="preserve"> в </w:t>
      </w:r>
      <w:proofErr w:type="spellStart"/>
      <w:r w:rsidRPr="00357970">
        <w:rPr>
          <w:rStyle w:val="FontStyle14"/>
          <w:b w:val="0"/>
          <w:i w:val="0"/>
          <w:sz w:val="24"/>
          <w:szCs w:val="24"/>
          <w:lang w:val="ru-RU" w:eastAsia="ru-RU"/>
        </w:rPr>
        <w:t>канали</w:t>
      </w:r>
      <w:proofErr w:type="spellEnd"/>
      <w:r w:rsidRPr="00357970">
        <w:rPr>
          <w:rStyle w:val="FontStyle14"/>
          <w:b w:val="0"/>
          <w:i w:val="0"/>
          <w:sz w:val="24"/>
          <w:szCs w:val="24"/>
          <w:lang w:val="ru-RU" w:eastAsia="ru-RU"/>
        </w:rPr>
        <w:t xml:space="preserve"> і закупорить </w:t>
      </w:r>
      <w:proofErr w:type="spellStart"/>
      <w:r w:rsidRPr="00357970">
        <w:rPr>
          <w:rStyle w:val="FontStyle14"/>
          <w:b w:val="0"/>
          <w:i w:val="0"/>
          <w:sz w:val="24"/>
          <w:szCs w:val="24"/>
          <w:lang w:val="ru-RU" w:eastAsia="ru-RU"/>
        </w:rPr>
        <w:t>їх</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Якщо</w:t>
      </w:r>
      <w:proofErr w:type="spellEnd"/>
      <w:r w:rsidRPr="00357970">
        <w:rPr>
          <w:rStyle w:val="FontStyle14"/>
          <w:b w:val="0"/>
          <w:i w:val="0"/>
          <w:sz w:val="24"/>
          <w:szCs w:val="24"/>
          <w:lang w:val="ru-RU" w:eastAsia="ru-RU"/>
        </w:rPr>
        <w:t xml:space="preserve"> метал плавиться в </w:t>
      </w:r>
      <w:proofErr w:type="spellStart"/>
      <w:r w:rsidRPr="00357970">
        <w:rPr>
          <w:rStyle w:val="FontStyle14"/>
          <w:b w:val="0"/>
          <w:i w:val="0"/>
          <w:sz w:val="24"/>
          <w:szCs w:val="24"/>
          <w:lang w:val="ru-RU" w:eastAsia="ru-RU"/>
        </w:rPr>
        <w:t>тиглі</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із</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застосуванням</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відцентрової</w:t>
      </w:r>
      <w:proofErr w:type="spellEnd"/>
      <w:r w:rsidRPr="00357970">
        <w:rPr>
          <w:rStyle w:val="FontStyle14"/>
          <w:b w:val="0"/>
          <w:i w:val="0"/>
          <w:sz w:val="24"/>
          <w:szCs w:val="24"/>
          <w:lang w:val="ru-RU" w:eastAsia="ru-RU"/>
        </w:rPr>
        <w:t xml:space="preserve"> заливки, то литники </w:t>
      </w:r>
      <w:proofErr w:type="spellStart"/>
      <w:r w:rsidRPr="00357970">
        <w:rPr>
          <w:rStyle w:val="FontStyle14"/>
          <w:b w:val="0"/>
          <w:i w:val="0"/>
          <w:sz w:val="24"/>
          <w:szCs w:val="24"/>
          <w:lang w:val="ru-RU" w:eastAsia="ru-RU"/>
        </w:rPr>
        <w:t>мають</w:t>
      </w:r>
      <w:proofErr w:type="spellEnd"/>
      <w:r w:rsidRPr="00357970">
        <w:rPr>
          <w:rStyle w:val="FontStyle14"/>
          <w:b w:val="0"/>
          <w:i w:val="0"/>
          <w:sz w:val="24"/>
          <w:szCs w:val="24"/>
          <w:lang w:val="ru-RU" w:eastAsia="ru-RU"/>
        </w:rPr>
        <w:t xml:space="preserve"> бути </w:t>
      </w:r>
      <w:proofErr w:type="spellStart"/>
      <w:r w:rsidRPr="00357970">
        <w:rPr>
          <w:rStyle w:val="FontStyle14"/>
          <w:b w:val="0"/>
          <w:i w:val="0"/>
          <w:sz w:val="24"/>
          <w:szCs w:val="24"/>
          <w:lang w:val="ru-RU" w:eastAsia="ru-RU"/>
        </w:rPr>
        <w:t>товстими</w:t>
      </w:r>
      <w:proofErr w:type="spellEnd"/>
      <w:r w:rsidRPr="00357970">
        <w:rPr>
          <w:rStyle w:val="FontStyle14"/>
          <w:b w:val="0"/>
          <w:i w:val="0"/>
          <w:sz w:val="24"/>
          <w:szCs w:val="24"/>
          <w:lang w:val="ru-RU" w:eastAsia="ru-RU"/>
        </w:rPr>
        <w:t xml:space="preserve"> ( у 3-4 рази </w:t>
      </w:r>
      <w:proofErr w:type="spellStart"/>
      <w:r w:rsidRPr="00357970">
        <w:rPr>
          <w:rStyle w:val="FontStyle14"/>
          <w:b w:val="0"/>
          <w:i w:val="0"/>
          <w:sz w:val="24"/>
          <w:szCs w:val="24"/>
          <w:lang w:val="ru-RU" w:eastAsia="ru-RU"/>
        </w:rPr>
        <w:t>товщі</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воскової</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заготівлі</w:t>
      </w:r>
      <w:proofErr w:type="spellEnd"/>
      <w:r w:rsidRPr="00357970">
        <w:rPr>
          <w:rStyle w:val="FontStyle14"/>
          <w:b w:val="0"/>
          <w:i w:val="0"/>
          <w:sz w:val="24"/>
          <w:szCs w:val="24"/>
          <w:lang w:val="ru-RU" w:eastAsia="ru-RU"/>
        </w:rPr>
        <w:t xml:space="preserve"> каркаса дугового протеза). В </w:t>
      </w:r>
      <w:proofErr w:type="spellStart"/>
      <w:r w:rsidRPr="00357970">
        <w:rPr>
          <w:rStyle w:val="FontStyle14"/>
          <w:b w:val="0"/>
          <w:i w:val="0"/>
          <w:sz w:val="24"/>
          <w:szCs w:val="24"/>
          <w:lang w:val="ru-RU" w:eastAsia="ru-RU"/>
        </w:rPr>
        <w:t>цьому</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випадку</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ливник</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гратиме</w:t>
      </w:r>
      <w:proofErr w:type="spellEnd"/>
      <w:r w:rsidRPr="00357970">
        <w:rPr>
          <w:rStyle w:val="FontStyle14"/>
          <w:b w:val="0"/>
          <w:i w:val="0"/>
          <w:sz w:val="24"/>
          <w:szCs w:val="24"/>
          <w:lang w:val="ru-RU" w:eastAsia="ru-RU"/>
        </w:rPr>
        <w:t xml:space="preserve"> роль </w:t>
      </w:r>
      <w:proofErr w:type="spellStart"/>
      <w:r w:rsidRPr="00357970">
        <w:rPr>
          <w:rStyle w:val="FontStyle14"/>
          <w:b w:val="0"/>
          <w:i w:val="0"/>
          <w:sz w:val="24"/>
          <w:szCs w:val="24"/>
          <w:lang w:val="ru-RU" w:eastAsia="ru-RU"/>
        </w:rPr>
        <w:t>живлячо-усадочної</w:t>
      </w:r>
      <w:proofErr w:type="spellEnd"/>
      <w:r w:rsidRPr="00357970">
        <w:rPr>
          <w:rStyle w:val="FontStyle14"/>
          <w:b w:val="0"/>
          <w:i w:val="0"/>
          <w:sz w:val="24"/>
          <w:szCs w:val="24"/>
          <w:lang w:val="ru-RU" w:eastAsia="ru-RU"/>
        </w:rPr>
        <w:t xml:space="preserve"> муфти.</w:t>
      </w:r>
    </w:p>
    <w:p w14:paraId="05BD271F" w14:textId="77777777" w:rsidR="00D148B1" w:rsidRPr="00357970" w:rsidRDefault="00D148B1" w:rsidP="00357970">
      <w:pPr>
        <w:pStyle w:val="Style6"/>
        <w:widowControl/>
        <w:tabs>
          <w:tab w:val="left" w:pos="473"/>
        </w:tabs>
        <w:spacing w:before="7" w:line="240" w:lineRule="auto"/>
        <w:ind w:left="284" w:firstLine="567"/>
        <w:jc w:val="left"/>
        <w:rPr>
          <w:rStyle w:val="FontStyle14"/>
          <w:b w:val="0"/>
          <w:i w:val="0"/>
          <w:sz w:val="24"/>
          <w:szCs w:val="24"/>
          <w:lang w:val="ru-RU" w:eastAsia="ru-RU"/>
        </w:rPr>
      </w:pPr>
      <w:r w:rsidRPr="00357970">
        <w:rPr>
          <w:rStyle w:val="FontStyle14"/>
          <w:b w:val="0"/>
          <w:i w:val="0"/>
          <w:sz w:val="24"/>
          <w:szCs w:val="24"/>
          <w:lang w:val="ru-RU" w:eastAsia="ru-RU"/>
        </w:rPr>
        <w:t xml:space="preserve">Литники </w:t>
      </w:r>
      <w:proofErr w:type="spellStart"/>
      <w:r w:rsidRPr="00357970">
        <w:rPr>
          <w:rStyle w:val="FontStyle14"/>
          <w:b w:val="0"/>
          <w:i w:val="0"/>
          <w:sz w:val="24"/>
          <w:szCs w:val="24"/>
          <w:lang w:val="ru-RU" w:eastAsia="ru-RU"/>
        </w:rPr>
        <w:t>моделюють</w:t>
      </w:r>
      <w:proofErr w:type="spellEnd"/>
      <w:r w:rsidRPr="00357970">
        <w:rPr>
          <w:rStyle w:val="FontStyle14"/>
          <w:b w:val="0"/>
          <w:i w:val="0"/>
          <w:sz w:val="24"/>
          <w:szCs w:val="24"/>
          <w:lang w:val="ru-RU" w:eastAsia="ru-RU"/>
        </w:rPr>
        <w:t xml:space="preserve"> у </w:t>
      </w:r>
      <w:proofErr w:type="spellStart"/>
      <w:r w:rsidRPr="00357970">
        <w:rPr>
          <w:rStyle w:val="FontStyle14"/>
          <w:b w:val="0"/>
          <w:i w:val="0"/>
          <w:sz w:val="24"/>
          <w:szCs w:val="24"/>
          <w:lang w:val="ru-RU" w:eastAsia="ru-RU"/>
        </w:rPr>
        <w:t>вигляді</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циліндрів</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діаметром</w:t>
      </w:r>
      <w:proofErr w:type="spellEnd"/>
      <w:r w:rsidRPr="00357970">
        <w:rPr>
          <w:rStyle w:val="FontStyle14"/>
          <w:b w:val="0"/>
          <w:i w:val="0"/>
          <w:sz w:val="24"/>
          <w:szCs w:val="24"/>
          <w:lang w:val="ru-RU" w:eastAsia="ru-RU"/>
        </w:rPr>
        <w:t xml:space="preserve"> 2-3 мм, </w:t>
      </w:r>
      <w:proofErr w:type="spellStart"/>
      <w:r w:rsidRPr="00357970">
        <w:rPr>
          <w:rStyle w:val="FontStyle14"/>
          <w:b w:val="0"/>
          <w:i w:val="0"/>
          <w:sz w:val="24"/>
          <w:szCs w:val="24"/>
          <w:lang w:val="ru-RU" w:eastAsia="ru-RU"/>
        </w:rPr>
        <w:t>які</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можна</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приготувати</w:t>
      </w:r>
      <w:proofErr w:type="spellEnd"/>
      <w:r w:rsidRPr="00357970">
        <w:rPr>
          <w:rStyle w:val="FontStyle14"/>
          <w:b w:val="0"/>
          <w:i w:val="0"/>
          <w:sz w:val="24"/>
          <w:szCs w:val="24"/>
          <w:lang w:val="ru-RU" w:eastAsia="ru-RU"/>
        </w:rPr>
        <w:t xml:space="preserve"> за </w:t>
      </w:r>
      <w:proofErr w:type="spellStart"/>
      <w:r w:rsidRPr="00357970">
        <w:rPr>
          <w:rStyle w:val="FontStyle14"/>
          <w:b w:val="0"/>
          <w:i w:val="0"/>
          <w:sz w:val="24"/>
          <w:szCs w:val="24"/>
          <w:lang w:val="ru-RU" w:eastAsia="ru-RU"/>
        </w:rPr>
        <w:t>допомогою</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спеціального</w:t>
      </w:r>
      <w:proofErr w:type="spellEnd"/>
      <w:r w:rsidRPr="00357970">
        <w:rPr>
          <w:rStyle w:val="FontStyle14"/>
          <w:b w:val="0"/>
          <w:i w:val="0"/>
          <w:sz w:val="24"/>
          <w:szCs w:val="24"/>
          <w:lang w:val="ru-RU" w:eastAsia="ru-RU"/>
        </w:rPr>
        <w:t xml:space="preserve"> шприца з канюлями </w:t>
      </w:r>
      <w:proofErr w:type="spellStart"/>
      <w:r w:rsidRPr="00357970">
        <w:rPr>
          <w:rStyle w:val="FontStyle14"/>
          <w:b w:val="0"/>
          <w:i w:val="0"/>
          <w:sz w:val="24"/>
          <w:szCs w:val="24"/>
          <w:lang w:val="ru-RU" w:eastAsia="ru-RU"/>
        </w:rPr>
        <w:t>різних</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діаметрів</w:t>
      </w:r>
      <w:proofErr w:type="spellEnd"/>
      <w:r w:rsidRPr="00357970">
        <w:rPr>
          <w:rStyle w:val="FontStyle14"/>
          <w:b w:val="0"/>
          <w:i w:val="0"/>
          <w:sz w:val="24"/>
          <w:szCs w:val="24"/>
          <w:lang w:val="ru-RU" w:eastAsia="ru-RU"/>
        </w:rPr>
        <w:t xml:space="preserve"> - </w:t>
      </w:r>
      <w:proofErr w:type="spellStart"/>
      <w:r w:rsidRPr="00357970">
        <w:rPr>
          <w:rStyle w:val="FontStyle14"/>
          <w:b w:val="0"/>
          <w:i w:val="0"/>
          <w:sz w:val="24"/>
          <w:szCs w:val="24"/>
          <w:lang w:val="ru-RU" w:eastAsia="ru-RU"/>
        </w:rPr>
        <w:t>від</w:t>
      </w:r>
      <w:proofErr w:type="spellEnd"/>
      <w:r w:rsidRPr="00357970">
        <w:rPr>
          <w:rStyle w:val="FontStyle14"/>
          <w:b w:val="0"/>
          <w:i w:val="0"/>
          <w:sz w:val="24"/>
          <w:szCs w:val="24"/>
          <w:lang w:val="ru-RU" w:eastAsia="ru-RU"/>
        </w:rPr>
        <w:t xml:space="preserve"> 0,8 до 4,5 мм. </w:t>
      </w:r>
      <w:proofErr w:type="spellStart"/>
      <w:r w:rsidRPr="00357970">
        <w:rPr>
          <w:rStyle w:val="FontStyle14"/>
          <w:b w:val="0"/>
          <w:i w:val="0"/>
          <w:sz w:val="24"/>
          <w:szCs w:val="24"/>
          <w:lang w:val="ru-RU" w:eastAsia="ru-RU"/>
        </w:rPr>
        <w:t>Їх</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згинають</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дугоподібно</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щоб</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уникнути</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різкої</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зміни</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напряму</w:t>
      </w:r>
      <w:proofErr w:type="spellEnd"/>
      <w:r w:rsidRPr="00357970">
        <w:rPr>
          <w:rStyle w:val="FontStyle14"/>
          <w:b w:val="0"/>
          <w:i w:val="0"/>
          <w:sz w:val="24"/>
          <w:szCs w:val="24"/>
          <w:lang w:val="ru-RU" w:eastAsia="ru-RU"/>
        </w:rPr>
        <w:t xml:space="preserve"> потоку </w:t>
      </w:r>
      <w:proofErr w:type="spellStart"/>
      <w:r w:rsidRPr="00357970">
        <w:rPr>
          <w:rStyle w:val="FontStyle14"/>
          <w:b w:val="0"/>
          <w:i w:val="0"/>
          <w:sz w:val="24"/>
          <w:szCs w:val="24"/>
          <w:lang w:val="ru-RU" w:eastAsia="ru-RU"/>
        </w:rPr>
        <w:t>розплавленого</w:t>
      </w:r>
      <w:proofErr w:type="spellEnd"/>
      <w:r w:rsidRPr="00357970">
        <w:rPr>
          <w:rStyle w:val="FontStyle14"/>
          <w:b w:val="0"/>
          <w:i w:val="0"/>
          <w:sz w:val="24"/>
          <w:szCs w:val="24"/>
          <w:lang w:val="ru-RU" w:eastAsia="ru-RU"/>
        </w:rPr>
        <w:t xml:space="preserve"> сплаву. </w:t>
      </w:r>
      <w:proofErr w:type="spellStart"/>
      <w:r w:rsidRPr="00357970">
        <w:rPr>
          <w:rStyle w:val="FontStyle14"/>
          <w:b w:val="0"/>
          <w:i w:val="0"/>
          <w:sz w:val="24"/>
          <w:szCs w:val="24"/>
          <w:lang w:val="ru-RU" w:eastAsia="ru-RU"/>
        </w:rPr>
        <w:t>Живильники</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приклеюють</w:t>
      </w:r>
      <w:proofErr w:type="spellEnd"/>
      <w:r w:rsidRPr="00357970">
        <w:rPr>
          <w:rStyle w:val="FontStyle14"/>
          <w:b w:val="0"/>
          <w:i w:val="0"/>
          <w:sz w:val="24"/>
          <w:szCs w:val="24"/>
          <w:lang w:val="ru-RU" w:eastAsia="ru-RU"/>
        </w:rPr>
        <w:t xml:space="preserve"> до </w:t>
      </w:r>
      <w:proofErr w:type="spellStart"/>
      <w:r w:rsidRPr="00357970">
        <w:rPr>
          <w:rStyle w:val="FontStyle14"/>
          <w:b w:val="0"/>
          <w:i w:val="0"/>
          <w:sz w:val="24"/>
          <w:szCs w:val="24"/>
          <w:lang w:val="ru-RU" w:eastAsia="ru-RU"/>
        </w:rPr>
        <w:t>найбільш</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товстих</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ділянок</w:t>
      </w:r>
      <w:proofErr w:type="spellEnd"/>
      <w:r w:rsidRPr="00357970">
        <w:rPr>
          <w:rStyle w:val="FontStyle14"/>
          <w:b w:val="0"/>
          <w:i w:val="0"/>
          <w:sz w:val="24"/>
          <w:szCs w:val="24"/>
          <w:lang w:val="ru-RU" w:eastAsia="ru-RU"/>
        </w:rPr>
        <w:t xml:space="preserve"> каркаса </w:t>
      </w:r>
      <w:proofErr w:type="spellStart"/>
      <w:r w:rsidRPr="00357970">
        <w:rPr>
          <w:rStyle w:val="FontStyle14"/>
          <w:b w:val="0"/>
          <w:i w:val="0"/>
          <w:sz w:val="24"/>
          <w:szCs w:val="24"/>
          <w:lang w:val="ru-RU" w:eastAsia="ru-RU"/>
        </w:rPr>
        <w:t>або</w:t>
      </w:r>
      <w:proofErr w:type="spellEnd"/>
      <w:r w:rsidRPr="00357970">
        <w:rPr>
          <w:rStyle w:val="FontStyle14"/>
          <w:b w:val="0"/>
          <w:i w:val="0"/>
          <w:sz w:val="24"/>
          <w:szCs w:val="24"/>
          <w:lang w:val="ru-RU" w:eastAsia="ru-RU"/>
        </w:rPr>
        <w:t xml:space="preserve"> в </w:t>
      </w:r>
      <w:proofErr w:type="spellStart"/>
      <w:r w:rsidRPr="00357970">
        <w:rPr>
          <w:rStyle w:val="FontStyle14"/>
          <w:b w:val="0"/>
          <w:i w:val="0"/>
          <w:sz w:val="24"/>
          <w:szCs w:val="24"/>
          <w:lang w:val="ru-RU" w:eastAsia="ru-RU"/>
        </w:rPr>
        <w:t>місцях</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з'єднання</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відразу</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декількох</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його</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частин</w:t>
      </w:r>
      <w:proofErr w:type="spellEnd"/>
      <w:r w:rsidRPr="00357970">
        <w:rPr>
          <w:rStyle w:val="FontStyle14"/>
          <w:b w:val="0"/>
          <w:i w:val="0"/>
          <w:sz w:val="24"/>
          <w:szCs w:val="24"/>
          <w:lang w:val="ru-RU" w:eastAsia="ru-RU"/>
        </w:rPr>
        <w:t>.</w:t>
      </w:r>
    </w:p>
    <w:p w14:paraId="449288C2" w14:textId="77777777" w:rsidR="00D148B1" w:rsidRPr="00357970" w:rsidRDefault="00D148B1" w:rsidP="00357970">
      <w:pPr>
        <w:pStyle w:val="Style6"/>
        <w:widowControl/>
        <w:tabs>
          <w:tab w:val="left" w:pos="473"/>
        </w:tabs>
        <w:spacing w:before="7" w:line="240" w:lineRule="auto"/>
        <w:ind w:left="284" w:firstLine="567"/>
        <w:jc w:val="left"/>
        <w:rPr>
          <w:rStyle w:val="FontStyle14"/>
          <w:b w:val="0"/>
          <w:i w:val="0"/>
          <w:sz w:val="24"/>
          <w:szCs w:val="24"/>
          <w:lang w:val="ru-RU" w:eastAsia="ru-RU"/>
        </w:rPr>
      </w:pPr>
      <w:r w:rsidRPr="00357970">
        <w:rPr>
          <w:rStyle w:val="FontStyle14"/>
          <w:b w:val="0"/>
          <w:i w:val="0"/>
          <w:sz w:val="24"/>
          <w:szCs w:val="24"/>
          <w:lang w:val="ru-RU" w:eastAsia="ru-RU"/>
        </w:rPr>
        <w:t xml:space="preserve">При </w:t>
      </w:r>
      <w:proofErr w:type="spellStart"/>
      <w:r w:rsidRPr="00357970">
        <w:rPr>
          <w:rStyle w:val="FontStyle14"/>
          <w:b w:val="0"/>
          <w:i w:val="0"/>
          <w:sz w:val="24"/>
          <w:szCs w:val="24"/>
          <w:lang w:val="ru-RU" w:eastAsia="ru-RU"/>
        </w:rPr>
        <w:t>відливанні</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складних</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конструкцій</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дугових</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протезів</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або</w:t>
      </w:r>
      <w:proofErr w:type="spellEnd"/>
      <w:r w:rsidRPr="00357970">
        <w:rPr>
          <w:rStyle w:val="FontStyle14"/>
          <w:b w:val="0"/>
          <w:i w:val="0"/>
          <w:sz w:val="24"/>
          <w:szCs w:val="24"/>
          <w:lang w:val="ru-RU" w:eastAsia="ru-RU"/>
        </w:rPr>
        <w:t xml:space="preserve"> шин з </w:t>
      </w:r>
      <w:proofErr w:type="spellStart"/>
      <w:r w:rsidRPr="00357970">
        <w:rPr>
          <w:rStyle w:val="FontStyle14"/>
          <w:b w:val="0"/>
          <w:i w:val="0"/>
          <w:sz w:val="24"/>
          <w:szCs w:val="24"/>
          <w:lang w:val="ru-RU" w:eastAsia="ru-RU"/>
        </w:rPr>
        <w:t>багатоланковими</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кламерами</w:t>
      </w:r>
      <w:proofErr w:type="spellEnd"/>
      <w:r w:rsidRPr="00357970">
        <w:rPr>
          <w:rStyle w:val="FontStyle14"/>
          <w:b w:val="0"/>
          <w:i w:val="0"/>
          <w:sz w:val="24"/>
          <w:szCs w:val="24"/>
          <w:lang w:val="ru-RU" w:eastAsia="ru-RU"/>
        </w:rPr>
        <w:t xml:space="preserve"> в </w:t>
      </w:r>
      <w:proofErr w:type="spellStart"/>
      <w:r w:rsidRPr="00357970">
        <w:rPr>
          <w:rStyle w:val="FontStyle14"/>
          <w:b w:val="0"/>
          <w:i w:val="0"/>
          <w:sz w:val="24"/>
          <w:szCs w:val="24"/>
          <w:lang w:val="ru-RU" w:eastAsia="ru-RU"/>
        </w:rPr>
        <w:t>системі</w:t>
      </w:r>
      <w:proofErr w:type="spellEnd"/>
      <w:r w:rsidRPr="00357970">
        <w:rPr>
          <w:rStyle w:val="FontStyle14"/>
          <w:b w:val="0"/>
          <w:i w:val="0"/>
          <w:sz w:val="24"/>
          <w:szCs w:val="24"/>
          <w:lang w:val="ru-RU" w:eastAsia="ru-RU"/>
        </w:rPr>
        <w:t xml:space="preserve"> литника </w:t>
      </w:r>
      <w:proofErr w:type="spellStart"/>
      <w:r w:rsidRPr="00357970">
        <w:rPr>
          <w:rStyle w:val="FontStyle14"/>
          <w:b w:val="0"/>
          <w:i w:val="0"/>
          <w:sz w:val="24"/>
          <w:szCs w:val="24"/>
          <w:lang w:val="ru-RU" w:eastAsia="ru-RU"/>
        </w:rPr>
        <w:t>рекомендується</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моделювати</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усадкові</w:t>
      </w:r>
      <w:proofErr w:type="spellEnd"/>
      <w:r w:rsidRPr="00357970">
        <w:rPr>
          <w:rStyle w:val="FontStyle14"/>
          <w:b w:val="0"/>
          <w:i w:val="0"/>
          <w:sz w:val="24"/>
          <w:szCs w:val="24"/>
          <w:lang w:val="ru-RU" w:eastAsia="ru-RU"/>
        </w:rPr>
        <w:t xml:space="preserve"> муфти і </w:t>
      </w:r>
      <w:proofErr w:type="spellStart"/>
      <w:r w:rsidRPr="00357970">
        <w:rPr>
          <w:rStyle w:val="FontStyle14"/>
          <w:b w:val="0"/>
          <w:i w:val="0"/>
          <w:sz w:val="24"/>
          <w:szCs w:val="24"/>
          <w:lang w:val="ru-RU" w:eastAsia="ru-RU"/>
        </w:rPr>
        <w:t>вихід</w:t>
      </w:r>
      <w:proofErr w:type="spellEnd"/>
      <w:r w:rsidRPr="00357970">
        <w:rPr>
          <w:rStyle w:val="FontStyle14"/>
          <w:b w:val="0"/>
          <w:i w:val="0"/>
          <w:sz w:val="24"/>
          <w:szCs w:val="24"/>
          <w:lang w:val="ru-RU" w:eastAsia="ru-RU"/>
        </w:rPr>
        <w:t xml:space="preserve"> для </w:t>
      </w:r>
      <w:proofErr w:type="spellStart"/>
      <w:r w:rsidRPr="00357970">
        <w:rPr>
          <w:rStyle w:val="FontStyle14"/>
          <w:b w:val="0"/>
          <w:i w:val="0"/>
          <w:sz w:val="24"/>
          <w:szCs w:val="24"/>
          <w:lang w:val="ru-RU" w:eastAsia="ru-RU"/>
        </w:rPr>
        <w:t>газів</w:t>
      </w:r>
      <w:proofErr w:type="spellEnd"/>
      <w:r w:rsidRPr="00357970">
        <w:rPr>
          <w:rStyle w:val="FontStyle14"/>
          <w:b w:val="0"/>
          <w:i w:val="0"/>
          <w:sz w:val="24"/>
          <w:szCs w:val="24"/>
          <w:lang w:val="ru-RU" w:eastAsia="ru-RU"/>
        </w:rPr>
        <w:t>.</w:t>
      </w:r>
    </w:p>
    <w:p w14:paraId="449552AB" w14:textId="77777777" w:rsidR="00D148B1" w:rsidRPr="00357970" w:rsidRDefault="00D148B1" w:rsidP="00357970">
      <w:pPr>
        <w:pStyle w:val="Style6"/>
        <w:widowControl/>
        <w:tabs>
          <w:tab w:val="left" w:pos="473"/>
        </w:tabs>
        <w:spacing w:before="7" w:line="240" w:lineRule="auto"/>
        <w:ind w:left="284" w:firstLine="567"/>
        <w:jc w:val="left"/>
        <w:rPr>
          <w:rStyle w:val="FontStyle14"/>
          <w:b w:val="0"/>
          <w:i w:val="0"/>
          <w:sz w:val="24"/>
          <w:szCs w:val="24"/>
          <w:lang w:val="ru-RU" w:eastAsia="ru-RU"/>
        </w:rPr>
      </w:pPr>
      <w:proofErr w:type="spellStart"/>
      <w:r w:rsidRPr="00357970">
        <w:rPr>
          <w:rStyle w:val="FontStyle14"/>
          <w:b w:val="0"/>
          <w:i w:val="0"/>
          <w:sz w:val="24"/>
          <w:szCs w:val="24"/>
          <w:lang w:val="ru-RU" w:eastAsia="ru-RU"/>
        </w:rPr>
        <w:t>Після</w:t>
      </w:r>
      <w:proofErr w:type="spellEnd"/>
      <w:r w:rsidRPr="00357970">
        <w:rPr>
          <w:rStyle w:val="FontStyle14"/>
          <w:b w:val="0"/>
          <w:i w:val="0"/>
          <w:sz w:val="24"/>
          <w:szCs w:val="24"/>
          <w:lang w:val="ru-RU" w:eastAsia="ru-RU"/>
        </w:rPr>
        <w:t xml:space="preserve"> установки </w:t>
      </w:r>
      <w:proofErr w:type="spellStart"/>
      <w:r w:rsidRPr="00357970">
        <w:rPr>
          <w:rStyle w:val="FontStyle14"/>
          <w:b w:val="0"/>
          <w:i w:val="0"/>
          <w:sz w:val="24"/>
          <w:szCs w:val="24"/>
          <w:lang w:val="ru-RU" w:eastAsia="ru-RU"/>
        </w:rPr>
        <w:t>литників</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воскова</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репродукція</w:t>
      </w:r>
      <w:proofErr w:type="spellEnd"/>
      <w:r w:rsidRPr="00357970">
        <w:rPr>
          <w:rStyle w:val="FontStyle14"/>
          <w:b w:val="0"/>
          <w:i w:val="0"/>
          <w:sz w:val="24"/>
          <w:szCs w:val="24"/>
          <w:lang w:val="ru-RU" w:eastAsia="ru-RU"/>
        </w:rPr>
        <w:t xml:space="preserve"> каркаса протеза </w:t>
      </w:r>
      <w:proofErr w:type="spellStart"/>
      <w:r w:rsidRPr="00357970">
        <w:rPr>
          <w:rStyle w:val="FontStyle14"/>
          <w:b w:val="0"/>
          <w:i w:val="0"/>
          <w:sz w:val="24"/>
          <w:szCs w:val="24"/>
          <w:lang w:val="ru-RU" w:eastAsia="ru-RU"/>
        </w:rPr>
        <w:t>знімається</w:t>
      </w:r>
      <w:proofErr w:type="spellEnd"/>
      <w:r w:rsidRPr="00357970">
        <w:rPr>
          <w:rStyle w:val="FontStyle14"/>
          <w:b w:val="0"/>
          <w:i w:val="0"/>
          <w:sz w:val="24"/>
          <w:szCs w:val="24"/>
          <w:lang w:val="ru-RU" w:eastAsia="ru-RU"/>
        </w:rPr>
        <w:t xml:space="preserve"> з </w:t>
      </w:r>
      <w:proofErr w:type="spellStart"/>
      <w:r w:rsidRPr="00357970">
        <w:rPr>
          <w:rStyle w:val="FontStyle14"/>
          <w:b w:val="0"/>
          <w:i w:val="0"/>
          <w:sz w:val="24"/>
          <w:szCs w:val="24"/>
          <w:lang w:val="ru-RU" w:eastAsia="ru-RU"/>
        </w:rPr>
        <w:t>моделі</w:t>
      </w:r>
      <w:proofErr w:type="spellEnd"/>
      <w:r w:rsidRPr="00357970">
        <w:rPr>
          <w:rStyle w:val="FontStyle14"/>
          <w:b w:val="0"/>
          <w:i w:val="0"/>
          <w:sz w:val="24"/>
          <w:szCs w:val="24"/>
          <w:lang w:val="ru-RU" w:eastAsia="ru-RU"/>
        </w:rPr>
        <w:t xml:space="preserve"> і </w:t>
      </w:r>
      <w:proofErr w:type="spellStart"/>
      <w:r w:rsidRPr="00357970">
        <w:rPr>
          <w:rStyle w:val="FontStyle14"/>
          <w:b w:val="0"/>
          <w:i w:val="0"/>
          <w:sz w:val="24"/>
          <w:szCs w:val="24"/>
          <w:lang w:val="ru-RU" w:eastAsia="ru-RU"/>
        </w:rPr>
        <w:t>розміщується</w:t>
      </w:r>
      <w:proofErr w:type="spellEnd"/>
      <w:r w:rsidRPr="00357970">
        <w:rPr>
          <w:rStyle w:val="FontStyle14"/>
          <w:b w:val="0"/>
          <w:i w:val="0"/>
          <w:sz w:val="24"/>
          <w:szCs w:val="24"/>
          <w:lang w:val="ru-RU" w:eastAsia="ru-RU"/>
        </w:rPr>
        <w:t xml:space="preserve"> на </w:t>
      </w:r>
      <w:proofErr w:type="spellStart"/>
      <w:r w:rsidRPr="00357970">
        <w:rPr>
          <w:rStyle w:val="FontStyle14"/>
          <w:b w:val="0"/>
          <w:i w:val="0"/>
          <w:sz w:val="24"/>
          <w:szCs w:val="24"/>
          <w:lang w:val="ru-RU" w:eastAsia="ru-RU"/>
        </w:rPr>
        <w:t>подопочный</w:t>
      </w:r>
      <w:proofErr w:type="spellEnd"/>
      <w:r w:rsidRPr="00357970">
        <w:rPr>
          <w:rStyle w:val="FontStyle14"/>
          <w:b w:val="0"/>
          <w:i w:val="0"/>
          <w:sz w:val="24"/>
          <w:szCs w:val="24"/>
          <w:lang w:val="ru-RU" w:eastAsia="ru-RU"/>
        </w:rPr>
        <w:t xml:space="preserve"> конус. </w:t>
      </w:r>
      <w:proofErr w:type="spellStart"/>
      <w:r w:rsidRPr="00357970">
        <w:rPr>
          <w:rStyle w:val="FontStyle14"/>
          <w:b w:val="0"/>
          <w:i w:val="0"/>
          <w:sz w:val="24"/>
          <w:szCs w:val="24"/>
          <w:lang w:val="ru-RU" w:eastAsia="ru-RU"/>
        </w:rPr>
        <w:t>Після</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облицювання</w:t>
      </w:r>
      <w:proofErr w:type="spellEnd"/>
      <w:r w:rsidRPr="00357970">
        <w:rPr>
          <w:rStyle w:val="FontStyle14"/>
          <w:b w:val="0"/>
          <w:i w:val="0"/>
          <w:sz w:val="24"/>
          <w:szCs w:val="24"/>
          <w:lang w:val="ru-RU" w:eastAsia="ru-RU"/>
        </w:rPr>
        <w:t xml:space="preserve"> каркаса, </w:t>
      </w:r>
      <w:proofErr w:type="spellStart"/>
      <w:r w:rsidRPr="00357970">
        <w:rPr>
          <w:rStyle w:val="FontStyle14"/>
          <w:b w:val="0"/>
          <w:i w:val="0"/>
          <w:sz w:val="24"/>
          <w:szCs w:val="24"/>
          <w:lang w:val="ru-RU" w:eastAsia="ru-RU"/>
        </w:rPr>
        <w:t>висушування</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його</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ливарний</w:t>
      </w:r>
      <w:proofErr w:type="spellEnd"/>
      <w:r w:rsidRPr="00357970">
        <w:rPr>
          <w:rStyle w:val="FontStyle14"/>
          <w:b w:val="0"/>
          <w:i w:val="0"/>
          <w:sz w:val="24"/>
          <w:szCs w:val="24"/>
          <w:lang w:val="ru-RU" w:eastAsia="ru-RU"/>
        </w:rPr>
        <w:t xml:space="preserve"> блок </w:t>
      </w:r>
      <w:proofErr w:type="spellStart"/>
      <w:r w:rsidRPr="00357970">
        <w:rPr>
          <w:rStyle w:val="FontStyle14"/>
          <w:b w:val="0"/>
          <w:i w:val="0"/>
          <w:sz w:val="24"/>
          <w:szCs w:val="24"/>
          <w:lang w:val="ru-RU" w:eastAsia="ru-RU"/>
        </w:rPr>
        <w:t>закривають</w:t>
      </w:r>
      <w:proofErr w:type="spellEnd"/>
      <w:r w:rsidRPr="00357970">
        <w:rPr>
          <w:rStyle w:val="FontStyle14"/>
          <w:b w:val="0"/>
          <w:i w:val="0"/>
          <w:sz w:val="24"/>
          <w:szCs w:val="24"/>
          <w:lang w:val="ru-RU" w:eastAsia="ru-RU"/>
        </w:rPr>
        <w:t xml:space="preserve"> кюветою і </w:t>
      </w:r>
      <w:proofErr w:type="spellStart"/>
      <w:r w:rsidRPr="00357970">
        <w:rPr>
          <w:rStyle w:val="FontStyle14"/>
          <w:b w:val="0"/>
          <w:i w:val="0"/>
          <w:sz w:val="24"/>
          <w:szCs w:val="24"/>
          <w:lang w:val="ru-RU" w:eastAsia="ru-RU"/>
        </w:rPr>
        <w:t>пакують</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вогнетривкою</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масою</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кварцевий</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пісок</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Висушивши</w:t>
      </w:r>
      <w:proofErr w:type="spellEnd"/>
      <w:r w:rsidRPr="00357970">
        <w:rPr>
          <w:rStyle w:val="FontStyle14"/>
          <w:b w:val="0"/>
          <w:i w:val="0"/>
          <w:sz w:val="24"/>
          <w:szCs w:val="24"/>
          <w:lang w:val="ru-RU" w:eastAsia="ru-RU"/>
        </w:rPr>
        <w:t xml:space="preserve"> і </w:t>
      </w:r>
      <w:proofErr w:type="spellStart"/>
      <w:r w:rsidRPr="00357970">
        <w:rPr>
          <w:rStyle w:val="FontStyle14"/>
          <w:b w:val="0"/>
          <w:i w:val="0"/>
          <w:sz w:val="24"/>
          <w:szCs w:val="24"/>
          <w:lang w:val="ru-RU" w:eastAsia="ru-RU"/>
        </w:rPr>
        <w:t>прогрівши</w:t>
      </w:r>
      <w:proofErr w:type="spellEnd"/>
      <w:r w:rsidRPr="00357970">
        <w:rPr>
          <w:rStyle w:val="FontStyle14"/>
          <w:b w:val="0"/>
          <w:i w:val="0"/>
          <w:sz w:val="24"/>
          <w:szCs w:val="24"/>
          <w:lang w:val="ru-RU" w:eastAsia="ru-RU"/>
        </w:rPr>
        <w:t xml:space="preserve"> кювету в </w:t>
      </w:r>
      <w:proofErr w:type="spellStart"/>
      <w:r w:rsidRPr="00357970">
        <w:rPr>
          <w:rStyle w:val="FontStyle14"/>
          <w:b w:val="0"/>
          <w:i w:val="0"/>
          <w:sz w:val="24"/>
          <w:szCs w:val="24"/>
          <w:lang w:val="ru-RU" w:eastAsia="ru-RU"/>
        </w:rPr>
        <w:t>муфельній</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печі</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віск</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виплавляють</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поміщають</w:t>
      </w:r>
      <w:proofErr w:type="spellEnd"/>
      <w:r w:rsidRPr="00357970">
        <w:rPr>
          <w:rStyle w:val="FontStyle14"/>
          <w:b w:val="0"/>
          <w:i w:val="0"/>
          <w:sz w:val="24"/>
          <w:szCs w:val="24"/>
          <w:lang w:val="ru-RU" w:eastAsia="ru-RU"/>
        </w:rPr>
        <w:t xml:space="preserve"> кювету в </w:t>
      </w:r>
      <w:proofErr w:type="spellStart"/>
      <w:r w:rsidRPr="00357970">
        <w:rPr>
          <w:rStyle w:val="FontStyle14"/>
          <w:b w:val="0"/>
          <w:i w:val="0"/>
          <w:sz w:val="24"/>
          <w:szCs w:val="24"/>
          <w:lang w:val="ru-RU" w:eastAsia="ru-RU"/>
        </w:rPr>
        <w:t>піч</w:t>
      </w:r>
      <w:proofErr w:type="spellEnd"/>
      <w:r w:rsidRPr="00357970">
        <w:rPr>
          <w:rStyle w:val="FontStyle14"/>
          <w:b w:val="0"/>
          <w:i w:val="0"/>
          <w:sz w:val="24"/>
          <w:szCs w:val="24"/>
          <w:lang w:val="ru-RU" w:eastAsia="ru-RU"/>
        </w:rPr>
        <w:t xml:space="preserve"> для </w:t>
      </w:r>
      <w:proofErr w:type="spellStart"/>
      <w:r w:rsidRPr="00357970">
        <w:rPr>
          <w:rStyle w:val="FontStyle14"/>
          <w:b w:val="0"/>
          <w:i w:val="0"/>
          <w:sz w:val="24"/>
          <w:szCs w:val="24"/>
          <w:lang w:val="ru-RU" w:eastAsia="ru-RU"/>
        </w:rPr>
        <w:t>литва</w:t>
      </w:r>
      <w:proofErr w:type="spellEnd"/>
      <w:r w:rsidRPr="00357970">
        <w:rPr>
          <w:rStyle w:val="FontStyle14"/>
          <w:b w:val="0"/>
          <w:i w:val="0"/>
          <w:sz w:val="24"/>
          <w:szCs w:val="24"/>
          <w:lang w:val="ru-RU" w:eastAsia="ru-RU"/>
        </w:rPr>
        <w:t xml:space="preserve"> і </w:t>
      </w:r>
      <w:proofErr w:type="spellStart"/>
      <w:r w:rsidRPr="00357970">
        <w:rPr>
          <w:rStyle w:val="FontStyle14"/>
          <w:b w:val="0"/>
          <w:i w:val="0"/>
          <w:sz w:val="24"/>
          <w:szCs w:val="24"/>
          <w:lang w:val="ru-RU" w:eastAsia="ru-RU"/>
        </w:rPr>
        <w:t>заповнюють</w:t>
      </w:r>
      <w:proofErr w:type="spellEnd"/>
      <w:r w:rsidRPr="00357970">
        <w:rPr>
          <w:rStyle w:val="FontStyle14"/>
          <w:b w:val="0"/>
          <w:i w:val="0"/>
          <w:sz w:val="24"/>
          <w:szCs w:val="24"/>
          <w:lang w:val="ru-RU" w:eastAsia="ru-RU"/>
        </w:rPr>
        <w:t xml:space="preserve"> форму </w:t>
      </w:r>
      <w:proofErr w:type="spellStart"/>
      <w:r w:rsidRPr="00357970">
        <w:rPr>
          <w:rStyle w:val="FontStyle14"/>
          <w:b w:val="0"/>
          <w:i w:val="0"/>
          <w:sz w:val="24"/>
          <w:szCs w:val="24"/>
          <w:lang w:val="ru-RU" w:eastAsia="ru-RU"/>
        </w:rPr>
        <w:t>розплавленим</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металом</w:t>
      </w:r>
      <w:proofErr w:type="spellEnd"/>
      <w:r w:rsidRPr="00357970">
        <w:rPr>
          <w:rStyle w:val="FontStyle14"/>
          <w:b w:val="0"/>
          <w:i w:val="0"/>
          <w:sz w:val="24"/>
          <w:szCs w:val="24"/>
          <w:lang w:val="ru-RU" w:eastAsia="ru-RU"/>
        </w:rPr>
        <w:t xml:space="preserve">. Охолодивши кювету на </w:t>
      </w:r>
      <w:proofErr w:type="spellStart"/>
      <w:r w:rsidRPr="00357970">
        <w:rPr>
          <w:rStyle w:val="FontStyle14"/>
          <w:b w:val="0"/>
          <w:i w:val="0"/>
          <w:sz w:val="24"/>
          <w:szCs w:val="24"/>
          <w:lang w:val="ru-RU" w:eastAsia="ru-RU"/>
        </w:rPr>
        <w:t>повітрі</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звільняють</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металевий</w:t>
      </w:r>
      <w:proofErr w:type="spellEnd"/>
      <w:r w:rsidRPr="00357970">
        <w:rPr>
          <w:rStyle w:val="FontStyle14"/>
          <w:b w:val="0"/>
          <w:i w:val="0"/>
          <w:sz w:val="24"/>
          <w:szCs w:val="24"/>
          <w:lang w:val="ru-RU" w:eastAsia="ru-RU"/>
        </w:rPr>
        <w:t xml:space="preserve"> каркас </w:t>
      </w:r>
      <w:proofErr w:type="spellStart"/>
      <w:r w:rsidRPr="00357970">
        <w:rPr>
          <w:rStyle w:val="FontStyle14"/>
          <w:b w:val="0"/>
          <w:i w:val="0"/>
          <w:sz w:val="24"/>
          <w:szCs w:val="24"/>
          <w:lang w:val="ru-RU" w:eastAsia="ru-RU"/>
        </w:rPr>
        <w:t>від</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пакувальної</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маси</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відрізають</w:t>
      </w:r>
      <w:proofErr w:type="spellEnd"/>
      <w:r w:rsidRPr="00357970">
        <w:rPr>
          <w:rStyle w:val="FontStyle14"/>
          <w:b w:val="0"/>
          <w:i w:val="0"/>
          <w:sz w:val="24"/>
          <w:szCs w:val="24"/>
          <w:lang w:val="ru-RU" w:eastAsia="ru-RU"/>
        </w:rPr>
        <w:t xml:space="preserve"> литники і </w:t>
      </w:r>
      <w:proofErr w:type="spellStart"/>
      <w:r w:rsidRPr="00357970">
        <w:rPr>
          <w:rStyle w:val="FontStyle14"/>
          <w:b w:val="0"/>
          <w:i w:val="0"/>
          <w:sz w:val="24"/>
          <w:szCs w:val="24"/>
          <w:lang w:val="ru-RU" w:eastAsia="ru-RU"/>
        </w:rPr>
        <w:t>приступають</w:t>
      </w:r>
      <w:proofErr w:type="spellEnd"/>
      <w:r w:rsidRPr="00357970">
        <w:rPr>
          <w:rStyle w:val="FontStyle14"/>
          <w:b w:val="0"/>
          <w:i w:val="0"/>
          <w:sz w:val="24"/>
          <w:szCs w:val="24"/>
          <w:lang w:val="ru-RU" w:eastAsia="ru-RU"/>
        </w:rPr>
        <w:t xml:space="preserve"> до </w:t>
      </w:r>
      <w:proofErr w:type="spellStart"/>
      <w:r w:rsidRPr="00357970">
        <w:rPr>
          <w:rStyle w:val="FontStyle14"/>
          <w:b w:val="0"/>
          <w:i w:val="0"/>
          <w:sz w:val="24"/>
          <w:szCs w:val="24"/>
          <w:lang w:val="ru-RU" w:eastAsia="ru-RU"/>
        </w:rPr>
        <w:t>припасування</w:t>
      </w:r>
      <w:proofErr w:type="spellEnd"/>
      <w:r w:rsidRPr="00357970">
        <w:rPr>
          <w:rStyle w:val="FontStyle14"/>
          <w:b w:val="0"/>
          <w:i w:val="0"/>
          <w:sz w:val="24"/>
          <w:szCs w:val="24"/>
          <w:lang w:val="ru-RU" w:eastAsia="ru-RU"/>
        </w:rPr>
        <w:t xml:space="preserve"> готового каркаса на </w:t>
      </w:r>
      <w:proofErr w:type="spellStart"/>
      <w:r w:rsidRPr="00357970">
        <w:rPr>
          <w:rStyle w:val="FontStyle14"/>
          <w:b w:val="0"/>
          <w:i w:val="0"/>
          <w:sz w:val="24"/>
          <w:szCs w:val="24"/>
          <w:lang w:val="ru-RU" w:eastAsia="ru-RU"/>
        </w:rPr>
        <w:t>комбінованій</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гіпсовій</w:t>
      </w:r>
      <w:proofErr w:type="spellEnd"/>
      <w:r w:rsidRPr="00357970">
        <w:rPr>
          <w:rStyle w:val="FontStyle14"/>
          <w:b w:val="0"/>
          <w:i w:val="0"/>
          <w:sz w:val="24"/>
          <w:szCs w:val="24"/>
          <w:lang w:val="ru-RU" w:eastAsia="ru-RU"/>
        </w:rPr>
        <w:t xml:space="preserve"> </w:t>
      </w:r>
      <w:proofErr w:type="spellStart"/>
      <w:r w:rsidRPr="00357970">
        <w:rPr>
          <w:rStyle w:val="FontStyle14"/>
          <w:b w:val="0"/>
          <w:i w:val="0"/>
          <w:sz w:val="24"/>
          <w:szCs w:val="24"/>
          <w:lang w:val="ru-RU" w:eastAsia="ru-RU"/>
        </w:rPr>
        <w:t>моделі</w:t>
      </w:r>
      <w:proofErr w:type="spellEnd"/>
      <w:r w:rsidRPr="00357970">
        <w:rPr>
          <w:rStyle w:val="FontStyle14"/>
          <w:b w:val="0"/>
          <w:i w:val="0"/>
          <w:sz w:val="24"/>
          <w:szCs w:val="24"/>
          <w:lang w:val="ru-RU" w:eastAsia="ru-RU"/>
        </w:rPr>
        <w:t>.</w:t>
      </w:r>
    </w:p>
    <w:p w14:paraId="2F913BF2" w14:textId="77777777" w:rsidR="00D148B1" w:rsidRPr="003632FC" w:rsidRDefault="00D148B1" w:rsidP="00414B3C">
      <w:pPr>
        <w:pStyle w:val="26"/>
        <w:spacing w:before="360"/>
        <w:ind w:left="284" w:firstLine="0"/>
        <w:jc w:val="center"/>
        <w:outlineLvl w:val="0"/>
        <w:rPr>
          <w:sz w:val="24"/>
          <w:szCs w:val="24"/>
          <w:lang w:val="uk-UA"/>
        </w:rPr>
      </w:pPr>
      <w:r w:rsidRPr="003632FC">
        <w:rPr>
          <w:b/>
          <w:sz w:val="24"/>
          <w:szCs w:val="24"/>
          <w:lang w:val="uk-UA"/>
        </w:rPr>
        <w:t>МОДЕЛЮВАЛЬНІ МАТЕРІАЛИ</w:t>
      </w:r>
    </w:p>
    <w:p w14:paraId="71B573E0" w14:textId="77777777" w:rsidR="00D148B1" w:rsidRPr="003632FC" w:rsidRDefault="00D148B1" w:rsidP="00414B3C">
      <w:pPr>
        <w:pStyle w:val="26"/>
        <w:spacing w:before="180"/>
        <w:ind w:left="284" w:firstLine="567"/>
        <w:rPr>
          <w:sz w:val="24"/>
          <w:szCs w:val="24"/>
          <w:lang w:val="uk-UA"/>
        </w:rPr>
      </w:pPr>
      <w:r w:rsidRPr="003632FC">
        <w:rPr>
          <w:sz w:val="24"/>
          <w:szCs w:val="24"/>
          <w:lang w:val="uk-UA"/>
        </w:rPr>
        <w:t>Виготовлення різних виробів або їх деталей як в промисловості, так і в зубопротезній техніці здійснюється шляхом попереднього створення моделей цих частин з пластичних матеріалів з наступною заміною їх на більш міцні-метали, пластмаси та ін.</w:t>
      </w:r>
    </w:p>
    <w:p w14:paraId="592B44B8" w14:textId="77777777" w:rsidR="00D148B1" w:rsidRPr="003632FC" w:rsidRDefault="00D148B1" w:rsidP="00414B3C">
      <w:pPr>
        <w:pStyle w:val="26"/>
        <w:ind w:left="284" w:firstLine="567"/>
        <w:rPr>
          <w:sz w:val="24"/>
          <w:szCs w:val="24"/>
        </w:rPr>
      </w:pPr>
      <w:proofErr w:type="spellStart"/>
      <w:r w:rsidRPr="003632FC">
        <w:rPr>
          <w:sz w:val="24"/>
          <w:szCs w:val="24"/>
        </w:rPr>
        <w:t>Матеріали</w:t>
      </w:r>
      <w:proofErr w:type="spellEnd"/>
      <w:r w:rsidRPr="003632FC">
        <w:rPr>
          <w:sz w:val="24"/>
          <w:szCs w:val="24"/>
        </w:rPr>
        <w:t xml:space="preserve">, </w:t>
      </w:r>
      <w:proofErr w:type="spellStart"/>
      <w:r w:rsidRPr="003632FC">
        <w:rPr>
          <w:sz w:val="24"/>
          <w:szCs w:val="24"/>
        </w:rPr>
        <w:t>вживані</w:t>
      </w:r>
      <w:proofErr w:type="spellEnd"/>
      <w:r w:rsidRPr="003632FC">
        <w:rPr>
          <w:sz w:val="24"/>
          <w:szCs w:val="24"/>
        </w:rPr>
        <w:t xml:space="preserve"> для </w:t>
      </w:r>
      <w:proofErr w:type="spellStart"/>
      <w:r w:rsidRPr="003632FC">
        <w:rPr>
          <w:sz w:val="24"/>
          <w:szCs w:val="24"/>
        </w:rPr>
        <w:t>моделювання</w:t>
      </w:r>
      <w:proofErr w:type="spellEnd"/>
      <w:r w:rsidRPr="003632FC">
        <w:rPr>
          <w:sz w:val="24"/>
          <w:szCs w:val="24"/>
        </w:rPr>
        <w:t xml:space="preserve"> </w:t>
      </w:r>
      <w:proofErr w:type="spellStart"/>
      <w:r w:rsidRPr="003632FC">
        <w:rPr>
          <w:sz w:val="24"/>
          <w:szCs w:val="24"/>
        </w:rPr>
        <w:t>попередніх</w:t>
      </w:r>
      <w:proofErr w:type="spellEnd"/>
      <w:r w:rsidRPr="003632FC">
        <w:rPr>
          <w:sz w:val="24"/>
          <w:szCs w:val="24"/>
        </w:rPr>
        <w:t xml:space="preserve"> форм </w:t>
      </w:r>
      <w:proofErr w:type="spellStart"/>
      <w:r w:rsidRPr="003632FC">
        <w:rPr>
          <w:sz w:val="24"/>
          <w:szCs w:val="24"/>
        </w:rPr>
        <w:t>різних</w:t>
      </w:r>
      <w:proofErr w:type="spellEnd"/>
      <w:r w:rsidRPr="003632FC">
        <w:rPr>
          <w:sz w:val="24"/>
          <w:szCs w:val="24"/>
        </w:rPr>
        <w:t xml:space="preserve"> деталей </w:t>
      </w:r>
      <w:proofErr w:type="spellStart"/>
      <w:r w:rsidRPr="003632FC">
        <w:rPr>
          <w:sz w:val="24"/>
          <w:szCs w:val="24"/>
        </w:rPr>
        <w:t>або</w:t>
      </w:r>
      <w:proofErr w:type="spellEnd"/>
      <w:r w:rsidRPr="003632FC">
        <w:rPr>
          <w:sz w:val="24"/>
          <w:szCs w:val="24"/>
        </w:rPr>
        <w:t xml:space="preserve"> </w:t>
      </w:r>
      <w:proofErr w:type="spellStart"/>
      <w:r w:rsidRPr="003632FC">
        <w:rPr>
          <w:sz w:val="24"/>
          <w:szCs w:val="24"/>
        </w:rPr>
        <w:t>виробів</w:t>
      </w:r>
      <w:proofErr w:type="spellEnd"/>
      <w:r w:rsidRPr="003632FC">
        <w:rPr>
          <w:sz w:val="24"/>
          <w:szCs w:val="24"/>
        </w:rPr>
        <w:t xml:space="preserve">, </w:t>
      </w:r>
      <w:proofErr w:type="spellStart"/>
      <w:r w:rsidRPr="003632FC">
        <w:rPr>
          <w:sz w:val="24"/>
          <w:szCs w:val="24"/>
        </w:rPr>
        <w:t>називаються</w:t>
      </w:r>
      <w:proofErr w:type="spellEnd"/>
      <w:r w:rsidRPr="003632FC">
        <w:rPr>
          <w:sz w:val="24"/>
          <w:szCs w:val="24"/>
        </w:rPr>
        <w:t xml:space="preserve"> </w:t>
      </w:r>
      <w:proofErr w:type="spellStart"/>
      <w:r w:rsidRPr="003632FC">
        <w:rPr>
          <w:sz w:val="24"/>
          <w:szCs w:val="24"/>
        </w:rPr>
        <w:t>модел</w:t>
      </w:r>
      <w:r w:rsidRPr="003632FC">
        <w:rPr>
          <w:sz w:val="24"/>
          <w:szCs w:val="24"/>
          <w:lang w:val="uk-UA"/>
        </w:rPr>
        <w:t>ювальними</w:t>
      </w:r>
      <w:proofErr w:type="spellEnd"/>
      <w:r w:rsidRPr="003632FC">
        <w:rPr>
          <w:sz w:val="24"/>
          <w:szCs w:val="24"/>
        </w:rPr>
        <w:t xml:space="preserve"> </w:t>
      </w:r>
      <w:proofErr w:type="spellStart"/>
      <w:r w:rsidRPr="003632FC">
        <w:rPr>
          <w:sz w:val="24"/>
          <w:szCs w:val="24"/>
        </w:rPr>
        <w:t>матеріалами</w:t>
      </w:r>
      <w:proofErr w:type="spellEnd"/>
      <w:r w:rsidRPr="003632FC">
        <w:rPr>
          <w:sz w:val="24"/>
          <w:szCs w:val="24"/>
        </w:rPr>
        <w:t>.</w:t>
      </w:r>
    </w:p>
    <w:p w14:paraId="6BF839DB" w14:textId="77777777" w:rsidR="00D148B1" w:rsidRPr="003632FC" w:rsidRDefault="00D148B1" w:rsidP="00414B3C">
      <w:pPr>
        <w:pStyle w:val="26"/>
        <w:ind w:left="284" w:firstLine="567"/>
        <w:rPr>
          <w:sz w:val="24"/>
          <w:szCs w:val="24"/>
        </w:rPr>
      </w:pPr>
      <w:proofErr w:type="spellStart"/>
      <w:r w:rsidRPr="003632FC">
        <w:rPr>
          <w:sz w:val="24"/>
          <w:szCs w:val="24"/>
        </w:rPr>
        <w:t>Зубо</w:t>
      </w:r>
      <w:proofErr w:type="spellEnd"/>
      <w:r w:rsidRPr="003632FC">
        <w:rPr>
          <w:sz w:val="24"/>
          <w:szCs w:val="24"/>
          <w:lang w:val="uk-UA"/>
        </w:rPr>
        <w:t>щелепна</w:t>
      </w:r>
      <w:r w:rsidRPr="003632FC">
        <w:rPr>
          <w:sz w:val="24"/>
          <w:szCs w:val="24"/>
        </w:rPr>
        <w:t xml:space="preserve"> система у </w:t>
      </w:r>
      <w:proofErr w:type="spellStart"/>
      <w:r w:rsidRPr="003632FC">
        <w:rPr>
          <w:sz w:val="24"/>
          <w:szCs w:val="24"/>
        </w:rPr>
        <w:t>кожної</w:t>
      </w:r>
      <w:proofErr w:type="spellEnd"/>
      <w:r w:rsidRPr="003632FC">
        <w:rPr>
          <w:sz w:val="24"/>
          <w:szCs w:val="24"/>
        </w:rPr>
        <w:t xml:space="preserve"> </w:t>
      </w:r>
      <w:proofErr w:type="spellStart"/>
      <w:r w:rsidRPr="003632FC">
        <w:rPr>
          <w:sz w:val="24"/>
          <w:szCs w:val="24"/>
        </w:rPr>
        <w:t>людини</w:t>
      </w:r>
      <w:proofErr w:type="spellEnd"/>
      <w:r w:rsidRPr="003632FC">
        <w:rPr>
          <w:sz w:val="24"/>
          <w:szCs w:val="24"/>
        </w:rPr>
        <w:t xml:space="preserve"> </w:t>
      </w:r>
      <w:proofErr w:type="spellStart"/>
      <w:r w:rsidRPr="003632FC">
        <w:rPr>
          <w:sz w:val="24"/>
          <w:szCs w:val="24"/>
        </w:rPr>
        <w:t>має</w:t>
      </w:r>
      <w:proofErr w:type="spellEnd"/>
      <w:r w:rsidRPr="003632FC">
        <w:rPr>
          <w:sz w:val="24"/>
          <w:szCs w:val="24"/>
        </w:rPr>
        <w:t xml:space="preserve"> </w:t>
      </w:r>
      <w:r w:rsidRPr="003632FC">
        <w:rPr>
          <w:sz w:val="24"/>
          <w:szCs w:val="24"/>
          <w:lang w:val="uk-UA"/>
        </w:rPr>
        <w:t>індивідуальні</w:t>
      </w:r>
      <w:r w:rsidRPr="003632FC">
        <w:rPr>
          <w:sz w:val="24"/>
          <w:szCs w:val="24"/>
        </w:rPr>
        <w:t xml:space="preserve"> </w:t>
      </w:r>
      <w:proofErr w:type="spellStart"/>
      <w:r w:rsidRPr="003632FC">
        <w:rPr>
          <w:sz w:val="24"/>
          <w:szCs w:val="24"/>
        </w:rPr>
        <w:t>особливості</w:t>
      </w:r>
      <w:proofErr w:type="spellEnd"/>
      <w:r w:rsidRPr="003632FC">
        <w:rPr>
          <w:sz w:val="24"/>
          <w:szCs w:val="24"/>
        </w:rPr>
        <w:t xml:space="preserve">, тому для </w:t>
      </w:r>
      <w:proofErr w:type="spellStart"/>
      <w:r w:rsidRPr="003632FC">
        <w:rPr>
          <w:sz w:val="24"/>
          <w:szCs w:val="24"/>
        </w:rPr>
        <w:t>повноцінного</w:t>
      </w:r>
      <w:proofErr w:type="spellEnd"/>
      <w:r w:rsidRPr="003632FC">
        <w:rPr>
          <w:sz w:val="24"/>
          <w:szCs w:val="24"/>
        </w:rPr>
        <w:t xml:space="preserve"> </w:t>
      </w:r>
      <w:r w:rsidRPr="003632FC">
        <w:rPr>
          <w:sz w:val="24"/>
          <w:szCs w:val="24"/>
          <w:lang w:val="uk-UA"/>
        </w:rPr>
        <w:t>заміщення</w:t>
      </w:r>
      <w:r w:rsidRPr="003632FC">
        <w:rPr>
          <w:sz w:val="24"/>
          <w:szCs w:val="24"/>
        </w:rPr>
        <w:t xml:space="preserve"> </w:t>
      </w:r>
      <w:proofErr w:type="spellStart"/>
      <w:r w:rsidRPr="003632FC">
        <w:rPr>
          <w:sz w:val="24"/>
          <w:szCs w:val="24"/>
        </w:rPr>
        <w:t>дефектів</w:t>
      </w:r>
      <w:proofErr w:type="spellEnd"/>
      <w:r w:rsidRPr="003632FC">
        <w:rPr>
          <w:sz w:val="24"/>
          <w:szCs w:val="24"/>
        </w:rPr>
        <w:t xml:space="preserve"> як у </w:t>
      </w:r>
      <w:proofErr w:type="spellStart"/>
      <w:r w:rsidRPr="003632FC">
        <w:rPr>
          <w:sz w:val="24"/>
          <w:szCs w:val="24"/>
        </w:rPr>
        <w:t>функціональному</w:t>
      </w:r>
      <w:proofErr w:type="spellEnd"/>
      <w:r w:rsidRPr="003632FC">
        <w:rPr>
          <w:sz w:val="24"/>
          <w:szCs w:val="24"/>
        </w:rPr>
        <w:t xml:space="preserve">, так і в </w:t>
      </w:r>
      <w:proofErr w:type="spellStart"/>
      <w:r w:rsidRPr="003632FC">
        <w:rPr>
          <w:sz w:val="24"/>
          <w:szCs w:val="24"/>
        </w:rPr>
        <w:t>естетичному</w:t>
      </w:r>
      <w:proofErr w:type="spellEnd"/>
      <w:r w:rsidRPr="003632FC">
        <w:rPr>
          <w:sz w:val="24"/>
          <w:szCs w:val="24"/>
        </w:rPr>
        <w:t xml:space="preserve"> </w:t>
      </w:r>
      <w:proofErr w:type="spellStart"/>
      <w:r w:rsidRPr="003632FC">
        <w:rPr>
          <w:sz w:val="24"/>
          <w:szCs w:val="24"/>
        </w:rPr>
        <w:t>відношенні</w:t>
      </w:r>
      <w:proofErr w:type="spellEnd"/>
      <w:r w:rsidRPr="003632FC">
        <w:rPr>
          <w:sz w:val="24"/>
          <w:szCs w:val="24"/>
        </w:rPr>
        <w:t xml:space="preserve"> </w:t>
      </w:r>
      <w:proofErr w:type="spellStart"/>
      <w:r w:rsidRPr="003632FC">
        <w:rPr>
          <w:sz w:val="24"/>
          <w:szCs w:val="24"/>
        </w:rPr>
        <w:t>протези</w:t>
      </w:r>
      <w:proofErr w:type="spellEnd"/>
      <w:r w:rsidRPr="003632FC">
        <w:rPr>
          <w:sz w:val="24"/>
          <w:szCs w:val="24"/>
        </w:rPr>
        <w:t xml:space="preserve"> і </w:t>
      </w:r>
      <w:proofErr w:type="spellStart"/>
      <w:r w:rsidRPr="003632FC">
        <w:rPr>
          <w:sz w:val="24"/>
          <w:szCs w:val="24"/>
        </w:rPr>
        <w:t>апарати</w:t>
      </w:r>
      <w:proofErr w:type="spellEnd"/>
      <w:r w:rsidRPr="003632FC">
        <w:rPr>
          <w:sz w:val="24"/>
          <w:szCs w:val="24"/>
        </w:rPr>
        <w:t xml:space="preserve"> </w:t>
      </w:r>
      <w:proofErr w:type="spellStart"/>
      <w:r w:rsidRPr="003632FC">
        <w:rPr>
          <w:sz w:val="24"/>
          <w:szCs w:val="24"/>
        </w:rPr>
        <w:t>виготовляють</w:t>
      </w:r>
      <w:proofErr w:type="spellEnd"/>
      <w:r w:rsidRPr="003632FC">
        <w:rPr>
          <w:sz w:val="24"/>
          <w:szCs w:val="24"/>
        </w:rPr>
        <w:t xml:space="preserve"> </w:t>
      </w:r>
      <w:proofErr w:type="spellStart"/>
      <w:r w:rsidRPr="003632FC">
        <w:rPr>
          <w:sz w:val="24"/>
          <w:szCs w:val="24"/>
        </w:rPr>
        <w:t>індивідуально</w:t>
      </w:r>
      <w:proofErr w:type="spellEnd"/>
      <w:r w:rsidRPr="003632FC">
        <w:rPr>
          <w:sz w:val="24"/>
          <w:szCs w:val="24"/>
        </w:rPr>
        <w:t xml:space="preserve">. </w:t>
      </w:r>
      <w:proofErr w:type="spellStart"/>
      <w:r w:rsidRPr="003632FC">
        <w:rPr>
          <w:sz w:val="24"/>
          <w:szCs w:val="24"/>
        </w:rPr>
        <w:t>Спочатку</w:t>
      </w:r>
      <w:proofErr w:type="spellEnd"/>
      <w:r w:rsidRPr="003632FC">
        <w:rPr>
          <w:sz w:val="24"/>
          <w:szCs w:val="24"/>
        </w:rPr>
        <w:t xml:space="preserve"> </w:t>
      </w:r>
      <w:proofErr w:type="spellStart"/>
      <w:r w:rsidRPr="003632FC">
        <w:rPr>
          <w:sz w:val="24"/>
          <w:szCs w:val="24"/>
        </w:rPr>
        <w:t>створюють</w:t>
      </w:r>
      <w:proofErr w:type="spellEnd"/>
      <w:r w:rsidRPr="003632FC">
        <w:rPr>
          <w:sz w:val="24"/>
          <w:szCs w:val="24"/>
        </w:rPr>
        <w:t xml:space="preserve"> </w:t>
      </w:r>
      <w:proofErr w:type="spellStart"/>
      <w:r w:rsidRPr="003632FC">
        <w:rPr>
          <w:sz w:val="24"/>
          <w:szCs w:val="24"/>
        </w:rPr>
        <w:t>робочу</w:t>
      </w:r>
      <w:proofErr w:type="spellEnd"/>
      <w:r w:rsidRPr="003632FC">
        <w:rPr>
          <w:sz w:val="24"/>
          <w:szCs w:val="24"/>
        </w:rPr>
        <w:t xml:space="preserve"> модель </w:t>
      </w:r>
      <w:proofErr w:type="spellStart"/>
      <w:r w:rsidRPr="003632FC">
        <w:rPr>
          <w:sz w:val="24"/>
          <w:szCs w:val="24"/>
        </w:rPr>
        <w:t>відновлюваного</w:t>
      </w:r>
      <w:proofErr w:type="spellEnd"/>
      <w:r w:rsidRPr="003632FC">
        <w:rPr>
          <w:sz w:val="24"/>
          <w:szCs w:val="24"/>
        </w:rPr>
        <w:t xml:space="preserve"> органу. Для </w:t>
      </w:r>
      <w:proofErr w:type="spellStart"/>
      <w:r w:rsidRPr="003632FC">
        <w:rPr>
          <w:sz w:val="24"/>
          <w:szCs w:val="24"/>
        </w:rPr>
        <w:t>цього</w:t>
      </w:r>
      <w:proofErr w:type="spellEnd"/>
      <w:r w:rsidRPr="003632FC">
        <w:rPr>
          <w:sz w:val="24"/>
          <w:szCs w:val="24"/>
        </w:rPr>
        <w:t xml:space="preserve"> </w:t>
      </w:r>
      <w:proofErr w:type="spellStart"/>
      <w:r w:rsidRPr="003632FC">
        <w:rPr>
          <w:sz w:val="24"/>
          <w:szCs w:val="24"/>
        </w:rPr>
        <w:t>спочатку</w:t>
      </w:r>
      <w:proofErr w:type="spellEnd"/>
      <w:r w:rsidRPr="003632FC">
        <w:rPr>
          <w:sz w:val="24"/>
          <w:szCs w:val="24"/>
        </w:rPr>
        <w:t xml:space="preserve"> </w:t>
      </w:r>
      <w:proofErr w:type="spellStart"/>
      <w:r w:rsidRPr="003632FC">
        <w:rPr>
          <w:sz w:val="24"/>
          <w:szCs w:val="24"/>
        </w:rPr>
        <w:t>отримують</w:t>
      </w:r>
      <w:proofErr w:type="spellEnd"/>
      <w:r w:rsidRPr="003632FC">
        <w:rPr>
          <w:sz w:val="24"/>
          <w:szCs w:val="24"/>
        </w:rPr>
        <w:t xml:space="preserve"> </w:t>
      </w:r>
      <w:r w:rsidRPr="003632FC">
        <w:rPr>
          <w:sz w:val="24"/>
          <w:szCs w:val="24"/>
          <w:lang w:val="uk-UA"/>
        </w:rPr>
        <w:t>відбиток</w:t>
      </w:r>
      <w:r w:rsidRPr="003632FC">
        <w:rPr>
          <w:sz w:val="24"/>
          <w:szCs w:val="24"/>
        </w:rPr>
        <w:t xml:space="preserve">, по </w:t>
      </w:r>
      <w:proofErr w:type="spellStart"/>
      <w:r w:rsidRPr="003632FC">
        <w:rPr>
          <w:sz w:val="24"/>
          <w:szCs w:val="24"/>
        </w:rPr>
        <w:t>якому</w:t>
      </w:r>
      <w:proofErr w:type="spellEnd"/>
      <w:r w:rsidRPr="003632FC">
        <w:rPr>
          <w:sz w:val="24"/>
          <w:szCs w:val="24"/>
        </w:rPr>
        <w:t xml:space="preserve"> </w:t>
      </w:r>
      <w:proofErr w:type="spellStart"/>
      <w:r w:rsidRPr="003632FC">
        <w:rPr>
          <w:sz w:val="24"/>
          <w:szCs w:val="24"/>
        </w:rPr>
        <w:t>відливають</w:t>
      </w:r>
      <w:proofErr w:type="spellEnd"/>
      <w:r w:rsidRPr="003632FC">
        <w:rPr>
          <w:sz w:val="24"/>
          <w:szCs w:val="24"/>
        </w:rPr>
        <w:t xml:space="preserve"> </w:t>
      </w:r>
      <w:proofErr w:type="spellStart"/>
      <w:r w:rsidRPr="003632FC">
        <w:rPr>
          <w:sz w:val="24"/>
          <w:szCs w:val="24"/>
        </w:rPr>
        <w:t>робочу</w:t>
      </w:r>
      <w:proofErr w:type="spellEnd"/>
      <w:r w:rsidRPr="003632FC">
        <w:rPr>
          <w:sz w:val="24"/>
          <w:szCs w:val="24"/>
        </w:rPr>
        <w:t xml:space="preserve"> модель. </w:t>
      </w:r>
      <w:proofErr w:type="spellStart"/>
      <w:r w:rsidRPr="003632FC">
        <w:rPr>
          <w:sz w:val="24"/>
          <w:szCs w:val="24"/>
        </w:rPr>
        <w:t>Потім</w:t>
      </w:r>
      <w:proofErr w:type="spellEnd"/>
      <w:r w:rsidRPr="003632FC">
        <w:rPr>
          <w:sz w:val="24"/>
          <w:szCs w:val="24"/>
        </w:rPr>
        <w:t xml:space="preserve"> на </w:t>
      </w:r>
      <w:proofErr w:type="spellStart"/>
      <w:r w:rsidRPr="003632FC">
        <w:rPr>
          <w:sz w:val="24"/>
          <w:szCs w:val="24"/>
        </w:rPr>
        <w:t>моделі</w:t>
      </w:r>
      <w:proofErr w:type="spellEnd"/>
      <w:r w:rsidRPr="003632FC">
        <w:rPr>
          <w:sz w:val="24"/>
          <w:szCs w:val="24"/>
        </w:rPr>
        <w:t xml:space="preserve"> з </w:t>
      </w:r>
      <w:proofErr w:type="spellStart"/>
      <w:r w:rsidRPr="003632FC">
        <w:rPr>
          <w:sz w:val="24"/>
          <w:szCs w:val="24"/>
        </w:rPr>
        <w:t>модел</w:t>
      </w:r>
      <w:r w:rsidRPr="003632FC">
        <w:rPr>
          <w:sz w:val="24"/>
          <w:szCs w:val="24"/>
          <w:lang w:val="uk-UA"/>
        </w:rPr>
        <w:t>ювального</w:t>
      </w:r>
      <w:proofErr w:type="spellEnd"/>
      <w:r w:rsidRPr="003632FC">
        <w:rPr>
          <w:sz w:val="24"/>
          <w:szCs w:val="24"/>
        </w:rPr>
        <w:t xml:space="preserve"> </w:t>
      </w:r>
      <w:proofErr w:type="spellStart"/>
      <w:r w:rsidRPr="003632FC">
        <w:rPr>
          <w:sz w:val="24"/>
          <w:szCs w:val="24"/>
        </w:rPr>
        <w:t>матеріалу</w:t>
      </w:r>
      <w:proofErr w:type="spellEnd"/>
      <w:r w:rsidRPr="003632FC">
        <w:rPr>
          <w:sz w:val="24"/>
          <w:szCs w:val="24"/>
        </w:rPr>
        <w:t xml:space="preserve"> </w:t>
      </w:r>
      <w:proofErr w:type="spellStart"/>
      <w:r w:rsidRPr="003632FC">
        <w:rPr>
          <w:sz w:val="24"/>
          <w:szCs w:val="24"/>
        </w:rPr>
        <w:t>створюють</w:t>
      </w:r>
      <w:proofErr w:type="spellEnd"/>
      <w:r w:rsidRPr="003632FC">
        <w:rPr>
          <w:sz w:val="24"/>
          <w:szCs w:val="24"/>
        </w:rPr>
        <w:t xml:space="preserve"> </w:t>
      </w:r>
      <w:r w:rsidRPr="003632FC">
        <w:rPr>
          <w:sz w:val="24"/>
          <w:szCs w:val="24"/>
          <w:lang w:val="uk-UA"/>
        </w:rPr>
        <w:t>попередню</w:t>
      </w:r>
      <w:r w:rsidRPr="003632FC">
        <w:rPr>
          <w:sz w:val="24"/>
          <w:szCs w:val="24"/>
        </w:rPr>
        <w:t xml:space="preserve"> </w:t>
      </w:r>
      <w:proofErr w:type="spellStart"/>
      <w:r w:rsidRPr="003632FC">
        <w:rPr>
          <w:sz w:val="24"/>
          <w:szCs w:val="24"/>
        </w:rPr>
        <w:t>репродукцію</w:t>
      </w:r>
      <w:proofErr w:type="spellEnd"/>
      <w:r w:rsidRPr="003632FC">
        <w:rPr>
          <w:sz w:val="24"/>
          <w:szCs w:val="24"/>
        </w:rPr>
        <w:t xml:space="preserve"> протеза, </w:t>
      </w:r>
      <w:proofErr w:type="spellStart"/>
      <w:r w:rsidRPr="003632FC">
        <w:rPr>
          <w:sz w:val="24"/>
          <w:szCs w:val="24"/>
        </w:rPr>
        <w:t>апарату</w:t>
      </w:r>
      <w:proofErr w:type="spellEnd"/>
      <w:r w:rsidRPr="003632FC">
        <w:rPr>
          <w:sz w:val="24"/>
          <w:szCs w:val="24"/>
        </w:rPr>
        <w:t xml:space="preserve"> </w:t>
      </w:r>
      <w:proofErr w:type="spellStart"/>
      <w:r w:rsidRPr="003632FC">
        <w:rPr>
          <w:sz w:val="24"/>
          <w:szCs w:val="24"/>
        </w:rPr>
        <w:t>або</w:t>
      </w:r>
      <w:proofErr w:type="spellEnd"/>
      <w:r w:rsidRPr="003632FC">
        <w:rPr>
          <w:sz w:val="24"/>
          <w:szCs w:val="24"/>
        </w:rPr>
        <w:t xml:space="preserve"> </w:t>
      </w:r>
      <w:proofErr w:type="spellStart"/>
      <w:r w:rsidRPr="003632FC">
        <w:rPr>
          <w:sz w:val="24"/>
          <w:szCs w:val="24"/>
        </w:rPr>
        <w:t>окремих</w:t>
      </w:r>
      <w:proofErr w:type="spellEnd"/>
      <w:r w:rsidRPr="003632FC">
        <w:rPr>
          <w:sz w:val="24"/>
          <w:szCs w:val="24"/>
        </w:rPr>
        <w:t xml:space="preserve"> деталей.</w:t>
      </w:r>
    </w:p>
    <w:p w14:paraId="2CD07FCB" w14:textId="77777777" w:rsidR="00D148B1" w:rsidRPr="003632FC" w:rsidRDefault="00D148B1" w:rsidP="00414B3C">
      <w:pPr>
        <w:pStyle w:val="26"/>
        <w:ind w:left="284" w:firstLine="567"/>
        <w:rPr>
          <w:sz w:val="24"/>
          <w:szCs w:val="24"/>
        </w:rPr>
      </w:pPr>
      <w:r w:rsidRPr="003632FC">
        <w:rPr>
          <w:sz w:val="24"/>
          <w:szCs w:val="24"/>
        </w:rPr>
        <w:t xml:space="preserve">На </w:t>
      </w:r>
      <w:proofErr w:type="spellStart"/>
      <w:r w:rsidRPr="003632FC">
        <w:rPr>
          <w:sz w:val="24"/>
          <w:szCs w:val="24"/>
        </w:rPr>
        <w:t>зорі</w:t>
      </w:r>
      <w:proofErr w:type="spellEnd"/>
      <w:r w:rsidRPr="003632FC">
        <w:rPr>
          <w:sz w:val="24"/>
          <w:szCs w:val="24"/>
        </w:rPr>
        <w:t xml:space="preserve"> </w:t>
      </w:r>
      <w:proofErr w:type="spellStart"/>
      <w:r w:rsidRPr="003632FC">
        <w:rPr>
          <w:sz w:val="24"/>
          <w:szCs w:val="24"/>
        </w:rPr>
        <w:t>розвитку</w:t>
      </w:r>
      <w:proofErr w:type="spellEnd"/>
      <w:r w:rsidRPr="003632FC">
        <w:rPr>
          <w:sz w:val="24"/>
          <w:szCs w:val="24"/>
        </w:rPr>
        <w:t xml:space="preserve"> зубного </w:t>
      </w:r>
      <w:proofErr w:type="spellStart"/>
      <w:r w:rsidRPr="003632FC">
        <w:rPr>
          <w:sz w:val="24"/>
          <w:szCs w:val="24"/>
        </w:rPr>
        <w:t>протезування</w:t>
      </w:r>
      <w:proofErr w:type="spellEnd"/>
      <w:r w:rsidRPr="003632FC">
        <w:rPr>
          <w:sz w:val="24"/>
          <w:szCs w:val="24"/>
        </w:rPr>
        <w:t xml:space="preserve"> </w:t>
      </w:r>
      <w:r w:rsidRPr="003632FC">
        <w:rPr>
          <w:sz w:val="24"/>
          <w:szCs w:val="24"/>
          <w:lang w:val="uk-UA"/>
        </w:rPr>
        <w:t xml:space="preserve">в якості </w:t>
      </w:r>
      <w:proofErr w:type="spellStart"/>
      <w:r w:rsidRPr="003632FC">
        <w:rPr>
          <w:sz w:val="24"/>
          <w:szCs w:val="24"/>
        </w:rPr>
        <w:t>модел</w:t>
      </w:r>
      <w:r w:rsidRPr="003632FC">
        <w:rPr>
          <w:sz w:val="24"/>
          <w:szCs w:val="24"/>
          <w:lang w:val="uk-UA"/>
        </w:rPr>
        <w:t>ювальних</w:t>
      </w:r>
      <w:r w:rsidRPr="003632FC">
        <w:rPr>
          <w:sz w:val="24"/>
          <w:szCs w:val="24"/>
        </w:rPr>
        <w:t>матеріалів</w:t>
      </w:r>
      <w:proofErr w:type="spellEnd"/>
      <w:r w:rsidRPr="003632FC">
        <w:rPr>
          <w:sz w:val="24"/>
          <w:szCs w:val="24"/>
        </w:rPr>
        <w:t xml:space="preserve"> </w:t>
      </w:r>
      <w:proofErr w:type="spellStart"/>
      <w:r w:rsidRPr="003632FC">
        <w:rPr>
          <w:sz w:val="24"/>
          <w:szCs w:val="24"/>
        </w:rPr>
        <w:t>використовувалися</w:t>
      </w:r>
      <w:proofErr w:type="spellEnd"/>
      <w:r w:rsidRPr="003632FC">
        <w:rPr>
          <w:sz w:val="24"/>
          <w:szCs w:val="24"/>
        </w:rPr>
        <w:t xml:space="preserve"> </w:t>
      </w:r>
      <w:proofErr w:type="spellStart"/>
      <w:r w:rsidRPr="003632FC">
        <w:rPr>
          <w:sz w:val="24"/>
          <w:szCs w:val="24"/>
        </w:rPr>
        <w:t>природні</w:t>
      </w:r>
      <w:proofErr w:type="spellEnd"/>
      <w:r w:rsidRPr="003632FC">
        <w:rPr>
          <w:sz w:val="24"/>
          <w:szCs w:val="24"/>
        </w:rPr>
        <w:t xml:space="preserve"> </w:t>
      </w:r>
      <w:proofErr w:type="spellStart"/>
      <w:r w:rsidRPr="003632FC">
        <w:rPr>
          <w:sz w:val="24"/>
          <w:szCs w:val="24"/>
        </w:rPr>
        <w:t>матеріали</w:t>
      </w:r>
      <w:proofErr w:type="spellEnd"/>
      <w:r w:rsidRPr="003632FC">
        <w:rPr>
          <w:sz w:val="24"/>
          <w:szCs w:val="24"/>
        </w:rPr>
        <w:t xml:space="preserve"> - в основном</w:t>
      </w:r>
      <w:r w:rsidRPr="003632FC">
        <w:rPr>
          <w:sz w:val="24"/>
          <w:szCs w:val="24"/>
          <w:lang w:val="uk-UA"/>
        </w:rPr>
        <w:t>у</w:t>
      </w:r>
      <w:r w:rsidRPr="003632FC">
        <w:rPr>
          <w:sz w:val="24"/>
          <w:szCs w:val="24"/>
        </w:rPr>
        <w:t xml:space="preserve"> </w:t>
      </w:r>
      <w:proofErr w:type="spellStart"/>
      <w:r w:rsidRPr="003632FC">
        <w:rPr>
          <w:sz w:val="24"/>
          <w:szCs w:val="24"/>
        </w:rPr>
        <w:t>бджолиний</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 xml:space="preserve">. З </w:t>
      </w:r>
      <w:proofErr w:type="spellStart"/>
      <w:r w:rsidRPr="003632FC">
        <w:rPr>
          <w:sz w:val="24"/>
          <w:szCs w:val="24"/>
        </w:rPr>
        <w:t>розвитком</w:t>
      </w:r>
      <w:proofErr w:type="spellEnd"/>
      <w:r w:rsidRPr="003632FC">
        <w:rPr>
          <w:sz w:val="24"/>
          <w:szCs w:val="24"/>
        </w:rPr>
        <w:t xml:space="preserve"> </w:t>
      </w:r>
      <w:proofErr w:type="spellStart"/>
      <w:r w:rsidRPr="003632FC">
        <w:rPr>
          <w:sz w:val="24"/>
          <w:szCs w:val="24"/>
        </w:rPr>
        <w:t>стоматологічного</w:t>
      </w:r>
      <w:proofErr w:type="spellEnd"/>
      <w:r w:rsidRPr="003632FC">
        <w:rPr>
          <w:sz w:val="24"/>
          <w:szCs w:val="24"/>
        </w:rPr>
        <w:t xml:space="preserve"> </w:t>
      </w:r>
      <w:r w:rsidRPr="003632FC">
        <w:rPr>
          <w:sz w:val="24"/>
          <w:szCs w:val="24"/>
          <w:lang w:val="uk-UA"/>
        </w:rPr>
        <w:t>матеріалознавства</w:t>
      </w:r>
      <w:r w:rsidRPr="003632FC">
        <w:rPr>
          <w:sz w:val="24"/>
          <w:szCs w:val="24"/>
        </w:rPr>
        <w:t xml:space="preserve"> </w:t>
      </w:r>
      <w:proofErr w:type="spellStart"/>
      <w:r w:rsidRPr="003632FC">
        <w:rPr>
          <w:sz w:val="24"/>
          <w:szCs w:val="24"/>
        </w:rPr>
        <w:t>створені</w:t>
      </w:r>
      <w:proofErr w:type="spellEnd"/>
      <w:r w:rsidRPr="003632FC">
        <w:rPr>
          <w:sz w:val="24"/>
          <w:szCs w:val="24"/>
        </w:rPr>
        <w:t xml:space="preserve"> </w:t>
      </w:r>
      <w:proofErr w:type="spellStart"/>
      <w:r w:rsidRPr="003632FC">
        <w:rPr>
          <w:sz w:val="24"/>
          <w:szCs w:val="24"/>
        </w:rPr>
        <w:t>спеціальні</w:t>
      </w:r>
      <w:proofErr w:type="spellEnd"/>
      <w:r w:rsidRPr="003632FC">
        <w:rPr>
          <w:sz w:val="24"/>
          <w:szCs w:val="24"/>
        </w:rPr>
        <w:t xml:space="preserve"> </w:t>
      </w:r>
      <w:r w:rsidRPr="003632FC">
        <w:rPr>
          <w:sz w:val="24"/>
          <w:szCs w:val="24"/>
          <w:lang w:val="uk-UA"/>
        </w:rPr>
        <w:t>суміші</w:t>
      </w:r>
      <w:r w:rsidRPr="003632FC">
        <w:rPr>
          <w:sz w:val="24"/>
          <w:szCs w:val="24"/>
        </w:rPr>
        <w:t xml:space="preserve">, </w:t>
      </w:r>
      <w:proofErr w:type="spellStart"/>
      <w:r w:rsidRPr="003632FC">
        <w:rPr>
          <w:sz w:val="24"/>
          <w:szCs w:val="24"/>
        </w:rPr>
        <w:t>що</w:t>
      </w:r>
      <w:proofErr w:type="spellEnd"/>
      <w:r w:rsidRPr="003632FC">
        <w:rPr>
          <w:sz w:val="24"/>
          <w:szCs w:val="24"/>
        </w:rPr>
        <w:t xml:space="preserve"> </w:t>
      </w:r>
      <w:proofErr w:type="spellStart"/>
      <w:r w:rsidRPr="003632FC">
        <w:rPr>
          <w:sz w:val="24"/>
          <w:szCs w:val="24"/>
        </w:rPr>
        <w:t>мають</w:t>
      </w:r>
      <w:proofErr w:type="spellEnd"/>
      <w:r w:rsidRPr="003632FC">
        <w:rPr>
          <w:sz w:val="24"/>
          <w:szCs w:val="24"/>
        </w:rPr>
        <w:t xml:space="preserve"> </w:t>
      </w:r>
      <w:proofErr w:type="spellStart"/>
      <w:r w:rsidRPr="003632FC">
        <w:rPr>
          <w:sz w:val="24"/>
          <w:szCs w:val="24"/>
        </w:rPr>
        <w:t>якості</w:t>
      </w:r>
      <w:proofErr w:type="spellEnd"/>
      <w:r w:rsidRPr="003632FC">
        <w:rPr>
          <w:sz w:val="24"/>
          <w:szCs w:val="24"/>
        </w:rPr>
        <w:t xml:space="preserve">, </w:t>
      </w:r>
      <w:proofErr w:type="spellStart"/>
      <w:r w:rsidRPr="003632FC">
        <w:rPr>
          <w:sz w:val="24"/>
          <w:szCs w:val="24"/>
        </w:rPr>
        <w:t>необхідні</w:t>
      </w:r>
      <w:proofErr w:type="spellEnd"/>
      <w:r w:rsidRPr="003632FC">
        <w:rPr>
          <w:sz w:val="24"/>
          <w:szCs w:val="24"/>
        </w:rPr>
        <w:t xml:space="preserve"> для </w:t>
      </w:r>
      <w:proofErr w:type="spellStart"/>
      <w:r w:rsidRPr="003632FC">
        <w:rPr>
          <w:sz w:val="24"/>
          <w:szCs w:val="24"/>
        </w:rPr>
        <w:t>застосування</w:t>
      </w:r>
      <w:proofErr w:type="spellEnd"/>
      <w:r w:rsidRPr="003632FC">
        <w:rPr>
          <w:sz w:val="24"/>
          <w:szCs w:val="24"/>
        </w:rPr>
        <w:t xml:space="preserve"> </w:t>
      </w:r>
      <w:r w:rsidRPr="003632FC">
        <w:rPr>
          <w:sz w:val="24"/>
          <w:szCs w:val="24"/>
          <w:lang w:val="uk-UA"/>
        </w:rPr>
        <w:t>з</w:t>
      </w:r>
      <w:r w:rsidRPr="003632FC">
        <w:rPr>
          <w:sz w:val="24"/>
          <w:szCs w:val="24"/>
        </w:rPr>
        <w:t xml:space="preserve"> </w:t>
      </w:r>
      <w:proofErr w:type="spellStart"/>
      <w:r w:rsidRPr="003632FC">
        <w:rPr>
          <w:sz w:val="24"/>
          <w:szCs w:val="24"/>
        </w:rPr>
        <w:t>певн</w:t>
      </w:r>
      <w:r w:rsidRPr="003632FC">
        <w:rPr>
          <w:sz w:val="24"/>
          <w:szCs w:val="24"/>
          <w:lang w:val="uk-UA"/>
        </w:rPr>
        <w:t>ою</w:t>
      </w:r>
      <w:proofErr w:type="spellEnd"/>
      <w:r w:rsidRPr="003632FC">
        <w:rPr>
          <w:sz w:val="24"/>
          <w:szCs w:val="24"/>
        </w:rPr>
        <w:t xml:space="preserve"> мет</w:t>
      </w:r>
      <w:proofErr w:type="spellStart"/>
      <w:r w:rsidRPr="003632FC">
        <w:rPr>
          <w:sz w:val="24"/>
          <w:szCs w:val="24"/>
          <w:lang w:val="uk-UA"/>
        </w:rPr>
        <w:t>ою</w:t>
      </w:r>
      <w:proofErr w:type="spellEnd"/>
      <w:r w:rsidRPr="003632FC">
        <w:rPr>
          <w:sz w:val="24"/>
          <w:szCs w:val="24"/>
        </w:rPr>
        <w:t>, : для моде</w:t>
      </w:r>
      <w:proofErr w:type="spellStart"/>
      <w:r w:rsidRPr="003632FC">
        <w:rPr>
          <w:sz w:val="24"/>
          <w:szCs w:val="24"/>
          <w:lang w:val="uk-UA"/>
        </w:rPr>
        <w:t>лювання</w:t>
      </w:r>
      <w:proofErr w:type="spellEnd"/>
      <w:r w:rsidRPr="003632FC">
        <w:rPr>
          <w:sz w:val="24"/>
          <w:szCs w:val="24"/>
        </w:rPr>
        <w:t xml:space="preserve"> </w:t>
      </w:r>
      <w:proofErr w:type="spellStart"/>
      <w:r w:rsidRPr="003632FC">
        <w:rPr>
          <w:sz w:val="24"/>
          <w:szCs w:val="24"/>
        </w:rPr>
        <w:t>гіпсового</w:t>
      </w:r>
      <w:proofErr w:type="spellEnd"/>
      <w:r w:rsidRPr="003632FC">
        <w:rPr>
          <w:sz w:val="24"/>
          <w:szCs w:val="24"/>
        </w:rPr>
        <w:t xml:space="preserve"> </w:t>
      </w:r>
      <w:proofErr w:type="spellStart"/>
      <w:r w:rsidRPr="003632FC">
        <w:rPr>
          <w:sz w:val="24"/>
          <w:szCs w:val="24"/>
        </w:rPr>
        <w:t>стовпчика</w:t>
      </w:r>
      <w:proofErr w:type="spellEnd"/>
      <w:r w:rsidRPr="003632FC">
        <w:rPr>
          <w:sz w:val="24"/>
          <w:szCs w:val="24"/>
        </w:rPr>
        <w:t xml:space="preserve"> при </w:t>
      </w:r>
      <w:proofErr w:type="spellStart"/>
      <w:r w:rsidRPr="003632FC">
        <w:rPr>
          <w:sz w:val="24"/>
          <w:szCs w:val="24"/>
        </w:rPr>
        <w:t>виготовленні</w:t>
      </w:r>
      <w:proofErr w:type="spellEnd"/>
      <w:r w:rsidRPr="003632FC">
        <w:rPr>
          <w:sz w:val="24"/>
          <w:szCs w:val="24"/>
        </w:rPr>
        <w:t xml:space="preserve"> коронок, </w:t>
      </w:r>
      <w:proofErr w:type="spellStart"/>
      <w:r w:rsidRPr="003632FC">
        <w:rPr>
          <w:sz w:val="24"/>
          <w:szCs w:val="24"/>
        </w:rPr>
        <w:t>модел</w:t>
      </w:r>
      <w:r w:rsidRPr="003632FC">
        <w:rPr>
          <w:sz w:val="24"/>
          <w:szCs w:val="24"/>
          <w:lang w:val="uk-UA"/>
        </w:rPr>
        <w:t>ювання</w:t>
      </w:r>
      <w:proofErr w:type="spellEnd"/>
      <w:r w:rsidRPr="003632FC">
        <w:rPr>
          <w:sz w:val="24"/>
          <w:szCs w:val="24"/>
        </w:rPr>
        <w:t xml:space="preserve"> дуги </w:t>
      </w:r>
      <w:proofErr w:type="spellStart"/>
      <w:r w:rsidRPr="003632FC">
        <w:rPr>
          <w:sz w:val="24"/>
          <w:szCs w:val="24"/>
        </w:rPr>
        <w:t>бюгельного</w:t>
      </w:r>
      <w:proofErr w:type="spellEnd"/>
      <w:r w:rsidRPr="003632FC">
        <w:rPr>
          <w:sz w:val="24"/>
          <w:szCs w:val="24"/>
        </w:rPr>
        <w:t xml:space="preserve"> протеза, </w:t>
      </w:r>
      <w:proofErr w:type="spellStart"/>
      <w:r w:rsidRPr="003632FC">
        <w:rPr>
          <w:sz w:val="24"/>
          <w:szCs w:val="24"/>
        </w:rPr>
        <w:t>кламерів</w:t>
      </w:r>
      <w:proofErr w:type="spellEnd"/>
      <w:r w:rsidRPr="003632FC">
        <w:rPr>
          <w:sz w:val="24"/>
          <w:szCs w:val="24"/>
        </w:rPr>
        <w:t xml:space="preserve">, </w:t>
      </w:r>
      <w:proofErr w:type="spellStart"/>
      <w:r w:rsidRPr="003632FC">
        <w:rPr>
          <w:sz w:val="24"/>
          <w:szCs w:val="24"/>
        </w:rPr>
        <w:t>базисів</w:t>
      </w:r>
      <w:proofErr w:type="spellEnd"/>
      <w:r w:rsidRPr="003632FC">
        <w:rPr>
          <w:sz w:val="24"/>
          <w:szCs w:val="24"/>
        </w:rPr>
        <w:t xml:space="preserve"> </w:t>
      </w:r>
      <w:proofErr w:type="spellStart"/>
      <w:r w:rsidRPr="003632FC">
        <w:rPr>
          <w:sz w:val="24"/>
          <w:szCs w:val="24"/>
        </w:rPr>
        <w:t>часткового</w:t>
      </w:r>
      <w:proofErr w:type="spellEnd"/>
      <w:r w:rsidRPr="003632FC">
        <w:rPr>
          <w:sz w:val="24"/>
          <w:szCs w:val="24"/>
        </w:rPr>
        <w:t xml:space="preserve"> </w:t>
      </w:r>
      <w:proofErr w:type="spellStart"/>
      <w:r w:rsidRPr="003632FC">
        <w:rPr>
          <w:sz w:val="24"/>
          <w:szCs w:val="24"/>
        </w:rPr>
        <w:t>або</w:t>
      </w:r>
      <w:proofErr w:type="spellEnd"/>
      <w:r w:rsidRPr="003632FC">
        <w:rPr>
          <w:sz w:val="24"/>
          <w:szCs w:val="24"/>
        </w:rPr>
        <w:t xml:space="preserve"> </w:t>
      </w:r>
      <w:proofErr w:type="spellStart"/>
      <w:r w:rsidRPr="003632FC">
        <w:rPr>
          <w:sz w:val="24"/>
          <w:szCs w:val="24"/>
        </w:rPr>
        <w:t>повного</w:t>
      </w:r>
      <w:proofErr w:type="spellEnd"/>
      <w:r w:rsidRPr="003632FC">
        <w:rPr>
          <w:sz w:val="24"/>
          <w:szCs w:val="24"/>
        </w:rPr>
        <w:t xml:space="preserve"> протеза і т. д.</w:t>
      </w:r>
    </w:p>
    <w:p w14:paraId="55C364B0" w14:textId="77777777" w:rsidR="00D148B1" w:rsidRPr="003632FC" w:rsidRDefault="00D148B1" w:rsidP="00414B3C">
      <w:pPr>
        <w:pStyle w:val="26"/>
        <w:ind w:left="284" w:firstLine="567"/>
        <w:rPr>
          <w:sz w:val="24"/>
          <w:szCs w:val="24"/>
          <w:lang w:val="uk-UA"/>
        </w:rPr>
      </w:pPr>
    </w:p>
    <w:p w14:paraId="43FA9AE4" w14:textId="77777777" w:rsidR="00D148B1" w:rsidRPr="003632FC" w:rsidRDefault="00D148B1" w:rsidP="00414B3C">
      <w:pPr>
        <w:pStyle w:val="26"/>
        <w:ind w:left="284" w:firstLine="567"/>
        <w:rPr>
          <w:sz w:val="24"/>
          <w:szCs w:val="24"/>
        </w:rPr>
      </w:pPr>
      <w:r w:rsidRPr="003632FC">
        <w:rPr>
          <w:sz w:val="24"/>
          <w:szCs w:val="24"/>
        </w:rPr>
        <w:t xml:space="preserve">До </w:t>
      </w:r>
      <w:proofErr w:type="spellStart"/>
      <w:r w:rsidRPr="003632FC">
        <w:rPr>
          <w:sz w:val="24"/>
          <w:szCs w:val="24"/>
        </w:rPr>
        <w:t>модел</w:t>
      </w:r>
      <w:r w:rsidRPr="003632FC">
        <w:rPr>
          <w:sz w:val="24"/>
          <w:szCs w:val="24"/>
          <w:lang w:val="uk-UA"/>
        </w:rPr>
        <w:t>ювальних</w:t>
      </w:r>
      <w:r w:rsidRPr="003632FC">
        <w:rPr>
          <w:sz w:val="24"/>
          <w:szCs w:val="24"/>
        </w:rPr>
        <w:t>матеріалів</w:t>
      </w:r>
      <w:proofErr w:type="spellEnd"/>
      <w:r w:rsidRPr="003632FC">
        <w:rPr>
          <w:sz w:val="24"/>
          <w:szCs w:val="24"/>
        </w:rPr>
        <w:t xml:space="preserve"> </w:t>
      </w:r>
      <w:proofErr w:type="spellStart"/>
      <w:r w:rsidRPr="003632FC">
        <w:rPr>
          <w:sz w:val="24"/>
          <w:szCs w:val="24"/>
        </w:rPr>
        <w:t>пред'являють</w:t>
      </w:r>
      <w:proofErr w:type="spellEnd"/>
      <w:r w:rsidRPr="003632FC">
        <w:rPr>
          <w:sz w:val="24"/>
          <w:szCs w:val="24"/>
        </w:rPr>
        <w:t xml:space="preserve"> </w:t>
      </w:r>
      <w:proofErr w:type="spellStart"/>
      <w:r w:rsidRPr="003632FC">
        <w:rPr>
          <w:sz w:val="24"/>
          <w:szCs w:val="24"/>
        </w:rPr>
        <w:t>наступні</w:t>
      </w:r>
      <w:proofErr w:type="spellEnd"/>
      <w:r w:rsidRPr="003632FC">
        <w:rPr>
          <w:sz w:val="24"/>
          <w:szCs w:val="24"/>
        </w:rPr>
        <w:t xml:space="preserve"> </w:t>
      </w:r>
      <w:proofErr w:type="spellStart"/>
      <w:r w:rsidRPr="003632FC">
        <w:rPr>
          <w:sz w:val="24"/>
          <w:szCs w:val="24"/>
        </w:rPr>
        <w:t>основн</w:t>
      </w:r>
      <w:proofErr w:type="spellEnd"/>
      <w:r w:rsidRPr="003632FC">
        <w:rPr>
          <w:sz w:val="24"/>
          <w:szCs w:val="24"/>
          <w:lang w:val="uk-UA"/>
        </w:rPr>
        <w:t>і</w:t>
      </w:r>
      <w:r w:rsidRPr="003632FC">
        <w:rPr>
          <w:sz w:val="24"/>
          <w:szCs w:val="24"/>
        </w:rPr>
        <w:t xml:space="preserve"> </w:t>
      </w:r>
      <w:proofErr w:type="spellStart"/>
      <w:r w:rsidRPr="003632FC">
        <w:rPr>
          <w:sz w:val="24"/>
          <w:szCs w:val="24"/>
        </w:rPr>
        <w:t>вимоги</w:t>
      </w:r>
      <w:proofErr w:type="spellEnd"/>
      <w:r w:rsidRPr="003632FC">
        <w:rPr>
          <w:sz w:val="24"/>
          <w:szCs w:val="24"/>
        </w:rPr>
        <w:t>:</w:t>
      </w:r>
    </w:p>
    <w:p w14:paraId="0014E656" w14:textId="77777777" w:rsidR="00D148B1" w:rsidRPr="003632FC" w:rsidRDefault="00D148B1" w:rsidP="00F62BE5">
      <w:pPr>
        <w:pStyle w:val="26"/>
        <w:numPr>
          <w:ilvl w:val="0"/>
          <w:numId w:val="94"/>
        </w:numPr>
        <w:ind w:left="284" w:hanging="284"/>
        <w:jc w:val="left"/>
        <w:rPr>
          <w:sz w:val="24"/>
          <w:szCs w:val="24"/>
        </w:rPr>
      </w:pPr>
      <w:proofErr w:type="spellStart"/>
      <w:r w:rsidRPr="003632FC">
        <w:rPr>
          <w:sz w:val="24"/>
          <w:szCs w:val="24"/>
        </w:rPr>
        <w:t>Мають</w:t>
      </w:r>
      <w:proofErr w:type="spellEnd"/>
      <w:r w:rsidRPr="003632FC">
        <w:rPr>
          <w:sz w:val="24"/>
          <w:szCs w:val="24"/>
        </w:rPr>
        <w:t xml:space="preserve"> бути </w:t>
      </w:r>
      <w:proofErr w:type="spellStart"/>
      <w:r w:rsidRPr="003632FC">
        <w:rPr>
          <w:sz w:val="24"/>
          <w:szCs w:val="24"/>
        </w:rPr>
        <w:t>нешкідливими</w:t>
      </w:r>
      <w:proofErr w:type="spellEnd"/>
      <w:r w:rsidRPr="003632FC">
        <w:rPr>
          <w:sz w:val="24"/>
          <w:szCs w:val="24"/>
        </w:rPr>
        <w:t xml:space="preserve"> для </w:t>
      </w:r>
      <w:proofErr w:type="spellStart"/>
      <w:r w:rsidRPr="003632FC">
        <w:rPr>
          <w:sz w:val="24"/>
          <w:szCs w:val="24"/>
        </w:rPr>
        <w:t>організму</w:t>
      </w:r>
      <w:proofErr w:type="spellEnd"/>
      <w:r w:rsidRPr="003632FC">
        <w:rPr>
          <w:sz w:val="24"/>
          <w:szCs w:val="24"/>
        </w:rPr>
        <w:t>.</w:t>
      </w:r>
    </w:p>
    <w:p w14:paraId="3CD52BFD" w14:textId="77777777" w:rsidR="00D148B1" w:rsidRPr="003632FC" w:rsidRDefault="00D148B1" w:rsidP="00F62BE5">
      <w:pPr>
        <w:pStyle w:val="26"/>
        <w:numPr>
          <w:ilvl w:val="0"/>
          <w:numId w:val="94"/>
        </w:numPr>
        <w:ind w:left="284" w:hanging="284"/>
        <w:jc w:val="left"/>
        <w:rPr>
          <w:sz w:val="24"/>
          <w:szCs w:val="24"/>
        </w:rPr>
      </w:pPr>
      <w:r w:rsidRPr="003632FC">
        <w:rPr>
          <w:sz w:val="24"/>
          <w:szCs w:val="24"/>
        </w:rPr>
        <w:lastRenderedPageBreak/>
        <w:t xml:space="preserve">Мати </w:t>
      </w:r>
      <w:proofErr w:type="spellStart"/>
      <w:r w:rsidRPr="003632FC">
        <w:rPr>
          <w:sz w:val="24"/>
          <w:szCs w:val="24"/>
        </w:rPr>
        <w:t>достатню</w:t>
      </w:r>
      <w:proofErr w:type="spellEnd"/>
      <w:r w:rsidRPr="003632FC">
        <w:rPr>
          <w:sz w:val="24"/>
          <w:szCs w:val="24"/>
        </w:rPr>
        <w:t xml:space="preserve"> </w:t>
      </w:r>
      <w:proofErr w:type="spellStart"/>
      <w:r w:rsidRPr="003632FC">
        <w:rPr>
          <w:sz w:val="24"/>
          <w:szCs w:val="24"/>
        </w:rPr>
        <w:t>твердість</w:t>
      </w:r>
      <w:proofErr w:type="spellEnd"/>
      <w:r w:rsidRPr="003632FC">
        <w:rPr>
          <w:sz w:val="24"/>
          <w:szCs w:val="24"/>
        </w:rPr>
        <w:t xml:space="preserve">, </w:t>
      </w:r>
      <w:proofErr w:type="spellStart"/>
      <w:r w:rsidRPr="003632FC">
        <w:rPr>
          <w:sz w:val="24"/>
          <w:szCs w:val="24"/>
        </w:rPr>
        <w:t>міцність</w:t>
      </w:r>
      <w:proofErr w:type="spellEnd"/>
      <w:r w:rsidRPr="003632FC">
        <w:rPr>
          <w:sz w:val="24"/>
          <w:szCs w:val="24"/>
        </w:rPr>
        <w:t xml:space="preserve"> і </w:t>
      </w:r>
      <w:proofErr w:type="spellStart"/>
      <w:r w:rsidRPr="003632FC">
        <w:rPr>
          <w:sz w:val="24"/>
          <w:szCs w:val="24"/>
        </w:rPr>
        <w:t>хорошу</w:t>
      </w:r>
      <w:proofErr w:type="spellEnd"/>
      <w:r w:rsidRPr="003632FC">
        <w:rPr>
          <w:sz w:val="24"/>
          <w:szCs w:val="24"/>
        </w:rPr>
        <w:t xml:space="preserve"> </w:t>
      </w:r>
      <w:proofErr w:type="spellStart"/>
      <w:r w:rsidRPr="003632FC">
        <w:rPr>
          <w:sz w:val="24"/>
          <w:szCs w:val="24"/>
        </w:rPr>
        <w:t>пластичн</w:t>
      </w:r>
      <w:proofErr w:type="spellEnd"/>
      <w:r w:rsidRPr="003632FC">
        <w:rPr>
          <w:sz w:val="24"/>
          <w:szCs w:val="24"/>
          <w:lang w:val="uk-UA"/>
        </w:rPr>
        <w:t>і</w:t>
      </w:r>
      <w:proofErr w:type="spellStart"/>
      <w:r w:rsidRPr="003632FC">
        <w:rPr>
          <w:sz w:val="24"/>
          <w:szCs w:val="24"/>
        </w:rPr>
        <w:t>сть</w:t>
      </w:r>
      <w:proofErr w:type="spellEnd"/>
      <w:r w:rsidRPr="003632FC">
        <w:rPr>
          <w:sz w:val="24"/>
          <w:szCs w:val="24"/>
        </w:rPr>
        <w:t xml:space="preserve"> за </w:t>
      </w:r>
      <w:proofErr w:type="spellStart"/>
      <w:r w:rsidRPr="003632FC">
        <w:rPr>
          <w:sz w:val="24"/>
          <w:szCs w:val="24"/>
        </w:rPr>
        <w:t>звичайних</w:t>
      </w:r>
      <w:proofErr w:type="spellEnd"/>
      <w:r w:rsidRPr="003632FC">
        <w:rPr>
          <w:sz w:val="24"/>
          <w:szCs w:val="24"/>
        </w:rPr>
        <w:t xml:space="preserve"> умов.</w:t>
      </w:r>
    </w:p>
    <w:p w14:paraId="59054BF9" w14:textId="77777777" w:rsidR="00D148B1" w:rsidRPr="003632FC" w:rsidRDefault="00D148B1" w:rsidP="00F62BE5">
      <w:pPr>
        <w:pStyle w:val="26"/>
        <w:numPr>
          <w:ilvl w:val="0"/>
          <w:numId w:val="94"/>
        </w:numPr>
        <w:ind w:left="284" w:hanging="284"/>
        <w:jc w:val="left"/>
        <w:rPr>
          <w:sz w:val="24"/>
          <w:szCs w:val="24"/>
        </w:rPr>
      </w:pPr>
      <w:r w:rsidRPr="003632FC">
        <w:rPr>
          <w:sz w:val="24"/>
          <w:szCs w:val="24"/>
        </w:rPr>
        <w:t xml:space="preserve">Мати </w:t>
      </w:r>
      <w:proofErr w:type="spellStart"/>
      <w:r w:rsidRPr="003632FC">
        <w:rPr>
          <w:sz w:val="24"/>
          <w:szCs w:val="24"/>
        </w:rPr>
        <w:t>невелику</w:t>
      </w:r>
      <w:proofErr w:type="spellEnd"/>
      <w:r w:rsidRPr="003632FC">
        <w:rPr>
          <w:sz w:val="24"/>
          <w:szCs w:val="24"/>
        </w:rPr>
        <w:t xml:space="preserve"> усадку, </w:t>
      </w:r>
      <w:proofErr w:type="spellStart"/>
      <w:r w:rsidRPr="003632FC">
        <w:rPr>
          <w:sz w:val="24"/>
          <w:szCs w:val="24"/>
        </w:rPr>
        <w:t>щоб</w:t>
      </w:r>
      <w:proofErr w:type="spellEnd"/>
      <w:r w:rsidRPr="003632FC">
        <w:rPr>
          <w:sz w:val="24"/>
          <w:szCs w:val="24"/>
        </w:rPr>
        <w:t xml:space="preserve"> </w:t>
      </w:r>
      <w:proofErr w:type="spellStart"/>
      <w:r w:rsidRPr="003632FC">
        <w:rPr>
          <w:sz w:val="24"/>
          <w:szCs w:val="24"/>
        </w:rPr>
        <w:t>виготовлені</w:t>
      </w:r>
      <w:proofErr w:type="spellEnd"/>
      <w:r w:rsidRPr="003632FC">
        <w:rPr>
          <w:sz w:val="24"/>
          <w:szCs w:val="24"/>
        </w:rPr>
        <w:t xml:space="preserve"> </w:t>
      </w:r>
      <w:proofErr w:type="spellStart"/>
      <w:r w:rsidRPr="003632FC">
        <w:rPr>
          <w:sz w:val="24"/>
          <w:szCs w:val="24"/>
        </w:rPr>
        <w:t>моделі</w:t>
      </w:r>
      <w:proofErr w:type="spellEnd"/>
      <w:r w:rsidRPr="003632FC">
        <w:rPr>
          <w:sz w:val="24"/>
          <w:szCs w:val="24"/>
        </w:rPr>
        <w:t xml:space="preserve"> су</w:t>
      </w:r>
      <w:proofErr w:type="spellStart"/>
      <w:r w:rsidRPr="003632FC">
        <w:rPr>
          <w:sz w:val="24"/>
          <w:szCs w:val="24"/>
          <w:lang w:val="uk-UA"/>
        </w:rPr>
        <w:t>ттєво</w:t>
      </w:r>
      <w:proofErr w:type="spellEnd"/>
      <w:r w:rsidRPr="003632FC">
        <w:rPr>
          <w:sz w:val="24"/>
          <w:szCs w:val="24"/>
        </w:rPr>
        <w:t xml:space="preserve"> не </w:t>
      </w:r>
      <w:proofErr w:type="spellStart"/>
      <w:r w:rsidRPr="003632FC">
        <w:rPr>
          <w:sz w:val="24"/>
          <w:szCs w:val="24"/>
        </w:rPr>
        <w:t>змінювали</w:t>
      </w:r>
      <w:proofErr w:type="spellEnd"/>
      <w:r w:rsidRPr="003632FC">
        <w:rPr>
          <w:sz w:val="24"/>
          <w:szCs w:val="24"/>
        </w:rPr>
        <w:t xml:space="preserve"> </w:t>
      </w:r>
      <w:proofErr w:type="spellStart"/>
      <w:r w:rsidRPr="003632FC">
        <w:rPr>
          <w:sz w:val="24"/>
          <w:szCs w:val="24"/>
        </w:rPr>
        <w:t>розміри</w:t>
      </w:r>
      <w:proofErr w:type="spellEnd"/>
      <w:r w:rsidRPr="003632FC">
        <w:rPr>
          <w:sz w:val="24"/>
          <w:szCs w:val="24"/>
        </w:rPr>
        <w:t xml:space="preserve"> при </w:t>
      </w:r>
      <w:proofErr w:type="spellStart"/>
      <w:r w:rsidRPr="003632FC">
        <w:rPr>
          <w:sz w:val="24"/>
          <w:szCs w:val="24"/>
        </w:rPr>
        <w:t>переході</w:t>
      </w:r>
      <w:proofErr w:type="spellEnd"/>
      <w:r w:rsidRPr="003632FC">
        <w:rPr>
          <w:sz w:val="24"/>
          <w:szCs w:val="24"/>
        </w:rPr>
        <w:t xml:space="preserve"> </w:t>
      </w:r>
      <w:proofErr w:type="spellStart"/>
      <w:r w:rsidRPr="003632FC">
        <w:rPr>
          <w:sz w:val="24"/>
          <w:szCs w:val="24"/>
        </w:rPr>
        <w:t>із</w:t>
      </w:r>
      <w:proofErr w:type="spellEnd"/>
      <w:r w:rsidRPr="003632FC">
        <w:rPr>
          <w:sz w:val="24"/>
          <w:szCs w:val="24"/>
        </w:rPr>
        <w:t xml:space="preserve"> </w:t>
      </w:r>
      <w:proofErr w:type="spellStart"/>
      <w:r w:rsidRPr="003632FC">
        <w:rPr>
          <w:sz w:val="24"/>
          <w:szCs w:val="24"/>
        </w:rPr>
        <w:t>стадії</w:t>
      </w:r>
      <w:proofErr w:type="spellEnd"/>
      <w:r w:rsidRPr="003632FC">
        <w:rPr>
          <w:sz w:val="24"/>
          <w:szCs w:val="24"/>
        </w:rPr>
        <w:t xml:space="preserve"> </w:t>
      </w:r>
      <w:proofErr w:type="spellStart"/>
      <w:r w:rsidRPr="003632FC">
        <w:rPr>
          <w:sz w:val="24"/>
          <w:szCs w:val="24"/>
        </w:rPr>
        <w:t>разм</w:t>
      </w:r>
      <w:r w:rsidRPr="003632FC">
        <w:rPr>
          <w:sz w:val="24"/>
          <w:szCs w:val="24"/>
          <w:lang w:val="uk-UA"/>
        </w:rPr>
        <w:t>ягчення</w:t>
      </w:r>
      <w:proofErr w:type="spellEnd"/>
      <w:r w:rsidRPr="003632FC">
        <w:rPr>
          <w:sz w:val="24"/>
          <w:szCs w:val="24"/>
        </w:rPr>
        <w:t xml:space="preserve"> в </w:t>
      </w:r>
      <w:proofErr w:type="spellStart"/>
      <w:r w:rsidRPr="003632FC">
        <w:rPr>
          <w:sz w:val="24"/>
          <w:szCs w:val="24"/>
        </w:rPr>
        <w:t>твердий</w:t>
      </w:r>
      <w:proofErr w:type="spellEnd"/>
      <w:r w:rsidRPr="003632FC">
        <w:rPr>
          <w:sz w:val="24"/>
          <w:szCs w:val="24"/>
        </w:rPr>
        <w:t xml:space="preserve"> стан. </w:t>
      </w:r>
    </w:p>
    <w:p w14:paraId="3B406660" w14:textId="77777777" w:rsidR="00D148B1" w:rsidRPr="003632FC" w:rsidRDefault="00D148B1" w:rsidP="00F62BE5">
      <w:pPr>
        <w:pStyle w:val="26"/>
        <w:numPr>
          <w:ilvl w:val="0"/>
          <w:numId w:val="94"/>
        </w:numPr>
        <w:ind w:left="284" w:hanging="284"/>
        <w:jc w:val="left"/>
        <w:rPr>
          <w:sz w:val="24"/>
          <w:szCs w:val="24"/>
        </w:rPr>
      </w:pPr>
      <w:r w:rsidRPr="003632FC">
        <w:rPr>
          <w:sz w:val="24"/>
          <w:szCs w:val="24"/>
        </w:rPr>
        <w:t xml:space="preserve">Добре </w:t>
      </w:r>
      <w:proofErr w:type="spellStart"/>
      <w:r w:rsidRPr="003632FC">
        <w:rPr>
          <w:sz w:val="24"/>
          <w:szCs w:val="24"/>
        </w:rPr>
        <w:t>з'єднуватися</w:t>
      </w:r>
      <w:proofErr w:type="spellEnd"/>
      <w:r w:rsidRPr="003632FC">
        <w:rPr>
          <w:sz w:val="24"/>
          <w:szCs w:val="24"/>
        </w:rPr>
        <w:t xml:space="preserve"> з </w:t>
      </w:r>
      <w:proofErr w:type="spellStart"/>
      <w:r w:rsidRPr="003632FC">
        <w:rPr>
          <w:sz w:val="24"/>
          <w:szCs w:val="24"/>
        </w:rPr>
        <w:t>іншими</w:t>
      </w:r>
      <w:proofErr w:type="spellEnd"/>
      <w:r w:rsidRPr="003632FC">
        <w:rPr>
          <w:sz w:val="24"/>
          <w:szCs w:val="24"/>
        </w:rPr>
        <w:t xml:space="preserve"> </w:t>
      </w:r>
      <w:proofErr w:type="spellStart"/>
      <w:r w:rsidRPr="003632FC">
        <w:rPr>
          <w:sz w:val="24"/>
          <w:szCs w:val="24"/>
        </w:rPr>
        <w:t>матеріалами</w:t>
      </w:r>
      <w:proofErr w:type="spellEnd"/>
      <w:r w:rsidRPr="003632FC">
        <w:rPr>
          <w:sz w:val="24"/>
          <w:szCs w:val="24"/>
        </w:rPr>
        <w:t xml:space="preserve">, з </w:t>
      </w:r>
      <w:proofErr w:type="spellStart"/>
      <w:r w:rsidRPr="003632FC">
        <w:rPr>
          <w:sz w:val="24"/>
          <w:szCs w:val="24"/>
        </w:rPr>
        <w:t>яких</w:t>
      </w:r>
      <w:proofErr w:type="spellEnd"/>
      <w:r w:rsidRPr="003632FC">
        <w:rPr>
          <w:sz w:val="24"/>
          <w:szCs w:val="24"/>
        </w:rPr>
        <w:t xml:space="preserve"> будут</w:t>
      </w:r>
      <w:r w:rsidRPr="003632FC">
        <w:rPr>
          <w:sz w:val="24"/>
          <w:szCs w:val="24"/>
          <w:lang w:val="uk-UA"/>
        </w:rPr>
        <w:t>ь</w:t>
      </w:r>
      <w:r w:rsidRPr="003632FC">
        <w:rPr>
          <w:sz w:val="24"/>
          <w:szCs w:val="24"/>
        </w:rPr>
        <w:t xml:space="preserve"> </w:t>
      </w:r>
      <w:proofErr w:type="spellStart"/>
      <w:r w:rsidRPr="003632FC">
        <w:rPr>
          <w:sz w:val="24"/>
          <w:szCs w:val="24"/>
        </w:rPr>
        <w:t>виготовлені</w:t>
      </w:r>
      <w:proofErr w:type="spellEnd"/>
      <w:r w:rsidRPr="003632FC">
        <w:rPr>
          <w:sz w:val="24"/>
          <w:szCs w:val="24"/>
        </w:rPr>
        <w:t xml:space="preserve"> </w:t>
      </w:r>
      <w:proofErr w:type="spellStart"/>
      <w:r w:rsidRPr="003632FC">
        <w:rPr>
          <w:sz w:val="24"/>
          <w:szCs w:val="24"/>
        </w:rPr>
        <w:t>робочі</w:t>
      </w:r>
      <w:proofErr w:type="spellEnd"/>
      <w:r w:rsidRPr="003632FC">
        <w:rPr>
          <w:sz w:val="24"/>
          <w:szCs w:val="24"/>
        </w:rPr>
        <w:t xml:space="preserve"> </w:t>
      </w:r>
      <w:proofErr w:type="spellStart"/>
      <w:r w:rsidRPr="003632FC">
        <w:rPr>
          <w:sz w:val="24"/>
          <w:szCs w:val="24"/>
        </w:rPr>
        <w:t>моделі</w:t>
      </w:r>
      <w:proofErr w:type="spellEnd"/>
      <w:r w:rsidRPr="003632FC">
        <w:rPr>
          <w:sz w:val="24"/>
          <w:szCs w:val="24"/>
        </w:rPr>
        <w:t xml:space="preserve"> (</w:t>
      </w:r>
      <w:proofErr w:type="spellStart"/>
      <w:r w:rsidRPr="003632FC">
        <w:rPr>
          <w:sz w:val="24"/>
          <w:szCs w:val="24"/>
        </w:rPr>
        <w:t>гіпсом</w:t>
      </w:r>
      <w:proofErr w:type="spellEnd"/>
      <w:r w:rsidRPr="003632FC">
        <w:rPr>
          <w:sz w:val="24"/>
          <w:szCs w:val="24"/>
        </w:rPr>
        <w:t xml:space="preserve">, </w:t>
      </w:r>
      <w:proofErr w:type="spellStart"/>
      <w:r w:rsidRPr="003632FC">
        <w:rPr>
          <w:sz w:val="24"/>
          <w:szCs w:val="24"/>
        </w:rPr>
        <w:t>металами</w:t>
      </w:r>
      <w:proofErr w:type="spellEnd"/>
      <w:r w:rsidRPr="003632FC">
        <w:rPr>
          <w:sz w:val="24"/>
          <w:szCs w:val="24"/>
        </w:rPr>
        <w:t xml:space="preserve">, </w:t>
      </w:r>
      <w:proofErr w:type="spellStart"/>
      <w:r w:rsidRPr="003632FC">
        <w:rPr>
          <w:sz w:val="24"/>
          <w:szCs w:val="24"/>
        </w:rPr>
        <w:t>пластмасами</w:t>
      </w:r>
      <w:proofErr w:type="spellEnd"/>
      <w:r w:rsidRPr="003632FC">
        <w:rPr>
          <w:sz w:val="24"/>
          <w:szCs w:val="24"/>
        </w:rPr>
        <w:t>).</w:t>
      </w:r>
    </w:p>
    <w:p w14:paraId="30A43F54" w14:textId="77777777" w:rsidR="00D148B1" w:rsidRPr="003632FC" w:rsidRDefault="00D148B1" w:rsidP="00F62BE5">
      <w:pPr>
        <w:pStyle w:val="26"/>
        <w:numPr>
          <w:ilvl w:val="0"/>
          <w:numId w:val="94"/>
        </w:numPr>
        <w:ind w:left="284" w:hanging="284"/>
        <w:jc w:val="left"/>
        <w:rPr>
          <w:sz w:val="24"/>
          <w:szCs w:val="24"/>
        </w:rPr>
      </w:pPr>
      <w:proofErr w:type="spellStart"/>
      <w:r w:rsidRPr="003632FC">
        <w:rPr>
          <w:sz w:val="24"/>
          <w:szCs w:val="24"/>
        </w:rPr>
        <w:t>Зберігати</w:t>
      </w:r>
      <w:proofErr w:type="spellEnd"/>
      <w:r w:rsidRPr="003632FC">
        <w:rPr>
          <w:sz w:val="24"/>
          <w:szCs w:val="24"/>
        </w:rPr>
        <w:t xml:space="preserve"> </w:t>
      </w:r>
      <w:proofErr w:type="spellStart"/>
      <w:r w:rsidRPr="003632FC">
        <w:rPr>
          <w:sz w:val="24"/>
          <w:szCs w:val="24"/>
        </w:rPr>
        <w:t>гомогенну</w:t>
      </w:r>
      <w:proofErr w:type="spellEnd"/>
      <w:r w:rsidRPr="003632FC">
        <w:rPr>
          <w:sz w:val="24"/>
          <w:szCs w:val="24"/>
        </w:rPr>
        <w:t xml:space="preserve"> </w:t>
      </w:r>
      <w:proofErr w:type="spellStart"/>
      <w:r w:rsidRPr="003632FC">
        <w:rPr>
          <w:sz w:val="24"/>
          <w:szCs w:val="24"/>
        </w:rPr>
        <w:t>масу</w:t>
      </w:r>
      <w:proofErr w:type="spellEnd"/>
      <w:r w:rsidRPr="003632FC">
        <w:rPr>
          <w:sz w:val="24"/>
          <w:szCs w:val="24"/>
        </w:rPr>
        <w:t xml:space="preserve"> як при </w:t>
      </w:r>
      <w:proofErr w:type="spellStart"/>
      <w:r w:rsidRPr="003632FC">
        <w:rPr>
          <w:sz w:val="24"/>
          <w:szCs w:val="24"/>
        </w:rPr>
        <w:t>розм'якшенні</w:t>
      </w:r>
      <w:proofErr w:type="spellEnd"/>
      <w:r w:rsidRPr="003632FC">
        <w:rPr>
          <w:sz w:val="24"/>
          <w:szCs w:val="24"/>
        </w:rPr>
        <w:t xml:space="preserve">, так і у </w:t>
      </w:r>
      <w:proofErr w:type="spellStart"/>
      <w:r w:rsidRPr="003632FC">
        <w:rPr>
          <w:sz w:val="24"/>
          <w:szCs w:val="24"/>
        </w:rPr>
        <w:t>стадії</w:t>
      </w:r>
      <w:proofErr w:type="spellEnd"/>
      <w:r w:rsidRPr="003632FC">
        <w:rPr>
          <w:sz w:val="24"/>
          <w:szCs w:val="24"/>
        </w:rPr>
        <w:t xml:space="preserve"> </w:t>
      </w:r>
      <w:proofErr w:type="spellStart"/>
      <w:r w:rsidRPr="003632FC">
        <w:rPr>
          <w:sz w:val="24"/>
          <w:szCs w:val="24"/>
        </w:rPr>
        <w:t>розплавлення</w:t>
      </w:r>
      <w:proofErr w:type="spellEnd"/>
      <w:r w:rsidRPr="003632FC">
        <w:rPr>
          <w:sz w:val="24"/>
          <w:szCs w:val="24"/>
        </w:rPr>
        <w:t>.</w:t>
      </w:r>
    </w:p>
    <w:p w14:paraId="281E33D0" w14:textId="77777777" w:rsidR="00D148B1" w:rsidRPr="003632FC" w:rsidRDefault="00D148B1" w:rsidP="00F62BE5">
      <w:pPr>
        <w:pStyle w:val="26"/>
        <w:numPr>
          <w:ilvl w:val="0"/>
          <w:numId w:val="94"/>
        </w:numPr>
        <w:ind w:left="284" w:hanging="284"/>
        <w:jc w:val="left"/>
        <w:rPr>
          <w:sz w:val="24"/>
          <w:szCs w:val="24"/>
        </w:rPr>
      </w:pPr>
      <w:r w:rsidRPr="003632FC">
        <w:rPr>
          <w:sz w:val="24"/>
          <w:szCs w:val="24"/>
        </w:rPr>
        <w:t xml:space="preserve">Не </w:t>
      </w:r>
      <w:proofErr w:type="spellStart"/>
      <w:r w:rsidRPr="003632FC">
        <w:rPr>
          <w:sz w:val="24"/>
          <w:szCs w:val="24"/>
        </w:rPr>
        <w:t>мати</w:t>
      </w:r>
      <w:proofErr w:type="spellEnd"/>
      <w:r w:rsidRPr="003632FC">
        <w:rPr>
          <w:sz w:val="24"/>
          <w:szCs w:val="24"/>
        </w:rPr>
        <w:t xml:space="preserve"> </w:t>
      </w:r>
      <w:proofErr w:type="spellStart"/>
      <w:r w:rsidRPr="003632FC">
        <w:rPr>
          <w:sz w:val="24"/>
          <w:szCs w:val="24"/>
        </w:rPr>
        <w:t>неприємного</w:t>
      </w:r>
      <w:proofErr w:type="spellEnd"/>
      <w:r w:rsidRPr="003632FC">
        <w:rPr>
          <w:sz w:val="24"/>
          <w:szCs w:val="24"/>
        </w:rPr>
        <w:t xml:space="preserve"> запаху.</w:t>
      </w:r>
    </w:p>
    <w:p w14:paraId="29B6722E" w14:textId="77777777" w:rsidR="00D148B1" w:rsidRPr="003632FC" w:rsidRDefault="00D148B1" w:rsidP="00F62BE5">
      <w:pPr>
        <w:pStyle w:val="26"/>
        <w:numPr>
          <w:ilvl w:val="0"/>
          <w:numId w:val="94"/>
        </w:numPr>
        <w:ind w:left="284" w:hanging="284"/>
        <w:jc w:val="left"/>
        <w:rPr>
          <w:sz w:val="24"/>
          <w:szCs w:val="24"/>
        </w:rPr>
      </w:pPr>
      <w:r w:rsidRPr="003632FC">
        <w:rPr>
          <w:sz w:val="24"/>
          <w:szCs w:val="24"/>
        </w:rPr>
        <w:t xml:space="preserve">При </w:t>
      </w:r>
      <w:proofErr w:type="spellStart"/>
      <w:r w:rsidRPr="003632FC">
        <w:rPr>
          <w:sz w:val="24"/>
          <w:szCs w:val="24"/>
        </w:rPr>
        <w:t>згоранні</w:t>
      </w:r>
      <w:proofErr w:type="spellEnd"/>
      <w:r w:rsidRPr="003632FC">
        <w:rPr>
          <w:sz w:val="24"/>
          <w:szCs w:val="24"/>
        </w:rPr>
        <w:t xml:space="preserve"> не </w:t>
      </w:r>
      <w:proofErr w:type="spellStart"/>
      <w:r w:rsidRPr="003632FC">
        <w:rPr>
          <w:sz w:val="24"/>
          <w:szCs w:val="24"/>
        </w:rPr>
        <w:t>залишати</w:t>
      </w:r>
      <w:proofErr w:type="spellEnd"/>
      <w:r w:rsidRPr="003632FC">
        <w:rPr>
          <w:sz w:val="24"/>
          <w:szCs w:val="24"/>
        </w:rPr>
        <w:t xml:space="preserve"> зольного </w:t>
      </w:r>
      <w:proofErr w:type="spellStart"/>
      <w:r w:rsidRPr="003632FC">
        <w:rPr>
          <w:sz w:val="24"/>
          <w:szCs w:val="24"/>
        </w:rPr>
        <w:t>залишку</w:t>
      </w:r>
      <w:proofErr w:type="spellEnd"/>
      <w:r w:rsidRPr="003632FC">
        <w:rPr>
          <w:sz w:val="24"/>
          <w:szCs w:val="24"/>
        </w:rPr>
        <w:t>.</w:t>
      </w:r>
    </w:p>
    <w:p w14:paraId="57470A5A" w14:textId="77777777" w:rsidR="00D148B1" w:rsidRPr="003632FC" w:rsidRDefault="00D148B1" w:rsidP="00F62BE5">
      <w:pPr>
        <w:pStyle w:val="26"/>
        <w:numPr>
          <w:ilvl w:val="0"/>
          <w:numId w:val="94"/>
        </w:numPr>
        <w:ind w:left="284" w:hanging="284"/>
        <w:jc w:val="left"/>
        <w:rPr>
          <w:sz w:val="24"/>
          <w:szCs w:val="24"/>
        </w:rPr>
      </w:pPr>
      <w:proofErr w:type="spellStart"/>
      <w:r w:rsidRPr="003632FC">
        <w:rPr>
          <w:sz w:val="24"/>
          <w:szCs w:val="24"/>
        </w:rPr>
        <w:t>Плавитися</w:t>
      </w:r>
      <w:proofErr w:type="spellEnd"/>
      <w:r w:rsidRPr="003632FC">
        <w:rPr>
          <w:sz w:val="24"/>
          <w:szCs w:val="24"/>
        </w:rPr>
        <w:t xml:space="preserve"> при </w:t>
      </w:r>
      <w:proofErr w:type="spellStart"/>
      <w:r w:rsidRPr="003632FC">
        <w:rPr>
          <w:sz w:val="24"/>
          <w:szCs w:val="24"/>
        </w:rPr>
        <w:t>невисокій</w:t>
      </w:r>
      <w:proofErr w:type="spellEnd"/>
      <w:r w:rsidRPr="003632FC">
        <w:rPr>
          <w:sz w:val="24"/>
          <w:szCs w:val="24"/>
        </w:rPr>
        <w:t xml:space="preserve"> </w:t>
      </w:r>
      <w:proofErr w:type="spellStart"/>
      <w:r w:rsidRPr="003632FC">
        <w:rPr>
          <w:sz w:val="24"/>
          <w:szCs w:val="24"/>
        </w:rPr>
        <w:t>температурі</w:t>
      </w:r>
      <w:proofErr w:type="spellEnd"/>
      <w:r w:rsidRPr="003632FC">
        <w:rPr>
          <w:sz w:val="24"/>
          <w:szCs w:val="24"/>
        </w:rPr>
        <w:t xml:space="preserve"> (70..90°С), </w:t>
      </w:r>
      <w:proofErr w:type="spellStart"/>
      <w:r w:rsidRPr="003632FC">
        <w:rPr>
          <w:sz w:val="24"/>
          <w:szCs w:val="24"/>
        </w:rPr>
        <w:t>щоб</w:t>
      </w:r>
      <w:proofErr w:type="spellEnd"/>
      <w:r w:rsidRPr="003632FC">
        <w:rPr>
          <w:sz w:val="24"/>
          <w:szCs w:val="24"/>
        </w:rPr>
        <w:t xml:space="preserve"> </w:t>
      </w:r>
      <w:proofErr w:type="spellStart"/>
      <w:r w:rsidRPr="003632FC">
        <w:rPr>
          <w:sz w:val="24"/>
          <w:szCs w:val="24"/>
        </w:rPr>
        <w:t>їх</w:t>
      </w:r>
      <w:proofErr w:type="spellEnd"/>
      <w:r w:rsidRPr="003632FC">
        <w:rPr>
          <w:sz w:val="24"/>
          <w:szCs w:val="24"/>
        </w:rPr>
        <w:t xml:space="preserve"> </w:t>
      </w:r>
      <w:proofErr w:type="spellStart"/>
      <w:r w:rsidRPr="003632FC">
        <w:rPr>
          <w:sz w:val="24"/>
          <w:szCs w:val="24"/>
        </w:rPr>
        <w:t>можна</w:t>
      </w:r>
      <w:proofErr w:type="spellEnd"/>
      <w:r w:rsidRPr="003632FC">
        <w:rPr>
          <w:sz w:val="24"/>
          <w:szCs w:val="24"/>
        </w:rPr>
        <w:t xml:space="preserve"> </w:t>
      </w:r>
      <w:proofErr w:type="spellStart"/>
      <w:r w:rsidRPr="003632FC">
        <w:rPr>
          <w:sz w:val="24"/>
          <w:szCs w:val="24"/>
        </w:rPr>
        <w:t>було</w:t>
      </w:r>
      <w:proofErr w:type="spellEnd"/>
      <w:r w:rsidRPr="003632FC">
        <w:rPr>
          <w:sz w:val="24"/>
          <w:szCs w:val="24"/>
        </w:rPr>
        <w:t xml:space="preserve"> </w:t>
      </w:r>
      <w:proofErr w:type="spellStart"/>
      <w:r w:rsidRPr="003632FC">
        <w:rPr>
          <w:sz w:val="24"/>
          <w:szCs w:val="24"/>
        </w:rPr>
        <w:t>виплавляти</w:t>
      </w:r>
      <w:proofErr w:type="spellEnd"/>
      <w:r w:rsidRPr="003632FC">
        <w:rPr>
          <w:sz w:val="24"/>
          <w:szCs w:val="24"/>
        </w:rPr>
        <w:t xml:space="preserve"> </w:t>
      </w:r>
      <w:proofErr w:type="spellStart"/>
      <w:r w:rsidRPr="003632FC">
        <w:rPr>
          <w:sz w:val="24"/>
          <w:szCs w:val="24"/>
        </w:rPr>
        <w:t>гарячою</w:t>
      </w:r>
      <w:proofErr w:type="spellEnd"/>
      <w:r w:rsidRPr="003632FC">
        <w:rPr>
          <w:sz w:val="24"/>
          <w:szCs w:val="24"/>
        </w:rPr>
        <w:t xml:space="preserve"> водою.</w:t>
      </w:r>
    </w:p>
    <w:p w14:paraId="5B650F03" w14:textId="77777777" w:rsidR="00D148B1" w:rsidRPr="003632FC" w:rsidRDefault="00D148B1" w:rsidP="00414B3C">
      <w:pPr>
        <w:pStyle w:val="26"/>
        <w:spacing w:before="180"/>
        <w:ind w:left="284" w:firstLine="0"/>
        <w:jc w:val="center"/>
        <w:rPr>
          <w:sz w:val="24"/>
          <w:szCs w:val="24"/>
          <w:lang w:val="uk-UA"/>
        </w:rPr>
      </w:pPr>
      <w:r w:rsidRPr="003632FC">
        <w:rPr>
          <w:sz w:val="24"/>
          <w:szCs w:val="24"/>
          <w:lang w:val="uk-UA"/>
        </w:rPr>
        <w:t>ВІСК</w:t>
      </w:r>
    </w:p>
    <w:p w14:paraId="4EFDCAA5" w14:textId="77777777" w:rsidR="00D148B1" w:rsidRPr="003632FC" w:rsidRDefault="00D148B1" w:rsidP="00414B3C">
      <w:pPr>
        <w:pStyle w:val="26"/>
        <w:spacing w:before="100"/>
        <w:ind w:left="284" w:firstLine="567"/>
        <w:rPr>
          <w:sz w:val="24"/>
          <w:szCs w:val="24"/>
        </w:rPr>
      </w:pPr>
      <w:r w:rsidRPr="003632FC">
        <w:rPr>
          <w:sz w:val="24"/>
          <w:szCs w:val="24"/>
        </w:rPr>
        <w:t xml:space="preserve">У </w:t>
      </w:r>
      <w:proofErr w:type="spellStart"/>
      <w:r w:rsidRPr="003632FC">
        <w:rPr>
          <w:sz w:val="24"/>
          <w:szCs w:val="24"/>
        </w:rPr>
        <w:t>давнину</w:t>
      </w:r>
      <w:proofErr w:type="spellEnd"/>
      <w:r w:rsidRPr="003632FC">
        <w:rPr>
          <w:sz w:val="24"/>
          <w:szCs w:val="24"/>
        </w:rPr>
        <w:t xml:space="preserve"> слово </w:t>
      </w:r>
      <w:proofErr w:type="spellStart"/>
      <w:r w:rsidRPr="003632FC">
        <w:rPr>
          <w:sz w:val="24"/>
          <w:szCs w:val="24"/>
        </w:rPr>
        <w:t>віск</w:t>
      </w:r>
      <w:proofErr w:type="spellEnd"/>
      <w:r w:rsidRPr="003632FC">
        <w:rPr>
          <w:sz w:val="24"/>
          <w:szCs w:val="24"/>
        </w:rPr>
        <w:t xml:space="preserve"> </w:t>
      </w:r>
      <w:proofErr w:type="spellStart"/>
      <w:r w:rsidRPr="003632FC">
        <w:rPr>
          <w:sz w:val="24"/>
          <w:szCs w:val="24"/>
        </w:rPr>
        <w:t>застосовувалося</w:t>
      </w:r>
      <w:proofErr w:type="spellEnd"/>
      <w:r w:rsidRPr="003632FC">
        <w:rPr>
          <w:sz w:val="24"/>
          <w:szCs w:val="24"/>
        </w:rPr>
        <w:t xml:space="preserve"> </w:t>
      </w:r>
      <w:proofErr w:type="spellStart"/>
      <w:r w:rsidRPr="003632FC">
        <w:rPr>
          <w:sz w:val="24"/>
          <w:szCs w:val="24"/>
        </w:rPr>
        <w:t>тільки</w:t>
      </w:r>
      <w:proofErr w:type="spellEnd"/>
      <w:r w:rsidRPr="003632FC">
        <w:rPr>
          <w:sz w:val="24"/>
          <w:szCs w:val="24"/>
        </w:rPr>
        <w:t xml:space="preserve"> для </w:t>
      </w:r>
      <w:r w:rsidRPr="003632FC">
        <w:rPr>
          <w:sz w:val="24"/>
          <w:szCs w:val="24"/>
          <w:lang w:val="uk-UA"/>
        </w:rPr>
        <w:t>визначення</w:t>
      </w:r>
      <w:r w:rsidRPr="003632FC">
        <w:rPr>
          <w:sz w:val="24"/>
          <w:szCs w:val="24"/>
        </w:rPr>
        <w:t xml:space="preserve"> продукту, </w:t>
      </w:r>
      <w:proofErr w:type="spellStart"/>
      <w:r w:rsidRPr="003632FC">
        <w:rPr>
          <w:sz w:val="24"/>
          <w:szCs w:val="24"/>
        </w:rPr>
        <w:t>що</w:t>
      </w:r>
      <w:proofErr w:type="spellEnd"/>
      <w:r w:rsidRPr="003632FC">
        <w:rPr>
          <w:sz w:val="24"/>
          <w:szCs w:val="24"/>
        </w:rPr>
        <w:t xml:space="preserve"> </w:t>
      </w:r>
      <w:proofErr w:type="spellStart"/>
      <w:r w:rsidRPr="003632FC">
        <w:rPr>
          <w:sz w:val="24"/>
          <w:szCs w:val="24"/>
        </w:rPr>
        <w:t>виробляється</w:t>
      </w:r>
      <w:proofErr w:type="spellEnd"/>
      <w:r w:rsidRPr="003632FC">
        <w:rPr>
          <w:sz w:val="24"/>
          <w:szCs w:val="24"/>
        </w:rPr>
        <w:t xml:space="preserve"> </w:t>
      </w:r>
      <w:proofErr w:type="spellStart"/>
      <w:r w:rsidRPr="003632FC">
        <w:rPr>
          <w:sz w:val="24"/>
          <w:szCs w:val="24"/>
        </w:rPr>
        <w:t>бджолами</w:t>
      </w:r>
      <w:proofErr w:type="spellEnd"/>
      <w:r w:rsidRPr="003632FC">
        <w:rPr>
          <w:sz w:val="24"/>
          <w:szCs w:val="24"/>
        </w:rPr>
        <w:t xml:space="preserve">. </w:t>
      </w:r>
      <w:proofErr w:type="spellStart"/>
      <w:r w:rsidRPr="003632FC">
        <w:rPr>
          <w:sz w:val="24"/>
          <w:szCs w:val="24"/>
        </w:rPr>
        <w:t>Нині</w:t>
      </w:r>
      <w:proofErr w:type="spellEnd"/>
      <w:r w:rsidRPr="003632FC">
        <w:rPr>
          <w:sz w:val="24"/>
          <w:szCs w:val="24"/>
        </w:rPr>
        <w:t xml:space="preserve"> </w:t>
      </w:r>
      <w:proofErr w:type="spellStart"/>
      <w:r w:rsidRPr="003632FC">
        <w:rPr>
          <w:sz w:val="24"/>
          <w:szCs w:val="24"/>
        </w:rPr>
        <w:t>ця</w:t>
      </w:r>
      <w:proofErr w:type="spellEnd"/>
      <w:r w:rsidRPr="003632FC">
        <w:rPr>
          <w:sz w:val="24"/>
          <w:szCs w:val="24"/>
        </w:rPr>
        <w:t xml:space="preserve"> </w:t>
      </w:r>
      <w:proofErr w:type="spellStart"/>
      <w:r w:rsidRPr="003632FC">
        <w:rPr>
          <w:sz w:val="24"/>
          <w:szCs w:val="24"/>
        </w:rPr>
        <w:t>назва</w:t>
      </w:r>
      <w:proofErr w:type="spellEnd"/>
      <w:r w:rsidRPr="003632FC">
        <w:rPr>
          <w:sz w:val="24"/>
          <w:szCs w:val="24"/>
        </w:rPr>
        <w:t xml:space="preserve"> </w:t>
      </w:r>
      <w:proofErr w:type="spellStart"/>
      <w:r w:rsidRPr="003632FC">
        <w:rPr>
          <w:sz w:val="24"/>
          <w:szCs w:val="24"/>
        </w:rPr>
        <w:t>поширюється</w:t>
      </w:r>
      <w:proofErr w:type="spellEnd"/>
      <w:r w:rsidRPr="003632FC">
        <w:rPr>
          <w:sz w:val="24"/>
          <w:szCs w:val="24"/>
        </w:rPr>
        <w:t xml:space="preserve"> і на </w:t>
      </w:r>
      <w:proofErr w:type="spellStart"/>
      <w:r w:rsidRPr="003632FC">
        <w:rPr>
          <w:sz w:val="24"/>
          <w:szCs w:val="24"/>
        </w:rPr>
        <w:t>інші</w:t>
      </w:r>
      <w:proofErr w:type="spellEnd"/>
      <w:r w:rsidRPr="003632FC">
        <w:rPr>
          <w:sz w:val="24"/>
          <w:szCs w:val="24"/>
        </w:rPr>
        <w:t xml:space="preserve"> </w:t>
      </w:r>
      <w:proofErr w:type="spellStart"/>
      <w:r w:rsidRPr="003632FC">
        <w:rPr>
          <w:sz w:val="24"/>
          <w:szCs w:val="24"/>
        </w:rPr>
        <w:t>матеріали</w:t>
      </w:r>
      <w:proofErr w:type="spellEnd"/>
      <w:r w:rsidRPr="003632FC">
        <w:rPr>
          <w:sz w:val="24"/>
          <w:szCs w:val="24"/>
        </w:rPr>
        <w:t xml:space="preserve">, </w:t>
      </w:r>
      <w:proofErr w:type="spellStart"/>
      <w:r w:rsidRPr="003632FC">
        <w:rPr>
          <w:sz w:val="24"/>
          <w:szCs w:val="24"/>
        </w:rPr>
        <w:t>які</w:t>
      </w:r>
      <w:proofErr w:type="spellEnd"/>
      <w:r w:rsidRPr="003632FC">
        <w:rPr>
          <w:sz w:val="24"/>
          <w:szCs w:val="24"/>
        </w:rPr>
        <w:t xml:space="preserve"> </w:t>
      </w:r>
      <w:proofErr w:type="spellStart"/>
      <w:r w:rsidRPr="003632FC">
        <w:rPr>
          <w:sz w:val="24"/>
          <w:szCs w:val="24"/>
        </w:rPr>
        <w:t>мають</w:t>
      </w:r>
      <w:proofErr w:type="spellEnd"/>
      <w:r w:rsidRPr="003632FC">
        <w:rPr>
          <w:sz w:val="24"/>
          <w:szCs w:val="24"/>
        </w:rPr>
        <w:t xml:space="preserve"> </w:t>
      </w:r>
      <w:proofErr w:type="spellStart"/>
      <w:r w:rsidRPr="003632FC">
        <w:rPr>
          <w:sz w:val="24"/>
          <w:szCs w:val="24"/>
        </w:rPr>
        <w:t>властивості</w:t>
      </w:r>
      <w:proofErr w:type="spellEnd"/>
      <w:r w:rsidRPr="003632FC">
        <w:rPr>
          <w:sz w:val="24"/>
          <w:szCs w:val="24"/>
        </w:rPr>
        <w:t xml:space="preserve">, </w:t>
      </w:r>
      <w:proofErr w:type="spellStart"/>
      <w:r w:rsidRPr="003632FC">
        <w:rPr>
          <w:sz w:val="24"/>
          <w:szCs w:val="24"/>
        </w:rPr>
        <w:t>близькі</w:t>
      </w:r>
      <w:proofErr w:type="spellEnd"/>
      <w:r w:rsidRPr="003632FC">
        <w:rPr>
          <w:sz w:val="24"/>
          <w:szCs w:val="24"/>
        </w:rPr>
        <w:t xml:space="preserve"> до </w:t>
      </w:r>
      <w:proofErr w:type="spellStart"/>
      <w:r w:rsidRPr="003632FC">
        <w:rPr>
          <w:sz w:val="24"/>
          <w:szCs w:val="24"/>
        </w:rPr>
        <w:t>бджолиного</w:t>
      </w:r>
      <w:proofErr w:type="spellEnd"/>
      <w:r w:rsidRPr="003632FC">
        <w:rPr>
          <w:sz w:val="24"/>
          <w:szCs w:val="24"/>
        </w:rPr>
        <w:t xml:space="preserve"> воску.</w:t>
      </w:r>
    </w:p>
    <w:p w14:paraId="7953ECA3" w14:textId="77777777" w:rsidR="00D148B1" w:rsidRPr="003632FC" w:rsidRDefault="00D148B1" w:rsidP="00414B3C">
      <w:pPr>
        <w:pStyle w:val="26"/>
        <w:ind w:left="284" w:firstLine="567"/>
        <w:rPr>
          <w:sz w:val="24"/>
          <w:szCs w:val="24"/>
        </w:rPr>
      </w:pPr>
      <w:proofErr w:type="spellStart"/>
      <w:r w:rsidRPr="003632FC">
        <w:rPr>
          <w:sz w:val="24"/>
          <w:szCs w:val="24"/>
        </w:rPr>
        <w:t>Розрізняють</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 xml:space="preserve"> природного (</w:t>
      </w:r>
      <w:proofErr w:type="spellStart"/>
      <w:r w:rsidRPr="003632FC">
        <w:rPr>
          <w:sz w:val="24"/>
          <w:szCs w:val="24"/>
        </w:rPr>
        <w:t>тваринного</w:t>
      </w:r>
      <w:proofErr w:type="spellEnd"/>
      <w:r w:rsidRPr="003632FC">
        <w:rPr>
          <w:sz w:val="24"/>
          <w:szCs w:val="24"/>
        </w:rPr>
        <w:t xml:space="preserve">, </w:t>
      </w:r>
      <w:proofErr w:type="spellStart"/>
      <w:r w:rsidRPr="003632FC">
        <w:rPr>
          <w:sz w:val="24"/>
          <w:szCs w:val="24"/>
        </w:rPr>
        <w:t>рослинного</w:t>
      </w:r>
      <w:proofErr w:type="spellEnd"/>
      <w:r w:rsidRPr="003632FC">
        <w:rPr>
          <w:sz w:val="24"/>
          <w:szCs w:val="24"/>
        </w:rPr>
        <w:t>, м</w:t>
      </w:r>
      <w:r w:rsidRPr="003632FC">
        <w:rPr>
          <w:sz w:val="24"/>
          <w:szCs w:val="24"/>
          <w:lang w:val="uk-UA"/>
        </w:rPr>
        <w:t>і</w:t>
      </w:r>
      <w:proofErr w:type="spellStart"/>
      <w:r w:rsidRPr="003632FC">
        <w:rPr>
          <w:sz w:val="24"/>
          <w:szCs w:val="24"/>
        </w:rPr>
        <w:t>нерального</w:t>
      </w:r>
      <w:proofErr w:type="spellEnd"/>
      <w:r w:rsidRPr="003632FC">
        <w:rPr>
          <w:sz w:val="24"/>
          <w:szCs w:val="24"/>
        </w:rPr>
        <w:t xml:space="preserve">) і синтетичного </w:t>
      </w:r>
      <w:proofErr w:type="spellStart"/>
      <w:r w:rsidRPr="003632FC">
        <w:rPr>
          <w:sz w:val="24"/>
          <w:szCs w:val="24"/>
        </w:rPr>
        <w:t>походження</w:t>
      </w:r>
      <w:proofErr w:type="spellEnd"/>
      <w:r w:rsidRPr="003632FC">
        <w:rPr>
          <w:sz w:val="24"/>
          <w:szCs w:val="24"/>
        </w:rPr>
        <w:t>.</w:t>
      </w:r>
    </w:p>
    <w:p w14:paraId="23AA1B1C" w14:textId="77777777" w:rsidR="00D148B1" w:rsidRPr="003632FC" w:rsidRDefault="00D148B1" w:rsidP="00414B3C">
      <w:pPr>
        <w:pStyle w:val="26"/>
        <w:ind w:left="284" w:firstLine="567"/>
        <w:rPr>
          <w:sz w:val="24"/>
          <w:szCs w:val="24"/>
        </w:rPr>
      </w:pPr>
      <w:r w:rsidRPr="003632FC">
        <w:rPr>
          <w:sz w:val="24"/>
          <w:szCs w:val="24"/>
        </w:rPr>
        <w:t xml:space="preserve">У </w:t>
      </w:r>
      <w:proofErr w:type="spellStart"/>
      <w:r w:rsidRPr="003632FC">
        <w:rPr>
          <w:sz w:val="24"/>
          <w:szCs w:val="24"/>
        </w:rPr>
        <w:t>стоматології</w:t>
      </w:r>
      <w:proofErr w:type="spellEnd"/>
      <w:r w:rsidRPr="003632FC">
        <w:rPr>
          <w:sz w:val="24"/>
          <w:szCs w:val="24"/>
        </w:rPr>
        <w:t xml:space="preserve"> в основному </w:t>
      </w:r>
      <w:proofErr w:type="spellStart"/>
      <w:r w:rsidRPr="003632FC">
        <w:rPr>
          <w:sz w:val="24"/>
          <w:szCs w:val="24"/>
        </w:rPr>
        <w:t>застосовують</w:t>
      </w:r>
      <w:proofErr w:type="spellEnd"/>
      <w:r w:rsidRPr="003632FC">
        <w:rPr>
          <w:sz w:val="24"/>
          <w:szCs w:val="24"/>
        </w:rPr>
        <w:t xml:space="preserve"> </w:t>
      </w:r>
      <w:proofErr w:type="spellStart"/>
      <w:r w:rsidRPr="003632FC">
        <w:rPr>
          <w:sz w:val="24"/>
          <w:szCs w:val="24"/>
        </w:rPr>
        <w:t>природний</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w:t>
      </w:r>
    </w:p>
    <w:p w14:paraId="4FDEB83E" w14:textId="77777777" w:rsidR="00D148B1" w:rsidRPr="003632FC" w:rsidRDefault="00D148B1" w:rsidP="00414B3C">
      <w:pPr>
        <w:pStyle w:val="26"/>
        <w:spacing w:before="260"/>
        <w:ind w:left="284" w:firstLine="0"/>
        <w:jc w:val="center"/>
        <w:rPr>
          <w:sz w:val="24"/>
          <w:szCs w:val="24"/>
        </w:rPr>
      </w:pPr>
      <w:proofErr w:type="spellStart"/>
      <w:r w:rsidRPr="003632FC">
        <w:rPr>
          <w:sz w:val="24"/>
          <w:szCs w:val="24"/>
        </w:rPr>
        <w:t>Природний</w:t>
      </w:r>
      <w:proofErr w:type="spellEnd"/>
      <w:r w:rsidRPr="003632FC">
        <w:rPr>
          <w:sz w:val="24"/>
          <w:szCs w:val="24"/>
        </w:rPr>
        <w:t xml:space="preserve"> </w:t>
      </w:r>
      <w:proofErr w:type="spellStart"/>
      <w:r w:rsidRPr="003632FC">
        <w:rPr>
          <w:sz w:val="24"/>
          <w:szCs w:val="24"/>
        </w:rPr>
        <w:t>віск</w:t>
      </w:r>
      <w:proofErr w:type="spellEnd"/>
    </w:p>
    <w:p w14:paraId="2E4F0FC5" w14:textId="77777777" w:rsidR="00D148B1" w:rsidRPr="003632FC" w:rsidRDefault="00D148B1" w:rsidP="00414B3C">
      <w:pPr>
        <w:pStyle w:val="FR3"/>
        <w:spacing w:before="120"/>
        <w:ind w:left="284"/>
        <w:rPr>
          <w:rFonts w:ascii="Times New Roman" w:hAnsi="Times New Roman"/>
          <w:szCs w:val="24"/>
        </w:rPr>
      </w:pPr>
      <w:r w:rsidRPr="003632FC">
        <w:rPr>
          <w:rFonts w:ascii="Times New Roman" w:hAnsi="Times New Roman"/>
          <w:szCs w:val="24"/>
        </w:rPr>
        <w:t>Тваринний віск</w:t>
      </w:r>
    </w:p>
    <w:p w14:paraId="2A1CCBF7" w14:textId="77777777" w:rsidR="00D148B1" w:rsidRPr="003632FC" w:rsidRDefault="00D148B1" w:rsidP="00414B3C">
      <w:pPr>
        <w:pStyle w:val="26"/>
        <w:spacing w:before="120"/>
        <w:ind w:left="284" w:firstLine="567"/>
        <w:rPr>
          <w:sz w:val="24"/>
          <w:szCs w:val="24"/>
          <w:lang w:val="uk-UA"/>
        </w:rPr>
      </w:pPr>
      <w:r w:rsidRPr="003632FC">
        <w:rPr>
          <w:sz w:val="24"/>
          <w:szCs w:val="24"/>
        </w:rPr>
        <w:t xml:space="preserve">До воску </w:t>
      </w:r>
      <w:proofErr w:type="spellStart"/>
      <w:r w:rsidRPr="003632FC">
        <w:rPr>
          <w:sz w:val="24"/>
          <w:szCs w:val="24"/>
        </w:rPr>
        <w:t>тваринного</w:t>
      </w:r>
      <w:proofErr w:type="spellEnd"/>
      <w:r w:rsidRPr="003632FC">
        <w:rPr>
          <w:sz w:val="24"/>
          <w:szCs w:val="24"/>
        </w:rPr>
        <w:t xml:space="preserve"> </w:t>
      </w:r>
      <w:proofErr w:type="spellStart"/>
      <w:r w:rsidRPr="003632FC">
        <w:rPr>
          <w:sz w:val="24"/>
          <w:szCs w:val="24"/>
        </w:rPr>
        <w:t>походження</w:t>
      </w:r>
      <w:proofErr w:type="spellEnd"/>
      <w:r w:rsidRPr="003632FC">
        <w:rPr>
          <w:sz w:val="24"/>
          <w:szCs w:val="24"/>
        </w:rPr>
        <w:t xml:space="preserve"> </w:t>
      </w:r>
      <w:proofErr w:type="spellStart"/>
      <w:r w:rsidRPr="003632FC">
        <w:rPr>
          <w:sz w:val="24"/>
          <w:szCs w:val="24"/>
        </w:rPr>
        <w:t>відносять</w:t>
      </w:r>
      <w:proofErr w:type="spellEnd"/>
      <w:r w:rsidRPr="003632FC">
        <w:rPr>
          <w:sz w:val="24"/>
          <w:szCs w:val="24"/>
        </w:rPr>
        <w:t xml:space="preserve"> </w:t>
      </w:r>
      <w:proofErr w:type="spellStart"/>
      <w:r w:rsidRPr="003632FC">
        <w:rPr>
          <w:sz w:val="24"/>
          <w:szCs w:val="24"/>
        </w:rPr>
        <w:t>бджолиний</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 xml:space="preserve">, стеарин, </w:t>
      </w:r>
      <w:proofErr w:type="spellStart"/>
      <w:r w:rsidRPr="003632FC">
        <w:rPr>
          <w:sz w:val="24"/>
          <w:szCs w:val="24"/>
        </w:rPr>
        <w:t>ланолін</w:t>
      </w:r>
      <w:proofErr w:type="spellEnd"/>
      <w:r w:rsidRPr="003632FC">
        <w:rPr>
          <w:sz w:val="24"/>
          <w:szCs w:val="24"/>
        </w:rPr>
        <w:t xml:space="preserve"> та </w:t>
      </w:r>
      <w:proofErr w:type="spellStart"/>
      <w:r w:rsidRPr="003632FC">
        <w:rPr>
          <w:sz w:val="24"/>
          <w:szCs w:val="24"/>
        </w:rPr>
        <w:t>ін</w:t>
      </w:r>
      <w:proofErr w:type="spellEnd"/>
      <w:r w:rsidRPr="003632FC">
        <w:rPr>
          <w:sz w:val="24"/>
          <w:szCs w:val="24"/>
        </w:rPr>
        <w:t xml:space="preserve">. </w:t>
      </w:r>
    </w:p>
    <w:p w14:paraId="2DC97C94" w14:textId="77777777" w:rsidR="00D148B1" w:rsidRPr="003632FC" w:rsidRDefault="00D148B1" w:rsidP="00414B3C">
      <w:pPr>
        <w:pStyle w:val="26"/>
        <w:spacing w:before="120"/>
        <w:ind w:left="284" w:firstLine="567"/>
        <w:rPr>
          <w:sz w:val="24"/>
          <w:szCs w:val="24"/>
        </w:rPr>
      </w:pPr>
      <w:proofErr w:type="spellStart"/>
      <w:r w:rsidRPr="003632FC">
        <w:rPr>
          <w:sz w:val="24"/>
          <w:szCs w:val="24"/>
        </w:rPr>
        <w:t>Встоматології</w:t>
      </w:r>
      <w:proofErr w:type="spellEnd"/>
      <w:r w:rsidRPr="003632FC">
        <w:rPr>
          <w:sz w:val="24"/>
          <w:szCs w:val="24"/>
        </w:rPr>
        <w:t xml:space="preserve"> в основному </w:t>
      </w:r>
      <w:r w:rsidRPr="003632FC">
        <w:rPr>
          <w:sz w:val="24"/>
          <w:szCs w:val="24"/>
          <w:lang w:val="uk-UA"/>
        </w:rPr>
        <w:t>використовують</w:t>
      </w:r>
      <w:r w:rsidRPr="003632FC">
        <w:rPr>
          <w:sz w:val="24"/>
          <w:szCs w:val="24"/>
        </w:rPr>
        <w:t xml:space="preserve"> </w:t>
      </w:r>
      <w:proofErr w:type="spellStart"/>
      <w:r w:rsidRPr="003632FC">
        <w:rPr>
          <w:sz w:val="24"/>
          <w:szCs w:val="24"/>
        </w:rPr>
        <w:t>перші</w:t>
      </w:r>
      <w:proofErr w:type="spellEnd"/>
      <w:r w:rsidRPr="003632FC">
        <w:rPr>
          <w:sz w:val="24"/>
          <w:szCs w:val="24"/>
        </w:rPr>
        <w:t xml:space="preserve"> два </w:t>
      </w:r>
      <w:proofErr w:type="spellStart"/>
      <w:r w:rsidRPr="003632FC">
        <w:rPr>
          <w:sz w:val="24"/>
          <w:szCs w:val="24"/>
        </w:rPr>
        <w:t>види</w:t>
      </w:r>
      <w:proofErr w:type="spellEnd"/>
      <w:r w:rsidRPr="003632FC">
        <w:rPr>
          <w:sz w:val="24"/>
          <w:szCs w:val="24"/>
        </w:rPr>
        <w:t xml:space="preserve"> воску.</w:t>
      </w:r>
    </w:p>
    <w:p w14:paraId="25BCF5EF" w14:textId="77777777" w:rsidR="00D148B1" w:rsidRPr="003632FC" w:rsidRDefault="00D148B1" w:rsidP="00414B3C">
      <w:pPr>
        <w:pStyle w:val="26"/>
        <w:spacing w:before="100"/>
        <w:ind w:left="284" w:firstLine="567"/>
        <w:rPr>
          <w:sz w:val="24"/>
          <w:szCs w:val="24"/>
          <w:lang w:val="uk-UA"/>
        </w:rPr>
      </w:pPr>
      <w:proofErr w:type="spellStart"/>
      <w:r w:rsidRPr="003632FC">
        <w:rPr>
          <w:b/>
          <w:sz w:val="24"/>
          <w:szCs w:val="24"/>
        </w:rPr>
        <w:t>Бджолиний</w:t>
      </w:r>
      <w:proofErr w:type="spellEnd"/>
      <w:r w:rsidRPr="003632FC">
        <w:rPr>
          <w:b/>
          <w:sz w:val="24"/>
          <w:szCs w:val="24"/>
        </w:rPr>
        <w:t xml:space="preserve"> </w:t>
      </w:r>
      <w:proofErr w:type="spellStart"/>
      <w:r w:rsidRPr="003632FC">
        <w:rPr>
          <w:b/>
          <w:sz w:val="24"/>
          <w:szCs w:val="24"/>
        </w:rPr>
        <w:t>віск</w:t>
      </w:r>
      <w:proofErr w:type="spellEnd"/>
      <w:r w:rsidRPr="003632FC">
        <w:rPr>
          <w:b/>
          <w:sz w:val="24"/>
          <w:szCs w:val="24"/>
        </w:rPr>
        <w:t xml:space="preserve"> </w:t>
      </w:r>
      <w:proofErr w:type="spellStart"/>
      <w:r w:rsidRPr="003632FC">
        <w:rPr>
          <w:sz w:val="24"/>
          <w:szCs w:val="24"/>
        </w:rPr>
        <w:t>виділяється</w:t>
      </w:r>
      <w:proofErr w:type="spellEnd"/>
      <w:r w:rsidRPr="003632FC">
        <w:rPr>
          <w:sz w:val="24"/>
          <w:szCs w:val="24"/>
        </w:rPr>
        <w:t xml:space="preserve"> </w:t>
      </w:r>
      <w:proofErr w:type="spellStart"/>
      <w:r w:rsidRPr="003632FC">
        <w:rPr>
          <w:sz w:val="24"/>
          <w:szCs w:val="24"/>
        </w:rPr>
        <w:t>бджолами</w:t>
      </w:r>
      <w:proofErr w:type="spellEnd"/>
      <w:r w:rsidRPr="003632FC">
        <w:rPr>
          <w:sz w:val="24"/>
          <w:szCs w:val="24"/>
        </w:rPr>
        <w:t xml:space="preserve"> у </w:t>
      </w:r>
      <w:proofErr w:type="spellStart"/>
      <w:r w:rsidRPr="003632FC">
        <w:rPr>
          <w:sz w:val="24"/>
          <w:szCs w:val="24"/>
        </w:rPr>
        <w:t>вигляді</w:t>
      </w:r>
      <w:proofErr w:type="spellEnd"/>
      <w:r w:rsidRPr="003632FC">
        <w:rPr>
          <w:sz w:val="24"/>
          <w:szCs w:val="24"/>
        </w:rPr>
        <w:t xml:space="preserve"> </w:t>
      </w:r>
      <w:proofErr w:type="spellStart"/>
      <w:r w:rsidRPr="003632FC">
        <w:rPr>
          <w:sz w:val="24"/>
          <w:szCs w:val="24"/>
        </w:rPr>
        <w:t>окремих</w:t>
      </w:r>
      <w:proofErr w:type="spellEnd"/>
      <w:r w:rsidRPr="003632FC">
        <w:rPr>
          <w:sz w:val="24"/>
          <w:szCs w:val="24"/>
        </w:rPr>
        <w:t xml:space="preserve"> тоненьких </w:t>
      </w:r>
      <w:proofErr w:type="spellStart"/>
      <w:r w:rsidRPr="003632FC">
        <w:rPr>
          <w:sz w:val="24"/>
          <w:szCs w:val="24"/>
        </w:rPr>
        <w:t>лусочок</w:t>
      </w:r>
      <w:proofErr w:type="spellEnd"/>
      <w:r w:rsidRPr="003632FC">
        <w:rPr>
          <w:sz w:val="24"/>
          <w:szCs w:val="24"/>
        </w:rPr>
        <w:t xml:space="preserve">, </w:t>
      </w:r>
      <w:r w:rsidRPr="003632FC">
        <w:rPr>
          <w:sz w:val="24"/>
          <w:szCs w:val="24"/>
          <w:lang w:val="uk-UA"/>
        </w:rPr>
        <w:t xml:space="preserve">які </w:t>
      </w:r>
      <w:proofErr w:type="spellStart"/>
      <w:r w:rsidRPr="003632FC">
        <w:rPr>
          <w:sz w:val="24"/>
          <w:szCs w:val="24"/>
        </w:rPr>
        <w:t>сполучен</w:t>
      </w:r>
      <w:proofErr w:type="spellEnd"/>
      <w:r w:rsidRPr="003632FC">
        <w:rPr>
          <w:sz w:val="24"/>
          <w:szCs w:val="24"/>
          <w:lang w:val="uk-UA"/>
        </w:rPr>
        <w:t>і</w:t>
      </w:r>
      <w:proofErr w:type="spellStart"/>
      <w:r w:rsidRPr="003632FC">
        <w:rPr>
          <w:sz w:val="24"/>
          <w:szCs w:val="24"/>
        </w:rPr>
        <w:t>між</w:t>
      </w:r>
      <w:proofErr w:type="spellEnd"/>
      <w:r w:rsidRPr="003632FC">
        <w:rPr>
          <w:sz w:val="24"/>
          <w:szCs w:val="24"/>
        </w:rPr>
        <w:t xml:space="preserve"> собою і </w:t>
      </w:r>
      <w:proofErr w:type="spellStart"/>
      <w:r w:rsidRPr="003632FC">
        <w:rPr>
          <w:sz w:val="24"/>
          <w:szCs w:val="24"/>
        </w:rPr>
        <w:t>утворюють</w:t>
      </w:r>
      <w:proofErr w:type="spellEnd"/>
      <w:r w:rsidRPr="003632FC">
        <w:rPr>
          <w:sz w:val="24"/>
          <w:szCs w:val="24"/>
        </w:rPr>
        <w:t xml:space="preserve"> с</w:t>
      </w:r>
      <w:proofErr w:type="spellStart"/>
      <w:r w:rsidRPr="003632FC">
        <w:rPr>
          <w:sz w:val="24"/>
          <w:szCs w:val="24"/>
          <w:lang w:val="uk-UA"/>
        </w:rPr>
        <w:t>оти</w:t>
      </w:r>
      <w:proofErr w:type="spellEnd"/>
      <w:r w:rsidRPr="003632FC">
        <w:rPr>
          <w:sz w:val="24"/>
          <w:szCs w:val="24"/>
        </w:rPr>
        <w:t>-</w:t>
      </w:r>
      <w:proofErr w:type="spellStart"/>
      <w:r w:rsidRPr="003632FC">
        <w:rPr>
          <w:sz w:val="24"/>
          <w:szCs w:val="24"/>
        </w:rPr>
        <w:t>форми</w:t>
      </w:r>
      <w:proofErr w:type="spellEnd"/>
      <w:r w:rsidRPr="003632FC">
        <w:rPr>
          <w:sz w:val="24"/>
          <w:szCs w:val="24"/>
        </w:rPr>
        <w:t xml:space="preserve"> для </w:t>
      </w:r>
      <w:proofErr w:type="spellStart"/>
      <w:r w:rsidRPr="003632FC">
        <w:rPr>
          <w:sz w:val="24"/>
          <w:szCs w:val="24"/>
        </w:rPr>
        <w:t>відкладання</w:t>
      </w:r>
      <w:proofErr w:type="spellEnd"/>
      <w:r w:rsidRPr="003632FC">
        <w:rPr>
          <w:sz w:val="24"/>
          <w:szCs w:val="24"/>
        </w:rPr>
        <w:t xml:space="preserve"> меду. </w:t>
      </w:r>
      <w:proofErr w:type="spellStart"/>
      <w:r w:rsidRPr="003632FC">
        <w:rPr>
          <w:sz w:val="24"/>
          <w:szCs w:val="24"/>
        </w:rPr>
        <w:t>Бджолиний</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 xml:space="preserve"> </w:t>
      </w:r>
      <w:proofErr w:type="spellStart"/>
      <w:r w:rsidRPr="003632FC">
        <w:rPr>
          <w:sz w:val="24"/>
          <w:szCs w:val="24"/>
        </w:rPr>
        <w:t>жовтого</w:t>
      </w:r>
      <w:proofErr w:type="spellEnd"/>
      <w:r w:rsidRPr="003632FC">
        <w:rPr>
          <w:sz w:val="24"/>
          <w:szCs w:val="24"/>
        </w:rPr>
        <w:t xml:space="preserve"> </w:t>
      </w:r>
      <w:proofErr w:type="spellStart"/>
      <w:r w:rsidRPr="003632FC">
        <w:rPr>
          <w:sz w:val="24"/>
          <w:szCs w:val="24"/>
        </w:rPr>
        <w:t>кольору</w:t>
      </w:r>
      <w:proofErr w:type="spellEnd"/>
      <w:r w:rsidRPr="003632FC">
        <w:rPr>
          <w:sz w:val="24"/>
          <w:szCs w:val="24"/>
        </w:rPr>
        <w:t xml:space="preserve">, </w:t>
      </w:r>
      <w:r w:rsidRPr="003632FC">
        <w:rPr>
          <w:sz w:val="24"/>
          <w:szCs w:val="24"/>
          <w:lang w:val="uk-UA"/>
        </w:rPr>
        <w:t>після дії</w:t>
      </w:r>
      <w:r w:rsidRPr="003632FC">
        <w:rPr>
          <w:sz w:val="24"/>
          <w:szCs w:val="24"/>
        </w:rPr>
        <w:t xml:space="preserve"> на </w:t>
      </w:r>
      <w:proofErr w:type="spellStart"/>
      <w:r w:rsidRPr="003632FC">
        <w:rPr>
          <w:sz w:val="24"/>
          <w:szCs w:val="24"/>
        </w:rPr>
        <w:t>нього</w:t>
      </w:r>
      <w:proofErr w:type="spellEnd"/>
      <w:r w:rsidRPr="003632FC">
        <w:rPr>
          <w:sz w:val="24"/>
          <w:szCs w:val="24"/>
        </w:rPr>
        <w:t xml:space="preserve"> </w:t>
      </w:r>
      <w:proofErr w:type="spellStart"/>
      <w:r w:rsidRPr="003632FC">
        <w:rPr>
          <w:sz w:val="24"/>
          <w:szCs w:val="24"/>
        </w:rPr>
        <w:t>перекисом</w:t>
      </w:r>
      <w:proofErr w:type="spellEnd"/>
      <w:r w:rsidRPr="003632FC">
        <w:rPr>
          <w:sz w:val="24"/>
          <w:szCs w:val="24"/>
        </w:rPr>
        <w:t xml:space="preserve"> </w:t>
      </w:r>
      <w:proofErr w:type="spellStart"/>
      <w:r w:rsidRPr="003632FC">
        <w:rPr>
          <w:sz w:val="24"/>
          <w:szCs w:val="24"/>
        </w:rPr>
        <w:t>водню</w:t>
      </w:r>
      <w:proofErr w:type="spellEnd"/>
      <w:r w:rsidRPr="003632FC">
        <w:rPr>
          <w:sz w:val="24"/>
          <w:szCs w:val="24"/>
        </w:rPr>
        <w:t xml:space="preserve"> </w:t>
      </w:r>
      <w:proofErr w:type="spellStart"/>
      <w:r w:rsidRPr="003632FC">
        <w:rPr>
          <w:sz w:val="24"/>
          <w:szCs w:val="24"/>
        </w:rPr>
        <w:t>набуває</w:t>
      </w:r>
      <w:proofErr w:type="spellEnd"/>
      <w:r w:rsidRPr="003632FC">
        <w:rPr>
          <w:sz w:val="24"/>
          <w:szCs w:val="24"/>
        </w:rPr>
        <w:t xml:space="preserve"> </w:t>
      </w:r>
      <w:proofErr w:type="spellStart"/>
      <w:r w:rsidRPr="003632FC">
        <w:rPr>
          <w:sz w:val="24"/>
          <w:szCs w:val="24"/>
        </w:rPr>
        <w:t>твердість</w:t>
      </w:r>
      <w:proofErr w:type="spellEnd"/>
      <w:r w:rsidRPr="003632FC">
        <w:rPr>
          <w:sz w:val="24"/>
          <w:szCs w:val="24"/>
        </w:rPr>
        <w:t xml:space="preserve"> і </w:t>
      </w:r>
      <w:r w:rsidRPr="003632FC">
        <w:rPr>
          <w:sz w:val="24"/>
          <w:szCs w:val="24"/>
          <w:lang w:val="uk-UA"/>
        </w:rPr>
        <w:t>втрачає</w:t>
      </w:r>
      <w:r w:rsidRPr="003632FC">
        <w:rPr>
          <w:sz w:val="24"/>
          <w:szCs w:val="24"/>
        </w:rPr>
        <w:t xml:space="preserve"> </w:t>
      </w:r>
      <w:proofErr w:type="spellStart"/>
      <w:r w:rsidRPr="003632FC">
        <w:rPr>
          <w:sz w:val="24"/>
          <w:szCs w:val="24"/>
        </w:rPr>
        <w:t>сво</w:t>
      </w:r>
      <w:proofErr w:type="spellEnd"/>
      <w:r w:rsidRPr="003632FC">
        <w:rPr>
          <w:sz w:val="24"/>
          <w:szCs w:val="24"/>
          <w:lang w:val="uk-UA"/>
        </w:rPr>
        <w:t>є</w:t>
      </w:r>
      <w:r w:rsidRPr="003632FC">
        <w:rPr>
          <w:sz w:val="24"/>
          <w:szCs w:val="24"/>
        </w:rPr>
        <w:t xml:space="preserve"> </w:t>
      </w:r>
      <w:proofErr w:type="spellStart"/>
      <w:r w:rsidRPr="003632FC">
        <w:rPr>
          <w:sz w:val="24"/>
          <w:szCs w:val="24"/>
        </w:rPr>
        <w:t>забарвлення</w:t>
      </w:r>
      <w:proofErr w:type="spellEnd"/>
      <w:r w:rsidRPr="003632FC">
        <w:rPr>
          <w:sz w:val="24"/>
          <w:szCs w:val="24"/>
        </w:rPr>
        <w:t xml:space="preserve">. </w:t>
      </w:r>
      <w:proofErr w:type="spellStart"/>
      <w:r w:rsidRPr="003632FC">
        <w:rPr>
          <w:sz w:val="24"/>
          <w:szCs w:val="24"/>
        </w:rPr>
        <w:t>Розм'якшується</w:t>
      </w:r>
      <w:proofErr w:type="spellEnd"/>
      <w:r w:rsidRPr="003632FC">
        <w:rPr>
          <w:sz w:val="24"/>
          <w:szCs w:val="24"/>
        </w:rPr>
        <w:t xml:space="preserve"> при </w:t>
      </w:r>
      <w:proofErr w:type="spellStart"/>
      <w:r w:rsidRPr="003632FC">
        <w:rPr>
          <w:sz w:val="24"/>
          <w:szCs w:val="24"/>
        </w:rPr>
        <w:t>температурі</w:t>
      </w:r>
      <w:proofErr w:type="spellEnd"/>
      <w:r w:rsidRPr="003632FC">
        <w:rPr>
          <w:sz w:val="24"/>
          <w:szCs w:val="24"/>
        </w:rPr>
        <w:t xml:space="preserve"> 36..38 °, температура </w:t>
      </w:r>
      <w:proofErr w:type="spellStart"/>
      <w:r w:rsidRPr="003632FC">
        <w:rPr>
          <w:sz w:val="24"/>
          <w:szCs w:val="24"/>
        </w:rPr>
        <w:t>плавлення</w:t>
      </w:r>
      <w:proofErr w:type="spellEnd"/>
      <w:r w:rsidRPr="003632FC">
        <w:rPr>
          <w:sz w:val="24"/>
          <w:szCs w:val="24"/>
        </w:rPr>
        <w:t xml:space="preserve"> 62..64 °, </w:t>
      </w:r>
      <w:proofErr w:type="spellStart"/>
      <w:r w:rsidRPr="003632FC">
        <w:rPr>
          <w:sz w:val="24"/>
          <w:szCs w:val="24"/>
        </w:rPr>
        <w:t>кипить</w:t>
      </w:r>
      <w:proofErr w:type="spellEnd"/>
      <w:r w:rsidRPr="003632FC">
        <w:rPr>
          <w:sz w:val="24"/>
          <w:szCs w:val="24"/>
        </w:rPr>
        <w:t xml:space="preserve"> при </w:t>
      </w:r>
      <w:proofErr w:type="spellStart"/>
      <w:r w:rsidRPr="003632FC">
        <w:rPr>
          <w:sz w:val="24"/>
          <w:szCs w:val="24"/>
        </w:rPr>
        <w:t>температурі</w:t>
      </w:r>
      <w:proofErr w:type="spellEnd"/>
      <w:r w:rsidRPr="003632FC">
        <w:rPr>
          <w:sz w:val="24"/>
          <w:szCs w:val="24"/>
        </w:rPr>
        <w:t xml:space="preserve"> 236 °, ко</w:t>
      </w:r>
      <w:r w:rsidRPr="003632FC">
        <w:rPr>
          <w:sz w:val="24"/>
          <w:szCs w:val="24"/>
          <w:lang w:val="uk-UA"/>
        </w:rPr>
        <w:t>е</w:t>
      </w:r>
      <w:r w:rsidRPr="003632FC">
        <w:rPr>
          <w:sz w:val="24"/>
          <w:szCs w:val="24"/>
        </w:rPr>
        <w:t>ф</w:t>
      </w:r>
      <w:r w:rsidRPr="003632FC">
        <w:rPr>
          <w:sz w:val="24"/>
          <w:szCs w:val="24"/>
          <w:lang w:val="uk-UA"/>
        </w:rPr>
        <w:t>і</w:t>
      </w:r>
      <w:r w:rsidRPr="003632FC">
        <w:rPr>
          <w:sz w:val="24"/>
          <w:szCs w:val="24"/>
        </w:rPr>
        <w:t>ц</w:t>
      </w:r>
      <w:proofErr w:type="spellStart"/>
      <w:r w:rsidRPr="003632FC">
        <w:rPr>
          <w:sz w:val="24"/>
          <w:szCs w:val="24"/>
          <w:lang w:val="uk-UA"/>
        </w:rPr>
        <w:t>іє</w:t>
      </w:r>
      <w:r w:rsidRPr="003632FC">
        <w:rPr>
          <w:sz w:val="24"/>
          <w:szCs w:val="24"/>
        </w:rPr>
        <w:t>нт</w:t>
      </w:r>
      <w:proofErr w:type="spellEnd"/>
      <w:r w:rsidRPr="003632FC">
        <w:rPr>
          <w:sz w:val="24"/>
          <w:szCs w:val="24"/>
        </w:rPr>
        <w:t xml:space="preserve"> </w:t>
      </w:r>
      <w:proofErr w:type="spellStart"/>
      <w:r w:rsidRPr="003632FC">
        <w:rPr>
          <w:sz w:val="24"/>
          <w:szCs w:val="24"/>
        </w:rPr>
        <w:t>лінійного</w:t>
      </w:r>
      <w:proofErr w:type="spellEnd"/>
      <w:r w:rsidRPr="003632FC">
        <w:rPr>
          <w:sz w:val="24"/>
          <w:szCs w:val="24"/>
        </w:rPr>
        <w:t xml:space="preserve"> </w:t>
      </w:r>
      <w:proofErr w:type="spellStart"/>
      <w:r w:rsidRPr="003632FC">
        <w:rPr>
          <w:sz w:val="24"/>
          <w:szCs w:val="24"/>
        </w:rPr>
        <w:t>розширення</w:t>
      </w:r>
      <w:proofErr w:type="spellEnd"/>
      <w:r w:rsidRPr="003632FC">
        <w:rPr>
          <w:sz w:val="24"/>
          <w:szCs w:val="24"/>
        </w:rPr>
        <w:t xml:space="preserve"> при </w:t>
      </w:r>
      <w:proofErr w:type="spellStart"/>
      <w:r w:rsidRPr="003632FC">
        <w:rPr>
          <w:sz w:val="24"/>
          <w:szCs w:val="24"/>
        </w:rPr>
        <w:t>нагріванні</w:t>
      </w:r>
      <w:proofErr w:type="spellEnd"/>
      <w:r w:rsidRPr="003632FC">
        <w:rPr>
          <w:sz w:val="24"/>
          <w:szCs w:val="24"/>
        </w:rPr>
        <w:t xml:space="preserve"> до 30 ° - 0,0003. Добре </w:t>
      </w:r>
      <w:proofErr w:type="spellStart"/>
      <w:r w:rsidRPr="003632FC">
        <w:rPr>
          <w:sz w:val="24"/>
          <w:szCs w:val="24"/>
        </w:rPr>
        <w:t>розчиняється</w:t>
      </w:r>
      <w:proofErr w:type="spellEnd"/>
      <w:r w:rsidRPr="003632FC">
        <w:rPr>
          <w:sz w:val="24"/>
          <w:szCs w:val="24"/>
        </w:rPr>
        <w:t xml:space="preserve"> в </w:t>
      </w:r>
      <w:proofErr w:type="spellStart"/>
      <w:r w:rsidRPr="003632FC">
        <w:rPr>
          <w:sz w:val="24"/>
          <w:szCs w:val="24"/>
        </w:rPr>
        <w:t>бензині</w:t>
      </w:r>
      <w:proofErr w:type="spellEnd"/>
      <w:r w:rsidRPr="003632FC">
        <w:rPr>
          <w:sz w:val="24"/>
          <w:szCs w:val="24"/>
        </w:rPr>
        <w:t xml:space="preserve">, </w:t>
      </w:r>
      <w:proofErr w:type="spellStart"/>
      <w:r w:rsidRPr="003632FC">
        <w:rPr>
          <w:sz w:val="24"/>
          <w:szCs w:val="24"/>
        </w:rPr>
        <w:t>хлороформі</w:t>
      </w:r>
      <w:proofErr w:type="spellEnd"/>
      <w:r w:rsidRPr="003632FC">
        <w:rPr>
          <w:sz w:val="24"/>
          <w:szCs w:val="24"/>
        </w:rPr>
        <w:t xml:space="preserve">, </w:t>
      </w:r>
      <w:proofErr w:type="spellStart"/>
      <w:r w:rsidRPr="003632FC">
        <w:rPr>
          <w:sz w:val="24"/>
          <w:szCs w:val="24"/>
        </w:rPr>
        <w:t>чотирихлористому</w:t>
      </w:r>
      <w:proofErr w:type="spellEnd"/>
      <w:r w:rsidRPr="003632FC">
        <w:rPr>
          <w:sz w:val="24"/>
          <w:szCs w:val="24"/>
        </w:rPr>
        <w:t xml:space="preserve"> </w:t>
      </w:r>
      <w:proofErr w:type="spellStart"/>
      <w:r w:rsidRPr="003632FC">
        <w:rPr>
          <w:sz w:val="24"/>
          <w:szCs w:val="24"/>
        </w:rPr>
        <w:t>вуглеці</w:t>
      </w:r>
      <w:proofErr w:type="spellEnd"/>
      <w:r w:rsidRPr="003632FC">
        <w:rPr>
          <w:sz w:val="24"/>
          <w:szCs w:val="24"/>
        </w:rPr>
        <w:t xml:space="preserve">, </w:t>
      </w:r>
      <w:proofErr w:type="spellStart"/>
      <w:r w:rsidRPr="003632FC">
        <w:rPr>
          <w:sz w:val="24"/>
          <w:szCs w:val="24"/>
        </w:rPr>
        <w:t>сірковуглеці</w:t>
      </w:r>
      <w:proofErr w:type="spellEnd"/>
      <w:r w:rsidRPr="003632FC">
        <w:rPr>
          <w:sz w:val="24"/>
          <w:szCs w:val="24"/>
        </w:rPr>
        <w:t xml:space="preserve"> і </w:t>
      </w:r>
      <w:proofErr w:type="spellStart"/>
      <w:r w:rsidRPr="003632FC">
        <w:rPr>
          <w:sz w:val="24"/>
          <w:szCs w:val="24"/>
        </w:rPr>
        <w:t>ефірних</w:t>
      </w:r>
      <w:proofErr w:type="spellEnd"/>
      <w:r w:rsidRPr="003632FC">
        <w:rPr>
          <w:sz w:val="24"/>
          <w:szCs w:val="24"/>
        </w:rPr>
        <w:t xml:space="preserve"> </w:t>
      </w:r>
      <w:proofErr w:type="spellStart"/>
      <w:r w:rsidRPr="003632FC">
        <w:rPr>
          <w:sz w:val="24"/>
          <w:szCs w:val="24"/>
        </w:rPr>
        <w:t>оліях</w:t>
      </w:r>
      <w:proofErr w:type="spellEnd"/>
      <w:r w:rsidRPr="003632FC">
        <w:rPr>
          <w:sz w:val="24"/>
          <w:szCs w:val="24"/>
        </w:rPr>
        <w:t xml:space="preserve">. </w:t>
      </w:r>
      <w:proofErr w:type="spellStart"/>
      <w:r w:rsidRPr="003632FC">
        <w:rPr>
          <w:sz w:val="24"/>
          <w:szCs w:val="24"/>
        </w:rPr>
        <w:t>Зважаючи</w:t>
      </w:r>
      <w:proofErr w:type="spellEnd"/>
      <w:r w:rsidRPr="003632FC">
        <w:rPr>
          <w:sz w:val="24"/>
          <w:szCs w:val="24"/>
        </w:rPr>
        <w:t xml:space="preserve"> на </w:t>
      </w:r>
      <w:proofErr w:type="spellStart"/>
      <w:r w:rsidRPr="003632FC">
        <w:rPr>
          <w:sz w:val="24"/>
          <w:szCs w:val="24"/>
        </w:rPr>
        <w:t>вказані</w:t>
      </w:r>
      <w:proofErr w:type="spellEnd"/>
      <w:r w:rsidRPr="003632FC">
        <w:rPr>
          <w:sz w:val="24"/>
          <w:szCs w:val="24"/>
        </w:rPr>
        <w:t xml:space="preserve"> ф</w:t>
      </w:r>
      <w:r w:rsidRPr="003632FC">
        <w:rPr>
          <w:sz w:val="24"/>
          <w:szCs w:val="24"/>
          <w:lang w:val="uk-UA"/>
        </w:rPr>
        <w:t>і</w:t>
      </w:r>
      <w:proofErr w:type="spellStart"/>
      <w:r w:rsidRPr="003632FC">
        <w:rPr>
          <w:sz w:val="24"/>
          <w:szCs w:val="24"/>
        </w:rPr>
        <w:t>зико</w:t>
      </w:r>
      <w:proofErr w:type="spellEnd"/>
      <w:r w:rsidRPr="003632FC">
        <w:rPr>
          <w:sz w:val="24"/>
          <w:szCs w:val="24"/>
        </w:rPr>
        <w:t>-х</w:t>
      </w:r>
      <w:r w:rsidRPr="003632FC">
        <w:rPr>
          <w:sz w:val="24"/>
          <w:szCs w:val="24"/>
          <w:lang w:val="uk-UA"/>
        </w:rPr>
        <w:t>і</w:t>
      </w:r>
      <w:r w:rsidRPr="003632FC">
        <w:rPr>
          <w:sz w:val="24"/>
          <w:szCs w:val="24"/>
        </w:rPr>
        <w:t>м</w:t>
      </w:r>
      <w:r w:rsidRPr="003632FC">
        <w:rPr>
          <w:sz w:val="24"/>
          <w:szCs w:val="24"/>
          <w:lang w:val="uk-UA"/>
        </w:rPr>
        <w:t>і</w:t>
      </w:r>
      <w:r w:rsidRPr="003632FC">
        <w:rPr>
          <w:sz w:val="24"/>
          <w:szCs w:val="24"/>
        </w:rPr>
        <w:t>ч</w:t>
      </w:r>
      <w:r w:rsidRPr="003632FC">
        <w:rPr>
          <w:sz w:val="24"/>
          <w:szCs w:val="24"/>
          <w:lang w:val="uk-UA"/>
        </w:rPr>
        <w:t>ні</w:t>
      </w:r>
      <w:r w:rsidRPr="003632FC">
        <w:rPr>
          <w:sz w:val="24"/>
          <w:szCs w:val="24"/>
        </w:rPr>
        <w:t xml:space="preserve"> </w:t>
      </w:r>
      <w:proofErr w:type="spellStart"/>
      <w:r w:rsidRPr="003632FC">
        <w:rPr>
          <w:sz w:val="24"/>
          <w:szCs w:val="24"/>
        </w:rPr>
        <w:t>властивості</w:t>
      </w:r>
      <w:proofErr w:type="spellEnd"/>
      <w:r w:rsidRPr="003632FC">
        <w:rPr>
          <w:sz w:val="24"/>
          <w:szCs w:val="24"/>
        </w:rPr>
        <w:t xml:space="preserve"> в </w:t>
      </w:r>
      <w:proofErr w:type="spellStart"/>
      <w:r w:rsidRPr="003632FC">
        <w:rPr>
          <w:sz w:val="24"/>
          <w:szCs w:val="24"/>
        </w:rPr>
        <w:t>зубопротезній</w:t>
      </w:r>
      <w:proofErr w:type="spellEnd"/>
      <w:r w:rsidRPr="003632FC">
        <w:rPr>
          <w:sz w:val="24"/>
          <w:szCs w:val="24"/>
        </w:rPr>
        <w:t xml:space="preserve"> </w:t>
      </w:r>
      <w:proofErr w:type="spellStart"/>
      <w:r w:rsidRPr="003632FC">
        <w:rPr>
          <w:sz w:val="24"/>
          <w:szCs w:val="24"/>
        </w:rPr>
        <w:t>практиці</w:t>
      </w:r>
      <w:proofErr w:type="spellEnd"/>
      <w:r w:rsidRPr="003632FC">
        <w:rPr>
          <w:sz w:val="24"/>
          <w:szCs w:val="24"/>
        </w:rPr>
        <w:t xml:space="preserve"> в чистому </w:t>
      </w:r>
      <w:proofErr w:type="spellStart"/>
      <w:r w:rsidRPr="003632FC">
        <w:rPr>
          <w:sz w:val="24"/>
          <w:szCs w:val="24"/>
        </w:rPr>
        <w:t>вигляді</w:t>
      </w:r>
      <w:proofErr w:type="spellEnd"/>
      <w:r w:rsidRPr="003632FC">
        <w:rPr>
          <w:sz w:val="24"/>
          <w:szCs w:val="24"/>
        </w:rPr>
        <w:t xml:space="preserve"> не </w:t>
      </w:r>
      <w:proofErr w:type="spellStart"/>
      <w:r w:rsidRPr="003632FC">
        <w:rPr>
          <w:sz w:val="24"/>
          <w:szCs w:val="24"/>
        </w:rPr>
        <w:t>застосовується</w:t>
      </w:r>
      <w:proofErr w:type="spellEnd"/>
      <w:r w:rsidRPr="003632FC">
        <w:rPr>
          <w:sz w:val="24"/>
          <w:szCs w:val="24"/>
        </w:rPr>
        <w:t xml:space="preserve">. Широко </w:t>
      </w:r>
      <w:proofErr w:type="spellStart"/>
      <w:r w:rsidRPr="003632FC">
        <w:rPr>
          <w:sz w:val="24"/>
          <w:szCs w:val="24"/>
        </w:rPr>
        <w:t>використовується</w:t>
      </w:r>
      <w:proofErr w:type="spellEnd"/>
      <w:r w:rsidRPr="003632FC">
        <w:rPr>
          <w:sz w:val="24"/>
          <w:szCs w:val="24"/>
        </w:rPr>
        <w:t xml:space="preserve"> для </w:t>
      </w:r>
      <w:r w:rsidRPr="003632FC">
        <w:rPr>
          <w:sz w:val="24"/>
          <w:szCs w:val="24"/>
          <w:lang w:val="uk-UA"/>
        </w:rPr>
        <w:t>виготовлення</w:t>
      </w:r>
      <w:proofErr w:type="spellStart"/>
      <w:r w:rsidRPr="003632FC">
        <w:rPr>
          <w:sz w:val="24"/>
          <w:szCs w:val="24"/>
        </w:rPr>
        <w:t>різних</w:t>
      </w:r>
      <w:proofErr w:type="spellEnd"/>
      <w:r w:rsidRPr="003632FC">
        <w:rPr>
          <w:sz w:val="24"/>
          <w:szCs w:val="24"/>
        </w:rPr>
        <w:t xml:space="preserve"> </w:t>
      </w:r>
      <w:proofErr w:type="spellStart"/>
      <w:r w:rsidRPr="003632FC">
        <w:rPr>
          <w:sz w:val="24"/>
          <w:szCs w:val="24"/>
        </w:rPr>
        <w:t>сортів</w:t>
      </w:r>
      <w:proofErr w:type="spellEnd"/>
      <w:r w:rsidRPr="003632FC">
        <w:rPr>
          <w:sz w:val="24"/>
          <w:szCs w:val="24"/>
        </w:rPr>
        <w:t xml:space="preserve"> </w:t>
      </w:r>
      <w:proofErr w:type="spellStart"/>
      <w:r w:rsidRPr="003632FC">
        <w:rPr>
          <w:sz w:val="24"/>
          <w:szCs w:val="24"/>
        </w:rPr>
        <w:t>зуботехн</w:t>
      </w:r>
      <w:proofErr w:type="spellEnd"/>
      <w:r w:rsidRPr="003632FC">
        <w:rPr>
          <w:sz w:val="24"/>
          <w:szCs w:val="24"/>
          <w:lang w:val="uk-UA"/>
        </w:rPr>
        <w:t>і</w:t>
      </w:r>
      <w:r w:rsidRPr="003632FC">
        <w:rPr>
          <w:sz w:val="24"/>
          <w:szCs w:val="24"/>
        </w:rPr>
        <w:t>ч</w:t>
      </w:r>
      <w:r w:rsidRPr="003632FC">
        <w:rPr>
          <w:sz w:val="24"/>
          <w:szCs w:val="24"/>
          <w:lang w:val="uk-UA"/>
        </w:rPr>
        <w:t>них</w:t>
      </w:r>
      <w:r w:rsidRPr="003632FC">
        <w:rPr>
          <w:sz w:val="24"/>
          <w:szCs w:val="24"/>
        </w:rPr>
        <w:t xml:space="preserve"> воск</w:t>
      </w:r>
      <w:proofErr w:type="spellStart"/>
      <w:r w:rsidRPr="003632FC">
        <w:rPr>
          <w:sz w:val="24"/>
          <w:szCs w:val="24"/>
          <w:lang w:val="uk-UA"/>
        </w:rPr>
        <w:t>ів</w:t>
      </w:r>
      <w:proofErr w:type="spellEnd"/>
      <w:r w:rsidRPr="003632FC">
        <w:rPr>
          <w:sz w:val="24"/>
          <w:szCs w:val="24"/>
        </w:rPr>
        <w:t xml:space="preserve"> і </w:t>
      </w:r>
      <w:proofErr w:type="spellStart"/>
      <w:r w:rsidRPr="003632FC">
        <w:rPr>
          <w:sz w:val="24"/>
          <w:szCs w:val="24"/>
        </w:rPr>
        <w:t>термопластич</w:t>
      </w:r>
      <w:r w:rsidRPr="003632FC">
        <w:rPr>
          <w:sz w:val="24"/>
          <w:szCs w:val="24"/>
          <w:lang w:val="uk-UA"/>
        </w:rPr>
        <w:t>нихвідбиткових</w:t>
      </w:r>
      <w:proofErr w:type="spellEnd"/>
      <w:r w:rsidRPr="003632FC">
        <w:rPr>
          <w:sz w:val="24"/>
          <w:szCs w:val="24"/>
        </w:rPr>
        <w:t xml:space="preserve"> </w:t>
      </w:r>
      <w:proofErr w:type="spellStart"/>
      <w:r w:rsidRPr="003632FC">
        <w:rPr>
          <w:sz w:val="24"/>
          <w:szCs w:val="24"/>
        </w:rPr>
        <w:t>мас</w:t>
      </w:r>
      <w:proofErr w:type="spellEnd"/>
      <w:r w:rsidRPr="003632FC">
        <w:rPr>
          <w:sz w:val="24"/>
          <w:szCs w:val="24"/>
        </w:rPr>
        <w:t xml:space="preserve">. </w:t>
      </w:r>
    </w:p>
    <w:p w14:paraId="5D33A631" w14:textId="77777777" w:rsidR="00D148B1" w:rsidRPr="003632FC" w:rsidRDefault="00D148B1" w:rsidP="00414B3C">
      <w:pPr>
        <w:pStyle w:val="26"/>
        <w:ind w:left="284" w:firstLine="567"/>
        <w:rPr>
          <w:sz w:val="24"/>
          <w:szCs w:val="24"/>
        </w:rPr>
      </w:pPr>
      <w:r w:rsidRPr="003632FC">
        <w:rPr>
          <w:b/>
          <w:sz w:val="24"/>
          <w:szCs w:val="24"/>
        </w:rPr>
        <w:t>Стеарин</w:t>
      </w:r>
      <w:r w:rsidRPr="003632FC">
        <w:rPr>
          <w:sz w:val="24"/>
          <w:szCs w:val="24"/>
        </w:rPr>
        <w:t xml:space="preserve"> </w:t>
      </w:r>
      <w:proofErr w:type="spellStart"/>
      <w:r w:rsidRPr="003632FC">
        <w:rPr>
          <w:sz w:val="24"/>
          <w:szCs w:val="24"/>
        </w:rPr>
        <w:t>отримують</w:t>
      </w:r>
      <w:proofErr w:type="spellEnd"/>
      <w:r w:rsidRPr="003632FC">
        <w:rPr>
          <w:sz w:val="24"/>
          <w:szCs w:val="24"/>
        </w:rPr>
        <w:t xml:space="preserve"> шляхом </w:t>
      </w:r>
      <w:proofErr w:type="spellStart"/>
      <w:r w:rsidRPr="003632FC">
        <w:rPr>
          <w:sz w:val="24"/>
          <w:szCs w:val="24"/>
        </w:rPr>
        <w:t>переробки</w:t>
      </w:r>
      <w:proofErr w:type="spellEnd"/>
      <w:r w:rsidRPr="003632FC">
        <w:rPr>
          <w:sz w:val="24"/>
          <w:szCs w:val="24"/>
        </w:rPr>
        <w:t xml:space="preserve"> (</w:t>
      </w:r>
      <w:proofErr w:type="spellStart"/>
      <w:r w:rsidRPr="003632FC">
        <w:rPr>
          <w:sz w:val="24"/>
          <w:szCs w:val="24"/>
        </w:rPr>
        <w:t>гідролізу</w:t>
      </w:r>
      <w:proofErr w:type="spellEnd"/>
      <w:r w:rsidRPr="003632FC">
        <w:rPr>
          <w:sz w:val="24"/>
          <w:szCs w:val="24"/>
        </w:rPr>
        <w:t xml:space="preserve">) </w:t>
      </w:r>
      <w:proofErr w:type="spellStart"/>
      <w:r w:rsidRPr="003632FC">
        <w:rPr>
          <w:sz w:val="24"/>
          <w:szCs w:val="24"/>
        </w:rPr>
        <w:t>яловичого</w:t>
      </w:r>
      <w:proofErr w:type="spellEnd"/>
      <w:r w:rsidRPr="003632FC">
        <w:rPr>
          <w:sz w:val="24"/>
          <w:szCs w:val="24"/>
        </w:rPr>
        <w:t xml:space="preserve"> </w:t>
      </w:r>
      <w:proofErr w:type="spellStart"/>
      <w:r w:rsidRPr="003632FC">
        <w:rPr>
          <w:sz w:val="24"/>
          <w:szCs w:val="24"/>
        </w:rPr>
        <w:t>або</w:t>
      </w:r>
      <w:proofErr w:type="spellEnd"/>
      <w:r w:rsidRPr="003632FC">
        <w:rPr>
          <w:sz w:val="24"/>
          <w:szCs w:val="24"/>
        </w:rPr>
        <w:t xml:space="preserve"> </w:t>
      </w:r>
      <w:proofErr w:type="spellStart"/>
      <w:r w:rsidRPr="003632FC">
        <w:rPr>
          <w:sz w:val="24"/>
          <w:szCs w:val="24"/>
        </w:rPr>
        <w:t>баранячого</w:t>
      </w:r>
      <w:proofErr w:type="spellEnd"/>
      <w:r w:rsidRPr="003632FC">
        <w:rPr>
          <w:sz w:val="24"/>
          <w:szCs w:val="24"/>
        </w:rPr>
        <w:t xml:space="preserve"> жиру. В </w:t>
      </w:r>
      <w:proofErr w:type="spellStart"/>
      <w:r w:rsidRPr="003632FC">
        <w:rPr>
          <w:sz w:val="24"/>
          <w:szCs w:val="24"/>
        </w:rPr>
        <w:t>результаті</w:t>
      </w:r>
      <w:proofErr w:type="spellEnd"/>
      <w:r w:rsidRPr="003632FC">
        <w:rPr>
          <w:sz w:val="24"/>
          <w:szCs w:val="24"/>
        </w:rPr>
        <w:t xml:space="preserve"> </w:t>
      </w:r>
      <w:proofErr w:type="spellStart"/>
      <w:r w:rsidRPr="003632FC">
        <w:rPr>
          <w:sz w:val="24"/>
          <w:szCs w:val="24"/>
        </w:rPr>
        <w:t>гідролізу</w:t>
      </w:r>
      <w:proofErr w:type="spellEnd"/>
      <w:r w:rsidRPr="003632FC">
        <w:rPr>
          <w:sz w:val="24"/>
          <w:szCs w:val="24"/>
        </w:rPr>
        <w:t xml:space="preserve"> </w:t>
      </w:r>
      <w:proofErr w:type="spellStart"/>
      <w:r w:rsidRPr="003632FC">
        <w:rPr>
          <w:sz w:val="24"/>
          <w:szCs w:val="24"/>
        </w:rPr>
        <w:t>утворюється</w:t>
      </w:r>
      <w:proofErr w:type="spellEnd"/>
      <w:r w:rsidRPr="003632FC">
        <w:rPr>
          <w:sz w:val="24"/>
          <w:szCs w:val="24"/>
        </w:rPr>
        <w:t xml:space="preserve"> </w:t>
      </w:r>
      <w:proofErr w:type="spellStart"/>
      <w:r w:rsidRPr="003632FC">
        <w:rPr>
          <w:sz w:val="24"/>
          <w:szCs w:val="24"/>
        </w:rPr>
        <w:t>суміш</w:t>
      </w:r>
      <w:proofErr w:type="spellEnd"/>
      <w:r w:rsidRPr="003632FC">
        <w:rPr>
          <w:sz w:val="24"/>
          <w:szCs w:val="24"/>
        </w:rPr>
        <w:t xml:space="preserve"> </w:t>
      </w:r>
      <w:proofErr w:type="spellStart"/>
      <w:r w:rsidRPr="003632FC">
        <w:rPr>
          <w:sz w:val="24"/>
          <w:szCs w:val="24"/>
        </w:rPr>
        <w:t>жирн</w:t>
      </w:r>
      <w:proofErr w:type="spellEnd"/>
      <w:r w:rsidRPr="003632FC">
        <w:rPr>
          <w:sz w:val="24"/>
          <w:szCs w:val="24"/>
          <w:lang w:val="uk-UA"/>
        </w:rPr>
        <w:t>и</w:t>
      </w:r>
      <w:r w:rsidRPr="003632FC">
        <w:rPr>
          <w:sz w:val="24"/>
          <w:szCs w:val="24"/>
        </w:rPr>
        <w:t>х кислот-</w:t>
      </w:r>
      <w:proofErr w:type="spellStart"/>
      <w:r w:rsidRPr="003632FC">
        <w:rPr>
          <w:sz w:val="24"/>
          <w:szCs w:val="24"/>
        </w:rPr>
        <w:t>стеариново</w:t>
      </w:r>
      <w:proofErr w:type="spellEnd"/>
      <w:r w:rsidRPr="003632FC">
        <w:rPr>
          <w:sz w:val="24"/>
          <w:szCs w:val="24"/>
          <w:lang w:val="uk-UA"/>
        </w:rPr>
        <w:t>ї</w:t>
      </w:r>
      <w:r w:rsidRPr="003632FC">
        <w:rPr>
          <w:sz w:val="24"/>
          <w:szCs w:val="24"/>
        </w:rPr>
        <w:t xml:space="preserve">, </w:t>
      </w:r>
      <w:proofErr w:type="spellStart"/>
      <w:r w:rsidRPr="003632FC">
        <w:rPr>
          <w:sz w:val="24"/>
          <w:szCs w:val="24"/>
        </w:rPr>
        <w:t>пальмітиново</w:t>
      </w:r>
      <w:proofErr w:type="spellEnd"/>
      <w:r w:rsidRPr="003632FC">
        <w:rPr>
          <w:sz w:val="24"/>
          <w:szCs w:val="24"/>
          <w:lang w:val="uk-UA"/>
        </w:rPr>
        <w:t>ї</w:t>
      </w:r>
      <w:r w:rsidRPr="003632FC">
        <w:rPr>
          <w:sz w:val="24"/>
          <w:szCs w:val="24"/>
        </w:rPr>
        <w:t xml:space="preserve"> і </w:t>
      </w:r>
      <w:proofErr w:type="spellStart"/>
      <w:r w:rsidRPr="003632FC">
        <w:rPr>
          <w:sz w:val="24"/>
          <w:szCs w:val="24"/>
        </w:rPr>
        <w:t>олеїново</w:t>
      </w:r>
      <w:proofErr w:type="spellEnd"/>
      <w:r w:rsidRPr="003632FC">
        <w:rPr>
          <w:sz w:val="24"/>
          <w:szCs w:val="24"/>
          <w:lang w:val="uk-UA"/>
        </w:rPr>
        <w:t>ї</w:t>
      </w:r>
      <w:r w:rsidRPr="003632FC">
        <w:rPr>
          <w:sz w:val="24"/>
          <w:szCs w:val="24"/>
        </w:rPr>
        <w:t xml:space="preserve">. При </w:t>
      </w:r>
      <w:r w:rsidRPr="003632FC">
        <w:rPr>
          <w:sz w:val="24"/>
          <w:szCs w:val="24"/>
          <w:lang w:val="uk-UA"/>
        </w:rPr>
        <w:t>подальшій</w:t>
      </w:r>
      <w:r w:rsidRPr="003632FC">
        <w:rPr>
          <w:sz w:val="24"/>
          <w:szCs w:val="24"/>
        </w:rPr>
        <w:t xml:space="preserve"> </w:t>
      </w:r>
      <w:proofErr w:type="spellStart"/>
      <w:r w:rsidRPr="003632FC">
        <w:rPr>
          <w:sz w:val="24"/>
          <w:szCs w:val="24"/>
        </w:rPr>
        <w:t>переробці</w:t>
      </w:r>
      <w:proofErr w:type="spellEnd"/>
      <w:r w:rsidRPr="003632FC">
        <w:rPr>
          <w:sz w:val="24"/>
          <w:szCs w:val="24"/>
        </w:rPr>
        <w:t xml:space="preserve"> </w:t>
      </w:r>
      <w:proofErr w:type="spellStart"/>
      <w:r w:rsidRPr="003632FC">
        <w:rPr>
          <w:sz w:val="24"/>
          <w:szCs w:val="24"/>
        </w:rPr>
        <w:t>отримують</w:t>
      </w:r>
      <w:proofErr w:type="spellEnd"/>
      <w:r w:rsidRPr="003632FC">
        <w:rPr>
          <w:sz w:val="24"/>
          <w:szCs w:val="24"/>
        </w:rPr>
        <w:t xml:space="preserve"> </w:t>
      </w:r>
      <w:proofErr w:type="spellStart"/>
      <w:r w:rsidRPr="003632FC">
        <w:rPr>
          <w:sz w:val="24"/>
          <w:szCs w:val="24"/>
        </w:rPr>
        <w:t>окремо</w:t>
      </w:r>
      <w:proofErr w:type="spellEnd"/>
      <w:r w:rsidRPr="003632FC">
        <w:rPr>
          <w:sz w:val="24"/>
          <w:szCs w:val="24"/>
        </w:rPr>
        <w:t xml:space="preserve"> </w:t>
      </w:r>
      <w:proofErr w:type="spellStart"/>
      <w:r w:rsidRPr="003632FC">
        <w:rPr>
          <w:sz w:val="24"/>
          <w:szCs w:val="24"/>
        </w:rPr>
        <w:t>олеїнову</w:t>
      </w:r>
      <w:proofErr w:type="spellEnd"/>
      <w:r w:rsidRPr="003632FC">
        <w:rPr>
          <w:sz w:val="24"/>
          <w:szCs w:val="24"/>
        </w:rPr>
        <w:t xml:space="preserve">, </w:t>
      </w:r>
      <w:proofErr w:type="spellStart"/>
      <w:r w:rsidRPr="003632FC">
        <w:rPr>
          <w:sz w:val="24"/>
          <w:szCs w:val="24"/>
        </w:rPr>
        <w:t>пальмітинову</w:t>
      </w:r>
      <w:proofErr w:type="spellEnd"/>
      <w:r w:rsidRPr="003632FC">
        <w:rPr>
          <w:sz w:val="24"/>
          <w:szCs w:val="24"/>
        </w:rPr>
        <w:t xml:space="preserve"> і </w:t>
      </w:r>
      <w:proofErr w:type="spellStart"/>
      <w:r w:rsidRPr="003632FC">
        <w:rPr>
          <w:sz w:val="24"/>
          <w:szCs w:val="24"/>
        </w:rPr>
        <w:t>стеаринову</w:t>
      </w:r>
      <w:proofErr w:type="spellEnd"/>
      <w:r w:rsidRPr="003632FC">
        <w:rPr>
          <w:sz w:val="24"/>
          <w:szCs w:val="24"/>
        </w:rPr>
        <w:t xml:space="preserve"> (стеарин) </w:t>
      </w:r>
      <w:proofErr w:type="spellStart"/>
      <w:r w:rsidRPr="003632FC">
        <w:rPr>
          <w:sz w:val="24"/>
          <w:szCs w:val="24"/>
        </w:rPr>
        <w:t>кислоти</w:t>
      </w:r>
      <w:proofErr w:type="spellEnd"/>
      <w:r w:rsidRPr="003632FC">
        <w:rPr>
          <w:sz w:val="24"/>
          <w:szCs w:val="24"/>
        </w:rPr>
        <w:t xml:space="preserve">. Стеарин - </w:t>
      </w:r>
      <w:proofErr w:type="spellStart"/>
      <w:r w:rsidRPr="003632FC">
        <w:rPr>
          <w:sz w:val="24"/>
          <w:szCs w:val="24"/>
        </w:rPr>
        <w:t>це</w:t>
      </w:r>
      <w:proofErr w:type="spellEnd"/>
      <w:r w:rsidRPr="003632FC">
        <w:rPr>
          <w:sz w:val="24"/>
          <w:szCs w:val="24"/>
        </w:rPr>
        <w:t xml:space="preserve"> </w:t>
      </w:r>
      <w:proofErr w:type="spellStart"/>
      <w:r w:rsidRPr="003632FC">
        <w:rPr>
          <w:sz w:val="24"/>
          <w:szCs w:val="24"/>
        </w:rPr>
        <w:t>дрібнозерниста</w:t>
      </w:r>
      <w:proofErr w:type="spellEnd"/>
      <w:r w:rsidRPr="003632FC">
        <w:rPr>
          <w:sz w:val="24"/>
          <w:szCs w:val="24"/>
        </w:rPr>
        <w:t xml:space="preserve"> тверда </w:t>
      </w:r>
      <w:proofErr w:type="spellStart"/>
      <w:r w:rsidRPr="003632FC">
        <w:rPr>
          <w:sz w:val="24"/>
          <w:szCs w:val="24"/>
        </w:rPr>
        <w:t>речовина</w:t>
      </w:r>
      <w:proofErr w:type="spellEnd"/>
      <w:r w:rsidRPr="003632FC">
        <w:rPr>
          <w:sz w:val="24"/>
          <w:szCs w:val="24"/>
        </w:rPr>
        <w:t xml:space="preserve">, </w:t>
      </w:r>
      <w:proofErr w:type="spellStart"/>
      <w:r w:rsidRPr="003632FC">
        <w:rPr>
          <w:sz w:val="24"/>
          <w:szCs w:val="24"/>
        </w:rPr>
        <w:t>щільність</w:t>
      </w:r>
      <w:proofErr w:type="spellEnd"/>
      <w:r w:rsidRPr="003632FC">
        <w:rPr>
          <w:sz w:val="24"/>
          <w:szCs w:val="24"/>
        </w:rPr>
        <w:t xml:space="preserve"> 0,93-0,94' г/см3, температура </w:t>
      </w:r>
      <w:proofErr w:type="spellStart"/>
      <w:r w:rsidRPr="003632FC">
        <w:rPr>
          <w:sz w:val="24"/>
          <w:szCs w:val="24"/>
        </w:rPr>
        <w:t>плавлення</w:t>
      </w:r>
      <w:proofErr w:type="spellEnd"/>
      <w:r w:rsidRPr="003632FC">
        <w:rPr>
          <w:sz w:val="24"/>
          <w:szCs w:val="24"/>
        </w:rPr>
        <w:t xml:space="preserve"> 68..71 °, температура </w:t>
      </w:r>
      <w:proofErr w:type="spellStart"/>
      <w:r w:rsidRPr="003632FC">
        <w:rPr>
          <w:sz w:val="24"/>
          <w:szCs w:val="24"/>
        </w:rPr>
        <w:t>кипіння</w:t>
      </w:r>
      <w:proofErr w:type="spellEnd"/>
      <w:r w:rsidRPr="003632FC">
        <w:rPr>
          <w:sz w:val="24"/>
          <w:szCs w:val="24"/>
        </w:rPr>
        <w:t xml:space="preserve"> 350 °С. </w:t>
      </w:r>
      <w:proofErr w:type="spellStart"/>
      <w:r w:rsidRPr="003632FC">
        <w:rPr>
          <w:sz w:val="24"/>
          <w:szCs w:val="24"/>
        </w:rPr>
        <w:t>Розчиняється</w:t>
      </w:r>
      <w:proofErr w:type="spellEnd"/>
      <w:r w:rsidRPr="003632FC">
        <w:rPr>
          <w:sz w:val="24"/>
          <w:szCs w:val="24"/>
        </w:rPr>
        <w:t xml:space="preserve"> в </w:t>
      </w:r>
      <w:proofErr w:type="spellStart"/>
      <w:r w:rsidRPr="003632FC">
        <w:rPr>
          <w:sz w:val="24"/>
          <w:szCs w:val="24"/>
        </w:rPr>
        <w:t>бензині</w:t>
      </w:r>
      <w:proofErr w:type="spellEnd"/>
      <w:r w:rsidRPr="003632FC">
        <w:rPr>
          <w:sz w:val="24"/>
          <w:szCs w:val="24"/>
        </w:rPr>
        <w:t xml:space="preserve"> і </w:t>
      </w:r>
      <w:proofErr w:type="spellStart"/>
      <w:r w:rsidRPr="003632FC">
        <w:rPr>
          <w:sz w:val="24"/>
          <w:szCs w:val="24"/>
        </w:rPr>
        <w:t>хлороформі</w:t>
      </w:r>
      <w:proofErr w:type="spellEnd"/>
      <w:r w:rsidRPr="003632FC">
        <w:rPr>
          <w:sz w:val="24"/>
          <w:szCs w:val="24"/>
        </w:rPr>
        <w:t>.</w:t>
      </w:r>
    </w:p>
    <w:p w14:paraId="217B93DF" w14:textId="77777777" w:rsidR="00D148B1" w:rsidRPr="003632FC" w:rsidRDefault="00D148B1" w:rsidP="00414B3C">
      <w:pPr>
        <w:pStyle w:val="26"/>
        <w:ind w:left="284" w:firstLine="567"/>
        <w:rPr>
          <w:sz w:val="24"/>
          <w:szCs w:val="24"/>
          <w:lang w:val="uk-UA"/>
        </w:rPr>
      </w:pPr>
      <w:r w:rsidRPr="003632FC">
        <w:rPr>
          <w:sz w:val="24"/>
          <w:szCs w:val="24"/>
        </w:rPr>
        <w:t xml:space="preserve">У народному </w:t>
      </w:r>
      <w:proofErr w:type="spellStart"/>
      <w:r w:rsidRPr="003632FC">
        <w:rPr>
          <w:sz w:val="24"/>
          <w:szCs w:val="24"/>
        </w:rPr>
        <w:t>господарстві</w:t>
      </w:r>
      <w:proofErr w:type="spellEnd"/>
      <w:r w:rsidRPr="003632FC">
        <w:rPr>
          <w:sz w:val="24"/>
          <w:szCs w:val="24"/>
        </w:rPr>
        <w:t xml:space="preserve"> </w:t>
      </w:r>
      <w:proofErr w:type="spellStart"/>
      <w:r w:rsidRPr="003632FC">
        <w:rPr>
          <w:sz w:val="24"/>
          <w:szCs w:val="24"/>
        </w:rPr>
        <w:t>використовується</w:t>
      </w:r>
      <w:proofErr w:type="spellEnd"/>
      <w:r w:rsidRPr="003632FC">
        <w:rPr>
          <w:sz w:val="24"/>
          <w:szCs w:val="24"/>
        </w:rPr>
        <w:t xml:space="preserve"> для </w:t>
      </w:r>
      <w:proofErr w:type="spellStart"/>
      <w:r w:rsidRPr="003632FC">
        <w:rPr>
          <w:sz w:val="24"/>
          <w:szCs w:val="24"/>
        </w:rPr>
        <w:t>виробництва</w:t>
      </w:r>
      <w:proofErr w:type="spellEnd"/>
      <w:r w:rsidRPr="003632FC">
        <w:rPr>
          <w:sz w:val="24"/>
          <w:szCs w:val="24"/>
        </w:rPr>
        <w:t xml:space="preserve"> мила, в </w:t>
      </w:r>
      <w:proofErr w:type="spellStart"/>
      <w:r w:rsidRPr="003632FC">
        <w:rPr>
          <w:sz w:val="24"/>
          <w:szCs w:val="24"/>
        </w:rPr>
        <w:t>техніці</w:t>
      </w:r>
      <w:proofErr w:type="spellEnd"/>
      <w:r w:rsidRPr="003632FC">
        <w:rPr>
          <w:sz w:val="24"/>
          <w:szCs w:val="24"/>
        </w:rPr>
        <w:t xml:space="preserve"> - для </w:t>
      </w:r>
      <w:proofErr w:type="spellStart"/>
      <w:r w:rsidRPr="003632FC">
        <w:rPr>
          <w:sz w:val="24"/>
          <w:szCs w:val="24"/>
        </w:rPr>
        <w:t>виготовлення</w:t>
      </w:r>
      <w:proofErr w:type="spellEnd"/>
      <w:r w:rsidRPr="003632FC">
        <w:rPr>
          <w:sz w:val="24"/>
          <w:szCs w:val="24"/>
        </w:rPr>
        <w:t xml:space="preserve"> </w:t>
      </w:r>
      <w:proofErr w:type="spellStart"/>
      <w:r w:rsidRPr="003632FC">
        <w:rPr>
          <w:sz w:val="24"/>
          <w:szCs w:val="24"/>
        </w:rPr>
        <w:t>попередніх</w:t>
      </w:r>
      <w:proofErr w:type="spellEnd"/>
      <w:r w:rsidRPr="003632FC">
        <w:rPr>
          <w:sz w:val="24"/>
          <w:szCs w:val="24"/>
        </w:rPr>
        <w:t xml:space="preserve"> моделей. У стоматолог</w:t>
      </w:r>
      <w:r w:rsidRPr="003632FC">
        <w:rPr>
          <w:sz w:val="24"/>
          <w:szCs w:val="24"/>
          <w:lang w:val="uk-UA"/>
        </w:rPr>
        <w:t>і</w:t>
      </w:r>
      <w:r w:rsidRPr="003632FC">
        <w:rPr>
          <w:sz w:val="24"/>
          <w:szCs w:val="24"/>
        </w:rPr>
        <w:t>ч</w:t>
      </w:r>
      <w:r w:rsidRPr="003632FC">
        <w:rPr>
          <w:sz w:val="24"/>
          <w:szCs w:val="24"/>
          <w:lang w:val="uk-UA"/>
        </w:rPr>
        <w:t>ні</w:t>
      </w:r>
      <w:r w:rsidRPr="003632FC">
        <w:rPr>
          <w:sz w:val="24"/>
          <w:szCs w:val="24"/>
        </w:rPr>
        <w:t xml:space="preserve">й </w:t>
      </w:r>
      <w:proofErr w:type="spellStart"/>
      <w:r w:rsidRPr="003632FC">
        <w:rPr>
          <w:sz w:val="24"/>
          <w:szCs w:val="24"/>
        </w:rPr>
        <w:t>практиці</w:t>
      </w:r>
      <w:proofErr w:type="spellEnd"/>
      <w:r w:rsidRPr="003632FC">
        <w:rPr>
          <w:sz w:val="24"/>
          <w:szCs w:val="24"/>
        </w:rPr>
        <w:t xml:space="preserve"> </w:t>
      </w:r>
      <w:proofErr w:type="spellStart"/>
      <w:r w:rsidRPr="003632FC">
        <w:rPr>
          <w:sz w:val="24"/>
          <w:szCs w:val="24"/>
        </w:rPr>
        <w:t>може</w:t>
      </w:r>
      <w:proofErr w:type="spellEnd"/>
      <w:r w:rsidRPr="003632FC">
        <w:rPr>
          <w:sz w:val="24"/>
          <w:szCs w:val="24"/>
        </w:rPr>
        <w:t xml:space="preserve"> </w:t>
      </w:r>
      <w:proofErr w:type="spellStart"/>
      <w:r w:rsidRPr="003632FC">
        <w:rPr>
          <w:sz w:val="24"/>
          <w:szCs w:val="24"/>
        </w:rPr>
        <w:t>використовуватися</w:t>
      </w:r>
      <w:proofErr w:type="spellEnd"/>
      <w:r w:rsidRPr="003632FC">
        <w:rPr>
          <w:sz w:val="24"/>
          <w:szCs w:val="24"/>
        </w:rPr>
        <w:t xml:space="preserve"> для </w:t>
      </w:r>
      <w:proofErr w:type="spellStart"/>
      <w:r w:rsidRPr="003632FC">
        <w:rPr>
          <w:sz w:val="24"/>
          <w:szCs w:val="24"/>
        </w:rPr>
        <w:t>моделювання</w:t>
      </w:r>
      <w:proofErr w:type="spellEnd"/>
      <w:r w:rsidRPr="003632FC">
        <w:rPr>
          <w:sz w:val="24"/>
          <w:szCs w:val="24"/>
        </w:rPr>
        <w:t xml:space="preserve"> невеликих </w:t>
      </w:r>
      <w:proofErr w:type="spellStart"/>
      <w:r w:rsidRPr="003632FC">
        <w:rPr>
          <w:sz w:val="24"/>
          <w:szCs w:val="24"/>
        </w:rPr>
        <w:t>дефектів</w:t>
      </w:r>
      <w:proofErr w:type="spellEnd"/>
      <w:r w:rsidRPr="003632FC">
        <w:rPr>
          <w:sz w:val="24"/>
          <w:szCs w:val="24"/>
        </w:rPr>
        <w:t xml:space="preserve"> моделей </w:t>
      </w:r>
      <w:proofErr w:type="spellStart"/>
      <w:r w:rsidRPr="003632FC">
        <w:rPr>
          <w:sz w:val="24"/>
          <w:szCs w:val="24"/>
        </w:rPr>
        <w:t>гіпсових</w:t>
      </w:r>
      <w:proofErr w:type="spellEnd"/>
      <w:r w:rsidRPr="003632FC">
        <w:rPr>
          <w:sz w:val="24"/>
          <w:szCs w:val="24"/>
        </w:rPr>
        <w:t xml:space="preserve"> </w:t>
      </w:r>
      <w:proofErr w:type="spellStart"/>
      <w:r w:rsidRPr="003632FC">
        <w:rPr>
          <w:sz w:val="24"/>
          <w:szCs w:val="24"/>
        </w:rPr>
        <w:t>зубів</w:t>
      </w:r>
      <w:proofErr w:type="spellEnd"/>
      <w:r w:rsidRPr="003632FC">
        <w:rPr>
          <w:sz w:val="24"/>
          <w:szCs w:val="24"/>
        </w:rPr>
        <w:t xml:space="preserve">. Вводиться до складу </w:t>
      </w:r>
      <w:proofErr w:type="spellStart"/>
      <w:r w:rsidRPr="003632FC">
        <w:rPr>
          <w:sz w:val="24"/>
          <w:szCs w:val="24"/>
        </w:rPr>
        <w:t>воскових</w:t>
      </w:r>
      <w:proofErr w:type="spellEnd"/>
      <w:r w:rsidRPr="003632FC">
        <w:rPr>
          <w:sz w:val="24"/>
          <w:szCs w:val="24"/>
        </w:rPr>
        <w:t xml:space="preserve"> </w:t>
      </w:r>
      <w:proofErr w:type="spellStart"/>
      <w:r w:rsidRPr="003632FC">
        <w:rPr>
          <w:sz w:val="24"/>
          <w:szCs w:val="24"/>
        </w:rPr>
        <w:t>композицій</w:t>
      </w:r>
      <w:proofErr w:type="spellEnd"/>
      <w:r w:rsidRPr="003632FC">
        <w:rPr>
          <w:sz w:val="24"/>
          <w:szCs w:val="24"/>
        </w:rPr>
        <w:t xml:space="preserve"> </w:t>
      </w:r>
      <w:proofErr w:type="spellStart"/>
      <w:r w:rsidRPr="003632FC">
        <w:rPr>
          <w:sz w:val="24"/>
          <w:szCs w:val="24"/>
        </w:rPr>
        <w:t>модел</w:t>
      </w:r>
      <w:r w:rsidRPr="003632FC">
        <w:rPr>
          <w:sz w:val="24"/>
          <w:szCs w:val="24"/>
          <w:lang w:val="uk-UA"/>
        </w:rPr>
        <w:t>ювальних</w:t>
      </w:r>
      <w:proofErr w:type="spellEnd"/>
      <w:r w:rsidRPr="003632FC">
        <w:rPr>
          <w:sz w:val="24"/>
          <w:szCs w:val="24"/>
        </w:rPr>
        <w:t xml:space="preserve"> </w:t>
      </w:r>
      <w:proofErr w:type="spellStart"/>
      <w:r w:rsidRPr="003632FC">
        <w:rPr>
          <w:sz w:val="24"/>
          <w:szCs w:val="24"/>
        </w:rPr>
        <w:t>сумішей</w:t>
      </w:r>
      <w:proofErr w:type="spellEnd"/>
      <w:r w:rsidRPr="003632FC">
        <w:rPr>
          <w:sz w:val="24"/>
          <w:szCs w:val="24"/>
        </w:rPr>
        <w:t xml:space="preserve"> і </w:t>
      </w:r>
      <w:proofErr w:type="spellStart"/>
      <w:r w:rsidRPr="003632FC">
        <w:rPr>
          <w:sz w:val="24"/>
          <w:szCs w:val="24"/>
          <w:lang w:val="uk-UA"/>
        </w:rPr>
        <w:t>відбиткових</w:t>
      </w:r>
      <w:proofErr w:type="spellEnd"/>
      <w:r w:rsidRPr="003632FC">
        <w:rPr>
          <w:sz w:val="24"/>
          <w:szCs w:val="24"/>
        </w:rPr>
        <w:t xml:space="preserve"> </w:t>
      </w:r>
      <w:proofErr w:type="spellStart"/>
      <w:r w:rsidRPr="003632FC">
        <w:rPr>
          <w:sz w:val="24"/>
          <w:szCs w:val="24"/>
        </w:rPr>
        <w:t>термопластичних</w:t>
      </w:r>
      <w:proofErr w:type="spellEnd"/>
      <w:r w:rsidRPr="003632FC">
        <w:rPr>
          <w:sz w:val="24"/>
          <w:szCs w:val="24"/>
        </w:rPr>
        <w:t xml:space="preserve"> </w:t>
      </w:r>
      <w:proofErr w:type="spellStart"/>
      <w:r w:rsidRPr="003632FC">
        <w:rPr>
          <w:sz w:val="24"/>
          <w:szCs w:val="24"/>
        </w:rPr>
        <w:t>мас</w:t>
      </w:r>
      <w:proofErr w:type="spellEnd"/>
      <w:r w:rsidRPr="003632FC">
        <w:rPr>
          <w:sz w:val="24"/>
          <w:szCs w:val="24"/>
        </w:rPr>
        <w:t xml:space="preserve"> з метою </w:t>
      </w:r>
      <w:r w:rsidRPr="003632FC">
        <w:rPr>
          <w:sz w:val="24"/>
          <w:szCs w:val="24"/>
          <w:lang w:val="uk-UA"/>
        </w:rPr>
        <w:t>з</w:t>
      </w:r>
      <w:proofErr w:type="spellStart"/>
      <w:r w:rsidRPr="003632FC">
        <w:rPr>
          <w:sz w:val="24"/>
          <w:szCs w:val="24"/>
        </w:rPr>
        <w:t>ниження</w:t>
      </w:r>
      <w:proofErr w:type="spellEnd"/>
      <w:r w:rsidRPr="003632FC">
        <w:rPr>
          <w:sz w:val="24"/>
          <w:szCs w:val="24"/>
        </w:rPr>
        <w:t xml:space="preserve"> </w:t>
      </w:r>
      <w:proofErr w:type="spellStart"/>
      <w:r w:rsidRPr="003632FC">
        <w:rPr>
          <w:sz w:val="24"/>
          <w:szCs w:val="24"/>
        </w:rPr>
        <w:t>їх</w:t>
      </w:r>
      <w:proofErr w:type="spellEnd"/>
      <w:r w:rsidRPr="003632FC">
        <w:rPr>
          <w:sz w:val="24"/>
          <w:szCs w:val="24"/>
        </w:rPr>
        <w:t xml:space="preserve"> </w:t>
      </w:r>
      <w:proofErr w:type="spellStart"/>
      <w:r w:rsidRPr="003632FC">
        <w:rPr>
          <w:sz w:val="24"/>
          <w:szCs w:val="24"/>
        </w:rPr>
        <w:t>пластичності</w:t>
      </w:r>
      <w:proofErr w:type="spellEnd"/>
      <w:r w:rsidRPr="003632FC">
        <w:rPr>
          <w:sz w:val="24"/>
          <w:szCs w:val="24"/>
        </w:rPr>
        <w:t xml:space="preserve">. Стеарин є основою для </w:t>
      </w:r>
      <w:proofErr w:type="spellStart"/>
      <w:r w:rsidRPr="003632FC">
        <w:rPr>
          <w:sz w:val="24"/>
          <w:szCs w:val="24"/>
        </w:rPr>
        <w:t>різних</w:t>
      </w:r>
      <w:proofErr w:type="spellEnd"/>
      <w:r w:rsidRPr="003632FC">
        <w:rPr>
          <w:sz w:val="24"/>
          <w:szCs w:val="24"/>
        </w:rPr>
        <w:t xml:space="preserve"> </w:t>
      </w:r>
      <w:proofErr w:type="spellStart"/>
      <w:r w:rsidRPr="003632FC">
        <w:rPr>
          <w:sz w:val="24"/>
          <w:szCs w:val="24"/>
        </w:rPr>
        <w:t>полірувальних</w:t>
      </w:r>
      <w:proofErr w:type="spellEnd"/>
      <w:r w:rsidRPr="003632FC">
        <w:rPr>
          <w:sz w:val="24"/>
          <w:szCs w:val="24"/>
        </w:rPr>
        <w:t xml:space="preserve"> паст. </w:t>
      </w:r>
    </w:p>
    <w:p w14:paraId="1CE4A556" w14:textId="77777777" w:rsidR="00D148B1" w:rsidRPr="003632FC" w:rsidRDefault="00D148B1" w:rsidP="00414B3C">
      <w:pPr>
        <w:pStyle w:val="FR3"/>
        <w:spacing w:before="220"/>
        <w:ind w:left="284"/>
        <w:outlineLvl w:val="0"/>
        <w:rPr>
          <w:rFonts w:ascii="Times New Roman" w:hAnsi="Times New Roman"/>
          <w:szCs w:val="24"/>
        </w:rPr>
      </w:pPr>
      <w:r w:rsidRPr="003632FC">
        <w:rPr>
          <w:rFonts w:ascii="Times New Roman" w:hAnsi="Times New Roman"/>
          <w:szCs w:val="24"/>
        </w:rPr>
        <w:t>Рослинний віск</w:t>
      </w:r>
    </w:p>
    <w:p w14:paraId="0AA7871F" w14:textId="77777777" w:rsidR="00D148B1" w:rsidRPr="003632FC" w:rsidRDefault="00D148B1" w:rsidP="00414B3C">
      <w:pPr>
        <w:pStyle w:val="26"/>
        <w:spacing w:before="140"/>
        <w:ind w:left="284" w:firstLine="567"/>
        <w:rPr>
          <w:sz w:val="24"/>
          <w:szCs w:val="24"/>
        </w:rPr>
      </w:pPr>
      <w:r w:rsidRPr="003632FC">
        <w:rPr>
          <w:sz w:val="24"/>
          <w:szCs w:val="24"/>
        </w:rPr>
        <w:t xml:space="preserve">До </w:t>
      </w:r>
      <w:proofErr w:type="spellStart"/>
      <w:r w:rsidRPr="003632FC">
        <w:rPr>
          <w:sz w:val="24"/>
          <w:szCs w:val="24"/>
        </w:rPr>
        <w:t>рослинного</w:t>
      </w:r>
      <w:proofErr w:type="spellEnd"/>
      <w:r w:rsidRPr="003632FC">
        <w:rPr>
          <w:sz w:val="24"/>
          <w:szCs w:val="24"/>
        </w:rPr>
        <w:t xml:space="preserve"> воску </w:t>
      </w:r>
      <w:proofErr w:type="spellStart"/>
      <w:r w:rsidRPr="003632FC">
        <w:rPr>
          <w:sz w:val="24"/>
          <w:szCs w:val="24"/>
        </w:rPr>
        <w:t>відносяться</w:t>
      </w:r>
      <w:proofErr w:type="spellEnd"/>
      <w:r w:rsidRPr="003632FC">
        <w:rPr>
          <w:sz w:val="24"/>
          <w:szCs w:val="24"/>
        </w:rPr>
        <w:t xml:space="preserve"> </w:t>
      </w:r>
      <w:proofErr w:type="spellStart"/>
      <w:r w:rsidRPr="003632FC">
        <w:rPr>
          <w:sz w:val="24"/>
          <w:szCs w:val="24"/>
        </w:rPr>
        <w:t>речовини</w:t>
      </w:r>
      <w:proofErr w:type="spellEnd"/>
      <w:r w:rsidRPr="003632FC">
        <w:rPr>
          <w:sz w:val="24"/>
          <w:szCs w:val="24"/>
        </w:rPr>
        <w:t xml:space="preserve">, </w:t>
      </w:r>
      <w:proofErr w:type="spellStart"/>
      <w:r w:rsidRPr="003632FC">
        <w:rPr>
          <w:sz w:val="24"/>
          <w:szCs w:val="24"/>
        </w:rPr>
        <w:t>що</w:t>
      </w:r>
      <w:proofErr w:type="spellEnd"/>
      <w:r w:rsidRPr="003632FC">
        <w:rPr>
          <w:sz w:val="24"/>
          <w:szCs w:val="24"/>
        </w:rPr>
        <w:t xml:space="preserve"> </w:t>
      </w:r>
      <w:proofErr w:type="spellStart"/>
      <w:r w:rsidRPr="003632FC">
        <w:rPr>
          <w:sz w:val="24"/>
          <w:szCs w:val="24"/>
        </w:rPr>
        <w:t>отримуються</w:t>
      </w:r>
      <w:proofErr w:type="spellEnd"/>
      <w:r w:rsidRPr="003632FC">
        <w:rPr>
          <w:sz w:val="24"/>
          <w:szCs w:val="24"/>
        </w:rPr>
        <w:t xml:space="preserve"> шляхом </w:t>
      </w:r>
      <w:proofErr w:type="spellStart"/>
      <w:r w:rsidRPr="003632FC">
        <w:rPr>
          <w:sz w:val="24"/>
          <w:szCs w:val="24"/>
        </w:rPr>
        <w:t>переробки</w:t>
      </w:r>
      <w:proofErr w:type="spellEnd"/>
      <w:r w:rsidRPr="003632FC">
        <w:rPr>
          <w:sz w:val="24"/>
          <w:szCs w:val="24"/>
        </w:rPr>
        <w:t xml:space="preserve"> </w:t>
      </w:r>
      <w:proofErr w:type="spellStart"/>
      <w:r w:rsidRPr="003632FC">
        <w:rPr>
          <w:sz w:val="24"/>
          <w:szCs w:val="24"/>
        </w:rPr>
        <w:t>листя</w:t>
      </w:r>
      <w:proofErr w:type="spellEnd"/>
      <w:r w:rsidRPr="003632FC">
        <w:rPr>
          <w:sz w:val="24"/>
          <w:szCs w:val="24"/>
        </w:rPr>
        <w:t xml:space="preserve">, </w:t>
      </w:r>
      <w:proofErr w:type="spellStart"/>
      <w:r w:rsidRPr="003632FC">
        <w:rPr>
          <w:sz w:val="24"/>
          <w:szCs w:val="24"/>
        </w:rPr>
        <w:t>коренів</w:t>
      </w:r>
      <w:proofErr w:type="spellEnd"/>
      <w:r w:rsidRPr="003632FC">
        <w:rPr>
          <w:sz w:val="24"/>
          <w:szCs w:val="24"/>
        </w:rPr>
        <w:t xml:space="preserve">, </w:t>
      </w:r>
      <w:proofErr w:type="spellStart"/>
      <w:r w:rsidRPr="003632FC">
        <w:rPr>
          <w:sz w:val="24"/>
          <w:szCs w:val="24"/>
        </w:rPr>
        <w:t>плодів</w:t>
      </w:r>
      <w:proofErr w:type="spellEnd"/>
      <w:r w:rsidRPr="003632FC">
        <w:rPr>
          <w:sz w:val="24"/>
          <w:szCs w:val="24"/>
        </w:rPr>
        <w:t xml:space="preserve"> </w:t>
      </w:r>
      <w:proofErr w:type="spellStart"/>
      <w:r w:rsidRPr="003632FC">
        <w:rPr>
          <w:sz w:val="24"/>
          <w:szCs w:val="24"/>
        </w:rPr>
        <w:t>або</w:t>
      </w:r>
      <w:proofErr w:type="spellEnd"/>
      <w:r w:rsidRPr="003632FC">
        <w:rPr>
          <w:sz w:val="24"/>
          <w:szCs w:val="24"/>
        </w:rPr>
        <w:t xml:space="preserve"> </w:t>
      </w:r>
      <w:proofErr w:type="spellStart"/>
      <w:r w:rsidRPr="003632FC">
        <w:rPr>
          <w:sz w:val="24"/>
          <w:szCs w:val="24"/>
        </w:rPr>
        <w:t>деревини</w:t>
      </w:r>
      <w:proofErr w:type="spellEnd"/>
      <w:r w:rsidRPr="003632FC">
        <w:rPr>
          <w:sz w:val="24"/>
          <w:szCs w:val="24"/>
        </w:rPr>
        <w:t xml:space="preserve"> </w:t>
      </w:r>
      <w:proofErr w:type="spellStart"/>
      <w:r w:rsidRPr="003632FC">
        <w:rPr>
          <w:sz w:val="24"/>
          <w:szCs w:val="24"/>
        </w:rPr>
        <w:t>деяких</w:t>
      </w:r>
      <w:proofErr w:type="spellEnd"/>
      <w:r w:rsidRPr="003632FC">
        <w:rPr>
          <w:sz w:val="24"/>
          <w:szCs w:val="24"/>
        </w:rPr>
        <w:t xml:space="preserve"> де</w:t>
      </w:r>
      <w:r w:rsidRPr="003632FC">
        <w:rPr>
          <w:sz w:val="24"/>
          <w:szCs w:val="24"/>
          <w:lang w:val="uk-UA"/>
        </w:rPr>
        <w:t>рев</w:t>
      </w:r>
      <w:r w:rsidRPr="003632FC">
        <w:rPr>
          <w:sz w:val="24"/>
          <w:szCs w:val="24"/>
        </w:rPr>
        <w:t xml:space="preserve"> </w:t>
      </w:r>
      <w:proofErr w:type="spellStart"/>
      <w:r w:rsidRPr="003632FC">
        <w:rPr>
          <w:sz w:val="24"/>
          <w:szCs w:val="24"/>
        </w:rPr>
        <w:t>або</w:t>
      </w:r>
      <w:proofErr w:type="spellEnd"/>
      <w:r w:rsidRPr="003632FC">
        <w:rPr>
          <w:sz w:val="24"/>
          <w:szCs w:val="24"/>
        </w:rPr>
        <w:t xml:space="preserve"> трав. </w:t>
      </w:r>
      <w:proofErr w:type="spellStart"/>
      <w:r w:rsidRPr="003632FC">
        <w:rPr>
          <w:sz w:val="24"/>
          <w:szCs w:val="24"/>
        </w:rPr>
        <w:t>Це</w:t>
      </w:r>
      <w:proofErr w:type="spellEnd"/>
      <w:r w:rsidRPr="003632FC">
        <w:rPr>
          <w:sz w:val="24"/>
          <w:szCs w:val="24"/>
        </w:rPr>
        <w:t xml:space="preserve"> </w:t>
      </w:r>
      <w:proofErr w:type="spellStart"/>
      <w:r w:rsidRPr="003632FC">
        <w:rPr>
          <w:sz w:val="24"/>
          <w:szCs w:val="24"/>
        </w:rPr>
        <w:t>карнаубс</w:t>
      </w:r>
      <w:proofErr w:type="spellEnd"/>
      <w:r w:rsidRPr="003632FC">
        <w:rPr>
          <w:sz w:val="24"/>
          <w:szCs w:val="24"/>
          <w:lang w:val="uk-UA"/>
        </w:rPr>
        <w:t>ь</w:t>
      </w:r>
      <w:r w:rsidRPr="003632FC">
        <w:rPr>
          <w:sz w:val="24"/>
          <w:szCs w:val="24"/>
        </w:rPr>
        <w:t xml:space="preserve">кий, </w:t>
      </w:r>
      <w:proofErr w:type="spellStart"/>
      <w:r w:rsidRPr="003632FC">
        <w:rPr>
          <w:sz w:val="24"/>
          <w:szCs w:val="24"/>
        </w:rPr>
        <w:t>японський</w:t>
      </w:r>
      <w:proofErr w:type="spellEnd"/>
      <w:r w:rsidRPr="003632FC">
        <w:rPr>
          <w:sz w:val="24"/>
          <w:szCs w:val="24"/>
        </w:rPr>
        <w:t>, кандел</w:t>
      </w:r>
      <w:r w:rsidRPr="003632FC">
        <w:rPr>
          <w:sz w:val="24"/>
          <w:szCs w:val="24"/>
          <w:lang w:val="uk-UA"/>
        </w:rPr>
        <w:t>і</w:t>
      </w:r>
      <w:proofErr w:type="spellStart"/>
      <w:r w:rsidRPr="003632FC">
        <w:rPr>
          <w:sz w:val="24"/>
          <w:szCs w:val="24"/>
        </w:rPr>
        <w:t>льский</w:t>
      </w:r>
      <w:proofErr w:type="spellEnd"/>
      <w:r w:rsidRPr="003632FC">
        <w:rPr>
          <w:sz w:val="24"/>
          <w:szCs w:val="24"/>
          <w:lang w:val="uk-UA"/>
        </w:rPr>
        <w:t xml:space="preserve"> воски</w:t>
      </w:r>
      <w:r w:rsidRPr="003632FC">
        <w:rPr>
          <w:sz w:val="24"/>
          <w:szCs w:val="24"/>
        </w:rPr>
        <w:t xml:space="preserve">, </w:t>
      </w:r>
      <w:proofErr w:type="spellStart"/>
      <w:r w:rsidRPr="003632FC">
        <w:rPr>
          <w:sz w:val="24"/>
          <w:szCs w:val="24"/>
        </w:rPr>
        <w:t>каніфоль</w:t>
      </w:r>
      <w:proofErr w:type="spellEnd"/>
      <w:r w:rsidRPr="003632FC">
        <w:rPr>
          <w:sz w:val="24"/>
          <w:szCs w:val="24"/>
        </w:rPr>
        <w:t xml:space="preserve"> та </w:t>
      </w:r>
      <w:proofErr w:type="spellStart"/>
      <w:r w:rsidRPr="003632FC">
        <w:rPr>
          <w:sz w:val="24"/>
          <w:szCs w:val="24"/>
        </w:rPr>
        <w:t>ін</w:t>
      </w:r>
      <w:proofErr w:type="spellEnd"/>
      <w:r w:rsidRPr="003632FC">
        <w:rPr>
          <w:sz w:val="24"/>
          <w:szCs w:val="24"/>
        </w:rPr>
        <w:t>.</w:t>
      </w:r>
    </w:p>
    <w:p w14:paraId="57F7708D" w14:textId="77777777" w:rsidR="00D148B1" w:rsidRPr="003632FC" w:rsidRDefault="00D148B1" w:rsidP="00414B3C">
      <w:pPr>
        <w:pStyle w:val="26"/>
        <w:ind w:left="284" w:firstLine="567"/>
        <w:rPr>
          <w:sz w:val="24"/>
          <w:szCs w:val="24"/>
        </w:rPr>
      </w:pPr>
      <w:proofErr w:type="spellStart"/>
      <w:r w:rsidRPr="003632FC">
        <w:rPr>
          <w:b/>
          <w:sz w:val="24"/>
          <w:szCs w:val="24"/>
        </w:rPr>
        <w:t>Карнаубський</w:t>
      </w:r>
      <w:proofErr w:type="spellEnd"/>
      <w:r w:rsidRPr="003632FC">
        <w:rPr>
          <w:b/>
          <w:sz w:val="24"/>
          <w:szCs w:val="24"/>
        </w:rPr>
        <w:t xml:space="preserve"> </w:t>
      </w:r>
      <w:proofErr w:type="spellStart"/>
      <w:r w:rsidRPr="003632FC">
        <w:rPr>
          <w:b/>
          <w:sz w:val="24"/>
          <w:szCs w:val="24"/>
        </w:rPr>
        <w:t>віск</w:t>
      </w:r>
      <w:proofErr w:type="spellEnd"/>
      <w:r w:rsidRPr="003632FC">
        <w:rPr>
          <w:b/>
          <w:sz w:val="24"/>
          <w:szCs w:val="24"/>
        </w:rPr>
        <w:t xml:space="preserve"> </w:t>
      </w:r>
      <w:proofErr w:type="spellStart"/>
      <w:r w:rsidRPr="003632FC">
        <w:rPr>
          <w:sz w:val="24"/>
          <w:szCs w:val="24"/>
        </w:rPr>
        <w:t>виготовляють</w:t>
      </w:r>
      <w:proofErr w:type="spellEnd"/>
      <w:r w:rsidRPr="003632FC">
        <w:rPr>
          <w:sz w:val="24"/>
          <w:szCs w:val="24"/>
        </w:rPr>
        <w:t xml:space="preserve"> з </w:t>
      </w:r>
      <w:proofErr w:type="spellStart"/>
      <w:r w:rsidRPr="003632FC">
        <w:rPr>
          <w:sz w:val="24"/>
          <w:szCs w:val="24"/>
        </w:rPr>
        <w:t>листя</w:t>
      </w:r>
      <w:proofErr w:type="spellEnd"/>
      <w:r w:rsidRPr="003632FC">
        <w:rPr>
          <w:sz w:val="24"/>
          <w:szCs w:val="24"/>
        </w:rPr>
        <w:t xml:space="preserve"> </w:t>
      </w:r>
      <w:proofErr w:type="spellStart"/>
      <w:r w:rsidRPr="003632FC">
        <w:rPr>
          <w:sz w:val="24"/>
          <w:szCs w:val="24"/>
        </w:rPr>
        <w:t>пальмових</w:t>
      </w:r>
      <w:proofErr w:type="spellEnd"/>
      <w:r w:rsidRPr="003632FC">
        <w:rPr>
          <w:sz w:val="24"/>
          <w:szCs w:val="24"/>
        </w:rPr>
        <w:t xml:space="preserve"> </w:t>
      </w:r>
      <w:proofErr w:type="spellStart"/>
      <w:r w:rsidRPr="003632FC">
        <w:rPr>
          <w:sz w:val="24"/>
          <w:szCs w:val="24"/>
        </w:rPr>
        <w:t>деревев</w:t>
      </w:r>
      <w:proofErr w:type="spellEnd"/>
      <w:r w:rsidRPr="003632FC">
        <w:rPr>
          <w:sz w:val="24"/>
          <w:szCs w:val="24"/>
        </w:rPr>
        <w:t xml:space="preserve">, </w:t>
      </w:r>
      <w:proofErr w:type="spellStart"/>
      <w:r w:rsidRPr="003632FC">
        <w:rPr>
          <w:sz w:val="24"/>
          <w:szCs w:val="24"/>
        </w:rPr>
        <w:t>зростаючих</w:t>
      </w:r>
      <w:proofErr w:type="spellEnd"/>
      <w:r w:rsidRPr="003632FC">
        <w:rPr>
          <w:sz w:val="24"/>
          <w:szCs w:val="24"/>
        </w:rPr>
        <w:t xml:space="preserve"> в </w:t>
      </w:r>
      <w:proofErr w:type="spellStart"/>
      <w:r w:rsidRPr="003632FC">
        <w:rPr>
          <w:sz w:val="24"/>
          <w:szCs w:val="24"/>
        </w:rPr>
        <w:t>Бразилії</w:t>
      </w:r>
      <w:proofErr w:type="spellEnd"/>
      <w:r w:rsidRPr="003632FC">
        <w:rPr>
          <w:sz w:val="24"/>
          <w:szCs w:val="24"/>
        </w:rPr>
        <w:t xml:space="preserve">. Пальмове </w:t>
      </w:r>
      <w:proofErr w:type="spellStart"/>
      <w:r w:rsidRPr="003632FC">
        <w:rPr>
          <w:sz w:val="24"/>
          <w:szCs w:val="24"/>
        </w:rPr>
        <w:t>листя</w:t>
      </w:r>
      <w:proofErr w:type="spellEnd"/>
      <w:r w:rsidRPr="003632FC">
        <w:rPr>
          <w:sz w:val="24"/>
          <w:szCs w:val="24"/>
        </w:rPr>
        <w:t xml:space="preserve"> </w:t>
      </w:r>
      <w:proofErr w:type="spellStart"/>
      <w:r w:rsidRPr="003632FC">
        <w:rPr>
          <w:sz w:val="24"/>
          <w:szCs w:val="24"/>
        </w:rPr>
        <w:t>покрите</w:t>
      </w:r>
      <w:proofErr w:type="spellEnd"/>
      <w:r w:rsidRPr="003632FC">
        <w:rPr>
          <w:sz w:val="24"/>
          <w:szCs w:val="24"/>
        </w:rPr>
        <w:t xml:space="preserve"> нал</w:t>
      </w:r>
      <w:r w:rsidRPr="003632FC">
        <w:rPr>
          <w:sz w:val="24"/>
          <w:szCs w:val="24"/>
          <w:lang w:val="uk-UA"/>
        </w:rPr>
        <w:t>і</w:t>
      </w:r>
      <w:r w:rsidRPr="003632FC">
        <w:rPr>
          <w:sz w:val="24"/>
          <w:szCs w:val="24"/>
        </w:rPr>
        <w:t xml:space="preserve">том, </w:t>
      </w:r>
      <w:r w:rsidRPr="003632FC">
        <w:rPr>
          <w:sz w:val="24"/>
          <w:szCs w:val="24"/>
          <w:lang w:val="uk-UA"/>
        </w:rPr>
        <w:t>який</w:t>
      </w:r>
      <w:r w:rsidRPr="003632FC">
        <w:rPr>
          <w:sz w:val="24"/>
          <w:szCs w:val="24"/>
        </w:rPr>
        <w:t xml:space="preserve"> </w:t>
      </w:r>
      <w:proofErr w:type="spellStart"/>
      <w:r w:rsidRPr="003632FC">
        <w:rPr>
          <w:sz w:val="24"/>
          <w:szCs w:val="24"/>
        </w:rPr>
        <w:t>збирають</w:t>
      </w:r>
      <w:proofErr w:type="spellEnd"/>
      <w:r w:rsidRPr="003632FC">
        <w:rPr>
          <w:sz w:val="24"/>
          <w:szCs w:val="24"/>
        </w:rPr>
        <w:t xml:space="preserve">, </w:t>
      </w:r>
      <w:proofErr w:type="spellStart"/>
      <w:r w:rsidRPr="003632FC">
        <w:rPr>
          <w:sz w:val="24"/>
          <w:szCs w:val="24"/>
        </w:rPr>
        <w:t>відповідним</w:t>
      </w:r>
      <w:proofErr w:type="spellEnd"/>
      <w:r w:rsidRPr="003632FC">
        <w:rPr>
          <w:sz w:val="24"/>
          <w:szCs w:val="24"/>
        </w:rPr>
        <w:t xml:space="preserve"> чином </w:t>
      </w:r>
      <w:proofErr w:type="spellStart"/>
      <w:r w:rsidRPr="003632FC">
        <w:rPr>
          <w:sz w:val="24"/>
          <w:szCs w:val="24"/>
        </w:rPr>
        <w:t>переробляють</w:t>
      </w:r>
      <w:proofErr w:type="spellEnd"/>
      <w:r w:rsidRPr="003632FC">
        <w:rPr>
          <w:sz w:val="24"/>
          <w:szCs w:val="24"/>
        </w:rPr>
        <w:t xml:space="preserve"> і </w:t>
      </w:r>
      <w:proofErr w:type="spellStart"/>
      <w:r w:rsidRPr="003632FC">
        <w:rPr>
          <w:sz w:val="24"/>
          <w:szCs w:val="24"/>
        </w:rPr>
        <w:t>очищ</w:t>
      </w:r>
      <w:proofErr w:type="spellEnd"/>
      <w:r w:rsidRPr="003632FC">
        <w:rPr>
          <w:sz w:val="24"/>
          <w:szCs w:val="24"/>
          <w:lang w:val="uk-UA"/>
        </w:rPr>
        <w:t>у</w:t>
      </w:r>
      <w:r w:rsidRPr="003632FC">
        <w:rPr>
          <w:sz w:val="24"/>
          <w:szCs w:val="24"/>
        </w:rPr>
        <w:t>ют. Очищений в</w:t>
      </w:r>
      <w:r w:rsidRPr="003632FC">
        <w:rPr>
          <w:sz w:val="24"/>
          <w:szCs w:val="24"/>
          <w:lang w:val="uk-UA"/>
        </w:rPr>
        <w:t>і</w:t>
      </w:r>
      <w:proofErr w:type="spellStart"/>
      <w:r w:rsidRPr="003632FC">
        <w:rPr>
          <w:sz w:val="24"/>
          <w:szCs w:val="24"/>
        </w:rPr>
        <w:t>ск</w:t>
      </w:r>
      <w:proofErr w:type="spellEnd"/>
      <w:r w:rsidRPr="003632FC">
        <w:rPr>
          <w:sz w:val="24"/>
          <w:szCs w:val="24"/>
        </w:rPr>
        <w:t>-</w:t>
      </w:r>
      <w:r w:rsidRPr="003632FC">
        <w:rPr>
          <w:sz w:val="24"/>
          <w:szCs w:val="24"/>
          <w:lang w:val="uk-UA"/>
        </w:rPr>
        <w:t>подібна до смоли</w:t>
      </w:r>
      <w:r w:rsidRPr="003632FC">
        <w:rPr>
          <w:sz w:val="24"/>
          <w:szCs w:val="24"/>
        </w:rPr>
        <w:t xml:space="preserve"> </w:t>
      </w:r>
      <w:proofErr w:type="spellStart"/>
      <w:r w:rsidRPr="003632FC">
        <w:rPr>
          <w:sz w:val="24"/>
          <w:szCs w:val="24"/>
        </w:rPr>
        <w:t>речовина</w:t>
      </w:r>
      <w:proofErr w:type="spellEnd"/>
      <w:r w:rsidRPr="003632FC">
        <w:rPr>
          <w:sz w:val="24"/>
          <w:szCs w:val="24"/>
        </w:rPr>
        <w:t xml:space="preserve"> жовто-зеленого </w:t>
      </w:r>
      <w:proofErr w:type="spellStart"/>
      <w:r w:rsidRPr="003632FC">
        <w:rPr>
          <w:sz w:val="24"/>
          <w:szCs w:val="24"/>
        </w:rPr>
        <w:t>кольору</w:t>
      </w:r>
      <w:proofErr w:type="spellEnd"/>
      <w:r w:rsidRPr="003632FC">
        <w:rPr>
          <w:sz w:val="24"/>
          <w:szCs w:val="24"/>
        </w:rPr>
        <w:t xml:space="preserve">, </w:t>
      </w:r>
      <w:proofErr w:type="spellStart"/>
      <w:r w:rsidRPr="003632FC">
        <w:rPr>
          <w:sz w:val="24"/>
          <w:szCs w:val="24"/>
        </w:rPr>
        <w:t>із</w:t>
      </w:r>
      <w:proofErr w:type="spellEnd"/>
      <w:r w:rsidRPr="003632FC">
        <w:rPr>
          <w:sz w:val="24"/>
          <w:szCs w:val="24"/>
        </w:rPr>
        <w:t xml:space="preserve"> запахом </w:t>
      </w:r>
      <w:proofErr w:type="spellStart"/>
      <w:r w:rsidRPr="003632FC">
        <w:rPr>
          <w:sz w:val="24"/>
          <w:szCs w:val="24"/>
        </w:rPr>
        <w:t>сіна</w:t>
      </w:r>
      <w:proofErr w:type="spellEnd"/>
      <w:r w:rsidRPr="003632FC">
        <w:rPr>
          <w:sz w:val="24"/>
          <w:szCs w:val="24"/>
        </w:rPr>
        <w:t xml:space="preserve">. </w:t>
      </w:r>
      <w:proofErr w:type="spellStart"/>
      <w:r w:rsidRPr="003632FC">
        <w:rPr>
          <w:sz w:val="24"/>
          <w:szCs w:val="24"/>
        </w:rPr>
        <w:t>Щільність</w:t>
      </w:r>
      <w:proofErr w:type="spellEnd"/>
      <w:r w:rsidRPr="003632FC">
        <w:rPr>
          <w:sz w:val="24"/>
          <w:szCs w:val="24"/>
        </w:rPr>
        <w:t xml:space="preserve"> 0,999 г/см3, </w:t>
      </w:r>
      <w:proofErr w:type="spellStart"/>
      <w:r w:rsidRPr="003632FC">
        <w:rPr>
          <w:sz w:val="24"/>
          <w:szCs w:val="24"/>
        </w:rPr>
        <w:t>розм'якшується</w:t>
      </w:r>
      <w:proofErr w:type="spellEnd"/>
      <w:r w:rsidRPr="003632FC">
        <w:rPr>
          <w:sz w:val="24"/>
          <w:szCs w:val="24"/>
        </w:rPr>
        <w:t xml:space="preserve"> при температур</w:t>
      </w:r>
      <w:r w:rsidRPr="003632FC">
        <w:rPr>
          <w:sz w:val="24"/>
          <w:szCs w:val="24"/>
          <w:lang w:val="uk-UA"/>
        </w:rPr>
        <w:t>і</w:t>
      </w:r>
      <w:r w:rsidRPr="003632FC">
        <w:rPr>
          <w:sz w:val="24"/>
          <w:szCs w:val="24"/>
        </w:rPr>
        <w:t xml:space="preserve"> 40..45 °, плавиться при </w:t>
      </w:r>
      <w:proofErr w:type="spellStart"/>
      <w:r w:rsidRPr="003632FC">
        <w:rPr>
          <w:sz w:val="24"/>
          <w:szCs w:val="24"/>
        </w:rPr>
        <w:t>температурі</w:t>
      </w:r>
      <w:proofErr w:type="spellEnd"/>
      <w:r w:rsidRPr="003632FC">
        <w:rPr>
          <w:sz w:val="24"/>
          <w:szCs w:val="24"/>
        </w:rPr>
        <w:t xml:space="preserve"> 80..96 °, добре </w:t>
      </w:r>
      <w:proofErr w:type="spellStart"/>
      <w:r w:rsidRPr="003632FC">
        <w:rPr>
          <w:sz w:val="24"/>
          <w:szCs w:val="24"/>
        </w:rPr>
        <w:t>розчиняється</w:t>
      </w:r>
      <w:proofErr w:type="spellEnd"/>
      <w:r w:rsidRPr="003632FC">
        <w:rPr>
          <w:sz w:val="24"/>
          <w:szCs w:val="24"/>
        </w:rPr>
        <w:t xml:space="preserve"> в </w:t>
      </w:r>
      <w:proofErr w:type="spellStart"/>
      <w:r w:rsidRPr="003632FC">
        <w:rPr>
          <w:sz w:val="24"/>
          <w:szCs w:val="24"/>
        </w:rPr>
        <w:t>ефірі</w:t>
      </w:r>
      <w:proofErr w:type="spellEnd"/>
      <w:r w:rsidRPr="003632FC">
        <w:rPr>
          <w:sz w:val="24"/>
          <w:szCs w:val="24"/>
        </w:rPr>
        <w:t xml:space="preserve"> і </w:t>
      </w:r>
      <w:proofErr w:type="spellStart"/>
      <w:r w:rsidRPr="003632FC">
        <w:rPr>
          <w:sz w:val="24"/>
          <w:szCs w:val="24"/>
        </w:rPr>
        <w:t>киплячому</w:t>
      </w:r>
      <w:proofErr w:type="spellEnd"/>
      <w:r w:rsidRPr="003632FC">
        <w:rPr>
          <w:sz w:val="24"/>
          <w:szCs w:val="24"/>
        </w:rPr>
        <w:t xml:space="preserve"> </w:t>
      </w:r>
      <w:proofErr w:type="spellStart"/>
      <w:r w:rsidRPr="003632FC">
        <w:rPr>
          <w:sz w:val="24"/>
          <w:szCs w:val="24"/>
        </w:rPr>
        <w:t>спирті</w:t>
      </w:r>
      <w:proofErr w:type="spellEnd"/>
      <w:r w:rsidRPr="003632FC">
        <w:rPr>
          <w:sz w:val="24"/>
          <w:szCs w:val="24"/>
        </w:rPr>
        <w:t>.</w:t>
      </w:r>
    </w:p>
    <w:p w14:paraId="4AA5A538" w14:textId="77777777" w:rsidR="00D148B1" w:rsidRPr="003632FC" w:rsidRDefault="00D148B1" w:rsidP="00414B3C">
      <w:pPr>
        <w:pStyle w:val="26"/>
        <w:ind w:left="284" w:firstLine="567"/>
        <w:rPr>
          <w:sz w:val="24"/>
          <w:szCs w:val="24"/>
        </w:rPr>
      </w:pPr>
      <w:r w:rsidRPr="003632FC">
        <w:rPr>
          <w:sz w:val="24"/>
          <w:szCs w:val="24"/>
        </w:rPr>
        <w:t xml:space="preserve">У </w:t>
      </w:r>
      <w:proofErr w:type="spellStart"/>
      <w:r w:rsidRPr="003632FC">
        <w:rPr>
          <w:sz w:val="24"/>
          <w:szCs w:val="24"/>
        </w:rPr>
        <w:t>стоматологічній</w:t>
      </w:r>
      <w:proofErr w:type="spellEnd"/>
      <w:r w:rsidRPr="003632FC">
        <w:rPr>
          <w:sz w:val="24"/>
          <w:szCs w:val="24"/>
        </w:rPr>
        <w:t xml:space="preserve"> </w:t>
      </w:r>
      <w:proofErr w:type="spellStart"/>
      <w:r w:rsidRPr="003632FC">
        <w:rPr>
          <w:sz w:val="24"/>
          <w:szCs w:val="24"/>
        </w:rPr>
        <w:t>практиці</w:t>
      </w:r>
      <w:proofErr w:type="spellEnd"/>
      <w:r w:rsidRPr="003632FC">
        <w:rPr>
          <w:sz w:val="24"/>
          <w:szCs w:val="24"/>
        </w:rPr>
        <w:t xml:space="preserve"> </w:t>
      </w:r>
      <w:proofErr w:type="spellStart"/>
      <w:r w:rsidRPr="003632FC">
        <w:rPr>
          <w:sz w:val="24"/>
          <w:szCs w:val="24"/>
        </w:rPr>
        <w:t>застосовується</w:t>
      </w:r>
      <w:proofErr w:type="spellEnd"/>
      <w:r w:rsidRPr="003632FC">
        <w:rPr>
          <w:sz w:val="24"/>
          <w:szCs w:val="24"/>
        </w:rPr>
        <w:t xml:space="preserve"> як </w:t>
      </w:r>
      <w:proofErr w:type="spellStart"/>
      <w:r w:rsidRPr="003632FC">
        <w:rPr>
          <w:sz w:val="24"/>
          <w:szCs w:val="24"/>
        </w:rPr>
        <w:t>модел</w:t>
      </w:r>
      <w:r w:rsidRPr="003632FC">
        <w:rPr>
          <w:sz w:val="24"/>
          <w:szCs w:val="24"/>
          <w:lang w:val="uk-UA"/>
        </w:rPr>
        <w:t>ювальний</w:t>
      </w:r>
      <w:proofErr w:type="spellEnd"/>
      <w:r w:rsidRPr="003632FC">
        <w:rPr>
          <w:sz w:val="24"/>
          <w:szCs w:val="24"/>
        </w:rPr>
        <w:t xml:space="preserve"> </w:t>
      </w:r>
      <w:proofErr w:type="spellStart"/>
      <w:r w:rsidRPr="003632FC">
        <w:rPr>
          <w:sz w:val="24"/>
          <w:szCs w:val="24"/>
        </w:rPr>
        <w:t>матеріал</w:t>
      </w:r>
      <w:proofErr w:type="spellEnd"/>
      <w:r w:rsidRPr="003632FC">
        <w:rPr>
          <w:sz w:val="24"/>
          <w:szCs w:val="24"/>
        </w:rPr>
        <w:t xml:space="preserve">. Входить до складу </w:t>
      </w:r>
      <w:proofErr w:type="spellStart"/>
      <w:r w:rsidRPr="003632FC">
        <w:rPr>
          <w:sz w:val="24"/>
          <w:szCs w:val="24"/>
        </w:rPr>
        <w:t>зуботехн</w:t>
      </w:r>
      <w:r w:rsidRPr="003632FC">
        <w:rPr>
          <w:sz w:val="24"/>
          <w:szCs w:val="24"/>
          <w:lang w:val="uk-UA"/>
        </w:rPr>
        <w:t>ічни</w:t>
      </w:r>
      <w:proofErr w:type="spellEnd"/>
      <w:r w:rsidRPr="003632FC">
        <w:rPr>
          <w:sz w:val="24"/>
          <w:szCs w:val="24"/>
        </w:rPr>
        <w:t xml:space="preserve">х </w:t>
      </w:r>
      <w:proofErr w:type="spellStart"/>
      <w:r w:rsidRPr="003632FC">
        <w:rPr>
          <w:sz w:val="24"/>
          <w:szCs w:val="24"/>
        </w:rPr>
        <w:t>воскових</w:t>
      </w:r>
      <w:proofErr w:type="spellEnd"/>
      <w:r w:rsidRPr="003632FC">
        <w:rPr>
          <w:sz w:val="24"/>
          <w:szCs w:val="24"/>
        </w:rPr>
        <w:t xml:space="preserve"> </w:t>
      </w:r>
      <w:proofErr w:type="spellStart"/>
      <w:r w:rsidRPr="003632FC">
        <w:rPr>
          <w:sz w:val="24"/>
          <w:szCs w:val="24"/>
        </w:rPr>
        <w:t>композиц</w:t>
      </w:r>
      <w:proofErr w:type="spellEnd"/>
      <w:r w:rsidRPr="003632FC">
        <w:rPr>
          <w:sz w:val="24"/>
          <w:szCs w:val="24"/>
          <w:lang w:val="uk-UA"/>
        </w:rPr>
        <w:t>і</w:t>
      </w:r>
      <w:r w:rsidRPr="003632FC">
        <w:rPr>
          <w:sz w:val="24"/>
          <w:szCs w:val="24"/>
        </w:rPr>
        <w:t xml:space="preserve">й для </w:t>
      </w:r>
      <w:proofErr w:type="spellStart"/>
      <w:r w:rsidRPr="003632FC">
        <w:rPr>
          <w:sz w:val="24"/>
          <w:szCs w:val="24"/>
        </w:rPr>
        <w:t>підвищення</w:t>
      </w:r>
      <w:proofErr w:type="spellEnd"/>
      <w:r w:rsidRPr="003632FC">
        <w:rPr>
          <w:sz w:val="24"/>
          <w:szCs w:val="24"/>
        </w:rPr>
        <w:t xml:space="preserve"> </w:t>
      </w:r>
      <w:proofErr w:type="spellStart"/>
      <w:r w:rsidRPr="003632FC">
        <w:rPr>
          <w:sz w:val="24"/>
          <w:szCs w:val="24"/>
        </w:rPr>
        <w:t>їх</w:t>
      </w:r>
      <w:proofErr w:type="spellEnd"/>
      <w:r w:rsidRPr="003632FC">
        <w:rPr>
          <w:sz w:val="24"/>
          <w:szCs w:val="24"/>
        </w:rPr>
        <w:t xml:space="preserve"> </w:t>
      </w:r>
      <w:proofErr w:type="spellStart"/>
      <w:r w:rsidRPr="003632FC">
        <w:rPr>
          <w:sz w:val="24"/>
          <w:szCs w:val="24"/>
        </w:rPr>
        <w:t>твердості</w:t>
      </w:r>
      <w:proofErr w:type="spellEnd"/>
      <w:r w:rsidRPr="003632FC">
        <w:rPr>
          <w:sz w:val="24"/>
          <w:szCs w:val="24"/>
        </w:rPr>
        <w:t xml:space="preserve"> і </w:t>
      </w:r>
      <w:proofErr w:type="spellStart"/>
      <w:r w:rsidRPr="003632FC">
        <w:rPr>
          <w:sz w:val="24"/>
          <w:szCs w:val="24"/>
        </w:rPr>
        <w:t>температури</w:t>
      </w:r>
      <w:proofErr w:type="spellEnd"/>
      <w:r w:rsidRPr="003632FC">
        <w:rPr>
          <w:sz w:val="24"/>
          <w:szCs w:val="24"/>
        </w:rPr>
        <w:t xml:space="preserve"> </w:t>
      </w:r>
      <w:proofErr w:type="spellStart"/>
      <w:r w:rsidRPr="003632FC">
        <w:rPr>
          <w:sz w:val="24"/>
          <w:szCs w:val="24"/>
        </w:rPr>
        <w:t>плавлення</w:t>
      </w:r>
      <w:proofErr w:type="spellEnd"/>
      <w:r w:rsidRPr="003632FC">
        <w:rPr>
          <w:sz w:val="24"/>
          <w:szCs w:val="24"/>
        </w:rPr>
        <w:t xml:space="preserve">. </w:t>
      </w:r>
      <w:proofErr w:type="spellStart"/>
      <w:r w:rsidRPr="003632FC">
        <w:rPr>
          <w:sz w:val="24"/>
          <w:szCs w:val="24"/>
        </w:rPr>
        <w:t>Пластичн</w:t>
      </w:r>
      <w:proofErr w:type="spellEnd"/>
      <w:r w:rsidRPr="003632FC">
        <w:rPr>
          <w:sz w:val="24"/>
          <w:szCs w:val="24"/>
          <w:lang w:val="uk-UA"/>
        </w:rPr>
        <w:t>і</w:t>
      </w:r>
      <w:proofErr w:type="spellStart"/>
      <w:r w:rsidRPr="003632FC">
        <w:rPr>
          <w:sz w:val="24"/>
          <w:szCs w:val="24"/>
        </w:rPr>
        <w:t>сть</w:t>
      </w:r>
      <w:proofErr w:type="spellEnd"/>
      <w:r w:rsidRPr="003632FC">
        <w:rPr>
          <w:sz w:val="24"/>
          <w:szCs w:val="24"/>
        </w:rPr>
        <w:t xml:space="preserve"> при </w:t>
      </w:r>
      <w:proofErr w:type="spellStart"/>
      <w:r w:rsidRPr="003632FC">
        <w:rPr>
          <w:sz w:val="24"/>
          <w:szCs w:val="24"/>
        </w:rPr>
        <w:t>додаванні</w:t>
      </w:r>
      <w:proofErr w:type="spellEnd"/>
      <w:r w:rsidRPr="003632FC">
        <w:rPr>
          <w:sz w:val="24"/>
          <w:szCs w:val="24"/>
        </w:rPr>
        <w:t xml:space="preserve"> карнаубского воску </w:t>
      </w:r>
      <w:proofErr w:type="spellStart"/>
      <w:r w:rsidRPr="003632FC">
        <w:rPr>
          <w:sz w:val="24"/>
          <w:szCs w:val="24"/>
        </w:rPr>
        <w:t>знижується</w:t>
      </w:r>
      <w:proofErr w:type="spellEnd"/>
      <w:r w:rsidRPr="003632FC">
        <w:rPr>
          <w:sz w:val="24"/>
          <w:szCs w:val="24"/>
        </w:rPr>
        <w:t>.</w:t>
      </w:r>
    </w:p>
    <w:p w14:paraId="4FC02092" w14:textId="77777777" w:rsidR="00D148B1" w:rsidRPr="003632FC" w:rsidRDefault="00D148B1" w:rsidP="00414B3C">
      <w:pPr>
        <w:pStyle w:val="26"/>
        <w:ind w:left="284" w:firstLine="567"/>
        <w:rPr>
          <w:sz w:val="24"/>
          <w:szCs w:val="24"/>
        </w:rPr>
      </w:pPr>
      <w:proofErr w:type="spellStart"/>
      <w:r w:rsidRPr="003632FC">
        <w:rPr>
          <w:b/>
          <w:sz w:val="24"/>
          <w:szCs w:val="24"/>
        </w:rPr>
        <w:lastRenderedPageBreak/>
        <w:t>Японський</w:t>
      </w:r>
      <w:proofErr w:type="spellEnd"/>
      <w:r w:rsidRPr="003632FC">
        <w:rPr>
          <w:b/>
          <w:sz w:val="24"/>
          <w:szCs w:val="24"/>
        </w:rPr>
        <w:t xml:space="preserve">, </w:t>
      </w:r>
      <w:proofErr w:type="spellStart"/>
      <w:r w:rsidRPr="003632FC">
        <w:rPr>
          <w:b/>
          <w:sz w:val="24"/>
          <w:szCs w:val="24"/>
        </w:rPr>
        <w:t>або</w:t>
      </w:r>
      <w:proofErr w:type="spellEnd"/>
      <w:r w:rsidRPr="003632FC">
        <w:rPr>
          <w:b/>
          <w:sz w:val="24"/>
          <w:szCs w:val="24"/>
        </w:rPr>
        <w:t xml:space="preserve"> </w:t>
      </w:r>
      <w:proofErr w:type="spellStart"/>
      <w:r w:rsidRPr="003632FC">
        <w:rPr>
          <w:b/>
          <w:sz w:val="24"/>
          <w:szCs w:val="24"/>
        </w:rPr>
        <w:t>плодовий</w:t>
      </w:r>
      <w:proofErr w:type="spellEnd"/>
      <w:r w:rsidRPr="003632FC">
        <w:rPr>
          <w:b/>
          <w:sz w:val="24"/>
          <w:szCs w:val="24"/>
        </w:rPr>
        <w:t xml:space="preserve">, </w:t>
      </w:r>
      <w:proofErr w:type="spellStart"/>
      <w:r w:rsidRPr="003632FC">
        <w:rPr>
          <w:b/>
          <w:sz w:val="24"/>
          <w:szCs w:val="24"/>
        </w:rPr>
        <w:t>віск</w:t>
      </w:r>
      <w:proofErr w:type="spellEnd"/>
      <w:r w:rsidRPr="003632FC">
        <w:rPr>
          <w:b/>
          <w:sz w:val="24"/>
          <w:szCs w:val="24"/>
        </w:rPr>
        <w:t xml:space="preserve"> - </w:t>
      </w:r>
      <w:proofErr w:type="spellStart"/>
      <w:r w:rsidRPr="003632FC">
        <w:rPr>
          <w:sz w:val="24"/>
          <w:szCs w:val="24"/>
        </w:rPr>
        <w:t>виготовляють</w:t>
      </w:r>
      <w:proofErr w:type="spellEnd"/>
      <w:r w:rsidRPr="003632FC">
        <w:rPr>
          <w:sz w:val="24"/>
          <w:szCs w:val="24"/>
        </w:rPr>
        <w:t xml:space="preserve"> з </w:t>
      </w:r>
      <w:proofErr w:type="spellStart"/>
      <w:r w:rsidRPr="003632FC">
        <w:rPr>
          <w:sz w:val="24"/>
          <w:szCs w:val="24"/>
        </w:rPr>
        <w:t>плодів</w:t>
      </w:r>
      <w:proofErr w:type="spellEnd"/>
      <w:r w:rsidRPr="003632FC">
        <w:rPr>
          <w:sz w:val="24"/>
          <w:szCs w:val="24"/>
        </w:rPr>
        <w:t xml:space="preserve"> восков</w:t>
      </w:r>
      <w:r w:rsidRPr="003632FC">
        <w:rPr>
          <w:sz w:val="24"/>
          <w:szCs w:val="24"/>
          <w:lang w:val="uk-UA"/>
        </w:rPr>
        <w:t>и</w:t>
      </w:r>
      <w:r w:rsidRPr="003632FC">
        <w:rPr>
          <w:sz w:val="24"/>
          <w:szCs w:val="24"/>
        </w:rPr>
        <w:t xml:space="preserve">х дерев, </w:t>
      </w:r>
      <w:proofErr w:type="spellStart"/>
      <w:r w:rsidRPr="003632FC">
        <w:rPr>
          <w:sz w:val="24"/>
          <w:szCs w:val="24"/>
        </w:rPr>
        <w:t>зростаючих</w:t>
      </w:r>
      <w:proofErr w:type="spellEnd"/>
      <w:r w:rsidRPr="003632FC">
        <w:rPr>
          <w:sz w:val="24"/>
          <w:szCs w:val="24"/>
        </w:rPr>
        <w:t xml:space="preserve"> в </w:t>
      </w:r>
      <w:proofErr w:type="spellStart"/>
      <w:r w:rsidRPr="003632FC">
        <w:rPr>
          <w:sz w:val="24"/>
          <w:szCs w:val="24"/>
        </w:rPr>
        <w:t>Японії</w:t>
      </w:r>
      <w:proofErr w:type="spellEnd"/>
      <w:r w:rsidRPr="003632FC">
        <w:rPr>
          <w:sz w:val="24"/>
          <w:szCs w:val="24"/>
        </w:rPr>
        <w:t xml:space="preserve">. </w:t>
      </w:r>
      <w:proofErr w:type="spellStart"/>
      <w:r w:rsidRPr="003632FC">
        <w:rPr>
          <w:sz w:val="24"/>
          <w:szCs w:val="24"/>
        </w:rPr>
        <w:t>Спосіб</w:t>
      </w:r>
      <w:proofErr w:type="spellEnd"/>
      <w:r w:rsidRPr="003632FC">
        <w:rPr>
          <w:sz w:val="24"/>
          <w:szCs w:val="24"/>
        </w:rPr>
        <w:t xml:space="preserve"> </w:t>
      </w:r>
      <w:proofErr w:type="spellStart"/>
      <w:r w:rsidRPr="003632FC">
        <w:rPr>
          <w:sz w:val="24"/>
          <w:szCs w:val="24"/>
        </w:rPr>
        <w:t>добування</w:t>
      </w:r>
      <w:proofErr w:type="spellEnd"/>
      <w:r w:rsidRPr="003632FC">
        <w:rPr>
          <w:sz w:val="24"/>
          <w:szCs w:val="24"/>
        </w:rPr>
        <w:t xml:space="preserve"> -плод</w:t>
      </w:r>
      <w:r w:rsidRPr="003632FC">
        <w:rPr>
          <w:sz w:val="24"/>
          <w:szCs w:val="24"/>
          <w:lang w:val="uk-UA"/>
        </w:rPr>
        <w:t>и</w:t>
      </w:r>
      <w:r w:rsidRPr="003632FC">
        <w:rPr>
          <w:sz w:val="24"/>
          <w:szCs w:val="24"/>
        </w:rPr>
        <w:t xml:space="preserve"> </w:t>
      </w:r>
      <w:proofErr w:type="spellStart"/>
      <w:r w:rsidRPr="003632FC">
        <w:rPr>
          <w:sz w:val="24"/>
          <w:szCs w:val="24"/>
        </w:rPr>
        <w:t>звільняють</w:t>
      </w:r>
      <w:proofErr w:type="spellEnd"/>
      <w:r w:rsidRPr="003632FC">
        <w:rPr>
          <w:sz w:val="24"/>
          <w:szCs w:val="24"/>
        </w:rPr>
        <w:t xml:space="preserve"> </w:t>
      </w:r>
      <w:proofErr w:type="spellStart"/>
      <w:r w:rsidRPr="003632FC">
        <w:rPr>
          <w:sz w:val="24"/>
          <w:szCs w:val="24"/>
        </w:rPr>
        <w:t>від</w:t>
      </w:r>
      <w:proofErr w:type="spellEnd"/>
      <w:r w:rsidRPr="003632FC">
        <w:rPr>
          <w:sz w:val="24"/>
          <w:szCs w:val="24"/>
        </w:rPr>
        <w:t xml:space="preserve"> </w:t>
      </w:r>
      <w:proofErr w:type="spellStart"/>
      <w:r w:rsidRPr="003632FC">
        <w:rPr>
          <w:sz w:val="24"/>
          <w:szCs w:val="24"/>
        </w:rPr>
        <w:t>шкірки</w:t>
      </w:r>
      <w:proofErr w:type="spellEnd"/>
      <w:r w:rsidRPr="003632FC">
        <w:rPr>
          <w:sz w:val="24"/>
          <w:szCs w:val="24"/>
        </w:rPr>
        <w:t xml:space="preserve"> і </w:t>
      </w:r>
      <w:proofErr w:type="spellStart"/>
      <w:r w:rsidRPr="003632FC">
        <w:rPr>
          <w:sz w:val="24"/>
          <w:szCs w:val="24"/>
        </w:rPr>
        <w:t>насіння</w:t>
      </w:r>
      <w:proofErr w:type="spellEnd"/>
      <w:r w:rsidRPr="003632FC">
        <w:rPr>
          <w:sz w:val="24"/>
          <w:szCs w:val="24"/>
        </w:rPr>
        <w:t xml:space="preserve">, а </w:t>
      </w:r>
      <w:r w:rsidRPr="003632FC">
        <w:rPr>
          <w:sz w:val="24"/>
          <w:szCs w:val="24"/>
          <w:lang w:val="uk-UA"/>
        </w:rPr>
        <w:t>потім</w:t>
      </w:r>
      <w:r w:rsidRPr="003632FC">
        <w:rPr>
          <w:sz w:val="24"/>
          <w:szCs w:val="24"/>
        </w:rPr>
        <w:t xml:space="preserve"> добре </w:t>
      </w:r>
      <w:proofErr w:type="spellStart"/>
      <w:r w:rsidRPr="003632FC">
        <w:rPr>
          <w:sz w:val="24"/>
          <w:szCs w:val="24"/>
        </w:rPr>
        <w:t>прожарюють</w:t>
      </w:r>
      <w:proofErr w:type="spellEnd"/>
      <w:r w:rsidRPr="003632FC">
        <w:rPr>
          <w:sz w:val="24"/>
          <w:szCs w:val="24"/>
        </w:rPr>
        <w:t xml:space="preserve"> і </w:t>
      </w:r>
      <w:proofErr w:type="spellStart"/>
      <w:r w:rsidRPr="003632FC">
        <w:rPr>
          <w:sz w:val="24"/>
          <w:szCs w:val="24"/>
        </w:rPr>
        <w:t>розтирають</w:t>
      </w:r>
      <w:proofErr w:type="spellEnd"/>
      <w:r w:rsidRPr="003632FC">
        <w:rPr>
          <w:sz w:val="24"/>
          <w:szCs w:val="24"/>
        </w:rPr>
        <w:t xml:space="preserve"> в порошок. Порошок </w:t>
      </w:r>
      <w:r w:rsidRPr="003632FC">
        <w:rPr>
          <w:sz w:val="24"/>
          <w:szCs w:val="24"/>
          <w:lang w:val="uk-UA"/>
        </w:rPr>
        <w:t>обробляють</w:t>
      </w:r>
      <w:r w:rsidRPr="003632FC">
        <w:rPr>
          <w:sz w:val="24"/>
          <w:szCs w:val="24"/>
        </w:rPr>
        <w:t xml:space="preserve"> водяною парою, </w:t>
      </w:r>
      <w:proofErr w:type="spellStart"/>
      <w:r w:rsidRPr="003632FC">
        <w:rPr>
          <w:sz w:val="24"/>
          <w:szCs w:val="24"/>
        </w:rPr>
        <w:t>після</w:t>
      </w:r>
      <w:proofErr w:type="spellEnd"/>
      <w:r w:rsidRPr="003632FC">
        <w:rPr>
          <w:sz w:val="24"/>
          <w:szCs w:val="24"/>
        </w:rPr>
        <w:t xml:space="preserve"> </w:t>
      </w:r>
      <w:proofErr w:type="spellStart"/>
      <w:r w:rsidRPr="003632FC">
        <w:rPr>
          <w:sz w:val="24"/>
          <w:szCs w:val="24"/>
        </w:rPr>
        <w:t>чого</w:t>
      </w:r>
      <w:proofErr w:type="spellEnd"/>
      <w:r w:rsidRPr="003632FC">
        <w:rPr>
          <w:sz w:val="24"/>
          <w:szCs w:val="24"/>
        </w:rPr>
        <w:t xml:space="preserve"> </w:t>
      </w:r>
      <w:proofErr w:type="spellStart"/>
      <w:r w:rsidRPr="003632FC">
        <w:rPr>
          <w:sz w:val="24"/>
          <w:szCs w:val="24"/>
        </w:rPr>
        <w:t>зволожену</w:t>
      </w:r>
      <w:proofErr w:type="spellEnd"/>
      <w:r w:rsidRPr="003632FC">
        <w:rPr>
          <w:sz w:val="24"/>
          <w:szCs w:val="24"/>
        </w:rPr>
        <w:t xml:space="preserve"> </w:t>
      </w:r>
      <w:proofErr w:type="spellStart"/>
      <w:r w:rsidRPr="003632FC">
        <w:rPr>
          <w:sz w:val="24"/>
          <w:szCs w:val="24"/>
        </w:rPr>
        <w:t>масу</w:t>
      </w:r>
      <w:proofErr w:type="spellEnd"/>
      <w:r w:rsidRPr="003632FC">
        <w:rPr>
          <w:sz w:val="24"/>
          <w:szCs w:val="24"/>
        </w:rPr>
        <w:t xml:space="preserve"> </w:t>
      </w:r>
      <w:r w:rsidRPr="003632FC">
        <w:rPr>
          <w:sz w:val="24"/>
          <w:szCs w:val="24"/>
          <w:lang w:val="uk-UA"/>
        </w:rPr>
        <w:t>віджимають</w:t>
      </w:r>
      <w:r w:rsidRPr="003632FC">
        <w:rPr>
          <w:sz w:val="24"/>
          <w:szCs w:val="24"/>
        </w:rPr>
        <w:t xml:space="preserve"> в </w:t>
      </w:r>
      <w:proofErr w:type="spellStart"/>
      <w:r w:rsidRPr="003632FC">
        <w:rPr>
          <w:sz w:val="24"/>
          <w:szCs w:val="24"/>
        </w:rPr>
        <w:t>спеціальних</w:t>
      </w:r>
      <w:proofErr w:type="spellEnd"/>
      <w:r w:rsidRPr="003632FC">
        <w:rPr>
          <w:sz w:val="24"/>
          <w:szCs w:val="24"/>
        </w:rPr>
        <w:t xml:space="preserve"> </w:t>
      </w:r>
      <w:proofErr w:type="spellStart"/>
      <w:r w:rsidRPr="003632FC">
        <w:rPr>
          <w:sz w:val="24"/>
          <w:szCs w:val="24"/>
        </w:rPr>
        <w:t>пресах</w:t>
      </w:r>
      <w:proofErr w:type="spellEnd"/>
      <w:r w:rsidRPr="003632FC">
        <w:rPr>
          <w:sz w:val="24"/>
          <w:szCs w:val="24"/>
        </w:rPr>
        <w:t xml:space="preserve"> і </w:t>
      </w:r>
      <w:proofErr w:type="spellStart"/>
      <w:r w:rsidRPr="003632FC">
        <w:rPr>
          <w:sz w:val="24"/>
          <w:szCs w:val="24"/>
        </w:rPr>
        <w:t>отримують</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w:t>
      </w:r>
    </w:p>
    <w:p w14:paraId="18AE68F8" w14:textId="77777777" w:rsidR="00D148B1" w:rsidRPr="003632FC" w:rsidRDefault="00D148B1" w:rsidP="00414B3C">
      <w:pPr>
        <w:pStyle w:val="26"/>
        <w:ind w:left="284" w:firstLine="567"/>
        <w:rPr>
          <w:sz w:val="24"/>
          <w:szCs w:val="24"/>
        </w:rPr>
      </w:pPr>
      <w:proofErr w:type="spellStart"/>
      <w:r w:rsidRPr="003632FC">
        <w:rPr>
          <w:sz w:val="24"/>
          <w:szCs w:val="24"/>
        </w:rPr>
        <w:t>Плодовий</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 xml:space="preserve"> за </w:t>
      </w:r>
      <w:proofErr w:type="spellStart"/>
      <w:r w:rsidRPr="003632FC">
        <w:rPr>
          <w:sz w:val="24"/>
          <w:szCs w:val="24"/>
        </w:rPr>
        <w:t>звичайних</w:t>
      </w:r>
      <w:proofErr w:type="spellEnd"/>
      <w:r w:rsidRPr="003632FC">
        <w:rPr>
          <w:sz w:val="24"/>
          <w:szCs w:val="24"/>
        </w:rPr>
        <w:t xml:space="preserve"> умов тверд</w:t>
      </w:r>
      <w:r w:rsidRPr="003632FC">
        <w:rPr>
          <w:sz w:val="24"/>
          <w:szCs w:val="24"/>
          <w:lang w:val="uk-UA"/>
        </w:rPr>
        <w:t>а</w:t>
      </w:r>
      <w:r w:rsidRPr="003632FC">
        <w:rPr>
          <w:sz w:val="24"/>
          <w:szCs w:val="24"/>
        </w:rPr>
        <w:t xml:space="preserve"> </w:t>
      </w:r>
      <w:proofErr w:type="spellStart"/>
      <w:r w:rsidRPr="003632FC">
        <w:rPr>
          <w:sz w:val="24"/>
          <w:szCs w:val="24"/>
        </w:rPr>
        <w:t>крихк</w:t>
      </w:r>
      <w:r w:rsidRPr="003632FC">
        <w:rPr>
          <w:sz w:val="24"/>
          <w:szCs w:val="24"/>
          <w:lang w:val="uk-UA"/>
        </w:rPr>
        <w:t>аречовина</w:t>
      </w:r>
      <w:proofErr w:type="spellEnd"/>
      <w:r w:rsidRPr="003632FC">
        <w:rPr>
          <w:sz w:val="24"/>
          <w:szCs w:val="24"/>
        </w:rPr>
        <w:t xml:space="preserve">, а в </w:t>
      </w:r>
      <w:proofErr w:type="spellStart"/>
      <w:r w:rsidRPr="003632FC">
        <w:rPr>
          <w:sz w:val="24"/>
          <w:szCs w:val="24"/>
        </w:rPr>
        <w:t>підігрітому</w:t>
      </w:r>
      <w:proofErr w:type="spellEnd"/>
      <w:r w:rsidRPr="003632FC">
        <w:rPr>
          <w:sz w:val="24"/>
          <w:szCs w:val="24"/>
        </w:rPr>
        <w:t xml:space="preserve"> </w:t>
      </w:r>
      <w:proofErr w:type="spellStart"/>
      <w:r w:rsidRPr="003632FC">
        <w:rPr>
          <w:sz w:val="24"/>
          <w:szCs w:val="24"/>
        </w:rPr>
        <w:t>стані</w:t>
      </w:r>
      <w:proofErr w:type="spellEnd"/>
      <w:r w:rsidRPr="003632FC">
        <w:rPr>
          <w:sz w:val="24"/>
          <w:szCs w:val="24"/>
        </w:rPr>
        <w:t xml:space="preserve"> </w:t>
      </w:r>
      <w:proofErr w:type="spellStart"/>
      <w:r w:rsidRPr="003632FC">
        <w:rPr>
          <w:sz w:val="24"/>
          <w:szCs w:val="24"/>
        </w:rPr>
        <w:t>дуже</w:t>
      </w:r>
      <w:proofErr w:type="spellEnd"/>
      <w:r w:rsidRPr="003632FC">
        <w:rPr>
          <w:sz w:val="24"/>
          <w:szCs w:val="24"/>
        </w:rPr>
        <w:t xml:space="preserve"> </w:t>
      </w:r>
      <w:proofErr w:type="spellStart"/>
      <w:r w:rsidRPr="003632FC">
        <w:rPr>
          <w:sz w:val="24"/>
          <w:szCs w:val="24"/>
        </w:rPr>
        <w:t>липк</w:t>
      </w:r>
      <w:proofErr w:type="spellEnd"/>
      <w:r w:rsidRPr="003632FC">
        <w:rPr>
          <w:sz w:val="24"/>
          <w:szCs w:val="24"/>
          <w:lang w:val="uk-UA"/>
        </w:rPr>
        <w:t>а</w:t>
      </w:r>
      <w:r w:rsidRPr="003632FC">
        <w:rPr>
          <w:sz w:val="24"/>
          <w:szCs w:val="24"/>
        </w:rPr>
        <w:t xml:space="preserve">, жовто-зеленого </w:t>
      </w:r>
      <w:proofErr w:type="spellStart"/>
      <w:r w:rsidRPr="003632FC">
        <w:rPr>
          <w:sz w:val="24"/>
          <w:szCs w:val="24"/>
        </w:rPr>
        <w:t>кольору</w:t>
      </w:r>
      <w:proofErr w:type="spellEnd"/>
      <w:r w:rsidRPr="003632FC">
        <w:rPr>
          <w:sz w:val="24"/>
          <w:szCs w:val="24"/>
        </w:rPr>
        <w:t xml:space="preserve">. При </w:t>
      </w:r>
      <w:proofErr w:type="spellStart"/>
      <w:r w:rsidRPr="003632FC">
        <w:rPr>
          <w:sz w:val="24"/>
          <w:szCs w:val="24"/>
        </w:rPr>
        <w:t>тривалому</w:t>
      </w:r>
      <w:proofErr w:type="spellEnd"/>
      <w:r w:rsidRPr="003632FC">
        <w:rPr>
          <w:sz w:val="24"/>
          <w:szCs w:val="24"/>
        </w:rPr>
        <w:t xml:space="preserve"> </w:t>
      </w:r>
      <w:proofErr w:type="spellStart"/>
      <w:r w:rsidRPr="003632FC">
        <w:rPr>
          <w:sz w:val="24"/>
          <w:szCs w:val="24"/>
        </w:rPr>
        <w:t>перебуванні</w:t>
      </w:r>
      <w:proofErr w:type="spellEnd"/>
      <w:r w:rsidRPr="003632FC">
        <w:rPr>
          <w:sz w:val="24"/>
          <w:szCs w:val="24"/>
        </w:rPr>
        <w:t xml:space="preserve"> на </w:t>
      </w:r>
      <w:proofErr w:type="spellStart"/>
      <w:r w:rsidRPr="003632FC">
        <w:rPr>
          <w:sz w:val="24"/>
          <w:szCs w:val="24"/>
        </w:rPr>
        <w:t>відкритому</w:t>
      </w:r>
      <w:proofErr w:type="spellEnd"/>
      <w:r w:rsidRPr="003632FC">
        <w:rPr>
          <w:sz w:val="24"/>
          <w:szCs w:val="24"/>
        </w:rPr>
        <w:t xml:space="preserve"> </w:t>
      </w:r>
      <w:proofErr w:type="spellStart"/>
      <w:r w:rsidRPr="003632FC">
        <w:rPr>
          <w:sz w:val="24"/>
          <w:szCs w:val="24"/>
        </w:rPr>
        <w:t>повітрі</w:t>
      </w:r>
      <w:proofErr w:type="spellEnd"/>
      <w:r w:rsidRPr="003632FC">
        <w:rPr>
          <w:sz w:val="24"/>
          <w:szCs w:val="24"/>
        </w:rPr>
        <w:t xml:space="preserve"> </w:t>
      </w:r>
      <w:proofErr w:type="spellStart"/>
      <w:r w:rsidRPr="003632FC">
        <w:rPr>
          <w:sz w:val="24"/>
          <w:szCs w:val="24"/>
        </w:rPr>
        <w:t>набуває</w:t>
      </w:r>
      <w:proofErr w:type="spellEnd"/>
      <w:r w:rsidRPr="003632FC">
        <w:rPr>
          <w:sz w:val="24"/>
          <w:szCs w:val="24"/>
        </w:rPr>
        <w:t xml:space="preserve"> коричневого </w:t>
      </w:r>
      <w:proofErr w:type="spellStart"/>
      <w:r w:rsidRPr="003632FC">
        <w:rPr>
          <w:sz w:val="24"/>
          <w:szCs w:val="24"/>
        </w:rPr>
        <w:t>забарвлення</w:t>
      </w:r>
      <w:proofErr w:type="spellEnd"/>
      <w:r w:rsidRPr="003632FC">
        <w:rPr>
          <w:sz w:val="24"/>
          <w:szCs w:val="24"/>
        </w:rPr>
        <w:t xml:space="preserve">. </w:t>
      </w:r>
      <w:r w:rsidRPr="003632FC">
        <w:rPr>
          <w:sz w:val="24"/>
          <w:szCs w:val="24"/>
          <w:lang w:val="uk-UA"/>
        </w:rPr>
        <w:t>Складається</w:t>
      </w:r>
      <w:r w:rsidRPr="003632FC">
        <w:rPr>
          <w:sz w:val="24"/>
          <w:szCs w:val="24"/>
        </w:rPr>
        <w:t xml:space="preserve">, </w:t>
      </w:r>
      <w:proofErr w:type="spellStart"/>
      <w:r w:rsidRPr="003632FC">
        <w:rPr>
          <w:sz w:val="24"/>
          <w:szCs w:val="24"/>
        </w:rPr>
        <w:t>головним</w:t>
      </w:r>
      <w:proofErr w:type="spellEnd"/>
      <w:r w:rsidRPr="003632FC">
        <w:rPr>
          <w:sz w:val="24"/>
          <w:szCs w:val="24"/>
        </w:rPr>
        <w:t xml:space="preserve"> чином, з </w:t>
      </w:r>
      <w:proofErr w:type="spellStart"/>
      <w:r w:rsidRPr="003632FC">
        <w:rPr>
          <w:sz w:val="24"/>
          <w:szCs w:val="24"/>
        </w:rPr>
        <w:t>пальмітинової</w:t>
      </w:r>
      <w:proofErr w:type="spellEnd"/>
      <w:r w:rsidRPr="003632FC">
        <w:rPr>
          <w:sz w:val="24"/>
          <w:szCs w:val="24"/>
        </w:rPr>
        <w:t xml:space="preserve">, </w:t>
      </w:r>
      <w:proofErr w:type="spellStart"/>
      <w:r w:rsidRPr="003632FC">
        <w:rPr>
          <w:sz w:val="24"/>
          <w:szCs w:val="24"/>
        </w:rPr>
        <w:t>стеаринової</w:t>
      </w:r>
      <w:proofErr w:type="spellEnd"/>
      <w:r w:rsidRPr="003632FC">
        <w:rPr>
          <w:sz w:val="24"/>
          <w:szCs w:val="24"/>
        </w:rPr>
        <w:t xml:space="preserve">, </w:t>
      </w:r>
      <w:proofErr w:type="spellStart"/>
      <w:r w:rsidRPr="003632FC">
        <w:rPr>
          <w:sz w:val="24"/>
          <w:szCs w:val="24"/>
        </w:rPr>
        <w:t>масляної</w:t>
      </w:r>
      <w:proofErr w:type="spellEnd"/>
      <w:r w:rsidRPr="003632FC">
        <w:rPr>
          <w:sz w:val="24"/>
          <w:szCs w:val="24"/>
        </w:rPr>
        <w:t xml:space="preserve"> кислот і </w:t>
      </w:r>
      <w:proofErr w:type="spellStart"/>
      <w:r w:rsidRPr="003632FC">
        <w:rPr>
          <w:sz w:val="24"/>
          <w:szCs w:val="24"/>
        </w:rPr>
        <w:t>гліцерину</w:t>
      </w:r>
      <w:proofErr w:type="spellEnd"/>
      <w:r w:rsidRPr="003632FC">
        <w:rPr>
          <w:sz w:val="24"/>
          <w:szCs w:val="24"/>
        </w:rPr>
        <w:t xml:space="preserve">. </w:t>
      </w:r>
      <w:proofErr w:type="spellStart"/>
      <w:r w:rsidRPr="003632FC">
        <w:rPr>
          <w:sz w:val="24"/>
          <w:szCs w:val="24"/>
        </w:rPr>
        <w:t>Щільність</w:t>
      </w:r>
      <w:proofErr w:type="spellEnd"/>
      <w:r w:rsidRPr="003632FC">
        <w:rPr>
          <w:sz w:val="24"/>
          <w:szCs w:val="24"/>
        </w:rPr>
        <w:t xml:space="preserve"> 0,99 г/см3, </w:t>
      </w:r>
      <w:proofErr w:type="spellStart"/>
      <w:r w:rsidRPr="003632FC">
        <w:rPr>
          <w:sz w:val="24"/>
          <w:szCs w:val="24"/>
        </w:rPr>
        <w:t>розм'якшується</w:t>
      </w:r>
      <w:proofErr w:type="spellEnd"/>
      <w:r w:rsidRPr="003632FC">
        <w:rPr>
          <w:sz w:val="24"/>
          <w:szCs w:val="24"/>
        </w:rPr>
        <w:t xml:space="preserve"> при </w:t>
      </w:r>
      <w:proofErr w:type="spellStart"/>
      <w:r w:rsidRPr="003632FC">
        <w:rPr>
          <w:sz w:val="24"/>
          <w:szCs w:val="24"/>
        </w:rPr>
        <w:t>температурі</w:t>
      </w:r>
      <w:proofErr w:type="spellEnd"/>
      <w:r w:rsidRPr="003632FC">
        <w:rPr>
          <w:sz w:val="24"/>
          <w:szCs w:val="24"/>
        </w:rPr>
        <w:t xml:space="preserve"> 34..36 °</w:t>
      </w:r>
      <w:r w:rsidRPr="003632FC">
        <w:rPr>
          <w:sz w:val="24"/>
          <w:szCs w:val="24"/>
          <w:lang w:val="uk-UA"/>
        </w:rPr>
        <w:t>С</w:t>
      </w:r>
      <w:r w:rsidRPr="003632FC">
        <w:rPr>
          <w:sz w:val="24"/>
          <w:szCs w:val="24"/>
        </w:rPr>
        <w:t xml:space="preserve">, температура </w:t>
      </w:r>
      <w:proofErr w:type="spellStart"/>
      <w:r w:rsidRPr="003632FC">
        <w:rPr>
          <w:sz w:val="24"/>
          <w:szCs w:val="24"/>
        </w:rPr>
        <w:t>плавлення</w:t>
      </w:r>
      <w:proofErr w:type="spellEnd"/>
      <w:r w:rsidRPr="003632FC">
        <w:rPr>
          <w:sz w:val="24"/>
          <w:szCs w:val="24"/>
        </w:rPr>
        <w:t xml:space="preserve"> 52..53 °С.</w:t>
      </w:r>
    </w:p>
    <w:p w14:paraId="75FDA318" w14:textId="77777777" w:rsidR="00D148B1" w:rsidRPr="003632FC" w:rsidRDefault="00D148B1" w:rsidP="00414B3C">
      <w:pPr>
        <w:pStyle w:val="26"/>
        <w:ind w:left="284" w:firstLine="567"/>
        <w:rPr>
          <w:b/>
          <w:sz w:val="24"/>
          <w:szCs w:val="24"/>
          <w:lang w:val="uk-UA"/>
        </w:rPr>
      </w:pPr>
      <w:r w:rsidRPr="003632FC">
        <w:rPr>
          <w:sz w:val="24"/>
          <w:szCs w:val="24"/>
        </w:rPr>
        <w:t xml:space="preserve">Входить до складу </w:t>
      </w:r>
      <w:proofErr w:type="spellStart"/>
      <w:r w:rsidRPr="003632FC">
        <w:rPr>
          <w:sz w:val="24"/>
          <w:szCs w:val="24"/>
        </w:rPr>
        <w:t>зуботехн</w:t>
      </w:r>
      <w:r w:rsidRPr="003632FC">
        <w:rPr>
          <w:sz w:val="24"/>
          <w:szCs w:val="24"/>
          <w:lang w:val="uk-UA"/>
        </w:rPr>
        <w:t>ічног</w:t>
      </w:r>
      <w:proofErr w:type="spellEnd"/>
      <w:r w:rsidRPr="003632FC">
        <w:rPr>
          <w:sz w:val="24"/>
          <w:szCs w:val="24"/>
        </w:rPr>
        <w:t xml:space="preserve">о воску для </w:t>
      </w:r>
      <w:proofErr w:type="spellStart"/>
      <w:r w:rsidRPr="003632FC">
        <w:rPr>
          <w:sz w:val="24"/>
          <w:szCs w:val="24"/>
        </w:rPr>
        <w:t>підвищення</w:t>
      </w:r>
      <w:proofErr w:type="spellEnd"/>
      <w:r w:rsidRPr="003632FC">
        <w:rPr>
          <w:sz w:val="24"/>
          <w:szCs w:val="24"/>
        </w:rPr>
        <w:t xml:space="preserve"> </w:t>
      </w:r>
      <w:proofErr w:type="spellStart"/>
      <w:r w:rsidRPr="003632FC">
        <w:rPr>
          <w:sz w:val="24"/>
          <w:szCs w:val="24"/>
        </w:rPr>
        <w:t>його</w:t>
      </w:r>
      <w:proofErr w:type="spellEnd"/>
      <w:r w:rsidRPr="003632FC">
        <w:rPr>
          <w:sz w:val="24"/>
          <w:szCs w:val="24"/>
        </w:rPr>
        <w:t xml:space="preserve"> </w:t>
      </w:r>
      <w:proofErr w:type="spellStart"/>
      <w:r w:rsidRPr="003632FC">
        <w:rPr>
          <w:sz w:val="24"/>
          <w:szCs w:val="24"/>
        </w:rPr>
        <w:t>твердості</w:t>
      </w:r>
      <w:proofErr w:type="spellEnd"/>
      <w:r w:rsidRPr="003632FC">
        <w:rPr>
          <w:sz w:val="24"/>
          <w:szCs w:val="24"/>
        </w:rPr>
        <w:t xml:space="preserve"> і </w:t>
      </w:r>
      <w:proofErr w:type="spellStart"/>
      <w:r w:rsidRPr="003632FC">
        <w:rPr>
          <w:sz w:val="24"/>
          <w:szCs w:val="24"/>
        </w:rPr>
        <w:t>температури</w:t>
      </w:r>
      <w:proofErr w:type="spellEnd"/>
      <w:r w:rsidRPr="003632FC">
        <w:rPr>
          <w:sz w:val="24"/>
          <w:szCs w:val="24"/>
        </w:rPr>
        <w:t xml:space="preserve"> </w:t>
      </w:r>
      <w:proofErr w:type="spellStart"/>
      <w:r w:rsidRPr="003632FC">
        <w:rPr>
          <w:sz w:val="24"/>
          <w:szCs w:val="24"/>
        </w:rPr>
        <w:t>плавлення</w:t>
      </w:r>
      <w:proofErr w:type="spellEnd"/>
      <w:r w:rsidRPr="003632FC">
        <w:rPr>
          <w:sz w:val="24"/>
          <w:szCs w:val="24"/>
        </w:rPr>
        <w:t xml:space="preserve">. </w:t>
      </w:r>
      <w:proofErr w:type="spellStart"/>
      <w:r w:rsidRPr="003632FC">
        <w:rPr>
          <w:sz w:val="24"/>
          <w:szCs w:val="24"/>
        </w:rPr>
        <w:t>Пластичність</w:t>
      </w:r>
      <w:proofErr w:type="spellEnd"/>
      <w:r w:rsidRPr="003632FC">
        <w:rPr>
          <w:sz w:val="24"/>
          <w:szCs w:val="24"/>
        </w:rPr>
        <w:t xml:space="preserve"> </w:t>
      </w:r>
      <w:proofErr w:type="spellStart"/>
      <w:r w:rsidRPr="003632FC">
        <w:rPr>
          <w:sz w:val="24"/>
          <w:szCs w:val="24"/>
        </w:rPr>
        <w:t>суміші</w:t>
      </w:r>
      <w:proofErr w:type="spellEnd"/>
      <w:r w:rsidRPr="003632FC">
        <w:rPr>
          <w:sz w:val="24"/>
          <w:szCs w:val="24"/>
        </w:rPr>
        <w:t xml:space="preserve"> при </w:t>
      </w:r>
      <w:proofErr w:type="spellStart"/>
      <w:r w:rsidRPr="003632FC">
        <w:rPr>
          <w:sz w:val="24"/>
          <w:szCs w:val="24"/>
        </w:rPr>
        <w:t>цьому</w:t>
      </w:r>
      <w:proofErr w:type="spellEnd"/>
      <w:r w:rsidRPr="003632FC">
        <w:rPr>
          <w:sz w:val="24"/>
          <w:szCs w:val="24"/>
        </w:rPr>
        <w:t xml:space="preserve"> </w:t>
      </w:r>
      <w:proofErr w:type="spellStart"/>
      <w:r w:rsidRPr="003632FC">
        <w:rPr>
          <w:sz w:val="24"/>
          <w:szCs w:val="24"/>
        </w:rPr>
        <w:t>знижується</w:t>
      </w:r>
      <w:proofErr w:type="spellEnd"/>
      <w:r w:rsidRPr="003632FC">
        <w:rPr>
          <w:sz w:val="24"/>
          <w:szCs w:val="24"/>
        </w:rPr>
        <w:t xml:space="preserve">. </w:t>
      </w:r>
    </w:p>
    <w:p w14:paraId="1E66C7FB" w14:textId="77777777" w:rsidR="00D148B1" w:rsidRPr="003632FC" w:rsidRDefault="00D148B1" w:rsidP="00414B3C">
      <w:pPr>
        <w:pStyle w:val="26"/>
        <w:ind w:left="284" w:firstLine="567"/>
        <w:rPr>
          <w:sz w:val="24"/>
          <w:szCs w:val="24"/>
        </w:rPr>
      </w:pPr>
      <w:proofErr w:type="spellStart"/>
      <w:r w:rsidRPr="003632FC">
        <w:rPr>
          <w:b/>
          <w:sz w:val="24"/>
          <w:szCs w:val="24"/>
        </w:rPr>
        <w:t>Каніфоль</w:t>
      </w:r>
      <w:proofErr w:type="spellEnd"/>
      <w:r w:rsidRPr="003632FC">
        <w:rPr>
          <w:b/>
          <w:sz w:val="24"/>
          <w:szCs w:val="24"/>
        </w:rPr>
        <w:t xml:space="preserve">. </w:t>
      </w:r>
      <w:proofErr w:type="spellStart"/>
      <w:r w:rsidRPr="003632FC">
        <w:rPr>
          <w:sz w:val="24"/>
          <w:szCs w:val="24"/>
        </w:rPr>
        <w:t>Розрізняють</w:t>
      </w:r>
      <w:proofErr w:type="spellEnd"/>
      <w:r w:rsidRPr="003632FC">
        <w:rPr>
          <w:sz w:val="24"/>
          <w:szCs w:val="24"/>
        </w:rPr>
        <w:t xml:space="preserve"> два </w:t>
      </w:r>
      <w:proofErr w:type="spellStart"/>
      <w:r w:rsidRPr="003632FC">
        <w:rPr>
          <w:sz w:val="24"/>
          <w:szCs w:val="24"/>
        </w:rPr>
        <w:t>види</w:t>
      </w:r>
      <w:proofErr w:type="spellEnd"/>
      <w:r w:rsidRPr="003632FC">
        <w:rPr>
          <w:sz w:val="24"/>
          <w:szCs w:val="24"/>
        </w:rPr>
        <w:t xml:space="preserve"> </w:t>
      </w:r>
      <w:proofErr w:type="spellStart"/>
      <w:r w:rsidRPr="003632FC">
        <w:rPr>
          <w:sz w:val="24"/>
          <w:szCs w:val="24"/>
        </w:rPr>
        <w:t>каніфолі</w:t>
      </w:r>
      <w:proofErr w:type="spellEnd"/>
      <w:r w:rsidRPr="003632FC">
        <w:rPr>
          <w:sz w:val="24"/>
          <w:szCs w:val="24"/>
        </w:rPr>
        <w:t xml:space="preserve"> : </w:t>
      </w:r>
      <w:proofErr w:type="spellStart"/>
      <w:r w:rsidRPr="003632FC">
        <w:rPr>
          <w:sz w:val="24"/>
          <w:szCs w:val="24"/>
        </w:rPr>
        <w:t>підсоч</w:t>
      </w:r>
      <w:proofErr w:type="spellEnd"/>
      <w:r w:rsidRPr="003632FC">
        <w:rPr>
          <w:sz w:val="24"/>
          <w:szCs w:val="24"/>
          <w:lang w:val="uk-UA"/>
        </w:rPr>
        <w:t>ну</w:t>
      </w:r>
      <w:r w:rsidRPr="003632FC">
        <w:rPr>
          <w:sz w:val="24"/>
          <w:szCs w:val="24"/>
        </w:rPr>
        <w:t xml:space="preserve"> і </w:t>
      </w:r>
      <w:r w:rsidRPr="003632FC">
        <w:rPr>
          <w:sz w:val="24"/>
          <w:szCs w:val="24"/>
          <w:lang w:val="uk-UA"/>
        </w:rPr>
        <w:t>е</w:t>
      </w:r>
      <w:proofErr w:type="spellStart"/>
      <w:r w:rsidRPr="003632FC">
        <w:rPr>
          <w:sz w:val="24"/>
          <w:szCs w:val="24"/>
        </w:rPr>
        <w:t>кстракц</w:t>
      </w:r>
      <w:r w:rsidRPr="003632FC">
        <w:rPr>
          <w:sz w:val="24"/>
          <w:szCs w:val="24"/>
          <w:lang w:val="uk-UA"/>
        </w:rPr>
        <w:t>ійну</w:t>
      </w:r>
      <w:proofErr w:type="spellEnd"/>
      <w:r w:rsidRPr="003632FC">
        <w:rPr>
          <w:sz w:val="24"/>
          <w:szCs w:val="24"/>
        </w:rPr>
        <w:t xml:space="preserve">. Першу </w:t>
      </w:r>
      <w:proofErr w:type="spellStart"/>
      <w:r w:rsidRPr="003632FC">
        <w:rPr>
          <w:sz w:val="24"/>
          <w:szCs w:val="24"/>
        </w:rPr>
        <w:t>добувають</w:t>
      </w:r>
      <w:proofErr w:type="spellEnd"/>
      <w:r w:rsidRPr="003632FC">
        <w:rPr>
          <w:sz w:val="24"/>
          <w:szCs w:val="24"/>
        </w:rPr>
        <w:t xml:space="preserve"> шляхом перегонки смоли соснового дерева, </w:t>
      </w:r>
      <w:proofErr w:type="spellStart"/>
      <w:r w:rsidRPr="003632FC">
        <w:rPr>
          <w:sz w:val="24"/>
          <w:szCs w:val="24"/>
        </w:rPr>
        <w:t>екстракційну</w:t>
      </w:r>
      <w:proofErr w:type="spellEnd"/>
      <w:r w:rsidRPr="003632FC">
        <w:rPr>
          <w:sz w:val="24"/>
          <w:szCs w:val="24"/>
        </w:rPr>
        <w:t xml:space="preserve"> - шляхом </w:t>
      </w:r>
      <w:proofErr w:type="spellStart"/>
      <w:r w:rsidRPr="003632FC">
        <w:rPr>
          <w:sz w:val="24"/>
          <w:szCs w:val="24"/>
        </w:rPr>
        <w:t>витягу</w:t>
      </w:r>
      <w:proofErr w:type="spellEnd"/>
      <w:r w:rsidRPr="003632FC">
        <w:rPr>
          <w:sz w:val="24"/>
          <w:szCs w:val="24"/>
        </w:rPr>
        <w:t xml:space="preserve"> бензином з </w:t>
      </w:r>
      <w:proofErr w:type="spellStart"/>
      <w:r w:rsidRPr="003632FC">
        <w:rPr>
          <w:sz w:val="24"/>
          <w:szCs w:val="24"/>
        </w:rPr>
        <w:t>коренів</w:t>
      </w:r>
      <w:proofErr w:type="spellEnd"/>
      <w:r w:rsidRPr="003632FC">
        <w:rPr>
          <w:sz w:val="24"/>
          <w:szCs w:val="24"/>
        </w:rPr>
        <w:t xml:space="preserve"> соснового дерева. </w:t>
      </w:r>
      <w:proofErr w:type="spellStart"/>
      <w:r w:rsidRPr="003632FC">
        <w:rPr>
          <w:sz w:val="24"/>
          <w:szCs w:val="24"/>
        </w:rPr>
        <w:t>Обоє</w:t>
      </w:r>
      <w:proofErr w:type="spellEnd"/>
      <w:r w:rsidRPr="003632FC">
        <w:rPr>
          <w:sz w:val="24"/>
          <w:szCs w:val="24"/>
        </w:rPr>
        <w:t xml:space="preserve"> вони є </w:t>
      </w:r>
      <w:proofErr w:type="spellStart"/>
      <w:r w:rsidRPr="003632FC">
        <w:rPr>
          <w:sz w:val="24"/>
          <w:szCs w:val="24"/>
        </w:rPr>
        <w:t>сумішшю</w:t>
      </w:r>
      <w:proofErr w:type="spellEnd"/>
      <w:r w:rsidRPr="003632FC">
        <w:rPr>
          <w:sz w:val="24"/>
          <w:szCs w:val="24"/>
        </w:rPr>
        <w:t xml:space="preserve"> см</w:t>
      </w:r>
      <w:r w:rsidRPr="003632FC">
        <w:rPr>
          <w:sz w:val="24"/>
          <w:szCs w:val="24"/>
          <w:lang w:val="uk-UA"/>
        </w:rPr>
        <w:t>о</w:t>
      </w:r>
      <w:r w:rsidRPr="003632FC">
        <w:rPr>
          <w:sz w:val="24"/>
          <w:szCs w:val="24"/>
        </w:rPr>
        <w:t>л</w:t>
      </w:r>
      <w:r w:rsidRPr="003632FC">
        <w:rPr>
          <w:sz w:val="24"/>
          <w:szCs w:val="24"/>
          <w:lang w:val="uk-UA"/>
        </w:rPr>
        <w:t>я</w:t>
      </w:r>
      <w:r w:rsidRPr="003632FC">
        <w:rPr>
          <w:sz w:val="24"/>
          <w:szCs w:val="24"/>
        </w:rPr>
        <w:t xml:space="preserve">них кислот. У </w:t>
      </w:r>
      <w:proofErr w:type="spellStart"/>
      <w:r w:rsidRPr="003632FC">
        <w:rPr>
          <w:sz w:val="24"/>
          <w:szCs w:val="24"/>
        </w:rPr>
        <w:t>звичайних</w:t>
      </w:r>
      <w:proofErr w:type="spellEnd"/>
      <w:r w:rsidRPr="003632FC">
        <w:rPr>
          <w:sz w:val="24"/>
          <w:szCs w:val="24"/>
        </w:rPr>
        <w:t xml:space="preserve"> </w:t>
      </w:r>
      <w:proofErr w:type="spellStart"/>
      <w:r w:rsidRPr="003632FC">
        <w:rPr>
          <w:sz w:val="24"/>
          <w:szCs w:val="24"/>
        </w:rPr>
        <w:t>умовах</w:t>
      </w:r>
      <w:proofErr w:type="spellEnd"/>
      <w:r w:rsidRPr="003632FC">
        <w:rPr>
          <w:sz w:val="24"/>
          <w:szCs w:val="24"/>
        </w:rPr>
        <w:t xml:space="preserve"> </w:t>
      </w:r>
      <w:proofErr w:type="spellStart"/>
      <w:r w:rsidRPr="003632FC">
        <w:rPr>
          <w:sz w:val="24"/>
          <w:szCs w:val="24"/>
        </w:rPr>
        <w:t>це</w:t>
      </w:r>
      <w:proofErr w:type="spellEnd"/>
      <w:r w:rsidRPr="003632FC">
        <w:rPr>
          <w:sz w:val="24"/>
          <w:szCs w:val="24"/>
        </w:rPr>
        <w:t xml:space="preserve"> </w:t>
      </w:r>
      <w:proofErr w:type="spellStart"/>
      <w:r w:rsidRPr="003632FC">
        <w:rPr>
          <w:sz w:val="24"/>
          <w:szCs w:val="24"/>
        </w:rPr>
        <w:t>дуже</w:t>
      </w:r>
      <w:proofErr w:type="spellEnd"/>
      <w:r w:rsidRPr="003632FC">
        <w:rPr>
          <w:sz w:val="24"/>
          <w:szCs w:val="24"/>
        </w:rPr>
        <w:t xml:space="preserve"> </w:t>
      </w:r>
      <w:proofErr w:type="spellStart"/>
      <w:r w:rsidRPr="003632FC">
        <w:rPr>
          <w:sz w:val="24"/>
          <w:szCs w:val="24"/>
        </w:rPr>
        <w:t>крихка</w:t>
      </w:r>
      <w:proofErr w:type="spellEnd"/>
      <w:r w:rsidRPr="003632FC">
        <w:rPr>
          <w:sz w:val="24"/>
          <w:szCs w:val="24"/>
        </w:rPr>
        <w:t xml:space="preserve"> прозора </w:t>
      </w:r>
      <w:proofErr w:type="spellStart"/>
      <w:r w:rsidRPr="003632FC">
        <w:rPr>
          <w:sz w:val="24"/>
          <w:szCs w:val="24"/>
        </w:rPr>
        <w:t>скловидна</w:t>
      </w:r>
      <w:proofErr w:type="spellEnd"/>
      <w:r w:rsidRPr="003632FC">
        <w:rPr>
          <w:sz w:val="24"/>
          <w:szCs w:val="24"/>
        </w:rPr>
        <w:t xml:space="preserve"> </w:t>
      </w:r>
      <w:proofErr w:type="spellStart"/>
      <w:r w:rsidRPr="003632FC">
        <w:rPr>
          <w:sz w:val="24"/>
          <w:szCs w:val="24"/>
        </w:rPr>
        <w:t>маса</w:t>
      </w:r>
      <w:proofErr w:type="spellEnd"/>
      <w:r w:rsidRPr="003632FC">
        <w:rPr>
          <w:sz w:val="24"/>
          <w:szCs w:val="24"/>
        </w:rPr>
        <w:t xml:space="preserve">. </w:t>
      </w:r>
      <w:proofErr w:type="spellStart"/>
      <w:r w:rsidRPr="003632FC">
        <w:rPr>
          <w:sz w:val="24"/>
          <w:szCs w:val="24"/>
        </w:rPr>
        <w:t>Розм'якшується</w:t>
      </w:r>
      <w:proofErr w:type="spellEnd"/>
      <w:r w:rsidRPr="003632FC">
        <w:rPr>
          <w:sz w:val="24"/>
          <w:szCs w:val="24"/>
        </w:rPr>
        <w:t xml:space="preserve"> при </w:t>
      </w:r>
      <w:proofErr w:type="spellStart"/>
      <w:r w:rsidRPr="003632FC">
        <w:rPr>
          <w:sz w:val="24"/>
          <w:szCs w:val="24"/>
        </w:rPr>
        <w:t>температурі</w:t>
      </w:r>
      <w:proofErr w:type="spellEnd"/>
      <w:r w:rsidRPr="003632FC">
        <w:rPr>
          <w:sz w:val="24"/>
          <w:szCs w:val="24"/>
        </w:rPr>
        <w:t xml:space="preserve"> 52..68 °С.</w:t>
      </w:r>
    </w:p>
    <w:p w14:paraId="6812B030" w14:textId="77777777" w:rsidR="00D148B1" w:rsidRPr="003632FC" w:rsidRDefault="00D148B1" w:rsidP="00414B3C">
      <w:pPr>
        <w:pStyle w:val="26"/>
        <w:ind w:left="284" w:firstLine="567"/>
        <w:rPr>
          <w:sz w:val="24"/>
          <w:szCs w:val="24"/>
        </w:rPr>
      </w:pPr>
      <w:r w:rsidRPr="003632FC">
        <w:rPr>
          <w:sz w:val="24"/>
          <w:szCs w:val="24"/>
        </w:rPr>
        <w:t xml:space="preserve">Входить </w:t>
      </w:r>
      <w:proofErr w:type="spellStart"/>
      <w:r w:rsidRPr="003632FC">
        <w:rPr>
          <w:sz w:val="24"/>
          <w:szCs w:val="24"/>
        </w:rPr>
        <w:t>доскладу</w:t>
      </w:r>
      <w:r w:rsidRPr="003632FC">
        <w:rPr>
          <w:sz w:val="24"/>
          <w:szCs w:val="24"/>
          <w:lang w:val="uk-UA"/>
        </w:rPr>
        <w:t>відбиткових</w:t>
      </w:r>
      <w:proofErr w:type="spellEnd"/>
      <w:r w:rsidRPr="003632FC">
        <w:rPr>
          <w:sz w:val="24"/>
          <w:szCs w:val="24"/>
        </w:rPr>
        <w:t xml:space="preserve"> паст (</w:t>
      </w:r>
      <w:proofErr w:type="spellStart"/>
      <w:r w:rsidRPr="003632FC">
        <w:rPr>
          <w:sz w:val="24"/>
          <w:szCs w:val="24"/>
        </w:rPr>
        <w:t>эвгенолоксицинков</w:t>
      </w:r>
      <w:proofErr w:type="spellEnd"/>
      <w:r w:rsidRPr="003632FC">
        <w:rPr>
          <w:sz w:val="24"/>
          <w:szCs w:val="24"/>
          <w:lang w:val="uk-UA"/>
        </w:rPr>
        <w:t>и</w:t>
      </w:r>
      <w:r w:rsidRPr="003632FC">
        <w:rPr>
          <w:sz w:val="24"/>
          <w:szCs w:val="24"/>
        </w:rPr>
        <w:t xml:space="preserve">х), </w:t>
      </w:r>
      <w:proofErr w:type="spellStart"/>
      <w:r w:rsidRPr="003632FC">
        <w:rPr>
          <w:sz w:val="24"/>
          <w:szCs w:val="24"/>
        </w:rPr>
        <w:t>що</w:t>
      </w:r>
      <w:proofErr w:type="spellEnd"/>
      <w:r w:rsidRPr="003632FC">
        <w:rPr>
          <w:sz w:val="24"/>
          <w:szCs w:val="24"/>
        </w:rPr>
        <w:t xml:space="preserve"> </w:t>
      </w:r>
      <w:proofErr w:type="spellStart"/>
      <w:r w:rsidRPr="003632FC">
        <w:rPr>
          <w:sz w:val="24"/>
          <w:szCs w:val="24"/>
        </w:rPr>
        <w:t>кристалізуються</w:t>
      </w:r>
      <w:proofErr w:type="spellEnd"/>
      <w:r w:rsidRPr="003632FC">
        <w:rPr>
          <w:sz w:val="24"/>
          <w:szCs w:val="24"/>
        </w:rPr>
        <w:t xml:space="preserve">, і </w:t>
      </w:r>
      <w:proofErr w:type="spellStart"/>
      <w:r w:rsidRPr="003632FC">
        <w:rPr>
          <w:sz w:val="24"/>
          <w:szCs w:val="24"/>
        </w:rPr>
        <w:t>термопластич</w:t>
      </w:r>
      <w:proofErr w:type="spellEnd"/>
      <w:r w:rsidRPr="003632FC">
        <w:rPr>
          <w:sz w:val="24"/>
          <w:szCs w:val="24"/>
          <w:lang w:val="uk-UA"/>
        </w:rPr>
        <w:t>них</w:t>
      </w:r>
      <w:r w:rsidRPr="003632FC">
        <w:rPr>
          <w:sz w:val="24"/>
          <w:szCs w:val="24"/>
        </w:rPr>
        <w:t xml:space="preserve"> </w:t>
      </w:r>
      <w:proofErr w:type="spellStart"/>
      <w:r w:rsidRPr="003632FC">
        <w:rPr>
          <w:sz w:val="24"/>
          <w:szCs w:val="24"/>
        </w:rPr>
        <w:t>мас</w:t>
      </w:r>
      <w:proofErr w:type="spellEnd"/>
      <w:r w:rsidRPr="003632FC">
        <w:rPr>
          <w:sz w:val="24"/>
          <w:szCs w:val="24"/>
        </w:rPr>
        <w:t xml:space="preserve"> (стенс, ортокор, </w:t>
      </w:r>
      <w:proofErr w:type="spellStart"/>
      <w:r w:rsidRPr="003632FC">
        <w:rPr>
          <w:sz w:val="24"/>
          <w:szCs w:val="24"/>
        </w:rPr>
        <w:t>дентафоль</w:t>
      </w:r>
      <w:proofErr w:type="spellEnd"/>
      <w:r w:rsidRPr="003632FC">
        <w:rPr>
          <w:sz w:val="24"/>
          <w:szCs w:val="24"/>
        </w:rPr>
        <w:t xml:space="preserve">, </w:t>
      </w:r>
      <w:proofErr w:type="spellStart"/>
      <w:r w:rsidRPr="003632FC">
        <w:rPr>
          <w:sz w:val="24"/>
          <w:szCs w:val="24"/>
        </w:rPr>
        <w:t>акродент</w:t>
      </w:r>
      <w:proofErr w:type="spellEnd"/>
      <w:r w:rsidRPr="003632FC">
        <w:rPr>
          <w:sz w:val="24"/>
          <w:szCs w:val="24"/>
        </w:rPr>
        <w:t xml:space="preserve"> та </w:t>
      </w:r>
      <w:proofErr w:type="spellStart"/>
      <w:r w:rsidRPr="003632FC">
        <w:rPr>
          <w:sz w:val="24"/>
          <w:szCs w:val="24"/>
        </w:rPr>
        <w:t>ін</w:t>
      </w:r>
      <w:proofErr w:type="spellEnd"/>
      <w:r w:rsidRPr="003632FC">
        <w:rPr>
          <w:sz w:val="24"/>
          <w:szCs w:val="24"/>
        </w:rPr>
        <w:t xml:space="preserve">.), а також </w:t>
      </w:r>
      <w:proofErr w:type="spellStart"/>
      <w:r w:rsidRPr="003632FC">
        <w:rPr>
          <w:sz w:val="24"/>
          <w:szCs w:val="24"/>
        </w:rPr>
        <w:t>зуботехн</w:t>
      </w:r>
      <w:r w:rsidRPr="003632FC">
        <w:rPr>
          <w:sz w:val="24"/>
          <w:szCs w:val="24"/>
          <w:lang w:val="uk-UA"/>
        </w:rPr>
        <w:t>ічних</w:t>
      </w:r>
      <w:proofErr w:type="spellEnd"/>
      <w:r w:rsidRPr="003632FC">
        <w:rPr>
          <w:sz w:val="24"/>
          <w:szCs w:val="24"/>
        </w:rPr>
        <w:t xml:space="preserve"> </w:t>
      </w:r>
      <w:proofErr w:type="spellStart"/>
      <w:r w:rsidRPr="003632FC">
        <w:rPr>
          <w:sz w:val="24"/>
          <w:szCs w:val="24"/>
        </w:rPr>
        <w:t>воскових</w:t>
      </w:r>
      <w:proofErr w:type="spellEnd"/>
      <w:r w:rsidRPr="003632FC">
        <w:rPr>
          <w:sz w:val="24"/>
          <w:szCs w:val="24"/>
        </w:rPr>
        <w:t xml:space="preserve"> </w:t>
      </w:r>
      <w:proofErr w:type="spellStart"/>
      <w:r w:rsidRPr="003632FC">
        <w:rPr>
          <w:sz w:val="24"/>
          <w:szCs w:val="24"/>
        </w:rPr>
        <w:t>композиц</w:t>
      </w:r>
      <w:proofErr w:type="spellEnd"/>
      <w:r w:rsidRPr="003632FC">
        <w:rPr>
          <w:sz w:val="24"/>
          <w:szCs w:val="24"/>
          <w:lang w:val="uk-UA"/>
        </w:rPr>
        <w:t>і</w:t>
      </w:r>
      <w:r w:rsidRPr="003632FC">
        <w:rPr>
          <w:sz w:val="24"/>
          <w:szCs w:val="24"/>
        </w:rPr>
        <w:t xml:space="preserve">й. </w:t>
      </w:r>
      <w:proofErr w:type="spellStart"/>
      <w:r w:rsidRPr="003632FC">
        <w:rPr>
          <w:sz w:val="24"/>
          <w:szCs w:val="24"/>
        </w:rPr>
        <w:t>Іноді</w:t>
      </w:r>
      <w:proofErr w:type="spellEnd"/>
      <w:r w:rsidRPr="003632FC">
        <w:rPr>
          <w:sz w:val="24"/>
          <w:szCs w:val="24"/>
        </w:rPr>
        <w:t xml:space="preserve"> </w:t>
      </w:r>
      <w:proofErr w:type="spellStart"/>
      <w:r w:rsidRPr="003632FC">
        <w:rPr>
          <w:sz w:val="24"/>
          <w:szCs w:val="24"/>
        </w:rPr>
        <w:t>використовується</w:t>
      </w:r>
      <w:proofErr w:type="spellEnd"/>
      <w:r w:rsidRPr="003632FC">
        <w:rPr>
          <w:sz w:val="24"/>
          <w:szCs w:val="24"/>
        </w:rPr>
        <w:t xml:space="preserve"> як флюс при </w:t>
      </w:r>
      <w:proofErr w:type="spellStart"/>
      <w:r w:rsidRPr="003632FC">
        <w:rPr>
          <w:sz w:val="24"/>
          <w:szCs w:val="24"/>
        </w:rPr>
        <w:t>паянні</w:t>
      </w:r>
      <w:proofErr w:type="spellEnd"/>
      <w:r w:rsidRPr="003632FC">
        <w:rPr>
          <w:sz w:val="24"/>
          <w:szCs w:val="24"/>
        </w:rPr>
        <w:t xml:space="preserve"> оловом.</w:t>
      </w:r>
    </w:p>
    <w:p w14:paraId="2FFE10A2" w14:textId="77777777" w:rsidR="00D148B1" w:rsidRPr="003632FC" w:rsidRDefault="00D148B1" w:rsidP="00414B3C">
      <w:pPr>
        <w:pStyle w:val="26"/>
        <w:ind w:left="284" w:firstLine="567"/>
        <w:rPr>
          <w:sz w:val="24"/>
          <w:szCs w:val="24"/>
        </w:rPr>
      </w:pPr>
      <w:r w:rsidRPr="003632FC">
        <w:rPr>
          <w:sz w:val="24"/>
          <w:szCs w:val="24"/>
        </w:rPr>
        <w:t xml:space="preserve">У </w:t>
      </w:r>
      <w:proofErr w:type="spellStart"/>
      <w:r w:rsidRPr="003632FC">
        <w:rPr>
          <w:sz w:val="24"/>
          <w:szCs w:val="24"/>
        </w:rPr>
        <w:t>стоматологічній</w:t>
      </w:r>
      <w:proofErr w:type="spellEnd"/>
      <w:r w:rsidRPr="003632FC">
        <w:rPr>
          <w:sz w:val="24"/>
          <w:szCs w:val="24"/>
        </w:rPr>
        <w:t xml:space="preserve"> </w:t>
      </w:r>
      <w:proofErr w:type="spellStart"/>
      <w:r w:rsidRPr="003632FC">
        <w:rPr>
          <w:sz w:val="24"/>
          <w:szCs w:val="24"/>
        </w:rPr>
        <w:t>практиці</w:t>
      </w:r>
      <w:proofErr w:type="spellEnd"/>
      <w:r w:rsidRPr="003632FC">
        <w:rPr>
          <w:sz w:val="24"/>
          <w:szCs w:val="24"/>
        </w:rPr>
        <w:t xml:space="preserve"> </w:t>
      </w:r>
      <w:proofErr w:type="spellStart"/>
      <w:r w:rsidRPr="003632FC">
        <w:rPr>
          <w:sz w:val="24"/>
          <w:szCs w:val="24"/>
        </w:rPr>
        <w:t>застосовується</w:t>
      </w:r>
      <w:proofErr w:type="spellEnd"/>
      <w:r w:rsidRPr="003632FC">
        <w:rPr>
          <w:sz w:val="24"/>
          <w:szCs w:val="24"/>
        </w:rPr>
        <w:t xml:space="preserve"> не </w:t>
      </w:r>
      <w:proofErr w:type="spellStart"/>
      <w:r w:rsidRPr="003632FC">
        <w:rPr>
          <w:sz w:val="24"/>
          <w:szCs w:val="24"/>
        </w:rPr>
        <w:t>лише</w:t>
      </w:r>
      <w:proofErr w:type="spellEnd"/>
      <w:r w:rsidRPr="003632FC">
        <w:rPr>
          <w:sz w:val="24"/>
          <w:szCs w:val="24"/>
        </w:rPr>
        <w:t xml:space="preserve"> </w:t>
      </w:r>
      <w:proofErr w:type="spellStart"/>
      <w:r w:rsidRPr="003632FC">
        <w:rPr>
          <w:sz w:val="24"/>
          <w:szCs w:val="24"/>
        </w:rPr>
        <w:t>каніфоль</w:t>
      </w:r>
      <w:proofErr w:type="spellEnd"/>
      <w:r w:rsidRPr="003632FC">
        <w:rPr>
          <w:sz w:val="24"/>
          <w:szCs w:val="24"/>
        </w:rPr>
        <w:t xml:space="preserve">, </w:t>
      </w:r>
      <w:proofErr w:type="spellStart"/>
      <w:r w:rsidRPr="003632FC">
        <w:rPr>
          <w:sz w:val="24"/>
          <w:szCs w:val="24"/>
        </w:rPr>
        <w:t>але</w:t>
      </w:r>
      <w:proofErr w:type="spellEnd"/>
      <w:r w:rsidRPr="003632FC">
        <w:rPr>
          <w:sz w:val="24"/>
          <w:szCs w:val="24"/>
        </w:rPr>
        <w:t xml:space="preserve"> і </w:t>
      </w:r>
      <w:proofErr w:type="spellStart"/>
      <w:r w:rsidRPr="003632FC">
        <w:rPr>
          <w:sz w:val="24"/>
          <w:szCs w:val="24"/>
        </w:rPr>
        <w:t>її</w:t>
      </w:r>
      <w:proofErr w:type="spellEnd"/>
      <w:r w:rsidRPr="003632FC">
        <w:rPr>
          <w:sz w:val="24"/>
          <w:szCs w:val="24"/>
        </w:rPr>
        <w:t xml:space="preserve"> </w:t>
      </w:r>
      <w:proofErr w:type="spellStart"/>
      <w:r w:rsidRPr="003632FC">
        <w:rPr>
          <w:sz w:val="24"/>
          <w:szCs w:val="24"/>
        </w:rPr>
        <w:t>ефіри</w:t>
      </w:r>
      <w:proofErr w:type="spellEnd"/>
      <w:r w:rsidRPr="003632FC">
        <w:rPr>
          <w:sz w:val="24"/>
          <w:szCs w:val="24"/>
        </w:rPr>
        <w:t xml:space="preserve"> - </w:t>
      </w:r>
      <w:proofErr w:type="spellStart"/>
      <w:r w:rsidRPr="003632FC">
        <w:rPr>
          <w:sz w:val="24"/>
          <w:szCs w:val="24"/>
        </w:rPr>
        <w:t>гліцериновий</w:t>
      </w:r>
      <w:proofErr w:type="spellEnd"/>
      <w:r w:rsidRPr="003632FC">
        <w:rPr>
          <w:sz w:val="24"/>
          <w:szCs w:val="24"/>
        </w:rPr>
        <w:t xml:space="preserve"> і </w:t>
      </w:r>
      <w:proofErr w:type="spellStart"/>
      <w:r w:rsidRPr="003632FC">
        <w:rPr>
          <w:sz w:val="24"/>
          <w:szCs w:val="24"/>
        </w:rPr>
        <w:t>пентаеритритовий</w:t>
      </w:r>
      <w:proofErr w:type="spellEnd"/>
      <w:r w:rsidRPr="003632FC">
        <w:rPr>
          <w:sz w:val="24"/>
          <w:szCs w:val="24"/>
        </w:rPr>
        <w:t xml:space="preserve">, </w:t>
      </w:r>
      <w:proofErr w:type="spellStart"/>
      <w:r w:rsidRPr="003632FC">
        <w:rPr>
          <w:sz w:val="24"/>
          <w:szCs w:val="24"/>
        </w:rPr>
        <w:t>що</w:t>
      </w:r>
      <w:proofErr w:type="spellEnd"/>
      <w:r w:rsidRPr="003632FC">
        <w:rPr>
          <w:sz w:val="24"/>
          <w:szCs w:val="24"/>
        </w:rPr>
        <w:t xml:space="preserve"> </w:t>
      </w:r>
      <w:proofErr w:type="spellStart"/>
      <w:r w:rsidRPr="003632FC">
        <w:rPr>
          <w:sz w:val="24"/>
          <w:szCs w:val="24"/>
        </w:rPr>
        <w:t>мають</w:t>
      </w:r>
      <w:proofErr w:type="spellEnd"/>
      <w:r w:rsidRPr="003632FC">
        <w:rPr>
          <w:sz w:val="24"/>
          <w:szCs w:val="24"/>
        </w:rPr>
        <w:t xml:space="preserve">, температуру плавлення112..115°С. </w:t>
      </w:r>
      <w:proofErr w:type="spellStart"/>
      <w:r w:rsidRPr="003632FC">
        <w:rPr>
          <w:sz w:val="24"/>
          <w:szCs w:val="24"/>
        </w:rPr>
        <w:t>Їх</w:t>
      </w:r>
      <w:proofErr w:type="spellEnd"/>
      <w:r w:rsidRPr="003632FC">
        <w:rPr>
          <w:sz w:val="24"/>
          <w:szCs w:val="24"/>
        </w:rPr>
        <w:t xml:space="preserve"> </w:t>
      </w:r>
      <w:proofErr w:type="spellStart"/>
      <w:r w:rsidRPr="003632FC">
        <w:rPr>
          <w:sz w:val="24"/>
          <w:szCs w:val="24"/>
        </w:rPr>
        <w:t>присутність</w:t>
      </w:r>
      <w:proofErr w:type="spellEnd"/>
      <w:r w:rsidRPr="003632FC">
        <w:rPr>
          <w:sz w:val="24"/>
          <w:szCs w:val="24"/>
        </w:rPr>
        <w:t xml:space="preserve"> у </w:t>
      </w:r>
      <w:proofErr w:type="spellStart"/>
      <w:r w:rsidRPr="003632FC">
        <w:rPr>
          <w:sz w:val="24"/>
          <w:szCs w:val="24"/>
        </w:rPr>
        <w:t>складі</w:t>
      </w:r>
      <w:proofErr w:type="spellEnd"/>
      <w:r w:rsidRPr="003632FC">
        <w:rPr>
          <w:sz w:val="24"/>
          <w:szCs w:val="24"/>
        </w:rPr>
        <w:t xml:space="preserve"> комп</w:t>
      </w:r>
      <w:r w:rsidRPr="003632FC">
        <w:rPr>
          <w:sz w:val="24"/>
          <w:szCs w:val="24"/>
          <w:lang w:val="uk-UA"/>
        </w:rPr>
        <w:t>о</w:t>
      </w:r>
      <w:r w:rsidRPr="003632FC">
        <w:rPr>
          <w:sz w:val="24"/>
          <w:szCs w:val="24"/>
        </w:rPr>
        <w:t>зиц</w:t>
      </w:r>
      <w:r w:rsidRPr="003632FC">
        <w:rPr>
          <w:sz w:val="24"/>
          <w:szCs w:val="24"/>
          <w:lang w:val="uk-UA"/>
        </w:rPr>
        <w:t>і</w:t>
      </w:r>
      <w:r w:rsidRPr="003632FC">
        <w:rPr>
          <w:sz w:val="24"/>
          <w:szCs w:val="24"/>
        </w:rPr>
        <w:t xml:space="preserve">й </w:t>
      </w:r>
      <w:proofErr w:type="spellStart"/>
      <w:r w:rsidRPr="003632FC">
        <w:rPr>
          <w:sz w:val="24"/>
          <w:szCs w:val="24"/>
        </w:rPr>
        <w:t>підвищує</w:t>
      </w:r>
      <w:proofErr w:type="spellEnd"/>
      <w:r w:rsidRPr="003632FC">
        <w:rPr>
          <w:sz w:val="24"/>
          <w:szCs w:val="24"/>
        </w:rPr>
        <w:t xml:space="preserve"> температуру </w:t>
      </w:r>
      <w:proofErr w:type="spellStart"/>
      <w:r w:rsidRPr="003632FC">
        <w:rPr>
          <w:sz w:val="24"/>
          <w:szCs w:val="24"/>
        </w:rPr>
        <w:t>плавлення</w:t>
      </w:r>
      <w:proofErr w:type="spellEnd"/>
      <w:r w:rsidRPr="003632FC">
        <w:rPr>
          <w:sz w:val="24"/>
          <w:szCs w:val="24"/>
        </w:rPr>
        <w:t xml:space="preserve"> і </w:t>
      </w:r>
      <w:proofErr w:type="spellStart"/>
      <w:r w:rsidRPr="003632FC">
        <w:rPr>
          <w:sz w:val="24"/>
          <w:szCs w:val="24"/>
        </w:rPr>
        <w:t>кислотність</w:t>
      </w:r>
      <w:proofErr w:type="spellEnd"/>
      <w:r w:rsidRPr="003632FC">
        <w:rPr>
          <w:sz w:val="24"/>
          <w:szCs w:val="24"/>
        </w:rPr>
        <w:t xml:space="preserve"> </w:t>
      </w:r>
      <w:proofErr w:type="spellStart"/>
      <w:r w:rsidRPr="003632FC">
        <w:rPr>
          <w:sz w:val="24"/>
          <w:szCs w:val="24"/>
        </w:rPr>
        <w:t>мас</w:t>
      </w:r>
      <w:proofErr w:type="spellEnd"/>
      <w:r w:rsidRPr="003632FC">
        <w:rPr>
          <w:sz w:val="24"/>
          <w:szCs w:val="24"/>
        </w:rPr>
        <w:t>.</w:t>
      </w:r>
    </w:p>
    <w:p w14:paraId="40D0DF9B" w14:textId="77777777" w:rsidR="00D148B1" w:rsidRPr="003632FC" w:rsidRDefault="00D148B1" w:rsidP="00414B3C">
      <w:pPr>
        <w:pStyle w:val="FR3"/>
        <w:spacing w:before="100"/>
        <w:ind w:left="284"/>
        <w:outlineLvl w:val="0"/>
        <w:rPr>
          <w:rFonts w:ascii="Times New Roman" w:hAnsi="Times New Roman"/>
          <w:szCs w:val="24"/>
        </w:rPr>
      </w:pPr>
      <w:r w:rsidRPr="003632FC">
        <w:rPr>
          <w:rFonts w:ascii="Times New Roman" w:hAnsi="Times New Roman"/>
          <w:szCs w:val="24"/>
        </w:rPr>
        <w:t>Мінеральний віск</w:t>
      </w:r>
    </w:p>
    <w:p w14:paraId="281F2576" w14:textId="77777777" w:rsidR="00D148B1" w:rsidRPr="003632FC" w:rsidRDefault="00D148B1" w:rsidP="00414B3C">
      <w:pPr>
        <w:pStyle w:val="26"/>
        <w:spacing w:before="20"/>
        <w:ind w:left="284" w:firstLine="567"/>
        <w:rPr>
          <w:sz w:val="24"/>
          <w:szCs w:val="24"/>
        </w:rPr>
      </w:pPr>
      <w:r w:rsidRPr="003632FC">
        <w:rPr>
          <w:sz w:val="24"/>
          <w:szCs w:val="24"/>
        </w:rPr>
        <w:t xml:space="preserve">До </w:t>
      </w:r>
      <w:proofErr w:type="spellStart"/>
      <w:r w:rsidRPr="003632FC">
        <w:rPr>
          <w:sz w:val="24"/>
          <w:szCs w:val="24"/>
        </w:rPr>
        <w:t>мінерального</w:t>
      </w:r>
      <w:proofErr w:type="spellEnd"/>
      <w:r w:rsidRPr="003632FC">
        <w:rPr>
          <w:sz w:val="24"/>
          <w:szCs w:val="24"/>
        </w:rPr>
        <w:t xml:space="preserve"> воску </w:t>
      </w:r>
      <w:proofErr w:type="spellStart"/>
      <w:r w:rsidRPr="003632FC">
        <w:rPr>
          <w:sz w:val="24"/>
          <w:szCs w:val="24"/>
        </w:rPr>
        <w:t>відносять</w:t>
      </w:r>
      <w:proofErr w:type="spellEnd"/>
      <w:r w:rsidRPr="003632FC">
        <w:rPr>
          <w:sz w:val="24"/>
          <w:szCs w:val="24"/>
        </w:rPr>
        <w:t xml:space="preserve"> </w:t>
      </w:r>
      <w:proofErr w:type="spellStart"/>
      <w:r w:rsidRPr="003632FC">
        <w:rPr>
          <w:sz w:val="24"/>
          <w:szCs w:val="24"/>
        </w:rPr>
        <w:t>парафін</w:t>
      </w:r>
      <w:proofErr w:type="spellEnd"/>
      <w:r w:rsidRPr="003632FC">
        <w:rPr>
          <w:sz w:val="24"/>
          <w:szCs w:val="24"/>
        </w:rPr>
        <w:t xml:space="preserve">, озокерит, церезин, </w:t>
      </w:r>
      <w:proofErr w:type="spellStart"/>
      <w:r w:rsidRPr="003632FC">
        <w:rPr>
          <w:sz w:val="24"/>
          <w:szCs w:val="24"/>
        </w:rPr>
        <w:t>монтановий</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 xml:space="preserve"> та </w:t>
      </w:r>
      <w:proofErr w:type="spellStart"/>
      <w:r w:rsidRPr="003632FC">
        <w:rPr>
          <w:sz w:val="24"/>
          <w:szCs w:val="24"/>
        </w:rPr>
        <w:t>ін</w:t>
      </w:r>
      <w:proofErr w:type="spellEnd"/>
      <w:r w:rsidRPr="003632FC">
        <w:rPr>
          <w:sz w:val="24"/>
          <w:szCs w:val="24"/>
        </w:rPr>
        <w:t>.</w:t>
      </w:r>
    </w:p>
    <w:p w14:paraId="4DECE5C6" w14:textId="77777777" w:rsidR="00D148B1" w:rsidRPr="003632FC" w:rsidRDefault="00D148B1" w:rsidP="00414B3C">
      <w:pPr>
        <w:pStyle w:val="26"/>
        <w:ind w:left="284" w:firstLine="567"/>
        <w:rPr>
          <w:sz w:val="24"/>
          <w:szCs w:val="24"/>
        </w:rPr>
      </w:pPr>
      <w:r w:rsidRPr="003632FC">
        <w:rPr>
          <w:b/>
          <w:sz w:val="24"/>
          <w:szCs w:val="24"/>
        </w:rPr>
        <w:t>Параф</w:t>
      </w:r>
      <w:r w:rsidRPr="003632FC">
        <w:rPr>
          <w:b/>
          <w:sz w:val="24"/>
          <w:szCs w:val="24"/>
          <w:lang w:val="uk-UA"/>
        </w:rPr>
        <w:t>і</w:t>
      </w:r>
      <w:r w:rsidRPr="003632FC">
        <w:rPr>
          <w:b/>
          <w:sz w:val="24"/>
          <w:szCs w:val="24"/>
        </w:rPr>
        <w:t>н-</w:t>
      </w:r>
      <w:r w:rsidRPr="003632FC">
        <w:rPr>
          <w:sz w:val="24"/>
          <w:szCs w:val="24"/>
          <w:lang w:val="uk-UA"/>
        </w:rPr>
        <w:t>це</w:t>
      </w:r>
      <w:r w:rsidRPr="003632FC">
        <w:rPr>
          <w:sz w:val="24"/>
          <w:szCs w:val="24"/>
        </w:rPr>
        <w:t xml:space="preserve"> тверда </w:t>
      </w:r>
      <w:proofErr w:type="spellStart"/>
      <w:r w:rsidRPr="003632FC">
        <w:rPr>
          <w:sz w:val="24"/>
          <w:szCs w:val="24"/>
        </w:rPr>
        <w:t>дрібнокристалічна</w:t>
      </w:r>
      <w:proofErr w:type="spellEnd"/>
      <w:r w:rsidRPr="003632FC">
        <w:rPr>
          <w:sz w:val="24"/>
          <w:szCs w:val="24"/>
        </w:rPr>
        <w:t xml:space="preserve"> </w:t>
      </w:r>
      <w:proofErr w:type="spellStart"/>
      <w:r w:rsidRPr="003632FC">
        <w:rPr>
          <w:sz w:val="24"/>
          <w:szCs w:val="24"/>
        </w:rPr>
        <w:t>безбарвна</w:t>
      </w:r>
      <w:proofErr w:type="spellEnd"/>
      <w:r w:rsidRPr="003632FC">
        <w:rPr>
          <w:sz w:val="24"/>
          <w:szCs w:val="24"/>
        </w:rPr>
        <w:t xml:space="preserve"> </w:t>
      </w:r>
      <w:proofErr w:type="spellStart"/>
      <w:r w:rsidRPr="003632FC">
        <w:rPr>
          <w:sz w:val="24"/>
          <w:szCs w:val="24"/>
        </w:rPr>
        <w:t>маса</w:t>
      </w:r>
      <w:proofErr w:type="spellEnd"/>
      <w:r w:rsidRPr="003632FC">
        <w:rPr>
          <w:sz w:val="24"/>
          <w:szCs w:val="24"/>
        </w:rPr>
        <w:t xml:space="preserve">, без запаху і смаку. </w:t>
      </w:r>
      <w:proofErr w:type="spellStart"/>
      <w:r w:rsidRPr="003632FC">
        <w:rPr>
          <w:sz w:val="24"/>
          <w:szCs w:val="24"/>
        </w:rPr>
        <w:t>Добувають</w:t>
      </w:r>
      <w:proofErr w:type="spellEnd"/>
      <w:r w:rsidRPr="003632FC">
        <w:rPr>
          <w:sz w:val="24"/>
          <w:szCs w:val="24"/>
        </w:rPr>
        <w:t xml:space="preserve"> шляхом перегонки </w:t>
      </w:r>
      <w:proofErr w:type="spellStart"/>
      <w:r w:rsidRPr="003632FC">
        <w:rPr>
          <w:sz w:val="24"/>
          <w:szCs w:val="24"/>
        </w:rPr>
        <w:t>високопарафінових</w:t>
      </w:r>
      <w:proofErr w:type="spellEnd"/>
      <w:r w:rsidRPr="003632FC">
        <w:rPr>
          <w:sz w:val="24"/>
          <w:szCs w:val="24"/>
        </w:rPr>
        <w:t xml:space="preserve"> </w:t>
      </w:r>
      <w:proofErr w:type="spellStart"/>
      <w:r w:rsidRPr="003632FC">
        <w:rPr>
          <w:sz w:val="24"/>
          <w:szCs w:val="24"/>
        </w:rPr>
        <w:t>сортів</w:t>
      </w:r>
      <w:proofErr w:type="spellEnd"/>
      <w:r w:rsidRPr="003632FC">
        <w:rPr>
          <w:sz w:val="24"/>
          <w:szCs w:val="24"/>
        </w:rPr>
        <w:t xml:space="preserve"> </w:t>
      </w:r>
      <w:proofErr w:type="spellStart"/>
      <w:r w:rsidRPr="003632FC">
        <w:rPr>
          <w:sz w:val="24"/>
          <w:szCs w:val="24"/>
        </w:rPr>
        <w:t>нафти</w:t>
      </w:r>
      <w:proofErr w:type="spellEnd"/>
      <w:r w:rsidRPr="003632FC">
        <w:rPr>
          <w:sz w:val="24"/>
          <w:szCs w:val="24"/>
        </w:rPr>
        <w:t xml:space="preserve"> і </w:t>
      </w:r>
      <w:proofErr w:type="spellStart"/>
      <w:r w:rsidRPr="003632FC">
        <w:rPr>
          <w:sz w:val="24"/>
          <w:szCs w:val="24"/>
        </w:rPr>
        <w:t>кам'яного</w:t>
      </w:r>
      <w:proofErr w:type="spellEnd"/>
      <w:r w:rsidRPr="003632FC">
        <w:rPr>
          <w:sz w:val="24"/>
          <w:szCs w:val="24"/>
        </w:rPr>
        <w:t xml:space="preserve"> </w:t>
      </w:r>
      <w:proofErr w:type="spellStart"/>
      <w:r w:rsidRPr="003632FC">
        <w:rPr>
          <w:sz w:val="24"/>
          <w:szCs w:val="24"/>
        </w:rPr>
        <w:t>вугілля</w:t>
      </w:r>
      <w:proofErr w:type="spellEnd"/>
      <w:r w:rsidRPr="003632FC">
        <w:rPr>
          <w:sz w:val="24"/>
          <w:szCs w:val="24"/>
        </w:rPr>
        <w:t xml:space="preserve">. По </w:t>
      </w:r>
      <w:proofErr w:type="spellStart"/>
      <w:r w:rsidRPr="003632FC">
        <w:rPr>
          <w:sz w:val="24"/>
          <w:szCs w:val="24"/>
        </w:rPr>
        <w:t>хімічному</w:t>
      </w:r>
      <w:proofErr w:type="spellEnd"/>
      <w:r w:rsidRPr="003632FC">
        <w:rPr>
          <w:sz w:val="24"/>
          <w:szCs w:val="24"/>
        </w:rPr>
        <w:t xml:space="preserve"> складу є </w:t>
      </w:r>
      <w:proofErr w:type="spellStart"/>
      <w:r w:rsidRPr="003632FC">
        <w:rPr>
          <w:sz w:val="24"/>
          <w:szCs w:val="24"/>
        </w:rPr>
        <w:t>суміш</w:t>
      </w:r>
      <w:r w:rsidRPr="003632FC">
        <w:rPr>
          <w:sz w:val="24"/>
          <w:szCs w:val="24"/>
          <w:lang w:val="uk-UA"/>
        </w:rPr>
        <w:t>шю</w:t>
      </w:r>
      <w:proofErr w:type="spellEnd"/>
      <w:r w:rsidRPr="003632FC">
        <w:rPr>
          <w:sz w:val="24"/>
          <w:szCs w:val="24"/>
        </w:rPr>
        <w:t xml:space="preserve"> </w:t>
      </w:r>
      <w:proofErr w:type="spellStart"/>
      <w:r w:rsidRPr="003632FC">
        <w:rPr>
          <w:sz w:val="24"/>
          <w:szCs w:val="24"/>
        </w:rPr>
        <w:t>вищих</w:t>
      </w:r>
      <w:proofErr w:type="spellEnd"/>
      <w:r w:rsidRPr="003632FC">
        <w:rPr>
          <w:sz w:val="24"/>
          <w:szCs w:val="24"/>
        </w:rPr>
        <w:t xml:space="preserve"> </w:t>
      </w:r>
      <w:proofErr w:type="spellStart"/>
      <w:r w:rsidRPr="003632FC">
        <w:rPr>
          <w:sz w:val="24"/>
          <w:szCs w:val="24"/>
        </w:rPr>
        <w:t>вуглеводнів</w:t>
      </w:r>
      <w:proofErr w:type="spellEnd"/>
      <w:r w:rsidRPr="003632FC">
        <w:rPr>
          <w:sz w:val="24"/>
          <w:szCs w:val="24"/>
        </w:rPr>
        <w:t xml:space="preserve">. У структурному </w:t>
      </w:r>
      <w:proofErr w:type="spellStart"/>
      <w:r w:rsidRPr="003632FC">
        <w:rPr>
          <w:sz w:val="24"/>
          <w:szCs w:val="24"/>
        </w:rPr>
        <w:t>відношенні</w:t>
      </w:r>
      <w:proofErr w:type="spellEnd"/>
      <w:r w:rsidRPr="003632FC">
        <w:rPr>
          <w:sz w:val="24"/>
          <w:szCs w:val="24"/>
        </w:rPr>
        <w:t xml:space="preserve"> </w:t>
      </w:r>
      <w:proofErr w:type="spellStart"/>
      <w:r w:rsidRPr="003632FC">
        <w:rPr>
          <w:sz w:val="24"/>
          <w:szCs w:val="24"/>
        </w:rPr>
        <w:t>розрізняють</w:t>
      </w:r>
      <w:proofErr w:type="spellEnd"/>
      <w:r w:rsidRPr="003632FC">
        <w:rPr>
          <w:sz w:val="24"/>
          <w:szCs w:val="24"/>
        </w:rPr>
        <w:t xml:space="preserve"> </w:t>
      </w:r>
      <w:proofErr w:type="spellStart"/>
      <w:r w:rsidRPr="003632FC">
        <w:rPr>
          <w:sz w:val="24"/>
          <w:szCs w:val="24"/>
        </w:rPr>
        <w:t>ромбічний</w:t>
      </w:r>
      <w:proofErr w:type="spellEnd"/>
      <w:r w:rsidRPr="003632FC">
        <w:rPr>
          <w:sz w:val="24"/>
          <w:szCs w:val="24"/>
        </w:rPr>
        <w:t xml:space="preserve"> (</w:t>
      </w:r>
      <w:proofErr w:type="spellStart"/>
      <w:r w:rsidRPr="003632FC">
        <w:rPr>
          <w:sz w:val="24"/>
          <w:szCs w:val="24"/>
        </w:rPr>
        <w:t>твердіший</w:t>
      </w:r>
      <w:proofErr w:type="spellEnd"/>
      <w:r w:rsidRPr="003632FC">
        <w:rPr>
          <w:sz w:val="24"/>
          <w:szCs w:val="24"/>
        </w:rPr>
        <w:t xml:space="preserve">) і </w:t>
      </w:r>
      <w:proofErr w:type="spellStart"/>
      <w:r w:rsidRPr="003632FC">
        <w:rPr>
          <w:sz w:val="24"/>
          <w:szCs w:val="24"/>
        </w:rPr>
        <w:t>гексагональний</w:t>
      </w:r>
      <w:proofErr w:type="spellEnd"/>
      <w:r w:rsidRPr="003632FC">
        <w:rPr>
          <w:sz w:val="24"/>
          <w:szCs w:val="24"/>
        </w:rPr>
        <w:t xml:space="preserve"> (</w:t>
      </w:r>
      <w:proofErr w:type="spellStart"/>
      <w:r w:rsidRPr="003632FC">
        <w:rPr>
          <w:sz w:val="24"/>
          <w:szCs w:val="24"/>
        </w:rPr>
        <w:t>м'який</w:t>
      </w:r>
      <w:proofErr w:type="spellEnd"/>
      <w:r w:rsidRPr="003632FC">
        <w:rPr>
          <w:sz w:val="24"/>
          <w:szCs w:val="24"/>
        </w:rPr>
        <w:t xml:space="preserve">) </w:t>
      </w:r>
      <w:proofErr w:type="spellStart"/>
      <w:r w:rsidRPr="003632FC">
        <w:rPr>
          <w:sz w:val="24"/>
          <w:szCs w:val="24"/>
        </w:rPr>
        <w:t>парафін</w:t>
      </w:r>
      <w:proofErr w:type="spellEnd"/>
      <w:r w:rsidRPr="003632FC">
        <w:rPr>
          <w:sz w:val="24"/>
          <w:szCs w:val="24"/>
        </w:rPr>
        <w:t xml:space="preserve">. </w:t>
      </w:r>
      <w:proofErr w:type="spellStart"/>
      <w:r w:rsidRPr="003632FC">
        <w:rPr>
          <w:sz w:val="24"/>
          <w:szCs w:val="24"/>
        </w:rPr>
        <w:t>Щільність</w:t>
      </w:r>
      <w:proofErr w:type="spellEnd"/>
      <w:r w:rsidRPr="003632FC">
        <w:rPr>
          <w:sz w:val="24"/>
          <w:szCs w:val="24"/>
        </w:rPr>
        <w:t xml:space="preserve"> 0,907-0,915 г/см3, температура </w:t>
      </w:r>
      <w:proofErr w:type="spellStart"/>
      <w:r w:rsidRPr="003632FC">
        <w:rPr>
          <w:sz w:val="24"/>
          <w:szCs w:val="24"/>
        </w:rPr>
        <w:t>плавлення</w:t>
      </w:r>
      <w:proofErr w:type="spellEnd"/>
      <w:r w:rsidRPr="003632FC">
        <w:rPr>
          <w:sz w:val="24"/>
          <w:szCs w:val="24"/>
        </w:rPr>
        <w:t xml:space="preserve"> 42..56 °</w:t>
      </w:r>
      <w:r w:rsidRPr="003632FC">
        <w:rPr>
          <w:sz w:val="24"/>
          <w:szCs w:val="24"/>
          <w:lang w:val="uk-UA"/>
        </w:rPr>
        <w:t>С</w:t>
      </w:r>
      <w:r w:rsidRPr="003632FC">
        <w:rPr>
          <w:sz w:val="24"/>
          <w:szCs w:val="24"/>
        </w:rPr>
        <w:t xml:space="preserve">, добре </w:t>
      </w:r>
      <w:proofErr w:type="spellStart"/>
      <w:r w:rsidRPr="003632FC">
        <w:rPr>
          <w:sz w:val="24"/>
          <w:szCs w:val="24"/>
        </w:rPr>
        <w:t>розчиняється</w:t>
      </w:r>
      <w:proofErr w:type="spellEnd"/>
      <w:r w:rsidRPr="003632FC">
        <w:rPr>
          <w:sz w:val="24"/>
          <w:szCs w:val="24"/>
        </w:rPr>
        <w:t xml:space="preserve"> в </w:t>
      </w:r>
      <w:proofErr w:type="spellStart"/>
      <w:r w:rsidRPr="003632FC">
        <w:rPr>
          <w:sz w:val="24"/>
          <w:szCs w:val="24"/>
        </w:rPr>
        <w:t>ефірі</w:t>
      </w:r>
      <w:proofErr w:type="spellEnd"/>
      <w:r w:rsidRPr="003632FC">
        <w:rPr>
          <w:sz w:val="24"/>
          <w:szCs w:val="24"/>
        </w:rPr>
        <w:t xml:space="preserve">, </w:t>
      </w:r>
      <w:proofErr w:type="spellStart"/>
      <w:r w:rsidRPr="003632FC">
        <w:rPr>
          <w:sz w:val="24"/>
          <w:szCs w:val="24"/>
        </w:rPr>
        <w:t>бензині</w:t>
      </w:r>
      <w:proofErr w:type="spellEnd"/>
      <w:r w:rsidRPr="003632FC">
        <w:rPr>
          <w:sz w:val="24"/>
          <w:szCs w:val="24"/>
        </w:rPr>
        <w:t xml:space="preserve"> і </w:t>
      </w:r>
      <w:proofErr w:type="spellStart"/>
      <w:r w:rsidRPr="003632FC">
        <w:rPr>
          <w:sz w:val="24"/>
          <w:szCs w:val="24"/>
        </w:rPr>
        <w:t>частково</w:t>
      </w:r>
      <w:proofErr w:type="spellEnd"/>
      <w:r w:rsidRPr="003632FC">
        <w:rPr>
          <w:sz w:val="24"/>
          <w:szCs w:val="24"/>
        </w:rPr>
        <w:t xml:space="preserve"> в </w:t>
      </w:r>
      <w:proofErr w:type="spellStart"/>
      <w:r w:rsidRPr="003632FC">
        <w:rPr>
          <w:sz w:val="24"/>
          <w:szCs w:val="24"/>
        </w:rPr>
        <w:t>спирті</w:t>
      </w:r>
      <w:proofErr w:type="spellEnd"/>
      <w:r w:rsidRPr="003632FC">
        <w:rPr>
          <w:sz w:val="24"/>
          <w:szCs w:val="24"/>
        </w:rPr>
        <w:t>.</w:t>
      </w:r>
    </w:p>
    <w:p w14:paraId="1437C8D4" w14:textId="77777777" w:rsidR="00D148B1" w:rsidRPr="003632FC" w:rsidRDefault="00D148B1" w:rsidP="00414B3C">
      <w:pPr>
        <w:pStyle w:val="26"/>
        <w:ind w:left="284" w:firstLine="567"/>
        <w:rPr>
          <w:sz w:val="24"/>
          <w:szCs w:val="24"/>
        </w:rPr>
      </w:pPr>
      <w:proofErr w:type="spellStart"/>
      <w:r w:rsidRPr="003632FC">
        <w:rPr>
          <w:sz w:val="24"/>
          <w:szCs w:val="24"/>
        </w:rPr>
        <w:t>Може</w:t>
      </w:r>
      <w:proofErr w:type="spellEnd"/>
      <w:r w:rsidRPr="003632FC">
        <w:rPr>
          <w:sz w:val="24"/>
          <w:szCs w:val="24"/>
        </w:rPr>
        <w:t xml:space="preserve"> </w:t>
      </w:r>
      <w:proofErr w:type="spellStart"/>
      <w:r w:rsidRPr="003632FC">
        <w:rPr>
          <w:sz w:val="24"/>
          <w:szCs w:val="24"/>
        </w:rPr>
        <w:t>застосовуватися</w:t>
      </w:r>
      <w:proofErr w:type="spellEnd"/>
      <w:r w:rsidRPr="003632FC">
        <w:rPr>
          <w:sz w:val="24"/>
          <w:szCs w:val="24"/>
        </w:rPr>
        <w:t xml:space="preserve"> для </w:t>
      </w:r>
      <w:proofErr w:type="spellStart"/>
      <w:r w:rsidRPr="003632FC">
        <w:rPr>
          <w:sz w:val="24"/>
          <w:szCs w:val="24"/>
        </w:rPr>
        <w:t>виготовлення</w:t>
      </w:r>
      <w:proofErr w:type="spellEnd"/>
      <w:r w:rsidRPr="003632FC">
        <w:rPr>
          <w:sz w:val="24"/>
          <w:szCs w:val="24"/>
        </w:rPr>
        <w:t xml:space="preserve"> моделей </w:t>
      </w:r>
      <w:proofErr w:type="spellStart"/>
      <w:r w:rsidRPr="003632FC">
        <w:rPr>
          <w:sz w:val="24"/>
          <w:szCs w:val="24"/>
        </w:rPr>
        <w:t>штучних</w:t>
      </w:r>
      <w:proofErr w:type="spellEnd"/>
      <w:r w:rsidRPr="003632FC">
        <w:rPr>
          <w:sz w:val="24"/>
          <w:szCs w:val="24"/>
        </w:rPr>
        <w:t xml:space="preserve"> </w:t>
      </w:r>
      <w:proofErr w:type="spellStart"/>
      <w:r w:rsidRPr="003632FC">
        <w:rPr>
          <w:sz w:val="24"/>
          <w:szCs w:val="24"/>
        </w:rPr>
        <w:t>зубів</w:t>
      </w:r>
      <w:proofErr w:type="spellEnd"/>
      <w:r w:rsidRPr="003632FC">
        <w:rPr>
          <w:sz w:val="24"/>
          <w:szCs w:val="24"/>
        </w:rPr>
        <w:t xml:space="preserve">, </w:t>
      </w:r>
      <w:proofErr w:type="spellStart"/>
      <w:r w:rsidRPr="003632FC">
        <w:rPr>
          <w:sz w:val="24"/>
          <w:szCs w:val="24"/>
        </w:rPr>
        <w:t>але</w:t>
      </w:r>
      <w:proofErr w:type="spellEnd"/>
      <w:r w:rsidRPr="003632FC">
        <w:rPr>
          <w:sz w:val="24"/>
          <w:szCs w:val="24"/>
        </w:rPr>
        <w:t xml:space="preserve"> ширше - у </w:t>
      </w:r>
      <w:proofErr w:type="spellStart"/>
      <w:r w:rsidRPr="003632FC">
        <w:rPr>
          <w:sz w:val="24"/>
          <w:szCs w:val="24"/>
        </w:rPr>
        <w:t>складі</w:t>
      </w:r>
      <w:proofErr w:type="spellEnd"/>
      <w:r w:rsidRPr="003632FC">
        <w:rPr>
          <w:sz w:val="24"/>
          <w:szCs w:val="24"/>
        </w:rPr>
        <w:t xml:space="preserve"> </w:t>
      </w:r>
      <w:proofErr w:type="spellStart"/>
      <w:r w:rsidRPr="003632FC">
        <w:rPr>
          <w:sz w:val="24"/>
          <w:szCs w:val="24"/>
        </w:rPr>
        <w:t>зуботехн</w:t>
      </w:r>
      <w:r w:rsidRPr="003632FC">
        <w:rPr>
          <w:sz w:val="24"/>
          <w:szCs w:val="24"/>
          <w:lang w:val="uk-UA"/>
        </w:rPr>
        <w:t>ічних</w:t>
      </w:r>
      <w:proofErr w:type="spellEnd"/>
      <w:r w:rsidRPr="003632FC">
        <w:rPr>
          <w:sz w:val="24"/>
          <w:szCs w:val="24"/>
        </w:rPr>
        <w:t xml:space="preserve"> </w:t>
      </w:r>
      <w:proofErr w:type="spellStart"/>
      <w:r w:rsidRPr="003632FC">
        <w:rPr>
          <w:sz w:val="24"/>
          <w:szCs w:val="24"/>
        </w:rPr>
        <w:t>воскових</w:t>
      </w:r>
      <w:proofErr w:type="spellEnd"/>
      <w:r w:rsidRPr="003632FC">
        <w:rPr>
          <w:sz w:val="24"/>
          <w:szCs w:val="24"/>
        </w:rPr>
        <w:t xml:space="preserve"> </w:t>
      </w:r>
      <w:proofErr w:type="spellStart"/>
      <w:r w:rsidRPr="003632FC">
        <w:rPr>
          <w:sz w:val="24"/>
          <w:szCs w:val="24"/>
        </w:rPr>
        <w:t>композицій</w:t>
      </w:r>
      <w:proofErr w:type="spellEnd"/>
      <w:r w:rsidRPr="003632FC">
        <w:rPr>
          <w:sz w:val="24"/>
          <w:szCs w:val="24"/>
        </w:rPr>
        <w:t xml:space="preserve"> і </w:t>
      </w:r>
      <w:proofErr w:type="spellStart"/>
      <w:r w:rsidRPr="003632FC">
        <w:rPr>
          <w:sz w:val="24"/>
          <w:szCs w:val="24"/>
        </w:rPr>
        <w:t>термопластич</w:t>
      </w:r>
      <w:r w:rsidRPr="003632FC">
        <w:rPr>
          <w:sz w:val="24"/>
          <w:szCs w:val="24"/>
          <w:lang w:val="uk-UA"/>
        </w:rPr>
        <w:t>нихвідбиткових</w:t>
      </w:r>
      <w:proofErr w:type="spellEnd"/>
      <w:r w:rsidRPr="003632FC">
        <w:rPr>
          <w:sz w:val="24"/>
          <w:szCs w:val="24"/>
        </w:rPr>
        <w:t xml:space="preserve"> </w:t>
      </w:r>
      <w:proofErr w:type="spellStart"/>
      <w:r w:rsidRPr="003632FC">
        <w:rPr>
          <w:sz w:val="24"/>
          <w:szCs w:val="24"/>
        </w:rPr>
        <w:t>мас</w:t>
      </w:r>
      <w:proofErr w:type="spellEnd"/>
      <w:r w:rsidRPr="003632FC">
        <w:rPr>
          <w:sz w:val="24"/>
          <w:szCs w:val="24"/>
        </w:rPr>
        <w:t>.</w:t>
      </w:r>
    </w:p>
    <w:p w14:paraId="3B203612" w14:textId="77777777" w:rsidR="00D148B1" w:rsidRPr="003632FC" w:rsidRDefault="00D148B1" w:rsidP="00414B3C">
      <w:pPr>
        <w:pStyle w:val="26"/>
        <w:ind w:left="284" w:firstLine="567"/>
        <w:rPr>
          <w:sz w:val="24"/>
          <w:szCs w:val="24"/>
        </w:rPr>
      </w:pPr>
      <w:r w:rsidRPr="003632FC">
        <w:rPr>
          <w:b/>
          <w:sz w:val="24"/>
          <w:szCs w:val="24"/>
        </w:rPr>
        <w:t>Озокерит (</w:t>
      </w:r>
      <w:proofErr w:type="spellStart"/>
      <w:r w:rsidRPr="003632FC">
        <w:rPr>
          <w:b/>
          <w:sz w:val="24"/>
          <w:szCs w:val="24"/>
        </w:rPr>
        <w:t>земляний</w:t>
      </w:r>
      <w:proofErr w:type="spellEnd"/>
      <w:r w:rsidRPr="003632FC">
        <w:rPr>
          <w:b/>
          <w:sz w:val="24"/>
          <w:szCs w:val="24"/>
        </w:rPr>
        <w:t xml:space="preserve"> </w:t>
      </w:r>
      <w:proofErr w:type="spellStart"/>
      <w:r w:rsidRPr="003632FC">
        <w:rPr>
          <w:b/>
          <w:sz w:val="24"/>
          <w:szCs w:val="24"/>
        </w:rPr>
        <w:t>віск</w:t>
      </w:r>
      <w:proofErr w:type="spellEnd"/>
      <w:r w:rsidRPr="003632FC">
        <w:rPr>
          <w:b/>
          <w:sz w:val="24"/>
          <w:szCs w:val="24"/>
        </w:rPr>
        <w:t xml:space="preserve">) - </w:t>
      </w:r>
      <w:r w:rsidRPr="003632FC">
        <w:rPr>
          <w:sz w:val="24"/>
          <w:szCs w:val="24"/>
        </w:rPr>
        <w:t xml:space="preserve">тверда смоляниста </w:t>
      </w:r>
      <w:proofErr w:type="spellStart"/>
      <w:r w:rsidRPr="003632FC">
        <w:rPr>
          <w:sz w:val="24"/>
          <w:szCs w:val="24"/>
        </w:rPr>
        <w:t>речовина</w:t>
      </w:r>
      <w:proofErr w:type="spellEnd"/>
      <w:r w:rsidRPr="003632FC">
        <w:rPr>
          <w:sz w:val="24"/>
          <w:szCs w:val="24"/>
        </w:rPr>
        <w:t xml:space="preserve"> </w:t>
      </w:r>
      <w:proofErr w:type="spellStart"/>
      <w:r w:rsidRPr="003632FC">
        <w:rPr>
          <w:sz w:val="24"/>
          <w:szCs w:val="24"/>
        </w:rPr>
        <w:t>із</w:t>
      </w:r>
      <w:proofErr w:type="spellEnd"/>
      <w:r w:rsidRPr="003632FC">
        <w:rPr>
          <w:sz w:val="24"/>
          <w:szCs w:val="24"/>
        </w:rPr>
        <w:t xml:space="preserve"> </w:t>
      </w:r>
      <w:proofErr w:type="spellStart"/>
      <w:r w:rsidRPr="003632FC">
        <w:rPr>
          <w:sz w:val="24"/>
          <w:szCs w:val="24"/>
        </w:rPr>
        <w:t>слабким</w:t>
      </w:r>
      <w:proofErr w:type="spellEnd"/>
      <w:r w:rsidRPr="003632FC">
        <w:rPr>
          <w:sz w:val="24"/>
          <w:szCs w:val="24"/>
        </w:rPr>
        <w:t xml:space="preserve"> запахом га</w:t>
      </w:r>
      <w:r w:rsidRPr="003632FC">
        <w:rPr>
          <w:sz w:val="24"/>
          <w:szCs w:val="24"/>
          <w:lang w:val="uk-UA"/>
        </w:rPr>
        <w:t>з</w:t>
      </w:r>
      <w:r w:rsidRPr="003632FC">
        <w:rPr>
          <w:sz w:val="24"/>
          <w:szCs w:val="24"/>
        </w:rPr>
        <w:t xml:space="preserve">у. </w:t>
      </w:r>
      <w:proofErr w:type="spellStart"/>
      <w:r w:rsidRPr="003632FC">
        <w:rPr>
          <w:sz w:val="24"/>
          <w:szCs w:val="24"/>
        </w:rPr>
        <w:t>Залежно</w:t>
      </w:r>
      <w:proofErr w:type="spellEnd"/>
      <w:r w:rsidRPr="003632FC">
        <w:rPr>
          <w:sz w:val="24"/>
          <w:szCs w:val="24"/>
        </w:rPr>
        <w:t xml:space="preserve"> </w:t>
      </w:r>
      <w:proofErr w:type="spellStart"/>
      <w:r w:rsidRPr="003632FC">
        <w:rPr>
          <w:sz w:val="24"/>
          <w:szCs w:val="24"/>
        </w:rPr>
        <w:t>від</w:t>
      </w:r>
      <w:proofErr w:type="spellEnd"/>
      <w:r w:rsidRPr="003632FC">
        <w:rPr>
          <w:sz w:val="24"/>
          <w:szCs w:val="24"/>
        </w:rPr>
        <w:t xml:space="preserve"> характеру </w:t>
      </w:r>
      <w:proofErr w:type="spellStart"/>
      <w:r w:rsidRPr="003632FC">
        <w:rPr>
          <w:sz w:val="24"/>
          <w:szCs w:val="24"/>
        </w:rPr>
        <w:t>смолянистих</w:t>
      </w:r>
      <w:proofErr w:type="spellEnd"/>
      <w:r w:rsidRPr="003632FC">
        <w:rPr>
          <w:sz w:val="24"/>
          <w:szCs w:val="24"/>
        </w:rPr>
        <w:t xml:space="preserve"> </w:t>
      </w:r>
      <w:proofErr w:type="spellStart"/>
      <w:r w:rsidRPr="003632FC">
        <w:rPr>
          <w:sz w:val="24"/>
          <w:szCs w:val="24"/>
        </w:rPr>
        <w:t>домішок</w:t>
      </w:r>
      <w:proofErr w:type="spellEnd"/>
      <w:r w:rsidRPr="003632FC">
        <w:rPr>
          <w:sz w:val="24"/>
          <w:szCs w:val="24"/>
        </w:rPr>
        <w:t xml:space="preserve"> </w:t>
      </w:r>
      <w:proofErr w:type="spellStart"/>
      <w:r w:rsidRPr="003632FC">
        <w:rPr>
          <w:sz w:val="24"/>
          <w:szCs w:val="24"/>
        </w:rPr>
        <w:t>має</w:t>
      </w:r>
      <w:proofErr w:type="spellEnd"/>
      <w:r w:rsidRPr="003632FC">
        <w:rPr>
          <w:sz w:val="24"/>
          <w:szCs w:val="24"/>
        </w:rPr>
        <w:t xml:space="preserve"> </w:t>
      </w:r>
      <w:proofErr w:type="spellStart"/>
      <w:r w:rsidRPr="003632FC">
        <w:rPr>
          <w:sz w:val="24"/>
          <w:szCs w:val="24"/>
        </w:rPr>
        <w:t>св</w:t>
      </w:r>
      <w:proofErr w:type="spellEnd"/>
      <w:r w:rsidRPr="003632FC">
        <w:rPr>
          <w:sz w:val="24"/>
          <w:szCs w:val="24"/>
          <w:lang w:val="uk-UA"/>
        </w:rPr>
        <w:t>і</w:t>
      </w:r>
      <w:proofErr w:type="spellStart"/>
      <w:r w:rsidRPr="003632FC">
        <w:rPr>
          <w:sz w:val="24"/>
          <w:szCs w:val="24"/>
        </w:rPr>
        <w:t>тло</w:t>
      </w:r>
      <w:proofErr w:type="spellEnd"/>
      <w:r w:rsidRPr="003632FC">
        <w:rPr>
          <w:sz w:val="24"/>
          <w:szCs w:val="24"/>
        </w:rPr>
        <w:t xml:space="preserve">- </w:t>
      </w:r>
      <w:proofErr w:type="spellStart"/>
      <w:r w:rsidRPr="003632FC">
        <w:rPr>
          <w:sz w:val="24"/>
          <w:szCs w:val="24"/>
        </w:rPr>
        <w:t>або</w:t>
      </w:r>
      <w:proofErr w:type="spellEnd"/>
      <w:r w:rsidRPr="003632FC">
        <w:rPr>
          <w:sz w:val="24"/>
          <w:szCs w:val="24"/>
        </w:rPr>
        <w:t xml:space="preserve"> темно-</w:t>
      </w:r>
      <w:proofErr w:type="spellStart"/>
      <w:r w:rsidRPr="003632FC">
        <w:rPr>
          <w:sz w:val="24"/>
          <w:szCs w:val="24"/>
        </w:rPr>
        <w:t>зелений</w:t>
      </w:r>
      <w:proofErr w:type="spellEnd"/>
      <w:r w:rsidRPr="003632FC">
        <w:rPr>
          <w:sz w:val="24"/>
          <w:szCs w:val="24"/>
        </w:rPr>
        <w:t xml:space="preserve"> </w:t>
      </w:r>
      <w:proofErr w:type="spellStart"/>
      <w:r w:rsidRPr="003632FC">
        <w:rPr>
          <w:sz w:val="24"/>
          <w:szCs w:val="24"/>
        </w:rPr>
        <w:t>колір</w:t>
      </w:r>
      <w:proofErr w:type="spellEnd"/>
      <w:r w:rsidRPr="003632FC">
        <w:rPr>
          <w:sz w:val="24"/>
          <w:szCs w:val="24"/>
        </w:rPr>
        <w:t xml:space="preserve">, </w:t>
      </w:r>
      <w:proofErr w:type="spellStart"/>
      <w:r w:rsidRPr="003632FC">
        <w:rPr>
          <w:sz w:val="24"/>
          <w:szCs w:val="24"/>
        </w:rPr>
        <w:t>іноді</w:t>
      </w:r>
      <w:proofErr w:type="spellEnd"/>
      <w:r w:rsidRPr="003632FC">
        <w:rPr>
          <w:sz w:val="24"/>
          <w:szCs w:val="24"/>
        </w:rPr>
        <w:t xml:space="preserve"> </w:t>
      </w:r>
      <w:proofErr w:type="spellStart"/>
      <w:r w:rsidRPr="003632FC">
        <w:rPr>
          <w:sz w:val="24"/>
          <w:szCs w:val="24"/>
        </w:rPr>
        <w:t>бурий</w:t>
      </w:r>
      <w:proofErr w:type="spellEnd"/>
      <w:r w:rsidRPr="003632FC">
        <w:rPr>
          <w:sz w:val="24"/>
          <w:szCs w:val="24"/>
        </w:rPr>
        <w:t xml:space="preserve">. </w:t>
      </w:r>
      <w:proofErr w:type="spellStart"/>
      <w:r w:rsidRPr="003632FC">
        <w:rPr>
          <w:sz w:val="24"/>
          <w:szCs w:val="24"/>
        </w:rPr>
        <w:t>Щільність</w:t>
      </w:r>
      <w:proofErr w:type="spellEnd"/>
      <w:r w:rsidRPr="003632FC">
        <w:rPr>
          <w:sz w:val="24"/>
          <w:szCs w:val="24"/>
        </w:rPr>
        <w:t xml:space="preserve"> 0,85-0,93 г/см3, плавиться при </w:t>
      </w:r>
      <w:proofErr w:type="spellStart"/>
      <w:r w:rsidRPr="003632FC">
        <w:rPr>
          <w:sz w:val="24"/>
          <w:szCs w:val="24"/>
        </w:rPr>
        <w:t>температурі</w:t>
      </w:r>
      <w:proofErr w:type="spellEnd"/>
      <w:r w:rsidRPr="003632FC">
        <w:rPr>
          <w:sz w:val="24"/>
          <w:szCs w:val="24"/>
        </w:rPr>
        <w:t xml:space="preserve"> 50..86°С.</w:t>
      </w:r>
    </w:p>
    <w:p w14:paraId="5DC72E33" w14:textId="77777777" w:rsidR="00D148B1" w:rsidRPr="003632FC" w:rsidRDefault="00D148B1" w:rsidP="00414B3C">
      <w:pPr>
        <w:pStyle w:val="26"/>
        <w:ind w:left="284" w:firstLine="567"/>
        <w:rPr>
          <w:sz w:val="24"/>
          <w:szCs w:val="24"/>
        </w:rPr>
      </w:pPr>
      <w:proofErr w:type="spellStart"/>
      <w:r w:rsidRPr="003632FC">
        <w:rPr>
          <w:sz w:val="24"/>
          <w:szCs w:val="24"/>
        </w:rPr>
        <w:t>Добувається</w:t>
      </w:r>
      <w:proofErr w:type="spellEnd"/>
      <w:r w:rsidRPr="003632FC">
        <w:rPr>
          <w:sz w:val="24"/>
          <w:szCs w:val="24"/>
        </w:rPr>
        <w:t xml:space="preserve"> </w:t>
      </w:r>
      <w:proofErr w:type="spellStart"/>
      <w:r w:rsidRPr="003632FC">
        <w:rPr>
          <w:sz w:val="24"/>
          <w:szCs w:val="24"/>
        </w:rPr>
        <w:t>безпосередньо</w:t>
      </w:r>
      <w:proofErr w:type="spellEnd"/>
      <w:r w:rsidRPr="003632FC">
        <w:rPr>
          <w:sz w:val="24"/>
          <w:szCs w:val="24"/>
        </w:rPr>
        <w:t xml:space="preserve"> з </w:t>
      </w:r>
      <w:proofErr w:type="spellStart"/>
      <w:r w:rsidRPr="003632FC">
        <w:rPr>
          <w:sz w:val="24"/>
          <w:szCs w:val="24"/>
        </w:rPr>
        <w:t>надр</w:t>
      </w:r>
      <w:proofErr w:type="spellEnd"/>
      <w:r w:rsidRPr="003632FC">
        <w:rPr>
          <w:sz w:val="24"/>
          <w:szCs w:val="24"/>
        </w:rPr>
        <w:t xml:space="preserve">. По </w:t>
      </w:r>
      <w:proofErr w:type="spellStart"/>
      <w:r w:rsidRPr="003632FC">
        <w:rPr>
          <w:sz w:val="24"/>
          <w:szCs w:val="24"/>
        </w:rPr>
        <w:t>хімічному</w:t>
      </w:r>
      <w:proofErr w:type="spellEnd"/>
      <w:r w:rsidRPr="003632FC">
        <w:rPr>
          <w:sz w:val="24"/>
          <w:szCs w:val="24"/>
        </w:rPr>
        <w:t xml:space="preserve"> складу є </w:t>
      </w:r>
      <w:proofErr w:type="spellStart"/>
      <w:r w:rsidRPr="003632FC">
        <w:rPr>
          <w:sz w:val="24"/>
          <w:szCs w:val="24"/>
        </w:rPr>
        <w:t>твердими</w:t>
      </w:r>
      <w:proofErr w:type="spellEnd"/>
      <w:r w:rsidRPr="003632FC">
        <w:rPr>
          <w:sz w:val="24"/>
          <w:szCs w:val="24"/>
        </w:rPr>
        <w:t xml:space="preserve"> </w:t>
      </w:r>
      <w:proofErr w:type="spellStart"/>
      <w:r w:rsidRPr="003632FC">
        <w:rPr>
          <w:sz w:val="24"/>
          <w:szCs w:val="24"/>
        </w:rPr>
        <w:t>високомолекулярними</w:t>
      </w:r>
      <w:proofErr w:type="spellEnd"/>
      <w:r w:rsidRPr="003632FC">
        <w:rPr>
          <w:sz w:val="24"/>
          <w:szCs w:val="24"/>
        </w:rPr>
        <w:t xml:space="preserve"> </w:t>
      </w:r>
      <w:proofErr w:type="spellStart"/>
      <w:r w:rsidRPr="003632FC">
        <w:rPr>
          <w:sz w:val="24"/>
          <w:szCs w:val="24"/>
        </w:rPr>
        <w:t>вуглеводнями</w:t>
      </w:r>
      <w:proofErr w:type="spellEnd"/>
      <w:r w:rsidRPr="003632FC">
        <w:rPr>
          <w:sz w:val="24"/>
          <w:szCs w:val="24"/>
        </w:rPr>
        <w:t xml:space="preserve"> </w:t>
      </w:r>
      <w:proofErr w:type="spellStart"/>
      <w:r w:rsidRPr="003632FC">
        <w:rPr>
          <w:sz w:val="24"/>
          <w:szCs w:val="24"/>
        </w:rPr>
        <w:t>монтанового</w:t>
      </w:r>
      <w:proofErr w:type="spellEnd"/>
      <w:r w:rsidRPr="003632FC">
        <w:rPr>
          <w:sz w:val="24"/>
          <w:szCs w:val="24"/>
        </w:rPr>
        <w:t xml:space="preserve"> ряду. </w:t>
      </w:r>
      <w:proofErr w:type="spellStart"/>
      <w:r w:rsidRPr="003632FC">
        <w:rPr>
          <w:sz w:val="24"/>
          <w:szCs w:val="24"/>
        </w:rPr>
        <w:t>Використовується</w:t>
      </w:r>
      <w:proofErr w:type="spellEnd"/>
      <w:r w:rsidRPr="003632FC">
        <w:rPr>
          <w:sz w:val="24"/>
          <w:szCs w:val="24"/>
        </w:rPr>
        <w:t xml:space="preserve"> </w:t>
      </w:r>
      <w:proofErr w:type="spellStart"/>
      <w:r w:rsidRPr="003632FC">
        <w:rPr>
          <w:sz w:val="24"/>
          <w:szCs w:val="24"/>
        </w:rPr>
        <w:t>головним</w:t>
      </w:r>
      <w:proofErr w:type="spellEnd"/>
      <w:r w:rsidRPr="003632FC">
        <w:rPr>
          <w:sz w:val="24"/>
          <w:szCs w:val="24"/>
        </w:rPr>
        <w:t xml:space="preserve"> чином для </w:t>
      </w:r>
      <w:r w:rsidRPr="003632FC">
        <w:rPr>
          <w:sz w:val="24"/>
          <w:szCs w:val="24"/>
          <w:lang w:val="uk-UA"/>
        </w:rPr>
        <w:t>виготовлення</w:t>
      </w:r>
      <w:r w:rsidRPr="003632FC">
        <w:rPr>
          <w:sz w:val="24"/>
          <w:szCs w:val="24"/>
        </w:rPr>
        <w:t xml:space="preserve"> церезину і </w:t>
      </w:r>
      <w:proofErr w:type="spellStart"/>
      <w:r w:rsidRPr="003632FC">
        <w:rPr>
          <w:sz w:val="24"/>
          <w:szCs w:val="24"/>
        </w:rPr>
        <w:t>монтанового</w:t>
      </w:r>
      <w:proofErr w:type="spellEnd"/>
      <w:r w:rsidRPr="003632FC">
        <w:rPr>
          <w:sz w:val="24"/>
          <w:szCs w:val="24"/>
        </w:rPr>
        <w:t xml:space="preserve"> воску.</w:t>
      </w:r>
    </w:p>
    <w:p w14:paraId="3D443651" w14:textId="77777777" w:rsidR="00D148B1" w:rsidRPr="003632FC" w:rsidRDefault="00D148B1" w:rsidP="00414B3C">
      <w:pPr>
        <w:pStyle w:val="26"/>
        <w:ind w:left="284" w:firstLine="567"/>
        <w:rPr>
          <w:sz w:val="24"/>
          <w:szCs w:val="24"/>
        </w:rPr>
      </w:pPr>
      <w:r w:rsidRPr="003632FC">
        <w:rPr>
          <w:sz w:val="24"/>
          <w:szCs w:val="24"/>
        </w:rPr>
        <w:t xml:space="preserve">Церезин - тверда </w:t>
      </w:r>
      <w:proofErr w:type="spellStart"/>
      <w:r w:rsidRPr="003632FC">
        <w:rPr>
          <w:sz w:val="24"/>
          <w:szCs w:val="24"/>
        </w:rPr>
        <w:t>речовина</w:t>
      </w:r>
      <w:proofErr w:type="spellEnd"/>
      <w:r w:rsidRPr="003632FC">
        <w:rPr>
          <w:sz w:val="24"/>
          <w:szCs w:val="24"/>
        </w:rPr>
        <w:t xml:space="preserve"> </w:t>
      </w:r>
      <w:proofErr w:type="spellStart"/>
      <w:r w:rsidRPr="003632FC">
        <w:rPr>
          <w:sz w:val="24"/>
          <w:szCs w:val="24"/>
        </w:rPr>
        <w:t>білого</w:t>
      </w:r>
      <w:proofErr w:type="spellEnd"/>
      <w:r w:rsidRPr="003632FC">
        <w:rPr>
          <w:sz w:val="24"/>
          <w:szCs w:val="24"/>
        </w:rPr>
        <w:t xml:space="preserve"> </w:t>
      </w:r>
      <w:proofErr w:type="spellStart"/>
      <w:r w:rsidRPr="003632FC">
        <w:rPr>
          <w:sz w:val="24"/>
          <w:szCs w:val="24"/>
        </w:rPr>
        <w:t>або</w:t>
      </w:r>
      <w:proofErr w:type="spellEnd"/>
      <w:r w:rsidRPr="003632FC">
        <w:rPr>
          <w:sz w:val="24"/>
          <w:szCs w:val="24"/>
        </w:rPr>
        <w:t xml:space="preserve"> </w:t>
      </w:r>
      <w:proofErr w:type="spellStart"/>
      <w:r w:rsidRPr="003632FC">
        <w:rPr>
          <w:sz w:val="24"/>
          <w:szCs w:val="24"/>
        </w:rPr>
        <w:t>жовтуватого</w:t>
      </w:r>
      <w:proofErr w:type="spellEnd"/>
      <w:r w:rsidRPr="003632FC">
        <w:rPr>
          <w:sz w:val="24"/>
          <w:szCs w:val="24"/>
        </w:rPr>
        <w:t xml:space="preserve"> </w:t>
      </w:r>
      <w:proofErr w:type="spellStart"/>
      <w:r w:rsidRPr="003632FC">
        <w:rPr>
          <w:sz w:val="24"/>
          <w:szCs w:val="24"/>
        </w:rPr>
        <w:t>кольору</w:t>
      </w:r>
      <w:proofErr w:type="spellEnd"/>
      <w:r w:rsidRPr="003632FC">
        <w:rPr>
          <w:sz w:val="24"/>
          <w:szCs w:val="24"/>
        </w:rPr>
        <w:t xml:space="preserve">. Температура </w:t>
      </w:r>
      <w:proofErr w:type="spellStart"/>
      <w:r w:rsidRPr="003632FC">
        <w:rPr>
          <w:sz w:val="24"/>
          <w:szCs w:val="24"/>
        </w:rPr>
        <w:t>плавлення</w:t>
      </w:r>
      <w:proofErr w:type="spellEnd"/>
      <w:r w:rsidRPr="003632FC">
        <w:rPr>
          <w:sz w:val="24"/>
          <w:szCs w:val="24"/>
        </w:rPr>
        <w:t xml:space="preserve"> 60..85 °</w:t>
      </w:r>
      <w:r w:rsidRPr="003632FC">
        <w:rPr>
          <w:sz w:val="24"/>
          <w:szCs w:val="24"/>
          <w:lang w:val="uk-UA"/>
        </w:rPr>
        <w:t>С</w:t>
      </w:r>
      <w:r w:rsidRPr="003632FC">
        <w:rPr>
          <w:sz w:val="24"/>
          <w:szCs w:val="24"/>
        </w:rPr>
        <w:t xml:space="preserve">, </w:t>
      </w:r>
      <w:proofErr w:type="spellStart"/>
      <w:r w:rsidRPr="003632FC">
        <w:rPr>
          <w:sz w:val="24"/>
          <w:szCs w:val="24"/>
        </w:rPr>
        <w:t>щільність</w:t>
      </w:r>
      <w:proofErr w:type="spellEnd"/>
      <w:r w:rsidRPr="003632FC">
        <w:rPr>
          <w:sz w:val="24"/>
          <w:szCs w:val="24"/>
        </w:rPr>
        <w:t xml:space="preserve"> 0,91-0,94 г/см3. До</w:t>
      </w:r>
      <w:proofErr w:type="spellStart"/>
      <w:r w:rsidRPr="003632FC">
        <w:rPr>
          <w:sz w:val="24"/>
          <w:szCs w:val="24"/>
          <w:lang w:val="uk-UA"/>
        </w:rPr>
        <w:t>бувається</w:t>
      </w:r>
      <w:proofErr w:type="spellEnd"/>
      <w:r w:rsidRPr="003632FC">
        <w:rPr>
          <w:sz w:val="24"/>
          <w:szCs w:val="24"/>
        </w:rPr>
        <w:t xml:space="preserve"> шляхом </w:t>
      </w:r>
      <w:proofErr w:type="spellStart"/>
      <w:r w:rsidRPr="003632FC">
        <w:rPr>
          <w:sz w:val="24"/>
          <w:szCs w:val="24"/>
        </w:rPr>
        <w:t>термічної</w:t>
      </w:r>
      <w:proofErr w:type="spellEnd"/>
      <w:r w:rsidRPr="003632FC">
        <w:rPr>
          <w:sz w:val="24"/>
          <w:szCs w:val="24"/>
        </w:rPr>
        <w:t xml:space="preserve"> </w:t>
      </w:r>
      <w:proofErr w:type="spellStart"/>
      <w:r w:rsidRPr="003632FC">
        <w:rPr>
          <w:sz w:val="24"/>
          <w:szCs w:val="24"/>
        </w:rPr>
        <w:t>обробки</w:t>
      </w:r>
      <w:proofErr w:type="spellEnd"/>
      <w:r w:rsidRPr="003632FC">
        <w:rPr>
          <w:sz w:val="24"/>
          <w:szCs w:val="24"/>
        </w:rPr>
        <w:t xml:space="preserve"> озокериту у </w:t>
      </w:r>
      <w:proofErr w:type="spellStart"/>
      <w:r w:rsidRPr="003632FC">
        <w:rPr>
          <w:sz w:val="24"/>
          <w:szCs w:val="24"/>
        </w:rPr>
        <w:t>присутності</w:t>
      </w:r>
      <w:proofErr w:type="spellEnd"/>
      <w:r w:rsidRPr="003632FC">
        <w:rPr>
          <w:sz w:val="24"/>
          <w:szCs w:val="24"/>
        </w:rPr>
        <w:t xml:space="preserve"> </w:t>
      </w:r>
      <w:proofErr w:type="spellStart"/>
      <w:r w:rsidRPr="003632FC">
        <w:rPr>
          <w:sz w:val="24"/>
          <w:szCs w:val="24"/>
        </w:rPr>
        <w:t>сірчаної</w:t>
      </w:r>
      <w:proofErr w:type="spellEnd"/>
      <w:r w:rsidRPr="003632FC">
        <w:rPr>
          <w:sz w:val="24"/>
          <w:szCs w:val="24"/>
        </w:rPr>
        <w:t xml:space="preserve"> </w:t>
      </w:r>
      <w:proofErr w:type="spellStart"/>
      <w:r w:rsidRPr="003632FC">
        <w:rPr>
          <w:sz w:val="24"/>
          <w:szCs w:val="24"/>
        </w:rPr>
        <w:t>кислоти</w:t>
      </w:r>
      <w:proofErr w:type="spellEnd"/>
      <w:r w:rsidRPr="003632FC">
        <w:rPr>
          <w:sz w:val="24"/>
          <w:szCs w:val="24"/>
        </w:rPr>
        <w:t xml:space="preserve">. Добре </w:t>
      </w:r>
      <w:proofErr w:type="spellStart"/>
      <w:r w:rsidRPr="003632FC">
        <w:rPr>
          <w:sz w:val="24"/>
          <w:szCs w:val="24"/>
        </w:rPr>
        <w:t>розчиняється</w:t>
      </w:r>
      <w:proofErr w:type="spellEnd"/>
      <w:r w:rsidRPr="003632FC">
        <w:rPr>
          <w:sz w:val="24"/>
          <w:szCs w:val="24"/>
        </w:rPr>
        <w:t xml:space="preserve"> в </w:t>
      </w:r>
      <w:proofErr w:type="spellStart"/>
      <w:r w:rsidRPr="003632FC">
        <w:rPr>
          <w:sz w:val="24"/>
          <w:szCs w:val="24"/>
        </w:rPr>
        <w:t>багатьох</w:t>
      </w:r>
      <w:proofErr w:type="spellEnd"/>
      <w:r w:rsidRPr="003632FC">
        <w:rPr>
          <w:sz w:val="24"/>
          <w:szCs w:val="24"/>
        </w:rPr>
        <w:t xml:space="preserve"> </w:t>
      </w:r>
      <w:proofErr w:type="spellStart"/>
      <w:r w:rsidRPr="003632FC">
        <w:rPr>
          <w:sz w:val="24"/>
          <w:szCs w:val="24"/>
        </w:rPr>
        <w:t>органічних</w:t>
      </w:r>
      <w:proofErr w:type="spellEnd"/>
      <w:r w:rsidRPr="003632FC">
        <w:rPr>
          <w:sz w:val="24"/>
          <w:szCs w:val="24"/>
        </w:rPr>
        <w:t xml:space="preserve"> і </w:t>
      </w:r>
      <w:proofErr w:type="spellStart"/>
      <w:r w:rsidRPr="003632FC">
        <w:rPr>
          <w:sz w:val="24"/>
          <w:szCs w:val="24"/>
        </w:rPr>
        <w:t>мінеральних</w:t>
      </w:r>
      <w:proofErr w:type="spellEnd"/>
      <w:r w:rsidRPr="003632FC">
        <w:rPr>
          <w:sz w:val="24"/>
          <w:szCs w:val="24"/>
        </w:rPr>
        <w:t xml:space="preserve"> </w:t>
      </w:r>
      <w:proofErr w:type="spellStart"/>
      <w:r w:rsidRPr="003632FC">
        <w:rPr>
          <w:sz w:val="24"/>
          <w:szCs w:val="24"/>
        </w:rPr>
        <w:t>розчинниках</w:t>
      </w:r>
      <w:proofErr w:type="spellEnd"/>
      <w:r w:rsidRPr="003632FC">
        <w:rPr>
          <w:sz w:val="24"/>
          <w:szCs w:val="24"/>
        </w:rPr>
        <w:t xml:space="preserve"> (га</w:t>
      </w:r>
      <w:r w:rsidRPr="003632FC">
        <w:rPr>
          <w:sz w:val="24"/>
          <w:szCs w:val="24"/>
          <w:lang w:val="uk-UA"/>
        </w:rPr>
        <w:t>з</w:t>
      </w:r>
      <w:r w:rsidRPr="003632FC">
        <w:rPr>
          <w:sz w:val="24"/>
          <w:szCs w:val="24"/>
        </w:rPr>
        <w:t xml:space="preserve">і, </w:t>
      </w:r>
      <w:proofErr w:type="spellStart"/>
      <w:r w:rsidRPr="003632FC">
        <w:rPr>
          <w:sz w:val="24"/>
          <w:szCs w:val="24"/>
        </w:rPr>
        <w:t>бензині</w:t>
      </w:r>
      <w:proofErr w:type="spellEnd"/>
      <w:r w:rsidRPr="003632FC">
        <w:rPr>
          <w:sz w:val="24"/>
          <w:szCs w:val="24"/>
        </w:rPr>
        <w:t xml:space="preserve">, </w:t>
      </w:r>
      <w:proofErr w:type="spellStart"/>
      <w:r w:rsidRPr="003632FC">
        <w:rPr>
          <w:sz w:val="24"/>
          <w:szCs w:val="24"/>
        </w:rPr>
        <w:t>хлороформі</w:t>
      </w:r>
      <w:proofErr w:type="spellEnd"/>
      <w:r w:rsidRPr="003632FC">
        <w:rPr>
          <w:sz w:val="24"/>
          <w:szCs w:val="24"/>
        </w:rPr>
        <w:t>, ацетон</w:t>
      </w:r>
      <w:r w:rsidRPr="003632FC">
        <w:rPr>
          <w:sz w:val="24"/>
          <w:szCs w:val="24"/>
          <w:lang w:val="uk-UA"/>
        </w:rPr>
        <w:t>і</w:t>
      </w:r>
      <w:r w:rsidRPr="003632FC">
        <w:rPr>
          <w:sz w:val="24"/>
          <w:szCs w:val="24"/>
        </w:rPr>
        <w:t xml:space="preserve"> та </w:t>
      </w:r>
      <w:proofErr w:type="spellStart"/>
      <w:r w:rsidRPr="003632FC">
        <w:rPr>
          <w:sz w:val="24"/>
          <w:szCs w:val="24"/>
        </w:rPr>
        <w:t>ін</w:t>
      </w:r>
      <w:proofErr w:type="spellEnd"/>
      <w:r w:rsidRPr="003632FC">
        <w:rPr>
          <w:sz w:val="24"/>
          <w:szCs w:val="24"/>
        </w:rPr>
        <w:t>.).</w:t>
      </w:r>
    </w:p>
    <w:p w14:paraId="7CE48874" w14:textId="77777777" w:rsidR="00D148B1" w:rsidRPr="003632FC" w:rsidRDefault="00D148B1" w:rsidP="00414B3C">
      <w:pPr>
        <w:pStyle w:val="26"/>
        <w:ind w:left="284" w:firstLine="567"/>
        <w:rPr>
          <w:sz w:val="24"/>
          <w:szCs w:val="24"/>
        </w:rPr>
      </w:pPr>
      <w:r w:rsidRPr="003632FC">
        <w:rPr>
          <w:sz w:val="24"/>
          <w:szCs w:val="24"/>
        </w:rPr>
        <w:t xml:space="preserve">У чистому </w:t>
      </w:r>
      <w:proofErr w:type="spellStart"/>
      <w:r w:rsidRPr="003632FC">
        <w:rPr>
          <w:sz w:val="24"/>
          <w:szCs w:val="24"/>
        </w:rPr>
        <w:t>вигляді</w:t>
      </w:r>
      <w:proofErr w:type="spellEnd"/>
      <w:r w:rsidRPr="003632FC">
        <w:rPr>
          <w:sz w:val="24"/>
          <w:szCs w:val="24"/>
        </w:rPr>
        <w:t xml:space="preserve"> в </w:t>
      </w:r>
      <w:proofErr w:type="spellStart"/>
      <w:r w:rsidRPr="003632FC">
        <w:rPr>
          <w:sz w:val="24"/>
          <w:szCs w:val="24"/>
        </w:rPr>
        <w:t>стоматологічній</w:t>
      </w:r>
      <w:proofErr w:type="spellEnd"/>
      <w:r w:rsidRPr="003632FC">
        <w:rPr>
          <w:sz w:val="24"/>
          <w:szCs w:val="24"/>
        </w:rPr>
        <w:t xml:space="preserve"> </w:t>
      </w:r>
      <w:proofErr w:type="spellStart"/>
      <w:r w:rsidRPr="003632FC">
        <w:rPr>
          <w:sz w:val="24"/>
          <w:szCs w:val="24"/>
        </w:rPr>
        <w:t>практиці</w:t>
      </w:r>
      <w:proofErr w:type="spellEnd"/>
      <w:r w:rsidRPr="003632FC">
        <w:rPr>
          <w:sz w:val="24"/>
          <w:szCs w:val="24"/>
        </w:rPr>
        <w:t xml:space="preserve"> не </w:t>
      </w:r>
      <w:proofErr w:type="spellStart"/>
      <w:r w:rsidRPr="003632FC">
        <w:rPr>
          <w:sz w:val="24"/>
          <w:szCs w:val="24"/>
        </w:rPr>
        <w:t>застосовується</w:t>
      </w:r>
      <w:proofErr w:type="spellEnd"/>
      <w:r w:rsidRPr="003632FC">
        <w:rPr>
          <w:sz w:val="24"/>
          <w:szCs w:val="24"/>
        </w:rPr>
        <w:t xml:space="preserve">, </w:t>
      </w:r>
      <w:proofErr w:type="spellStart"/>
      <w:r w:rsidRPr="003632FC">
        <w:rPr>
          <w:sz w:val="24"/>
          <w:szCs w:val="24"/>
        </w:rPr>
        <w:t>але</w:t>
      </w:r>
      <w:proofErr w:type="spellEnd"/>
      <w:r w:rsidRPr="003632FC">
        <w:rPr>
          <w:sz w:val="24"/>
          <w:szCs w:val="24"/>
        </w:rPr>
        <w:t xml:space="preserve"> входить до складу </w:t>
      </w:r>
      <w:proofErr w:type="spellStart"/>
      <w:r w:rsidRPr="003632FC">
        <w:rPr>
          <w:sz w:val="24"/>
          <w:szCs w:val="24"/>
        </w:rPr>
        <w:t>багатьох</w:t>
      </w:r>
      <w:proofErr w:type="spellEnd"/>
      <w:r w:rsidRPr="003632FC">
        <w:rPr>
          <w:sz w:val="24"/>
          <w:szCs w:val="24"/>
        </w:rPr>
        <w:t xml:space="preserve"> </w:t>
      </w:r>
      <w:proofErr w:type="spellStart"/>
      <w:r w:rsidRPr="003632FC">
        <w:rPr>
          <w:sz w:val="24"/>
          <w:szCs w:val="24"/>
        </w:rPr>
        <w:t>воскових</w:t>
      </w:r>
      <w:proofErr w:type="spellEnd"/>
      <w:r w:rsidRPr="003632FC">
        <w:rPr>
          <w:sz w:val="24"/>
          <w:szCs w:val="24"/>
        </w:rPr>
        <w:t xml:space="preserve"> </w:t>
      </w:r>
      <w:proofErr w:type="spellStart"/>
      <w:r w:rsidRPr="003632FC">
        <w:rPr>
          <w:sz w:val="24"/>
          <w:szCs w:val="24"/>
        </w:rPr>
        <w:t>композицій</w:t>
      </w:r>
      <w:proofErr w:type="spellEnd"/>
      <w:r w:rsidRPr="003632FC">
        <w:rPr>
          <w:sz w:val="24"/>
          <w:szCs w:val="24"/>
        </w:rPr>
        <w:t xml:space="preserve"> і </w:t>
      </w:r>
      <w:proofErr w:type="spellStart"/>
      <w:r w:rsidRPr="003632FC">
        <w:rPr>
          <w:sz w:val="24"/>
          <w:szCs w:val="24"/>
        </w:rPr>
        <w:t>термопластич</w:t>
      </w:r>
      <w:proofErr w:type="spellEnd"/>
      <w:r w:rsidRPr="003632FC">
        <w:rPr>
          <w:sz w:val="24"/>
          <w:szCs w:val="24"/>
          <w:lang w:val="uk-UA"/>
        </w:rPr>
        <w:t>них</w:t>
      </w:r>
      <w:r w:rsidRPr="003632FC">
        <w:rPr>
          <w:sz w:val="24"/>
          <w:szCs w:val="24"/>
        </w:rPr>
        <w:t xml:space="preserve"> </w:t>
      </w:r>
      <w:proofErr w:type="spellStart"/>
      <w:r w:rsidRPr="003632FC">
        <w:rPr>
          <w:sz w:val="24"/>
          <w:szCs w:val="24"/>
        </w:rPr>
        <w:t>мас</w:t>
      </w:r>
      <w:proofErr w:type="spellEnd"/>
      <w:r w:rsidRPr="003632FC">
        <w:rPr>
          <w:sz w:val="24"/>
          <w:szCs w:val="24"/>
        </w:rPr>
        <w:t xml:space="preserve">, </w:t>
      </w:r>
      <w:proofErr w:type="spellStart"/>
      <w:r w:rsidRPr="003632FC">
        <w:rPr>
          <w:sz w:val="24"/>
          <w:szCs w:val="24"/>
        </w:rPr>
        <w:t>підвищуючи</w:t>
      </w:r>
      <w:proofErr w:type="spellEnd"/>
      <w:r w:rsidRPr="003632FC">
        <w:rPr>
          <w:sz w:val="24"/>
          <w:szCs w:val="24"/>
        </w:rPr>
        <w:t xml:space="preserve"> </w:t>
      </w:r>
      <w:proofErr w:type="spellStart"/>
      <w:r w:rsidRPr="003632FC">
        <w:rPr>
          <w:sz w:val="24"/>
          <w:szCs w:val="24"/>
        </w:rPr>
        <w:t>їх</w:t>
      </w:r>
      <w:proofErr w:type="spellEnd"/>
      <w:r w:rsidRPr="003632FC">
        <w:rPr>
          <w:sz w:val="24"/>
          <w:szCs w:val="24"/>
        </w:rPr>
        <w:t xml:space="preserve"> температуру </w:t>
      </w:r>
      <w:proofErr w:type="spellStart"/>
      <w:r w:rsidRPr="003632FC">
        <w:rPr>
          <w:sz w:val="24"/>
          <w:szCs w:val="24"/>
        </w:rPr>
        <w:t>плавлення</w:t>
      </w:r>
      <w:proofErr w:type="spellEnd"/>
      <w:r w:rsidRPr="003632FC">
        <w:rPr>
          <w:sz w:val="24"/>
          <w:szCs w:val="24"/>
        </w:rPr>
        <w:t xml:space="preserve">, </w:t>
      </w:r>
      <w:proofErr w:type="spellStart"/>
      <w:r w:rsidRPr="003632FC">
        <w:rPr>
          <w:sz w:val="24"/>
          <w:szCs w:val="24"/>
        </w:rPr>
        <w:t>твердість</w:t>
      </w:r>
      <w:proofErr w:type="spellEnd"/>
      <w:r w:rsidRPr="003632FC">
        <w:rPr>
          <w:sz w:val="24"/>
          <w:szCs w:val="24"/>
        </w:rPr>
        <w:t xml:space="preserve"> і  </w:t>
      </w:r>
      <w:proofErr w:type="spellStart"/>
      <w:r w:rsidRPr="003632FC">
        <w:rPr>
          <w:sz w:val="24"/>
          <w:szCs w:val="24"/>
        </w:rPr>
        <w:t>в'язкість</w:t>
      </w:r>
      <w:proofErr w:type="spellEnd"/>
      <w:r w:rsidRPr="003632FC">
        <w:rPr>
          <w:sz w:val="24"/>
          <w:szCs w:val="24"/>
        </w:rPr>
        <w:t>.</w:t>
      </w:r>
    </w:p>
    <w:p w14:paraId="6653D1D5" w14:textId="77777777" w:rsidR="00D148B1" w:rsidRPr="003632FC" w:rsidRDefault="00D148B1" w:rsidP="00414B3C">
      <w:pPr>
        <w:pStyle w:val="26"/>
        <w:ind w:left="284" w:firstLine="567"/>
        <w:rPr>
          <w:sz w:val="24"/>
          <w:szCs w:val="24"/>
        </w:rPr>
      </w:pPr>
      <w:proofErr w:type="spellStart"/>
      <w:r w:rsidRPr="003632FC">
        <w:rPr>
          <w:sz w:val="24"/>
          <w:szCs w:val="24"/>
        </w:rPr>
        <w:t>Монтановий</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 xml:space="preserve"> є </w:t>
      </w:r>
      <w:proofErr w:type="spellStart"/>
      <w:r w:rsidRPr="003632FC">
        <w:rPr>
          <w:sz w:val="24"/>
          <w:szCs w:val="24"/>
        </w:rPr>
        <w:t>витягом</w:t>
      </w:r>
      <w:proofErr w:type="spellEnd"/>
      <w:r w:rsidRPr="003632FC">
        <w:rPr>
          <w:sz w:val="24"/>
          <w:szCs w:val="24"/>
        </w:rPr>
        <w:t xml:space="preserve"> з р</w:t>
      </w:r>
      <w:proofErr w:type="spellStart"/>
      <w:r w:rsidRPr="003632FC">
        <w:rPr>
          <w:sz w:val="24"/>
          <w:szCs w:val="24"/>
          <w:lang w:val="uk-UA"/>
        </w:rPr>
        <w:t>озчиненого</w:t>
      </w:r>
      <w:proofErr w:type="spellEnd"/>
      <w:r w:rsidRPr="003632FC">
        <w:rPr>
          <w:sz w:val="24"/>
          <w:szCs w:val="24"/>
          <w:lang w:val="uk-UA"/>
        </w:rPr>
        <w:t xml:space="preserve"> </w:t>
      </w:r>
      <w:r w:rsidRPr="003632FC">
        <w:rPr>
          <w:sz w:val="24"/>
          <w:szCs w:val="24"/>
        </w:rPr>
        <w:t xml:space="preserve">бурого </w:t>
      </w:r>
      <w:proofErr w:type="spellStart"/>
      <w:r w:rsidRPr="003632FC">
        <w:rPr>
          <w:sz w:val="24"/>
          <w:szCs w:val="24"/>
        </w:rPr>
        <w:t>вугілля</w:t>
      </w:r>
      <w:proofErr w:type="spellEnd"/>
      <w:r w:rsidRPr="003632FC">
        <w:rPr>
          <w:sz w:val="24"/>
          <w:szCs w:val="24"/>
        </w:rPr>
        <w:t xml:space="preserve">. </w:t>
      </w:r>
      <w:proofErr w:type="spellStart"/>
      <w:r w:rsidRPr="003632FC">
        <w:rPr>
          <w:sz w:val="24"/>
          <w:szCs w:val="24"/>
        </w:rPr>
        <w:t>Містить</w:t>
      </w:r>
      <w:proofErr w:type="spellEnd"/>
      <w:r w:rsidRPr="003632FC">
        <w:rPr>
          <w:sz w:val="24"/>
          <w:szCs w:val="24"/>
        </w:rPr>
        <w:t xml:space="preserve"> </w:t>
      </w:r>
      <w:proofErr w:type="spellStart"/>
      <w:r w:rsidRPr="003632FC">
        <w:rPr>
          <w:sz w:val="24"/>
          <w:szCs w:val="24"/>
        </w:rPr>
        <w:t>ефіри</w:t>
      </w:r>
      <w:proofErr w:type="spellEnd"/>
      <w:r w:rsidRPr="003632FC">
        <w:rPr>
          <w:sz w:val="24"/>
          <w:szCs w:val="24"/>
        </w:rPr>
        <w:t xml:space="preserve"> </w:t>
      </w:r>
      <w:proofErr w:type="spellStart"/>
      <w:r w:rsidRPr="003632FC">
        <w:rPr>
          <w:sz w:val="24"/>
          <w:szCs w:val="24"/>
        </w:rPr>
        <w:t>деяких</w:t>
      </w:r>
      <w:proofErr w:type="spellEnd"/>
      <w:r w:rsidRPr="003632FC">
        <w:rPr>
          <w:sz w:val="24"/>
          <w:szCs w:val="24"/>
        </w:rPr>
        <w:t xml:space="preserve"> кислот і </w:t>
      </w:r>
      <w:proofErr w:type="spellStart"/>
      <w:r w:rsidRPr="003632FC">
        <w:rPr>
          <w:sz w:val="24"/>
          <w:szCs w:val="24"/>
        </w:rPr>
        <w:t>спиртів</w:t>
      </w:r>
      <w:proofErr w:type="spellEnd"/>
      <w:r w:rsidRPr="003632FC">
        <w:rPr>
          <w:sz w:val="24"/>
          <w:szCs w:val="24"/>
        </w:rPr>
        <w:t xml:space="preserve">. </w:t>
      </w:r>
      <w:proofErr w:type="spellStart"/>
      <w:r w:rsidRPr="003632FC">
        <w:rPr>
          <w:sz w:val="24"/>
          <w:szCs w:val="24"/>
        </w:rPr>
        <w:t>Характеризується</w:t>
      </w:r>
      <w:proofErr w:type="spellEnd"/>
      <w:r w:rsidRPr="003632FC">
        <w:rPr>
          <w:sz w:val="24"/>
          <w:szCs w:val="24"/>
        </w:rPr>
        <w:t xml:space="preserve"> значною </w:t>
      </w:r>
      <w:proofErr w:type="spellStart"/>
      <w:r w:rsidRPr="003632FC">
        <w:rPr>
          <w:sz w:val="24"/>
          <w:szCs w:val="24"/>
        </w:rPr>
        <w:t>твердістю</w:t>
      </w:r>
      <w:proofErr w:type="spellEnd"/>
      <w:r w:rsidRPr="003632FC">
        <w:rPr>
          <w:sz w:val="24"/>
          <w:szCs w:val="24"/>
        </w:rPr>
        <w:t xml:space="preserve"> і </w:t>
      </w:r>
      <w:proofErr w:type="spellStart"/>
      <w:r w:rsidRPr="003632FC">
        <w:rPr>
          <w:sz w:val="24"/>
          <w:szCs w:val="24"/>
        </w:rPr>
        <w:t>високою</w:t>
      </w:r>
      <w:proofErr w:type="spellEnd"/>
      <w:r w:rsidRPr="003632FC">
        <w:rPr>
          <w:sz w:val="24"/>
          <w:szCs w:val="24"/>
        </w:rPr>
        <w:t xml:space="preserve"> температурою </w:t>
      </w:r>
      <w:proofErr w:type="spellStart"/>
      <w:r w:rsidRPr="003632FC">
        <w:rPr>
          <w:sz w:val="24"/>
          <w:szCs w:val="24"/>
        </w:rPr>
        <w:t>плавлення</w:t>
      </w:r>
      <w:proofErr w:type="spellEnd"/>
      <w:r w:rsidRPr="003632FC">
        <w:rPr>
          <w:sz w:val="24"/>
          <w:szCs w:val="24"/>
        </w:rPr>
        <w:t xml:space="preserve"> - 70..80 °С.</w:t>
      </w:r>
    </w:p>
    <w:p w14:paraId="38A5D6C9" w14:textId="77777777" w:rsidR="00D148B1" w:rsidRPr="003632FC" w:rsidRDefault="00D148B1" w:rsidP="00414B3C">
      <w:pPr>
        <w:pStyle w:val="26"/>
        <w:ind w:left="284" w:firstLine="567"/>
        <w:rPr>
          <w:sz w:val="24"/>
          <w:szCs w:val="24"/>
        </w:rPr>
      </w:pPr>
      <w:r w:rsidRPr="003632FC">
        <w:rPr>
          <w:sz w:val="24"/>
          <w:szCs w:val="24"/>
        </w:rPr>
        <w:t xml:space="preserve">У чистому </w:t>
      </w:r>
      <w:proofErr w:type="spellStart"/>
      <w:r w:rsidRPr="003632FC">
        <w:rPr>
          <w:sz w:val="24"/>
          <w:szCs w:val="24"/>
        </w:rPr>
        <w:t>вигляді</w:t>
      </w:r>
      <w:proofErr w:type="spellEnd"/>
      <w:r w:rsidRPr="003632FC">
        <w:rPr>
          <w:sz w:val="24"/>
          <w:szCs w:val="24"/>
        </w:rPr>
        <w:t xml:space="preserve"> в </w:t>
      </w:r>
      <w:proofErr w:type="spellStart"/>
      <w:r w:rsidRPr="003632FC">
        <w:rPr>
          <w:sz w:val="24"/>
          <w:szCs w:val="24"/>
        </w:rPr>
        <w:t>стоматологічній</w:t>
      </w:r>
      <w:proofErr w:type="spellEnd"/>
      <w:r w:rsidRPr="003632FC">
        <w:rPr>
          <w:sz w:val="24"/>
          <w:szCs w:val="24"/>
        </w:rPr>
        <w:t xml:space="preserve"> </w:t>
      </w:r>
      <w:proofErr w:type="spellStart"/>
      <w:r w:rsidRPr="003632FC">
        <w:rPr>
          <w:sz w:val="24"/>
          <w:szCs w:val="24"/>
        </w:rPr>
        <w:t>практиці</w:t>
      </w:r>
      <w:proofErr w:type="spellEnd"/>
      <w:r w:rsidRPr="003632FC">
        <w:rPr>
          <w:sz w:val="24"/>
          <w:szCs w:val="24"/>
        </w:rPr>
        <w:t xml:space="preserve"> не </w:t>
      </w:r>
      <w:proofErr w:type="spellStart"/>
      <w:r w:rsidRPr="003632FC">
        <w:rPr>
          <w:sz w:val="24"/>
          <w:szCs w:val="24"/>
        </w:rPr>
        <w:t>застосовується</w:t>
      </w:r>
      <w:proofErr w:type="spellEnd"/>
      <w:r w:rsidRPr="003632FC">
        <w:rPr>
          <w:sz w:val="24"/>
          <w:szCs w:val="24"/>
        </w:rPr>
        <w:t xml:space="preserve">, входить до складу </w:t>
      </w:r>
      <w:proofErr w:type="spellStart"/>
      <w:r w:rsidRPr="003632FC">
        <w:rPr>
          <w:sz w:val="24"/>
          <w:szCs w:val="24"/>
        </w:rPr>
        <w:t>деяких</w:t>
      </w:r>
      <w:proofErr w:type="spellEnd"/>
      <w:r w:rsidRPr="003632FC">
        <w:rPr>
          <w:sz w:val="24"/>
          <w:szCs w:val="24"/>
        </w:rPr>
        <w:t xml:space="preserve"> </w:t>
      </w:r>
      <w:proofErr w:type="spellStart"/>
      <w:r w:rsidRPr="003632FC">
        <w:rPr>
          <w:sz w:val="24"/>
          <w:szCs w:val="24"/>
        </w:rPr>
        <w:t>воскових</w:t>
      </w:r>
      <w:proofErr w:type="spellEnd"/>
      <w:r w:rsidRPr="003632FC">
        <w:rPr>
          <w:sz w:val="24"/>
          <w:szCs w:val="24"/>
        </w:rPr>
        <w:t xml:space="preserve"> </w:t>
      </w:r>
      <w:proofErr w:type="spellStart"/>
      <w:r w:rsidRPr="003632FC">
        <w:rPr>
          <w:sz w:val="24"/>
          <w:szCs w:val="24"/>
        </w:rPr>
        <w:t>композицій</w:t>
      </w:r>
      <w:proofErr w:type="spellEnd"/>
      <w:r w:rsidRPr="003632FC">
        <w:rPr>
          <w:sz w:val="24"/>
          <w:szCs w:val="24"/>
        </w:rPr>
        <w:t xml:space="preserve"> і </w:t>
      </w:r>
      <w:proofErr w:type="spellStart"/>
      <w:r w:rsidRPr="003632FC">
        <w:rPr>
          <w:sz w:val="24"/>
          <w:szCs w:val="24"/>
        </w:rPr>
        <w:t>термопластич</w:t>
      </w:r>
      <w:proofErr w:type="spellEnd"/>
      <w:r w:rsidRPr="003632FC">
        <w:rPr>
          <w:sz w:val="24"/>
          <w:szCs w:val="24"/>
          <w:lang w:val="uk-UA"/>
        </w:rPr>
        <w:t>них</w:t>
      </w:r>
      <w:r w:rsidRPr="003632FC">
        <w:rPr>
          <w:sz w:val="24"/>
          <w:szCs w:val="24"/>
        </w:rPr>
        <w:t xml:space="preserve"> </w:t>
      </w:r>
      <w:proofErr w:type="spellStart"/>
      <w:r w:rsidRPr="003632FC">
        <w:rPr>
          <w:sz w:val="24"/>
          <w:szCs w:val="24"/>
        </w:rPr>
        <w:t>мас</w:t>
      </w:r>
      <w:proofErr w:type="spellEnd"/>
      <w:r w:rsidRPr="003632FC">
        <w:rPr>
          <w:sz w:val="24"/>
          <w:szCs w:val="24"/>
        </w:rPr>
        <w:t>.</w:t>
      </w:r>
    </w:p>
    <w:p w14:paraId="4D2DA0E7" w14:textId="77777777" w:rsidR="00D148B1" w:rsidRPr="003632FC" w:rsidRDefault="00D148B1" w:rsidP="00414B3C">
      <w:pPr>
        <w:pStyle w:val="26"/>
        <w:spacing w:before="140"/>
        <w:ind w:left="284" w:firstLine="0"/>
        <w:jc w:val="center"/>
        <w:outlineLvl w:val="0"/>
        <w:rPr>
          <w:sz w:val="24"/>
          <w:szCs w:val="24"/>
        </w:rPr>
      </w:pPr>
      <w:proofErr w:type="spellStart"/>
      <w:r w:rsidRPr="003632FC">
        <w:rPr>
          <w:b/>
          <w:sz w:val="24"/>
          <w:szCs w:val="24"/>
        </w:rPr>
        <w:t>Синтетичний</w:t>
      </w:r>
      <w:proofErr w:type="spellEnd"/>
      <w:r w:rsidRPr="003632FC">
        <w:rPr>
          <w:b/>
          <w:sz w:val="24"/>
          <w:szCs w:val="24"/>
        </w:rPr>
        <w:t xml:space="preserve"> </w:t>
      </w:r>
      <w:proofErr w:type="spellStart"/>
      <w:r w:rsidRPr="003632FC">
        <w:rPr>
          <w:b/>
          <w:sz w:val="24"/>
          <w:szCs w:val="24"/>
        </w:rPr>
        <w:t>віск</w:t>
      </w:r>
      <w:proofErr w:type="spellEnd"/>
    </w:p>
    <w:p w14:paraId="6A82AD7C" w14:textId="77777777" w:rsidR="00D148B1" w:rsidRPr="003632FC" w:rsidRDefault="00D148B1" w:rsidP="00414B3C">
      <w:pPr>
        <w:pStyle w:val="26"/>
        <w:spacing w:before="120"/>
        <w:ind w:left="284" w:firstLine="567"/>
        <w:rPr>
          <w:sz w:val="24"/>
          <w:szCs w:val="24"/>
          <w:lang w:val="uk-UA"/>
        </w:rPr>
      </w:pPr>
      <w:proofErr w:type="spellStart"/>
      <w:r w:rsidRPr="003632FC">
        <w:rPr>
          <w:sz w:val="24"/>
          <w:szCs w:val="24"/>
        </w:rPr>
        <w:t>Синтетичний</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 xml:space="preserve"> </w:t>
      </w:r>
      <w:proofErr w:type="spellStart"/>
      <w:r w:rsidRPr="003632FC">
        <w:rPr>
          <w:sz w:val="24"/>
          <w:szCs w:val="24"/>
        </w:rPr>
        <w:t>відноситься</w:t>
      </w:r>
      <w:proofErr w:type="spellEnd"/>
      <w:r w:rsidRPr="003632FC">
        <w:rPr>
          <w:sz w:val="24"/>
          <w:szCs w:val="24"/>
        </w:rPr>
        <w:t xml:space="preserve"> до групи </w:t>
      </w:r>
      <w:proofErr w:type="spellStart"/>
      <w:r w:rsidRPr="003632FC">
        <w:rPr>
          <w:sz w:val="24"/>
          <w:szCs w:val="24"/>
        </w:rPr>
        <w:t>полімерних</w:t>
      </w:r>
      <w:proofErr w:type="spellEnd"/>
      <w:r w:rsidRPr="003632FC">
        <w:rPr>
          <w:sz w:val="24"/>
          <w:szCs w:val="24"/>
        </w:rPr>
        <w:t xml:space="preserve"> </w:t>
      </w:r>
      <w:r w:rsidRPr="003632FC">
        <w:rPr>
          <w:sz w:val="24"/>
          <w:szCs w:val="24"/>
          <w:lang w:val="uk-UA"/>
        </w:rPr>
        <w:t>з’єднань</w:t>
      </w:r>
      <w:r w:rsidRPr="003632FC">
        <w:rPr>
          <w:sz w:val="24"/>
          <w:szCs w:val="24"/>
        </w:rPr>
        <w:t xml:space="preserve">. </w:t>
      </w:r>
      <w:proofErr w:type="spellStart"/>
      <w:r w:rsidRPr="003632FC">
        <w:rPr>
          <w:sz w:val="24"/>
          <w:szCs w:val="24"/>
        </w:rPr>
        <w:t>Мають</w:t>
      </w:r>
      <w:proofErr w:type="spellEnd"/>
      <w:r w:rsidRPr="003632FC">
        <w:rPr>
          <w:sz w:val="24"/>
          <w:szCs w:val="24"/>
        </w:rPr>
        <w:t xml:space="preserve"> </w:t>
      </w:r>
      <w:proofErr w:type="spellStart"/>
      <w:r w:rsidRPr="003632FC">
        <w:rPr>
          <w:sz w:val="24"/>
          <w:szCs w:val="24"/>
        </w:rPr>
        <w:t>стабільний</w:t>
      </w:r>
      <w:proofErr w:type="spellEnd"/>
      <w:r w:rsidRPr="003632FC">
        <w:rPr>
          <w:sz w:val="24"/>
          <w:szCs w:val="24"/>
        </w:rPr>
        <w:t xml:space="preserve"> склад, </w:t>
      </w:r>
      <w:proofErr w:type="spellStart"/>
      <w:r w:rsidRPr="003632FC">
        <w:rPr>
          <w:sz w:val="24"/>
          <w:szCs w:val="24"/>
        </w:rPr>
        <w:t>певні</w:t>
      </w:r>
      <w:proofErr w:type="spellEnd"/>
      <w:r w:rsidRPr="003632FC">
        <w:rPr>
          <w:sz w:val="24"/>
          <w:szCs w:val="24"/>
        </w:rPr>
        <w:t xml:space="preserve"> </w:t>
      </w:r>
      <w:proofErr w:type="spellStart"/>
      <w:r w:rsidRPr="003632FC">
        <w:rPr>
          <w:sz w:val="24"/>
          <w:szCs w:val="24"/>
        </w:rPr>
        <w:t>властивості</w:t>
      </w:r>
      <w:proofErr w:type="spellEnd"/>
      <w:r w:rsidRPr="003632FC">
        <w:rPr>
          <w:sz w:val="24"/>
          <w:szCs w:val="24"/>
        </w:rPr>
        <w:t xml:space="preserve">. </w:t>
      </w:r>
      <w:proofErr w:type="spellStart"/>
      <w:r w:rsidRPr="003632FC">
        <w:rPr>
          <w:sz w:val="24"/>
          <w:szCs w:val="24"/>
        </w:rPr>
        <w:t>Властивості</w:t>
      </w:r>
      <w:proofErr w:type="spellEnd"/>
      <w:r w:rsidRPr="003632FC">
        <w:rPr>
          <w:sz w:val="24"/>
          <w:szCs w:val="24"/>
        </w:rPr>
        <w:t xml:space="preserve"> синтетичного воску </w:t>
      </w:r>
      <w:proofErr w:type="spellStart"/>
      <w:r w:rsidRPr="003632FC">
        <w:rPr>
          <w:sz w:val="24"/>
          <w:szCs w:val="24"/>
        </w:rPr>
        <w:t>багато</w:t>
      </w:r>
      <w:proofErr w:type="spellEnd"/>
      <w:r w:rsidRPr="003632FC">
        <w:rPr>
          <w:sz w:val="24"/>
          <w:szCs w:val="24"/>
        </w:rPr>
        <w:t xml:space="preserve"> в </w:t>
      </w:r>
      <w:proofErr w:type="spellStart"/>
      <w:r w:rsidRPr="003632FC">
        <w:rPr>
          <w:sz w:val="24"/>
          <w:szCs w:val="24"/>
        </w:rPr>
        <w:t>чому</w:t>
      </w:r>
      <w:proofErr w:type="spellEnd"/>
      <w:r w:rsidRPr="003632FC">
        <w:rPr>
          <w:sz w:val="24"/>
          <w:szCs w:val="24"/>
        </w:rPr>
        <w:t xml:space="preserve"> </w:t>
      </w:r>
      <w:proofErr w:type="spellStart"/>
      <w:r w:rsidRPr="003632FC">
        <w:rPr>
          <w:sz w:val="24"/>
          <w:szCs w:val="24"/>
        </w:rPr>
        <w:t>відрізняються</w:t>
      </w:r>
      <w:proofErr w:type="spellEnd"/>
      <w:r w:rsidRPr="003632FC">
        <w:rPr>
          <w:sz w:val="24"/>
          <w:szCs w:val="24"/>
        </w:rPr>
        <w:t xml:space="preserve"> </w:t>
      </w:r>
      <w:proofErr w:type="spellStart"/>
      <w:r w:rsidRPr="003632FC">
        <w:rPr>
          <w:sz w:val="24"/>
          <w:szCs w:val="24"/>
        </w:rPr>
        <w:t>від</w:t>
      </w:r>
      <w:proofErr w:type="spellEnd"/>
      <w:r w:rsidRPr="003632FC">
        <w:rPr>
          <w:sz w:val="24"/>
          <w:szCs w:val="24"/>
        </w:rPr>
        <w:t xml:space="preserve"> </w:t>
      </w:r>
      <w:proofErr w:type="spellStart"/>
      <w:r w:rsidRPr="003632FC">
        <w:rPr>
          <w:sz w:val="24"/>
          <w:szCs w:val="24"/>
        </w:rPr>
        <w:t>характерних</w:t>
      </w:r>
      <w:proofErr w:type="spellEnd"/>
      <w:r w:rsidRPr="003632FC">
        <w:rPr>
          <w:sz w:val="24"/>
          <w:szCs w:val="24"/>
        </w:rPr>
        <w:t xml:space="preserve"> для природного воску, у </w:t>
      </w:r>
      <w:proofErr w:type="spellStart"/>
      <w:r w:rsidRPr="003632FC">
        <w:rPr>
          <w:sz w:val="24"/>
          <w:szCs w:val="24"/>
        </w:rPr>
        <w:t>зв'язку</w:t>
      </w:r>
      <w:proofErr w:type="spellEnd"/>
      <w:r w:rsidRPr="003632FC">
        <w:rPr>
          <w:sz w:val="24"/>
          <w:szCs w:val="24"/>
        </w:rPr>
        <w:t xml:space="preserve"> з </w:t>
      </w:r>
      <w:proofErr w:type="spellStart"/>
      <w:r w:rsidRPr="003632FC">
        <w:rPr>
          <w:sz w:val="24"/>
          <w:szCs w:val="24"/>
        </w:rPr>
        <w:t>чим</w:t>
      </w:r>
      <w:proofErr w:type="spellEnd"/>
      <w:r w:rsidRPr="003632FC">
        <w:rPr>
          <w:sz w:val="24"/>
          <w:szCs w:val="24"/>
        </w:rPr>
        <w:t xml:space="preserve"> </w:t>
      </w:r>
      <w:proofErr w:type="spellStart"/>
      <w:r w:rsidRPr="003632FC">
        <w:rPr>
          <w:sz w:val="24"/>
          <w:szCs w:val="24"/>
        </w:rPr>
        <w:t>застосування</w:t>
      </w:r>
      <w:proofErr w:type="spellEnd"/>
      <w:r w:rsidRPr="003632FC">
        <w:rPr>
          <w:sz w:val="24"/>
          <w:szCs w:val="24"/>
        </w:rPr>
        <w:t xml:space="preserve"> </w:t>
      </w:r>
      <w:proofErr w:type="spellStart"/>
      <w:r w:rsidRPr="003632FC">
        <w:rPr>
          <w:sz w:val="24"/>
          <w:szCs w:val="24"/>
        </w:rPr>
        <w:t>їх</w:t>
      </w:r>
      <w:proofErr w:type="spellEnd"/>
      <w:r w:rsidRPr="003632FC">
        <w:rPr>
          <w:sz w:val="24"/>
          <w:szCs w:val="24"/>
        </w:rPr>
        <w:t xml:space="preserve"> в стоматолог</w:t>
      </w:r>
      <w:proofErr w:type="spellStart"/>
      <w:r w:rsidRPr="003632FC">
        <w:rPr>
          <w:sz w:val="24"/>
          <w:szCs w:val="24"/>
          <w:lang w:val="uk-UA"/>
        </w:rPr>
        <w:t>ічній</w:t>
      </w:r>
      <w:proofErr w:type="spellEnd"/>
      <w:r w:rsidRPr="003632FC">
        <w:rPr>
          <w:sz w:val="24"/>
          <w:szCs w:val="24"/>
          <w:lang w:val="uk-UA"/>
        </w:rPr>
        <w:t xml:space="preserve"> </w:t>
      </w:r>
      <w:proofErr w:type="spellStart"/>
      <w:r w:rsidRPr="003632FC">
        <w:rPr>
          <w:sz w:val="24"/>
          <w:szCs w:val="24"/>
        </w:rPr>
        <w:t>практиці</w:t>
      </w:r>
      <w:proofErr w:type="spellEnd"/>
      <w:r w:rsidRPr="003632FC">
        <w:rPr>
          <w:sz w:val="24"/>
          <w:szCs w:val="24"/>
        </w:rPr>
        <w:t xml:space="preserve"> </w:t>
      </w:r>
      <w:proofErr w:type="spellStart"/>
      <w:r w:rsidRPr="003632FC">
        <w:rPr>
          <w:sz w:val="24"/>
          <w:szCs w:val="24"/>
        </w:rPr>
        <w:t>обмежен</w:t>
      </w:r>
      <w:proofErr w:type="spellEnd"/>
      <w:r w:rsidRPr="003632FC">
        <w:rPr>
          <w:sz w:val="24"/>
          <w:szCs w:val="24"/>
          <w:lang w:val="uk-UA"/>
        </w:rPr>
        <w:t>е</w:t>
      </w:r>
      <w:r w:rsidRPr="003632FC">
        <w:rPr>
          <w:sz w:val="24"/>
          <w:szCs w:val="24"/>
        </w:rPr>
        <w:t xml:space="preserve">. Вони </w:t>
      </w:r>
      <w:proofErr w:type="spellStart"/>
      <w:r w:rsidRPr="003632FC">
        <w:rPr>
          <w:sz w:val="24"/>
          <w:szCs w:val="24"/>
        </w:rPr>
        <w:t>входять</w:t>
      </w:r>
      <w:proofErr w:type="spellEnd"/>
      <w:r w:rsidRPr="003632FC">
        <w:rPr>
          <w:sz w:val="24"/>
          <w:szCs w:val="24"/>
        </w:rPr>
        <w:t xml:space="preserve"> до складу </w:t>
      </w:r>
      <w:proofErr w:type="spellStart"/>
      <w:r w:rsidRPr="003632FC">
        <w:rPr>
          <w:sz w:val="24"/>
          <w:szCs w:val="24"/>
        </w:rPr>
        <w:t>деяких</w:t>
      </w:r>
      <w:proofErr w:type="spellEnd"/>
      <w:r w:rsidRPr="003632FC">
        <w:rPr>
          <w:sz w:val="24"/>
          <w:szCs w:val="24"/>
        </w:rPr>
        <w:t xml:space="preserve"> </w:t>
      </w:r>
      <w:proofErr w:type="spellStart"/>
      <w:r w:rsidRPr="003632FC">
        <w:rPr>
          <w:sz w:val="24"/>
          <w:szCs w:val="24"/>
        </w:rPr>
        <w:t>воскових</w:t>
      </w:r>
      <w:proofErr w:type="spellEnd"/>
      <w:r w:rsidRPr="003632FC">
        <w:rPr>
          <w:sz w:val="24"/>
          <w:szCs w:val="24"/>
        </w:rPr>
        <w:t xml:space="preserve"> </w:t>
      </w:r>
      <w:proofErr w:type="spellStart"/>
      <w:r w:rsidRPr="003632FC">
        <w:rPr>
          <w:sz w:val="24"/>
          <w:szCs w:val="24"/>
        </w:rPr>
        <w:t>композицій</w:t>
      </w:r>
      <w:proofErr w:type="spellEnd"/>
      <w:r w:rsidRPr="003632FC">
        <w:rPr>
          <w:sz w:val="24"/>
          <w:szCs w:val="24"/>
        </w:rPr>
        <w:t xml:space="preserve">, </w:t>
      </w:r>
      <w:proofErr w:type="spellStart"/>
      <w:r w:rsidRPr="003632FC">
        <w:rPr>
          <w:sz w:val="24"/>
          <w:szCs w:val="24"/>
        </w:rPr>
        <w:t>але</w:t>
      </w:r>
      <w:proofErr w:type="spellEnd"/>
      <w:r w:rsidRPr="003632FC">
        <w:rPr>
          <w:sz w:val="24"/>
          <w:szCs w:val="24"/>
        </w:rPr>
        <w:t xml:space="preserve"> широкого </w:t>
      </w:r>
      <w:proofErr w:type="spellStart"/>
      <w:r w:rsidRPr="003632FC">
        <w:rPr>
          <w:sz w:val="24"/>
          <w:szCs w:val="24"/>
        </w:rPr>
        <w:t>використання</w:t>
      </w:r>
      <w:proofErr w:type="spellEnd"/>
      <w:r w:rsidRPr="003632FC">
        <w:rPr>
          <w:sz w:val="24"/>
          <w:szCs w:val="24"/>
        </w:rPr>
        <w:t xml:space="preserve"> </w:t>
      </w:r>
      <w:proofErr w:type="spellStart"/>
      <w:r w:rsidRPr="003632FC">
        <w:rPr>
          <w:sz w:val="24"/>
          <w:szCs w:val="24"/>
        </w:rPr>
        <w:t>ще</w:t>
      </w:r>
      <w:proofErr w:type="spellEnd"/>
      <w:r w:rsidRPr="003632FC">
        <w:rPr>
          <w:sz w:val="24"/>
          <w:szCs w:val="24"/>
        </w:rPr>
        <w:t xml:space="preserve"> не </w:t>
      </w:r>
      <w:proofErr w:type="spellStart"/>
      <w:r w:rsidRPr="003632FC">
        <w:rPr>
          <w:sz w:val="24"/>
          <w:szCs w:val="24"/>
        </w:rPr>
        <w:t>знайшли</w:t>
      </w:r>
      <w:proofErr w:type="spellEnd"/>
      <w:r w:rsidRPr="003632FC">
        <w:rPr>
          <w:sz w:val="24"/>
          <w:szCs w:val="24"/>
        </w:rPr>
        <w:t xml:space="preserve">. </w:t>
      </w:r>
    </w:p>
    <w:p w14:paraId="324659A5" w14:textId="77777777" w:rsidR="00D148B1" w:rsidRPr="003632FC" w:rsidRDefault="00D148B1" w:rsidP="00414B3C">
      <w:pPr>
        <w:pStyle w:val="26"/>
        <w:ind w:left="284" w:firstLine="0"/>
        <w:jc w:val="center"/>
        <w:outlineLvl w:val="0"/>
        <w:rPr>
          <w:sz w:val="24"/>
          <w:szCs w:val="24"/>
        </w:rPr>
      </w:pPr>
      <w:r w:rsidRPr="003632FC">
        <w:rPr>
          <w:b/>
          <w:sz w:val="24"/>
          <w:szCs w:val="24"/>
        </w:rPr>
        <w:t>ВІСК ЗУБОЛІКАРСЬКИЙ</w:t>
      </w:r>
    </w:p>
    <w:p w14:paraId="4FE9E27C" w14:textId="77777777" w:rsidR="00D148B1" w:rsidRPr="003632FC" w:rsidRDefault="00D148B1" w:rsidP="00414B3C">
      <w:pPr>
        <w:pStyle w:val="26"/>
        <w:ind w:left="284" w:firstLine="567"/>
        <w:rPr>
          <w:sz w:val="24"/>
          <w:szCs w:val="24"/>
          <w:lang w:val="uk-UA"/>
        </w:rPr>
      </w:pPr>
      <w:proofErr w:type="spellStart"/>
      <w:r w:rsidRPr="003632FC">
        <w:rPr>
          <w:sz w:val="24"/>
          <w:szCs w:val="24"/>
        </w:rPr>
        <w:t>Воскові</w:t>
      </w:r>
      <w:proofErr w:type="spellEnd"/>
      <w:r w:rsidRPr="003632FC">
        <w:rPr>
          <w:sz w:val="24"/>
          <w:szCs w:val="24"/>
        </w:rPr>
        <w:t xml:space="preserve"> </w:t>
      </w:r>
      <w:proofErr w:type="spellStart"/>
      <w:r w:rsidRPr="003632FC">
        <w:rPr>
          <w:sz w:val="24"/>
          <w:szCs w:val="24"/>
        </w:rPr>
        <w:t>композиції</w:t>
      </w:r>
      <w:proofErr w:type="spellEnd"/>
      <w:r w:rsidRPr="003632FC">
        <w:rPr>
          <w:sz w:val="24"/>
          <w:szCs w:val="24"/>
        </w:rPr>
        <w:t xml:space="preserve"> в </w:t>
      </w:r>
      <w:proofErr w:type="spellStart"/>
      <w:r w:rsidRPr="003632FC">
        <w:rPr>
          <w:sz w:val="24"/>
          <w:szCs w:val="24"/>
        </w:rPr>
        <w:t>зубопротезній</w:t>
      </w:r>
      <w:proofErr w:type="spellEnd"/>
      <w:r w:rsidRPr="003632FC">
        <w:rPr>
          <w:sz w:val="24"/>
          <w:szCs w:val="24"/>
        </w:rPr>
        <w:t xml:space="preserve"> </w:t>
      </w:r>
      <w:proofErr w:type="spellStart"/>
      <w:r w:rsidRPr="003632FC">
        <w:rPr>
          <w:sz w:val="24"/>
          <w:szCs w:val="24"/>
        </w:rPr>
        <w:t>техніці</w:t>
      </w:r>
      <w:proofErr w:type="spellEnd"/>
      <w:r w:rsidRPr="003632FC">
        <w:rPr>
          <w:sz w:val="24"/>
          <w:szCs w:val="24"/>
        </w:rPr>
        <w:t xml:space="preserve"> </w:t>
      </w:r>
      <w:proofErr w:type="spellStart"/>
      <w:r w:rsidRPr="003632FC">
        <w:rPr>
          <w:sz w:val="24"/>
          <w:szCs w:val="24"/>
        </w:rPr>
        <w:t>використовуються</w:t>
      </w:r>
      <w:proofErr w:type="spellEnd"/>
      <w:r w:rsidRPr="003632FC">
        <w:rPr>
          <w:sz w:val="24"/>
          <w:szCs w:val="24"/>
        </w:rPr>
        <w:t xml:space="preserve"> на </w:t>
      </w:r>
      <w:proofErr w:type="spellStart"/>
      <w:r w:rsidRPr="003632FC">
        <w:rPr>
          <w:sz w:val="24"/>
          <w:szCs w:val="24"/>
        </w:rPr>
        <w:t>багатьох</w:t>
      </w:r>
      <w:proofErr w:type="spellEnd"/>
      <w:r w:rsidRPr="003632FC">
        <w:rPr>
          <w:sz w:val="24"/>
          <w:szCs w:val="24"/>
        </w:rPr>
        <w:t xml:space="preserve"> </w:t>
      </w:r>
      <w:proofErr w:type="spellStart"/>
      <w:r w:rsidRPr="003632FC">
        <w:rPr>
          <w:sz w:val="24"/>
          <w:szCs w:val="24"/>
        </w:rPr>
        <w:t>етапах</w:t>
      </w:r>
      <w:proofErr w:type="spellEnd"/>
      <w:r w:rsidRPr="003632FC">
        <w:rPr>
          <w:sz w:val="24"/>
          <w:szCs w:val="24"/>
        </w:rPr>
        <w:t xml:space="preserve"> </w:t>
      </w:r>
      <w:proofErr w:type="spellStart"/>
      <w:r w:rsidRPr="003632FC">
        <w:rPr>
          <w:sz w:val="24"/>
          <w:szCs w:val="24"/>
        </w:rPr>
        <w:t>роботи</w:t>
      </w:r>
      <w:proofErr w:type="spellEnd"/>
      <w:r w:rsidRPr="003632FC">
        <w:rPr>
          <w:sz w:val="24"/>
          <w:szCs w:val="24"/>
        </w:rPr>
        <w:t xml:space="preserve">. </w:t>
      </w:r>
      <w:proofErr w:type="spellStart"/>
      <w:r w:rsidRPr="003632FC">
        <w:rPr>
          <w:sz w:val="24"/>
          <w:szCs w:val="24"/>
        </w:rPr>
        <w:t>Залежно</w:t>
      </w:r>
      <w:proofErr w:type="spellEnd"/>
      <w:r w:rsidRPr="003632FC">
        <w:rPr>
          <w:sz w:val="24"/>
          <w:szCs w:val="24"/>
        </w:rPr>
        <w:t xml:space="preserve"> </w:t>
      </w:r>
      <w:proofErr w:type="spellStart"/>
      <w:r w:rsidRPr="003632FC">
        <w:rPr>
          <w:sz w:val="24"/>
          <w:szCs w:val="24"/>
        </w:rPr>
        <w:t>від</w:t>
      </w:r>
      <w:proofErr w:type="spellEnd"/>
      <w:r w:rsidRPr="003632FC">
        <w:rPr>
          <w:sz w:val="24"/>
          <w:szCs w:val="24"/>
        </w:rPr>
        <w:t xml:space="preserve"> </w:t>
      </w:r>
      <w:proofErr w:type="spellStart"/>
      <w:r w:rsidRPr="003632FC">
        <w:rPr>
          <w:sz w:val="24"/>
          <w:szCs w:val="24"/>
        </w:rPr>
        <w:t>цільового</w:t>
      </w:r>
      <w:proofErr w:type="spellEnd"/>
      <w:r w:rsidRPr="003632FC">
        <w:rPr>
          <w:sz w:val="24"/>
          <w:szCs w:val="24"/>
        </w:rPr>
        <w:t xml:space="preserve"> </w:t>
      </w:r>
      <w:proofErr w:type="spellStart"/>
      <w:r w:rsidRPr="003632FC">
        <w:rPr>
          <w:sz w:val="24"/>
          <w:szCs w:val="24"/>
        </w:rPr>
        <w:t>призначення</w:t>
      </w:r>
      <w:proofErr w:type="spellEnd"/>
      <w:r w:rsidRPr="003632FC">
        <w:rPr>
          <w:sz w:val="24"/>
          <w:szCs w:val="24"/>
        </w:rPr>
        <w:t xml:space="preserve"> </w:t>
      </w:r>
      <w:proofErr w:type="spellStart"/>
      <w:r w:rsidRPr="003632FC">
        <w:rPr>
          <w:sz w:val="24"/>
          <w:szCs w:val="24"/>
        </w:rPr>
        <w:t>композиц</w:t>
      </w:r>
      <w:r w:rsidRPr="003632FC">
        <w:rPr>
          <w:sz w:val="24"/>
          <w:szCs w:val="24"/>
          <w:lang w:val="uk-UA"/>
        </w:rPr>
        <w:t>ії</w:t>
      </w:r>
      <w:proofErr w:type="spellEnd"/>
      <w:r w:rsidRPr="003632FC">
        <w:rPr>
          <w:sz w:val="24"/>
          <w:szCs w:val="24"/>
        </w:rPr>
        <w:t xml:space="preserve"> </w:t>
      </w:r>
      <w:proofErr w:type="spellStart"/>
      <w:r w:rsidRPr="003632FC">
        <w:rPr>
          <w:sz w:val="24"/>
          <w:szCs w:val="24"/>
        </w:rPr>
        <w:t>повинні</w:t>
      </w:r>
      <w:proofErr w:type="spellEnd"/>
      <w:r w:rsidRPr="003632FC">
        <w:rPr>
          <w:sz w:val="24"/>
          <w:szCs w:val="24"/>
        </w:rPr>
        <w:t xml:space="preserve"> </w:t>
      </w:r>
      <w:proofErr w:type="spellStart"/>
      <w:r w:rsidRPr="003632FC">
        <w:rPr>
          <w:sz w:val="24"/>
          <w:szCs w:val="24"/>
        </w:rPr>
        <w:t>мати</w:t>
      </w:r>
      <w:proofErr w:type="spellEnd"/>
      <w:r w:rsidRPr="003632FC">
        <w:rPr>
          <w:sz w:val="24"/>
          <w:szCs w:val="24"/>
        </w:rPr>
        <w:t xml:space="preserve"> </w:t>
      </w:r>
      <w:proofErr w:type="spellStart"/>
      <w:r w:rsidRPr="003632FC">
        <w:rPr>
          <w:sz w:val="24"/>
          <w:szCs w:val="24"/>
        </w:rPr>
        <w:t>певні</w:t>
      </w:r>
      <w:proofErr w:type="spellEnd"/>
      <w:r w:rsidRPr="003632FC">
        <w:rPr>
          <w:sz w:val="24"/>
          <w:szCs w:val="24"/>
        </w:rPr>
        <w:t xml:space="preserve"> </w:t>
      </w:r>
      <w:proofErr w:type="spellStart"/>
      <w:r w:rsidRPr="003632FC">
        <w:rPr>
          <w:sz w:val="24"/>
          <w:szCs w:val="24"/>
        </w:rPr>
        <w:t>властивості</w:t>
      </w:r>
      <w:proofErr w:type="spellEnd"/>
      <w:r w:rsidRPr="003632FC">
        <w:rPr>
          <w:sz w:val="24"/>
          <w:szCs w:val="24"/>
        </w:rPr>
        <w:t xml:space="preserve">. У </w:t>
      </w:r>
      <w:proofErr w:type="spellStart"/>
      <w:r w:rsidRPr="003632FC">
        <w:rPr>
          <w:sz w:val="24"/>
          <w:szCs w:val="24"/>
        </w:rPr>
        <w:t>зв'язку</w:t>
      </w:r>
      <w:proofErr w:type="spellEnd"/>
      <w:r w:rsidRPr="003632FC">
        <w:rPr>
          <w:sz w:val="24"/>
          <w:szCs w:val="24"/>
        </w:rPr>
        <w:t xml:space="preserve"> з </w:t>
      </w:r>
      <w:proofErr w:type="spellStart"/>
      <w:r w:rsidRPr="003632FC">
        <w:rPr>
          <w:sz w:val="24"/>
          <w:szCs w:val="24"/>
        </w:rPr>
        <w:t>цим</w:t>
      </w:r>
      <w:proofErr w:type="spellEnd"/>
      <w:r w:rsidRPr="003632FC">
        <w:rPr>
          <w:sz w:val="24"/>
          <w:szCs w:val="24"/>
        </w:rPr>
        <w:t xml:space="preserve"> </w:t>
      </w:r>
      <w:proofErr w:type="spellStart"/>
      <w:r w:rsidRPr="003632FC">
        <w:rPr>
          <w:sz w:val="24"/>
          <w:szCs w:val="24"/>
        </w:rPr>
        <w:lastRenderedPageBreak/>
        <w:t>промисловість</w:t>
      </w:r>
      <w:proofErr w:type="spellEnd"/>
      <w:r w:rsidRPr="003632FC">
        <w:rPr>
          <w:sz w:val="24"/>
          <w:szCs w:val="24"/>
        </w:rPr>
        <w:t xml:space="preserve"> </w:t>
      </w:r>
      <w:proofErr w:type="spellStart"/>
      <w:r w:rsidRPr="003632FC">
        <w:rPr>
          <w:sz w:val="24"/>
          <w:szCs w:val="24"/>
        </w:rPr>
        <w:t>випускає</w:t>
      </w:r>
      <w:proofErr w:type="spellEnd"/>
      <w:r w:rsidRPr="003632FC">
        <w:rPr>
          <w:sz w:val="24"/>
          <w:szCs w:val="24"/>
        </w:rPr>
        <w:t xml:space="preserve"> </w:t>
      </w:r>
      <w:proofErr w:type="spellStart"/>
      <w:r w:rsidRPr="003632FC">
        <w:rPr>
          <w:sz w:val="24"/>
          <w:szCs w:val="24"/>
        </w:rPr>
        <w:t>зуботехн</w:t>
      </w:r>
      <w:r w:rsidRPr="003632FC">
        <w:rPr>
          <w:sz w:val="24"/>
          <w:szCs w:val="24"/>
          <w:lang w:val="uk-UA"/>
        </w:rPr>
        <w:t>ічний</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 xml:space="preserve"> </w:t>
      </w:r>
      <w:proofErr w:type="spellStart"/>
      <w:r w:rsidRPr="003632FC">
        <w:rPr>
          <w:sz w:val="24"/>
          <w:szCs w:val="24"/>
        </w:rPr>
        <w:t>різних</w:t>
      </w:r>
      <w:proofErr w:type="spellEnd"/>
      <w:r w:rsidRPr="003632FC">
        <w:rPr>
          <w:sz w:val="24"/>
          <w:szCs w:val="24"/>
        </w:rPr>
        <w:t xml:space="preserve"> </w:t>
      </w:r>
      <w:proofErr w:type="spellStart"/>
      <w:r w:rsidRPr="003632FC">
        <w:rPr>
          <w:sz w:val="24"/>
          <w:szCs w:val="24"/>
        </w:rPr>
        <w:t>найменувань</w:t>
      </w:r>
      <w:proofErr w:type="spellEnd"/>
      <w:r w:rsidRPr="003632FC">
        <w:rPr>
          <w:sz w:val="24"/>
          <w:szCs w:val="24"/>
        </w:rPr>
        <w:t xml:space="preserve">, </w:t>
      </w:r>
      <w:proofErr w:type="spellStart"/>
      <w:r w:rsidRPr="003632FC">
        <w:rPr>
          <w:sz w:val="24"/>
          <w:szCs w:val="24"/>
        </w:rPr>
        <w:t>складів</w:t>
      </w:r>
      <w:proofErr w:type="spellEnd"/>
      <w:r w:rsidRPr="003632FC">
        <w:rPr>
          <w:sz w:val="24"/>
          <w:szCs w:val="24"/>
        </w:rPr>
        <w:t xml:space="preserve"> і </w:t>
      </w:r>
      <w:proofErr w:type="spellStart"/>
      <w:r w:rsidRPr="003632FC">
        <w:rPr>
          <w:sz w:val="24"/>
          <w:szCs w:val="24"/>
        </w:rPr>
        <w:t>властивостей</w:t>
      </w:r>
      <w:proofErr w:type="spellEnd"/>
      <w:r w:rsidRPr="003632FC">
        <w:rPr>
          <w:sz w:val="24"/>
          <w:szCs w:val="24"/>
        </w:rPr>
        <w:t xml:space="preserve">, </w:t>
      </w:r>
      <w:proofErr w:type="spellStart"/>
      <w:r w:rsidRPr="003632FC">
        <w:rPr>
          <w:sz w:val="24"/>
          <w:szCs w:val="24"/>
        </w:rPr>
        <w:t>але</w:t>
      </w:r>
      <w:proofErr w:type="spellEnd"/>
      <w:r w:rsidRPr="003632FC">
        <w:rPr>
          <w:sz w:val="24"/>
          <w:szCs w:val="24"/>
        </w:rPr>
        <w:t xml:space="preserve"> </w:t>
      </w:r>
      <w:proofErr w:type="spellStart"/>
      <w:r w:rsidRPr="003632FC">
        <w:rPr>
          <w:sz w:val="24"/>
          <w:szCs w:val="24"/>
        </w:rPr>
        <w:t>усі</w:t>
      </w:r>
      <w:proofErr w:type="spellEnd"/>
      <w:r w:rsidRPr="003632FC">
        <w:rPr>
          <w:sz w:val="24"/>
          <w:szCs w:val="24"/>
        </w:rPr>
        <w:t xml:space="preserve"> вони </w:t>
      </w:r>
      <w:proofErr w:type="spellStart"/>
      <w:r w:rsidRPr="003632FC">
        <w:rPr>
          <w:sz w:val="24"/>
          <w:szCs w:val="24"/>
        </w:rPr>
        <w:t>умовно</w:t>
      </w:r>
      <w:proofErr w:type="spellEnd"/>
      <w:r w:rsidRPr="003632FC">
        <w:rPr>
          <w:sz w:val="24"/>
          <w:szCs w:val="24"/>
        </w:rPr>
        <w:t xml:space="preserve"> </w:t>
      </w:r>
      <w:proofErr w:type="spellStart"/>
      <w:r w:rsidRPr="003632FC">
        <w:rPr>
          <w:sz w:val="24"/>
          <w:szCs w:val="24"/>
        </w:rPr>
        <w:t>можуть</w:t>
      </w:r>
      <w:proofErr w:type="spellEnd"/>
      <w:r w:rsidRPr="003632FC">
        <w:rPr>
          <w:sz w:val="24"/>
          <w:szCs w:val="24"/>
        </w:rPr>
        <w:t xml:space="preserve"> бути </w:t>
      </w:r>
      <w:proofErr w:type="spellStart"/>
      <w:r w:rsidRPr="003632FC">
        <w:rPr>
          <w:sz w:val="24"/>
          <w:szCs w:val="24"/>
        </w:rPr>
        <w:t>об'єднані</w:t>
      </w:r>
      <w:proofErr w:type="spellEnd"/>
      <w:r w:rsidRPr="003632FC">
        <w:rPr>
          <w:sz w:val="24"/>
          <w:szCs w:val="24"/>
        </w:rPr>
        <w:t xml:space="preserve"> в </w:t>
      </w:r>
      <w:proofErr w:type="spellStart"/>
      <w:r w:rsidRPr="003632FC">
        <w:rPr>
          <w:sz w:val="24"/>
          <w:szCs w:val="24"/>
        </w:rPr>
        <w:t>дві</w:t>
      </w:r>
      <w:proofErr w:type="spellEnd"/>
      <w:r w:rsidRPr="003632FC">
        <w:rPr>
          <w:sz w:val="24"/>
          <w:szCs w:val="24"/>
        </w:rPr>
        <w:t xml:space="preserve"> групи - </w:t>
      </w:r>
      <w:proofErr w:type="spellStart"/>
      <w:r w:rsidRPr="003632FC">
        <w:rPr>
          <w:sz w:val="24"/>
          <w:szCs w:val="24"/>
        </w:rPr>
        <w:t>модел</w:t>
      </w:r>
      <w:r w:rsidRPr="003632FC">
        <w:rPr>
          <w:sz w:val="24"/>
          <w:szCs w:val="24"/>
          <w:lang w:val="uk-UA"/>
        </w:rPr>
        <w:t>ювальні</w:t>
      </w:r>
      <w:proofErr w:type="spellEnd"/>
      <w:r w:rsidRPr="003632FC">
        <w:rPr>
          <w:sz w:val="24"/>
          <w:szCs w:val="24"/>
        </w:rPr>
        <w:t xml:space="preserve"> в</w:t>
      </w:r>
      <w:r w:rsidRPr="003632FC">
        <w:rPr>
          <w:sz w:val="24"/>
          <w:szCs w:val="24"/>
          <w:lang w:val="uk-UA"/>
        </w:rPr>
        <w:t>о</w:t>
      </w:r>
      <w:proofErr w:type="spellStart"/>
      <w:r w:rsidRPr="003632FC">
        <w:rPr>
          <w:sz w:val="24"/>
          <w:szCs w:val="24"/>
        </w:rPr>
        <w:t>ск</w:t>
      </w:r>
      <w:proofErr w:type="spellEnd"/>
      <w:r w:rsidRPr="003632FC">
        <w:rPr>
          <w:sz w:val="24"/>
          <w:szCs w:val="24"/>
          <w:lang w:val="uk-UA"/>
        </w:rPr>
        <w:t>и</w:t>
      </w:r>
      <w:r w:rsidRPr="003632FC">
        <w:rPr>
          <w:sz w:val="24"/>
          <w:szCs w:val="24"/>
        </w:rPr>
        <w:t xml:space="preserve"> і </w:t>
      </w:r>
      <w:r w:rsidRPr="003632FC">
        <w:rPr>
          <w:sz w:val="24"/>
          <w:szCs w:val="24"/>
          <w:lang w:val="uk-UA"/>
        </w:rPr>
        <w:t>допоміжні</w:t>
      </w:r>
      <w:r w:rsidRPr="003632FC">
        <w:rPr>
          <w:sz w:val="24"/>
          <w:szCs w:val="24"/>
        </w:rPr>
        <w:t xml:space="preserve"> </w:t>
      </w:r>
      <w:proofErr w:type="spellStart"/>
      <w:r w:rsidRPr="003632FC">
        <w:rPr>
          <w:sz w:val="24"/>
          <w:szCs w:val="24"/>
        </w:rPr>
        <w:t>воскові</w:t>
      </w:r>
      <w:proofErr w:type="spellEnd"/>
      <w:r w:rsidRPr="003632FC">
        <w:rPr>
          <w:sz w:val="24"/>
          <w:szCs w:val="24"/>
        </w:rPr>
        <w:t xml:space="preserve"> </w:t>
      </w:r>
      <w:proofErr w:type="spellStart"/>
      <w:r w:rsidRPr="003632FC">
        <w:rPr>
          <w:sz w:val="24"/>
          <w:szCs w:val="24"/>
        </w:rPr>
        <w:t>композиції</w:t>
      </w:r>
      <w:proofErr w:type="spellEnd"/>
      <w:r w:rsidRPr="003632FC">
        <w:rPr>
          <w:sz w:val="24"/>
          <w:szCs w:val="24"/>
        </w:rPr>
        <w:t xml:space="preserve">. </w:t>
      </w:r>
    </w:p>
    <w:p w14:paraId="5AA29D31" w14:textId="77777777" w:rsidR="00D148B1" w:rsidRPr="003632FC" w:rsidRDefault="00D148B1" w:rsidP="00414B3C">
      <w:pPr>
        <w:pStyle w:val="26"/>
        <w:ind w:left="284" w:firstLine="567"/>
        <w:rPr>
          <w:sz w:val="24"/>
          <w:szCs w:val="24"/>
        </w:rPr>
      </w:pPr>
      <w:r w:rsidRPr="003632FC">
        <w:rPr>
          <w:b/>
          <w:sz w:val="24"/>
          <w:szCs w:val="24"/>
          <w:lang w:val="uk-UA"/>
        </w:rPr>
        <w:t xml:space="preserve">Моделювальний віск </w:t>
      </w:r>
      <w:r w:rsidRPr="003632FC">
        <w:rPr>
          <w:sz w:val="24"/>
          <w:szCs w:val="24"/>
          <w:lang w:val="uk-UA"/>
        </w:rPr>
        <w:t xml:space="preserve">застосовується головним чином для моделювання вкладок і базисів пластинкових, </w:t>
      </w:r>
      <w:proofErr w:type="spellStart"/>
      <w:r w:rsidRPr="003632FC">
        <w:rPr>
          <w:sz w:val="24"/>
          <w:szCs w:val="24"/>
          <w:lang w:val="uk-UA"/>
        </w:rPr>
        <w:t>бюгельных</w:t>
      </w:r>
      <w:proofErr w:type="spellEnd"/>
      <w:r w:rsidRPr="003632FC">
        <w:rPr>
          <w:sz w:val="24"/>
          <w:szCs w:val="24"/>
          <w:lang w:val="uk-UA"/>
        </w:rPr>
        <w:t xml:space="preserve"> і </w:t>
      </w:r>
      <w:proofErr w:type="spellStart"/>
      <w:r w:rsidRPr="003632FC">
        <w:rPr>
          <w:sz w:val="24"/>
          <w:szCs w:val="24"/>
          <w:lang w:val="uk-UA"/>
        </w:rPr>
        <w:t>ненімних</w:t>
      </w:r>
      <w:proofErr w:type="spellEnd"/>
      <w:r w:rsidRPr="003632FC">
        <w:rPr>
          <w:sz w:val="24"/>
          <w:szCs w:val="24"/>
          <w:lang w:val="uk-UA"/>
        </w:rPr>
        <w:t xml:space="preserve"> конструкцій протезів, індивідуальних </w:t>
      </w:r>
      <w:proofErr w:type="spellStart"/>
      <w:r w:rsidRPr="003632FC">
        <w:rPr>
          <w:sz w:val="24"/>
          <w:szCs w:val="24"/>
          <w:lang w:val="uk-UA"/>
        </w:rPr>
        <w:t>відбиткових</w:t>
      </w:r>
      <w:proofErr w:type="spellEnd"/>
      <w:r w:rsidRPr="003632FC">
        <w:rPr>
          <w:sz w:val="24"/>
          <w:szCs w:val="24"/>
          <w:lang w:val="uk-UA"/>
        </w:rPr>
        <w:t xml:space="preserve"> ложок, </w:t>
      </w:r>
      <w:proofErr w:type="spellStart"/>
      <w:r w:rsidRPr="003632FC">
        <w:rPr>
          <w:sz w:val="24"/>
          <w:szCs w:val="24"/>
          <w:lang w:val="uk-UA"/>
        </w:rPr>
        <w:t>оклюзійних</w:t>
      </w:r>
      <w:proofErr w:type="spellEnd"/>
      <w:r w:rsidRPr="003632FC">
        <w:rPr>
          <w:sz w:val="24"/>
          <w:szCs w:val="24"/>
          <w:lang w:val="uk-UA"/>
        </w:rPr>
        <w:t xml:space="preserve"> валиків та ін. </w:t>
      </w:r>
      <w:r w:rsidRPr="003632FC">
        <w:rPr>
          <w:sz w:val="24"/>
          <w:szCs w:val="24"/>
        </w:rPr>
        <w:t xml:space="preserve">Вони </w:t>
      </w:r>
      <w:proofErr w:type="spellStart"/>
      <w:r w:rsidRPr="003632FC">
        <w:rPr>
          <w:sz w:val="24"/>
          <w:szCs w:val="24"/>
        </w:rPr>
        <w:t>повинні</w:t>
      </w:r>
      <w:proofErr w:type="spellEnd"/>
      <w:r w:rsidRPr="003632FC">
        <w:rPr>
          <w:sz w:val="24"/>
          <w:szCs w:val="24"/>
        </w:rPr>
        <w:t xml:space="preserve"> </w:t>
      </w:r>
      <w:proofErr w:type="spellStart"/>
      <w:r w:rsidRPr="003632FC">
        <w:rPr>
          <w:sz w:val="24"/>
          <w:szCs w:val="24"/>
        </w:rPr>
        <w:t>володіти</w:t>
      </w:r>
      <w:proofErr w:type="spellEnd"/>
      <w:r w:rsidRPr="003632FC">
        <w:rPr>
          <w:sz w:val="24"/>
          <w:szCs w:val="24"/>
        </w:rPr>
        <w:t xml:space="preserve"> </w:t>
      </w:r>
      <w:proofErr w:type="spellStart"/>
      <w:r w:rsidRPr="003632FC">
        <w:rPr>
          <w:sz w:val="24"/>
          <w:szCs w:val="24"/>
        </w:rPr>
        <w:t>хорошою</w:t>
      </w:r>
      <w:proofErr w:type="spellEnd"/>
      <w:r w:rsidRPr="003632FC">
        <w:rPr>
          <w:sz w:val="24"/>
          <w:szCs w:val="24"/>
        </w:rPr>
        <w:t xml:space="preserve"> </w:t>
      </w:r>
      <w:proofErr w:type="spellStart"/>
      <w:r w:rsidRPr="003632FC">
        <w:rPr>
          <w:sz w:val="24"/>
          <w:szCs w:val="24"/>
        </w:rPr>
        <w:t>плас-тичн</w:t>
      </w:r>
      <w:r w:rsidRPr="003632FC">
        <w:rPr>
          <w:sz w:val="24"/>
          <w:szCs w:val="24"/>
          <w:lang w:val="uk-UA"/>
        </w:rPr>
        <w:t>іст</w:t>
      </w:r>
      <w:proofErr w:type="spellEnd"/>
      <w:r w:rsidRPr="003632FC">
        <w:rPr>
          <w:sz w:val="24"/>
          <w:szCs w:val="24"/>
        </w:rPr>
        <w:t xml:space="preserve">ю, </w:t>
      </w:r>
      <w:proofErr w:type="spellStart"/>
      <w:r w:rsidRPr="003632FC">
        <w:rPr>
          <w:sz w:val="24"/>
          <w:szCs w:val="24"/>
        </w:rPr>
        <w:t>мати</w:t>
      </w:r>
      <w:proofErr w:type="spellEnd"/>
      <w:r w:rsidRPr="003632FC">
        <w:rPr>
          <w:sz w:val="24"/>
          <w:szCs w:val="24"/>
        </w:rPr>
        <w:t xml:space="preserve"> малу усадку і </w:t>
      </w:r>
      <w:proofErr w:type="spellStart"/>
      <w:r w:rsidRPr="003632FC">
        <w:rPr>
          <w:sz w:val="24"/>
          <w:szCs w:val="24"/>
        </w:rPr>
        <w:t>достатню</w:t>
      </w:r>
      <w:proofErr w:type="spellEnd"/>
      <w:r w:rsidRPr="003632FC">
        <w:rPr>
          <w:sz w:val="24"/>
          <w:szCs w:val="24"/>
        </w:rPr>
        <w:t xml:space="preserve"> </w:t>
      </w:r>
      <w:proofErr w:type="spellStart"/>
      <w:r w:rsidRPr="003632FC">
        <w:rPr>
          <w:sz w:val="24"/>
          <w:szCs w:val="24"/>
        </w:rPr>
        <w:t>твердість</w:t>
      </w:r>
      <w:proofErr w:type="spellEnd"/>
      <w:r w:rsidRPr="003632FC">
        <w:rPr>
          <w:sz w:val="24"/>
          <w:szCs w:val="24"/>
        </w:rPr>
        <w:t xml:space="preserve"> і </w:t>
      </w:r>
      <w:r w:rsidRPr="003632FC">
        <w:rPr>
          <w:sz w:val="24"/>
          <w:szCs w:val="24"/>
          <w:lang w:val="uk-UA"/>
        </w:rPr>
        <w:t>міцність</w:t>
      </w:r>
      <w:r w:rsidRPr="003632FC">
        <w:rPr>
          <w:sz w:val="24"/>
          <w:szCs w:val="24"/>
        </w:rPr>
        <w:t xml:space="preserve">. </w:t>
      </w:r>
      <w:proofErr w:type="spellStart"/>
      <w:r w:rsidRPr="003632FC">
        <w:rPr>
          <w:sz w:val="24"/>
          <w:szCs w:val="24"/>
        </w:rPr>
        <w:t>Розм'якшуються</w:t>
      </w:r>
      <w:proofErr w:type="spellEnd"/>
      <w:r w:rsidRPr="003632FC">
        <w:rPr>
          <w:sz w:val="24"/>
          <w:szCs w:val="24"/>
        </w:rPr>
        <w:t xml:space="preserve"> при </w:t>
      </w:r>
      <w:proofErr w:type="spellStart"/>
      <w:r w:rsidRPr="003632FC">
        <w:rPr>
          <w:sz w:val="24"/>
          <w:szCs w:val="24"/>
        </w:rPr>
        <w:t>температурі</w:t>
      </w:r>
      <w:proofErr w:type="spellEnd"/>
      <w:r w:rsidRPr="003632FC">
        <w:rPr>
          <w:sz w:val="24"/>
          <w:szCs w:val="24"/>
        </w:rPr>
        <w:t xml:space="preserve"> </w:t>
      </w:r>
      <w:proofErr w:type="spellStart"/>
      <w:r w:rsidRPr="003632FC">
        <w:rPr>
          <w:sz w:val="24"/>
          <w:szCs w:val="24"/>
        </w:rPr>
        <w:t>дещо</w:t>
      </w:r>
      <w:proofErr w:type="spellEnd"/>
      <w:r w:rsidRPr="003632FC">
        <w:rPr>
          <w:sz w:val="24"/>
          <w:szCs w:val="24"/>
        </w:rPr>
        <w:t xml:space="preserve"> </w:t>
      </w:r>
      <w:proofErr w:type="spellStart"/>
      <w:r w:rsidRPr="003632FC">
        <w:rPr>
          <w:sz w:val="24"/>
          <w:szCs w:val="24"/>
        </w:rPr>
        <w:t>вищ</w:t>
      </w:r>
      <w:proofErr w:type="spellEnd"/>
      <w:r w:rsidRPr="003632FC">
        <w:rPr>
          <w:sz w:val="24"/>
          <w:szCs w:val="24"/>
          <w:lang w:val="uk-UA"/>
        </w:rPr>
        <w:t>і</w:t>
      </w:r>
      <w:r w:rsidRPr="003632FC">
        <w:rPr>
          <w:sz w:val="24"/>
          <w:szCs w:val="24"/>
        </w:rPr>
        <w:t xml:space="preserve">й за </w:t>
      </w:r>
      <w:proofErr w:type="spellStart"/>
      <w:r w:rsidRPr="003632FC">
        <w:rPr>
          <w:sz w:val="24"/>
          <w:szCs w:val="24"/>
        </w:rPr>
        <w:t>температу</w:t>
      </w:r>
      <w:r w:rsidRPr="003632FC">
        <w:rPr>
          <w:sz w:val="24"/>
          <w:szCs w:val="24"/>
          <w:lang w:val="uk-UA"/>
        </w:rPr>
        <w:t>ру</w:t>
      </w:r>
      <w:proofErr w:type="spellEnd"/>
      <w:r w:rsidRPr="003632FC">
        <w:rPr>
          <w:sz w:val="24"/>
          <w:szCs w:val="24"/>
        </w:rPr>
        <w:t xml:space="preserve"> </w:t>
      </w:r>
      <w:proofErr w:type="spellStart"/>
      <w:r w:rsidRPr="003632FC">
        <w:rPr>
          <w:sz w:val="24"/>
          <w:szCs w:val="24"/>
        </w:rPr>
        <w:t>порожнин</w:t>
      </w:r>
      <w:proofErr w:type="spellEnd"/>
      <w:r w:rsidRPr="003632FC">
        <w:rPr>
          <w:sz w:val="24"/>
          <w:szCs w:val="24"/>
          <w:lang w:val="uk-UA"/>
        </w:rPr>
        <w:t>и</w:t>
      </w:r>
      <w:r w:rsidRPr="003632FC">
        <w:rPr>
          <w:sz w:val="24"/>
          <w:szCs w:val="24"/>
        </w:rPr>
        <w:t xml:space="preserve"> рота.</w:t>
      </w:r>
    </w:p>
    <w:p w14:paraId="2B753B17" w14:textId="77777777" w:rsidR="00D148B1" w:rsidRPr="003632FC" w:rsidRDefault="00D148B1" w:rsidP="00414B3C">
      <w:pPr>
        <w:pStyle w:val="26"/>
        <w:ind w:left="284" w:firstLine="567"/>
        <w:rPr>
          <w:sz w:val="24"/>
          <w:szCs w:val="24"/>
        </w:rPr>
      </w:pPr>
      <w:proofErr w:type="spellStart"/>
      <w:r w:rsidRPr="003632FC">
        <w:rPr>
          <w:sz w:val="24"/>
          <w:szCs w:val="24"/>
        </w:rPr>
        <w:t>Розрізняють</w:t>
      </w:r>
      <w:proofErr w:type="spellEnd"/>
      <w:r w:rsidRPr="003632FC">
        <w:rPr>
          <w:sz w:val="24"/>
          <w:szCs w:val="24"/>
        </w:rPr>
        <w:t xml:space="preserve"> </w:t>
      </w:r>
      <w:proofErr w:type="spellStart"/>
      <w:r w:rsidRPr="003632FC">
        <w:rPr>
          <w:sz w:val="24"/>
          <w:szCs w:val="24"/>
        </w:rPr>
        <w:t>декілька</w:t>
      </w:r>
      <w:proofErr w:type="spellEnd"/>
      <w:r w:rsidRPr="003632FC">
        <w:rPr>
          <w:sz w:val="24"/>
          <w:szCs w:val="24"/>
        </w:rPr>
        <w:t xml:space="preserve"> </w:t>
      </w:r>
      <w:proofErr w:type="spellStart"/>
      <w:r w:rsidRPr="003632FC">
        <w:rPr>
          <w:sz w:val="24"/>
          <w:szCs w:val="24"/>
        </w:rPr>
        <w:t>композицій</w:t>
      </w:r>
      <w:proofErr w:type="spellEnd"/>
      <w:r w:rsidRPr="003632FC">
        <w:rPr>
          <w:sz w:val="24"/>
          <w:szCs w:val="24"/>
        </w:rPr>
        <w:t xml:space="preserve"> </w:t>
      </w:r>
      <w:proofErr w:type="spellStart"/>
      <w:r w:rsidRPr="003632FC">
        <w:rPr>
          <w:sz w:val="24"/>
          <w:szCs w:val="24"/>
        </w:rPr>
        <w:t>модел</w:t>
      </w:r>
      <w:r w:rsidRPr="003632FC">
        <w:rPr>
          <w:sz w:val="24"/>
          <w:szCs w:val="24"/>
          <w:lang w:val="uk-UA"/>
        </w:rPr>
        <w:t>ювального</w:t>
      </w:r>
      <w:proofErr w:type="spellEnd"/>
      <w:r w:rsidRPr="003632FC">
        <w:rPr>
          <w:sz w:val="24"/>
          <w:szCs w:val="24"/>
        </w:rPr>
        <w:t xml:space="preserve"> воску - </w:t>
      </w:r>
      <w:proofErr w:type="spellStart"/>
      <w:r w:rsidRPr="003632FC">
        <w:rPr>
          <w:sz w:val="24"/>
          <w:szCs w:val="24"/>
        </w:rPr>
        <w:t>базисн</w:t>
      </w:r>
      <w:proofErr w:type="spellEnd"/>
      <w:r w:rsidRPr="003632FC">
        <w:rPr>
          <w:sz w:val="24"/>
          <w:szCs w:val="24"/>
          <w:lang w:val="uk-UA"/>
        </w:rPr>
        <w:t>и</w:t>
      </w:r>
      <w:r w:rsidRPr="003632FC">
        <w:rPr>
          <w:sz w:val="24"/>
          <w:szCs w:val="24"/>
        </w:rPr>
        <w:t xml:space="preserve">й, </w:t>
      </w:r>
      <w:proofErr w:type="spellStart"/>
      <w:r w:rsidRPr="003632FC">
        <w:rPr>
          <w:sz w:val="24"/>
          <w:szCs w:val="24"/>
        </w:rPr>
        <w:t>бюгельн</w:t>
      </w:r>
      <w:proofErr w:type="spellEnd"/>
      <w:r w:rsidRPr="003632FC">
        <w:rPr>
          <w:sz w:val="24"/>
          <w:szCs w:val="24"/>
          <w:lang w:val="uk-UA"/>
        </w:rPr>
        <w:t>и</w:t>
      </w:r>
      <w:r w:rsidRPr="003632FC">
        <w:rPr>
          <w:sz w:val="24"/>
          <w:szCs w:val="24"/>
        </w:rPr>
        <w:t xml:space="preserve">й, для </w:t>
      </w:r>
      <w:proofErr w:type="spellStart"/>
      <w:r w:rsidRPr="003632FC">
        <w:rPr>
          <w:sz w:val="24"/>
          <w:szCs w:val="24"/>
        </w:rPr>
        <w:t>моделювання</w:t>
      </w:r>
      <w:proofErr w:type="spellEnd"/>
      <w:r w:rsidRPr="003632FC">
        <w:rPr>
          <w:sz w:val="24"/>
          <w:szCs w:val="24"/>
        </w:rPr>
        <w:t xml:space="preserve"> </w:t>
      </w:r>
      <w:proofErr w:type="spellStart"/>
      <w:r w:rsidRPr="003632FC">
        <w:rPr>
          <w:sz w:val="24"/>
          <w:szCs w:val="24"/>
        </w:rPr>
        <w:t>репродукцій</w:t>
      </w:r>
      <w:proofErr w:type="spellEnd"/>
      <w:r w:rsidRPr="003632FC">
        <w:rPr>
          <w:sz w:val="24"/>
          <w:szCs w:val="24"/>
        </w:rPr>
        <w:t xml:space="preserve"> </w:t>
      </w:r>
      <w:proofErr w:type="spellStart"/>
      <w:r w:rsidRPr="003632FC">
        <w:rPr>
          <w:sz w:val="24"/>
          <w:szCs w:val="24"/>
        </w:rPr>
        <w:t>незнімних</w:t>
      </w:r>
      <w:proofErr w:type="spellEnd"/>
      <w:r w:rsidRPr="003632FC">
        <w:rPr>
          <w:sz w:val="24"/>
          <w:szCs w:val="24"/>
        </w:rPr>
        <w:t xml:space="preserve"> </w:t>
      </w:r>
      <w:proofErr w:type="spellStart"/>
      <w:r w:rsidRPr="003632FC">
        <w:rPr>
          <w:sz w:val="24"/>
          <w:szCs w:val="24"/>
        </w:rPr>
        <w:t>конструкцій</w:t>
      </w:r>
      <w:proofErr w:type="spellEnd"/>
      <w:r w:rsidRPr="003632FC">
        <w:rPr>
          <w:sz w:val="24"/>
          <w:szCs w:val="24"/>
        </w:rPr>
        <w:t xml:space="preserve"> </w:t>
      </w:r>
      <w:proofErr w:type="spellStart"/>
      <w:r w:rsidRPr="003632FC">
        <w:rPr>
          <w:sz w:val="24"/>
          <w:szCs w:val="24"/>
        </w:rPr>
        <w:t>протезів</w:t>
      </w:r>
      <w:proofErr w:type="spellEnd"/>
      <w:r w:rsidRPr="003632FC">
        <w:rPr>
          <w:sz w:val="24"/>
          <w:szCs w:val="24"/>
        </w:rPr>
        <w:t xml:space="preserve">, вкладок та </w:t>
      </w:r>
      <w:proofErr w:type="spellStart"/>
      <w:r w:rsidRPr="003632FC">
        <w:rPr>
          <w:sz w:val="24"/>
          <w:szCs w:val="24"/>
        </w:rPr>
        <w:t>ін</w:t>
      </w:r>
      <w:proofErr w:type="spellEnd"/>
      <w:r w:rsidRPr="003632FC">
        <w:rPr>
          <w:sz w:val="24"/>
          <w:szCs w:val="24"/>
        </w:rPr>
        <w:t>.</w:t>
      </w:r>
    </w:p>
    <w:p w14:paraId="4B68B679" w14:textId="77777777" w:rsidR="00D148B1" w:rsidRPr="003632FC" w:rsidRDefault="00D148B1" w:rsidP="00414B3C">
      <w:pPr>
        <w:pStyle w:val="26"/>
        <w:ind w:left="284" w:firstLine="567"/>
        <w:rPr>
          <w:sz w:val="24"/>
          <w:szCs w:val="24"/>
          <w:lang w:val="uk-UA"/>
        </w:rPr>
      </w:pPr>
      <w:proofErr w:type="spellStart"/>
      <w:r w:rsidRPr="003632FC">
        <w:rPr>
          <w:i/>
          <w:sz w:val="24"/>
          <w:szCs w:val="24"/>
        </w:rPr>
        <w:t>Віск</w:t>
      </w:r>
      <w:proofErr w:type="spellEnd"/>
      <w:r w:rsidRPr="003632FC">
        <w:rPr>
          <w:i/>
          <w:sz w:val="24"/>
          <w:szCs w:val="24"/>
        </w:rPr>
        <w:t xml:space="preserve"> </w:t>
      </w:r>
      <w:proofErr w:type="spellStart"/>
      <w:r w:rsidRPr="003632FC">
        <w:rPr>
          <w:i/>
          <w:sz w:val="24"/>
          <w:szCs w:val="24"/>
        </w:rPr>
        <w:t>базисний</w:t>
      </w:r>
      <w:proofErr w:type="spellEnd"/>
      <w:r w:rsidRPr="003632FC">
        <w:rPr>
          <w:i/>
          <w:sz w:val="24"/>
          <w:szCs w:val="24"/>
        </w:rPr>
        <w:t xml:space="preserve"> </w:t>
      </w:r>
      <w:r w:rsidRPr="003632FC">
        <w:rPr>
          <w:sz w:val="24"/>
          <w:szCs w:val="24"/>
        </w:rPr>
        <w:t xml:space="preserve">- </w:t>
      </w:r>
      <w:proofErr w:type="spellStart"/>
      <w:r w:rsidRPr="003632FC">
        <w:rPr>
          <w:sz w:val="24"/>
          <w:szCs w:val="24"/>
        </w:rPr>
        <w:t>випускається</w:t>
      </w:r>
      <w:proofErr w:type="spellEnd"/>
      <w:r w:rsidRPr="003632FC">
        <w:rPr>
          <w:sz w:val="24"/>
          <w:szCs w:val="24"/>
        </w:rPr>
        <w:t xml:space="preserve"> у </w:t>
      </w:r>
      <w:proofErr w:type="spellStart"/>
      <w:r w:rsidRPr="003632FC">
        <w:rPr>
          <w:sz w:val="24"/>
          <w:szCs w:val="24"/>
        </w:rPr>
        <w:t>вигляді</w:t>
      </w:r>
      <w:proofErr w:type="spellEnd"/>
      <w:r w:rsidRPr="003632FC">
        <w:rPr>
          <w:sz w:val="24"/>
          <w:szCs w:val="24"/>
        </w:rPr>
        <w:t xml:space="preserve"> </w:t>
      </w:r>
      <w:proofErr w:type="spellStart"/>
      <w:r w:rsidRPr="003632FC">
        <w:rPr>
          <w:sz w:val="24"/>
          <w:szCs w:val="24"/>
        </w:rPr>
        <w:t>стандартних</w:t>
      </w:r>
      <w:proofErr w:type="spellEnd"/>
      <w:r w:rsidRPr="003632FC">
        <w:rPr>
          <w:sz w:val="24"/>
          <w:szCs w:val="24"/>
        </w:rPr>
        <w:t xml:space="preserve"> пластинок (170Х80Х1</w:t>
      </w:r>
      <w:r w:rsidRPr="003632FC">
        <w:rPr>
          <w:sz w:val="24"/>
          <w:szCs w:val="24"/>
          <w:lang w:val="uk-UA"/>
        </w:rPr>
        <w:t>,</w:t>
      </w:r>
      <w:r w:rsidRPr="003632FC">
        <w:rPr>
          <w:sz w:val="24"/>
          <w:szCs w:val="24"/>
        </w:rPr>
        <w:t xml:space="preserve">8 мм), </w:t>
      </w:r>
      <w:proofErr w:type="spellStart"/>
      <w:r w:rsidRPr="003632FC">
        <w:rPr>
          <w:sz w:val="24"/>
          <w:szCs w:val="24"/>
        </w:rPr>
        <w:t>забарвлених</w:t>
      </w:r>
      <w:proofErr w:type="spellEnd"/>
      <w:r w:rsidRPr="003632FC">
        <w:rPr>
          <w:sz w:val="24"/>
          <w:szCs w:val="24"/>
        </w:rPr>
        <w:t xml:space="preserve"> в </w:t>
      </w:r>
      <w:proofErr w:type="spellStart"/>
      <w:r w:rsidRPr="003632FC">
        <w:rPr>
          <w:sz w:val="24"/>
          <w:szCs w:val="24"/>
        </w:rPr>
        <w:t>рожевий</w:t>
      </w:r>
      <w:proofErr w:type="spellEnd"/>
      <w:r w:rsidRPr="003632FC">
        <w:rPr>
          <w:sz w:val="24"/>
          <w:szCs w:val="24"/>
        </w:rPr>
        <w:t xml:space="preserve"> </w:t>
      </w:r>
      <w:proofErr w:type="spellStart"/>
      <w:r w:rsidRPr="003632FC">
        <w:rPr>
          <w:sz w:val="24"/>
          <w:szCs w:val="24"/>
        </w:rPr>
        <w:t>колір</w:t>
      </w:r>
      <w:proofErr w:type="spellEnd"/>
      <w:r w:rsidRPr="003632FC">
        <w:rPr>
          <w:sz w:val="24"/>
          <w:szCs w:val="24"/>
        </w:rPr>
        <w:t xml:space="preserve">. </w:t>
      </w:r>
      <w:proofErr w:type="spellStart"/>
      <w:r w:rsidRPr="003632FC">
        <w:rPr>
          <w:sz w:val="24"/>
          <w:szCs w:val="24"/>
        </w:rPr>
        <w:t>Основними</w:t>
      </w:r>
      <w:proofErr w:type="spellEnd"/>
      <w:r w:rsidRPr="003632FC">
        <w:rPr>
          <w:sz w:val="24"/>
          <w:szCs w:val="24"/>
        </w:rPr>
        <w:t xml:space="preserve"> компонентами </w:t>
      </w:r>
      <w:proofErr w:type="spellStart"/>
      <w:r w:rsidRPr="003632FC">
        <w:rPr>
          <w:sz w:val="24"/>
          <w:szCs w:val="24"/>
        </w:rPr>
        <w:t>композиції</w:t>
      </w:r>
      <w:proofErr w:type="spellEnd"/>
      <w:r w:rsidRPr="003632FC">
        <w:rPr>
          <w:sz w:val="24"/>
          <w:szCs w:val="24"/>
        </w:rPr>
        <w:t xml:space="preserve"> </w:t>
      </w:r>
      <w:proofErr w:type="spellStart"/>
      <w:r w:rsidRPr="003632FC">
        <w:rPr>
          <w:sz w:val="24"/>
          <w:szCs w:val="24"/>
        </w:rPr>
        <w:t>являються</w:t>
      </w:r>
      <w:proofErr w:type="spellEnd"/>
      <w:r w:rsidRPr="003632FC">
        <w:rPr>
          <w:sz w:val="24"/>
          <w:szCs w:val="24"/>
        </w:rPr>
        <w:t xml:space="preserve"> </w:t>
      </w:r>
      <w:proofErr w:type="spellStart"/>
      <w:r w:rsidRPr="003632FC">
        <w:rPr>
          <w:sz w:val="24"/>
          <w:szCs w:val="24"/>
        </w:rPr>
        <w:t>парафін</w:t>
      </w:r>
      <w:proofErr w:type="spellEnd"/>
      <w:r w:rsidRPr="003632FC">
        <w:rPr>
          <w:sz w:val="24"/>
          <w:szCs w:val="24"/>
        </w:rPr>
        <w:t xml:space="preserve">, церезин, </w:t>
      </w:r>
      <w:proofErr w:type="spellStart"/>
      <w:r w:rsidRPr="003632FC">
        <w:rPr>
          <w:sz w:val="24"/>
          <w:szCs w:val="24"/>
        </w:rPr>
        <w:t>бджолиний</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 xml:space="preserve"> та </w:t>
      </w:r>
      <w:proofErr w:type="spellStart"/>
      <w:r w:rsidRPr="003632FC">
        <w:rPr>
          <w:sz w:val="24"/>
          <w:szCs w:val="24"/>
        </w:rPr>
        <w:t>ін</w:t>
      </w:r>
      <w:proofErr w:type="spellEnd"/>
      <w:r w:rsidRPr="003632FC">
        <w:rPr>
          <w:sz w:val="24"/>
          <w:szCs w:val="24"/>
        </w:rPr>
        <w:t xml:space="preserve">. Як добавок </w:t>
      </w:r>
      <w:proofErr w:type="spellStart"/>
      <w:r w:rsidRPr="003632FC">
        <w:rPr>
          <w:sz w:val="24"/>
          <w:szCs w:val="24"/>
        </w:rPr>
        <w:t>використовуються</w:t>
      </w:r>
      <w:proofErr w:type="spellEnd"/>
      <w:r w:rsidRPr="003632FC">
        <w:rPr>
          <w:sz w:val="24"/>
          <w:szCs w:val="24"/>
        </w:rPr>
        <w:t xml:space="preserve"> </w:t>
      </w:r>
      <w:proofErr w:type="spellStart"/>
      <w:r w:rsidRPr="003632FC">
        <w:rPr>
          <w:sz w:val="24"/>
          <w:szCs w:val="24"/>
        </w:rPr>
        <w:t>деякі</w:t>
      </w:r>
      <w:proofErr w:type="spellEnd"/>
      <w:r w:rsidRPr="003632FC">
        <w:rPr>
          <w:sz w:val="24"/>
          <w:szCs w:val="24"/>
        </w:rPr>
        <w:t xml:space="preserve"> смоли (</w:t>
      </w:r>
      <w:proofErr w:type="spellStart"/>
      <w:r w:rsidRPr="003632FC">
        <w:rPr>
          <w:sz w:val="24"/>
          <w:szCs w:val="24"/>
        </w:rPr>
        <w:t>доммаровая</w:t>
      </w:r>
      <w:proofErr w:type="spellEnd"/>
      <w:r w:rsidRPr="003632FC">
        <w:rPr>
          <w:sz w:val="24"/>
          <w:szCs w:val="24"/>
        </w:rPr>
        <w:t xml:space="preserve"> смола) і </w:t>
      </w:r>
      <w:proofErr w:type="spellStart"/>
      <w:r w:rsidRPr="003632FC">
        <w:rPr>
          <w:sz w:val="24"/>
          <w:szCs w:val="24"/>
        </w:rPr>
        <w:t>барвники</w:t>
      </w:r>
      <w:proofErr w:type="spellEnd"/>
      <w:r w:rsidRPr="003632FC">
        <w:rPr>
          <w:sz w:val="24"/>
          <w:szCs w:val="24"/>
        </w:rPr>
        <w:t xml:space="preserve">. </w:t>
      </w:r>
      <w:proofErr w:type="spellStart"/>
      <w:r w:rsidRPr="003632FC">
        <w:rPr>
          <w:sz w:val="24"/>
          <w:szCs w:val="24"/>
        </w:rPr>
        <w:t>Останні</w:t>
      </w:r>
      <w:proofErr w:type="spellEnd"/>
      <w:r w:rsidRPr="003632FC">
        <w:rPr>
          <w:sz w:val="24"/>
          <w:szCs w:val="24"/>
        </w:rPr>
        <w:t xml:space="preserve"> роки </w:t>
      </w:r>
      <w:proofErr w:type="spellStart"/>
      <w:r w:rsidRPr="003632FC">
        <w:rPr>
          <w:sz w:val="24"/>
          <w:szCs w:val="24"/>
        </w:rPr>
        <w:t>промисловістю</w:t>
      </w:r>
      <w:proofErr w:type="spellEnd"/>
      <w:r w:rsidRPr="003632FC">
        <w:rPr>
          <w:sz w:val="24"/>
          <w:szCs w:val="24"/>
        </w:rPr>
        <w:t xml:space="preserve"> в</w:t>
      </w:r>
      <w:r w:rsidRPr="003632FC">
        <w:rPr>
          <w:sz w:val="24"/>
          <w:szCs w:val="24"/>
          <w:lang w:val="uk-UA"/>
        </w:rPr>
        <w:t>и</w:t>
      </w:r>
      <w:r w:rsidRPr="003632FC">
        <w:rPr>
          <w:sz w:val="24"/>
          <w:szCs w:val="24"/>
        </w:rPr>
        <w:t>пускают</w:t>
      </w:r>
      <w:r w:rsidRPr="003632FC">
        <w:rPr>
          <w:sz w:val="24"/>
          <w:szCs w:val="24"/>
          <w:lang w:val="uk-UA"/>
        </w:rPr>
        <w:t>ь</w:t>
      </w:r>
      <w:proofErr w:type="spellStart"/>
      <w:r w:rsidRPr="003632FC">
        <w:rPr>
          <w:sz w:val="24"/>
          <w:szCs w:val="24"/>
        </w:rPr>
        <w:t>ся</w:t>
      </w:r>
      <w:proofErr w:type="spellEnd"/>
      <w:r w:rsidRPr="003632FC">
        <w:rPr>
          <w:sz w:val="24"/>
          <w:szCs w:val="24"/>
        </w:rPr>
        <w:t xml:space="preserve"> </w:t>
      </w:r>
      <w:proofErr w:type="spellStart"/>
      <w:r w:rsidRPr="003632FC">
        <w:rPr>
          <w:sz w:val="24"/>
          <w:szCs w:val="24"/>
        </w:rPr>
        <w:t>базисний</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 xml:space="preserve">, в </w:t>
      </w:r>
      <w:proofErr w:type="spellStart"/>
      <w:r w:rsidRPr="003632FC">
        <w:rPr>
          <w:sz w:val="24"/>
          <w:szCs w:val="24"/>
        </w:rPr>
        <w:t>якому</w:t>
      </w:r>
      <w:proofErr w:type="spellEnd"/>
      <w:r w:rsidRPr="003632FC">
        <w:rPr>
          <w:sz w:val="24"/>
          <w:szCs w:val="24"/>
        </w:rPr>
        <w:t xml:space="preserve"> </w:t>
      </w:r>
      <w:proofErr w:type="spellStart"/>
      <w:r w:rsidRPr="003632FC">
        <w:rPr>
          <w:sz w:val="24"/>
          <w:szCs w:val="24"/>
        </w:rPr>
        <w:t>бджолиний</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 xml:space="preserve"> з </w:t>
      </w:r>
      <w:r w:rsidRPr="003632FC">
        <w:rPr>
          <w:sz w:val="24"/>
          <w:szCs w:val="24"/>
          <w:lang w:val="uk-UA"/>
        </w:rPr>
        <w:t>е</w:t>
      </w:r>
      <w:r w:rsidRPr="003632FC">
        <w:rPr>
          <w:sz w:val="24"/>
          <w:szCs w:val="24"/>
        </w:rPr>
        <w:t>коном</w:t>
      </w:r>
      <w:proofErr w:type="spellStart"/>
      <w:r w:rsidRPr="003632FC">
        <w:rPr>
          <w:sz w:val="24"/>
          <w:szCs w:val="24"/>
          <w:lang w:val="uk-UA"/>
        </w:rPr>
        <w:t>ічних</w:t>
      </w:r>
      <w:proofErr w:type="spellEnd"/>
      <w:r w:rsidRPr="003632FC">
        <w:rPr>
          <w:sz w:val="24"/>
          <w:szCs w:val="24"/>
        </w:rPr>
        <w:t xml:space="preserve"> </w:t>
      </w:r>
      <w:proofErr w:type="spellStart"/>
      <w:r w:rsidRPr="003632FC">
        <w:rPr>
          <w:sz w:val="24"/>
          <w:szCs w:val="24"/>
        </w:rPr>
        <w:t>міркувань</w:t>
      </w:r>
      <w:proofErr w:type="spellEnd"/>
      <w:r w:rsidRPr="003632FC">
        <w:rPr>
          <w:sz w:val="24"/>
          <w:szCs w:val="24"/>
        </w:rPr>
        <w:t xml:space="preserve"> </w:t>
      </w:r>
      <w:proofErr w:type="spellStart"/>
      <w:r w:rsidRPr="003632FC">
        <w:rPr>
          <w:sz w:val="24"/>
          <w:szCs w:val="24"/>
        </w:rPr>
        <w:t>замінений</w:t>
      </w:r>
      <w:proofErr w:type="spellEnd"/>
      <w:r w:rsidRPr="003632FC">
        <w:rPr>
          <w:sz w:val="24"/>
          <w:szCs w:val="24"/>
        </w:rPr>
        <w:t xml:space="preserve"> на </w:t>
      </w:r>
      <w:proofErr w:type="spellStart"/>
      <w:r w:rsidRPr="003632FC">
        <w:rPr>
          <w:sz w:val="24"/>
          <w:szCs w:val="24"/>
        </w:rPr>
        <w:t>інший</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w:t>
      </w:r>
    </w:p>
    <w:p w14:paraId="0B2D26FD" w14:textId="77777777" w:rsidR="00D148B1" w:rsidRPr="003632FC" w:rsidRDefault="00D148B1" w:rsidP="00414B3C">
      <w:pPr>
        <w:pStyle w:val="26"/>
        <w:ind w:left="284" w:firstLine="567"/>
        <w:rPr>
          <w:sz w:val="24"/>
          <w:szCs w:val="24"/>
          <w:lang w:val="uk-UA"/>
        </w:rPr>
      </w:pPr>
      <w:r w:rsidRPr="003632FC">
        <w:rPr>
          <w:sz w:val="24"/>
          <w:szCs w:val="24"/>
        </w:rPr>
        <w:t xml:space="preserve">Температура </w:t>
      </w:r>
      <w:proofErr w:type="spellStart"/>
      <w:r w:rsidRPr="003632FC">
        <w:rPr>
          <w:sz w:val="24"/>
          <w:szCs w:val="24"/>
        </w:rPr>
        <w:t>плавлення</w:t>
      </w:r>
      <w:proofErr w:type="spellEnd"/>
      <w:r w:rsidRPr="003632FC">
        <w:rPr>
          <w:sz w:val="24"/>
          <w:szCs w:val="24"/>
        </w:rPr>
        <w:t xml:space="preserve"> 50..58 °С. При </w:t>
      </w:r>
      <w:proofErr w:type="spellStart"/>
      <w:r w:rsidRPr="003632FC">
        <w:rPr>
          <w:sz w:val="24"/>
          <w:szCs w:val="24"/>
        </w:rPr>
        <w:t>підігріванні</w:t>
      </w:r>
      <w:proofErr w:type="spellEnd"/>
      <w:r w:rsidRPr="003632FC">
        <w:rPr>
          <w:sz w:val="24"/>
          <w:szCs w:val="24"/>
        </w:rPr>
        <w:t xml:space="preserve"> до </w:t>
      </w:r>
      <w:proofErr w:type="spellStart"/>
      <w:r w:rsidRPr="003632FC">
        <w:rPr>
          <w:sz w:val="24"/>
          <w:szCs w:val="24"/>
        </w:rPr>
        <w:t>температу</w:t>
      </w:r>
      <w:r w:rsidRPr="003632FC">
        <w:rPr>
          <w:sz w:val="24"/>
          <w:szCs w:val="24"/>
          <w:lang w:val="uk-UA"/>
        </w:rPr>
        <w:t>ри</w:t>
      </w:r>
      <w:proofErr w:type="spellEnd"/>
      <w:r w:rsidRPr="003632FC">
        <w:rPr>
          <w:sz w:val="24"/>
          <w:szCs w:val="24"/>
        </w:rPr>
        <w:t xml:space="preserve"> </w:t>
      </w:r>
      <w:proofErr w:type="spellStart"/>
      <w:r w:rsidRPr="003632FC">
        <w:rPr>
          <w:sz w:val="24"/>
          <w:szCs w:val="24"/>
        </w:rPr>
        <w:t>дещо</w:t>
      </w:r>
      <w:proofErr w:type="spellEnd"/>
      <w:r w:rsidRPr="003632FC">
        <w:rPr>
          <w:sz w:val="24"/>
          <w:szCs w:val="24"/>
        </w:rPr>
        <w:t xml:space="preserve"> </w:t>
      </w:r>
      <w:proofErr w:type="spellStart"/>
      <w:r w:rsidRPr="003632FC">
        <w:rPr>
          <w:sz w:val="24"/>
          <w:szCs w:val="24"/>
        </w:rPr>
        <w:t>нижч</w:t>
      </w:r>
      <w:proofErr w:type="spellEnd"/>
      <w:r w:rsidRPr="003632FC">
        <w:rPr>
          <w:sz w:val="24"/>
          <w:szCs w:val="24"/>
          <w:lang w:val="uk-UA"/>
        </w:rPr>
        <w:t>у</w:t>
      </w:r>
      <w:r w:rsidRPr="003632FC">
        <w:rPr>
          <w:sz w:val="24"/>
          <w:szCs w:val="24"/>
        </w:rPr>
        <w:t xml:space="preserve"> за точку </w:t>
      </w:r>
      <w:proofErr w:type="spellStart"/>
      <w:r w:rsidRPr="003632FC">
        <w:rPr>
          <w:sz w:val="24"/>
          <w:szCs w:val="24"/>
        </w:rPr>
        <w:t>плавлення</w:t>
      </w:r>
      <w:proofErr w:type="spellEnd"/>
      <w:r w:rsidRPr="003632FC">
        <w:rPr>
          <w:sz w:val="24"/>
          <w:szCs w:val="24"/>
        </w:rPr>
        <w:t xml:space="preserve"> легко </w:t>
      </w:r>
      <w:proofErr w:type="spellStart"/>
      <w:r w:rsidRPr="003632FC">
        <w:rPr>
          <w:sz w:val="24"/>
          <w:szCs w:val="24"/>
        </w:rPr>
        <w:t>приймає</w:t>
      </w:r>
      <w:proofErr w:type="spellEnd"/>
      <w:r w:rsidRPr="003632FC">
        <w:rPr>
          <w:sz w:val="24"/>
          <w:szCs w:val="24"/>
        </w:rPr>
        <w:t xml:space="preserve"> </w:t>
      </w:r>
      <w:proofErr w:type="spellStart"/>
      <w:r w:rsidRPr="003632FC">
        <w:rPr>
          <w:sz w:val="24"/>
          <w:szCs w:val="24"/>
        </w:rPr>
        <w:t>потрібну</w:t>
      </w:r>
      <w:proofErr w:type="spellEnd"/>
      <w:r w:rsidRPr="003632FC">
        <w:rPr>
          <w:sz w:val="24"/>
          <w:szCs w:val="24"/>
        </w:rPr>
        <w:t xml:space="preserve"> форму, а </w:t>
      </w:r>
      <w:proofErr w:type="spellStart"/>
      <w:r w:rsidRPr="003632FC">
        <w:rPr>
          <w:sz w:val="24"/>
          <w:szCs w:val="24"/>
        </w:rPr>
        <w:t>після</w:t>
      </w:r>
      <w:proofErr w:type="spellEnd"/>
      <w:r w:rsidRPr="003632FC">
        <w:rPr>
          <w:sz w:val="24"/>
          <w:szCs w:val="24"/>
        </w:rPr>
        <w:t xml:space="preserve"> </w:t>
      </w:r>
      <w:proofErr w:type="spellStart"/>
      <w:r w:rsidRPr="003632FC">
        <w:rPr>
          <w:sz w:val="24"/>
          <w:szCs w:val="24"/>
        </w:rPr>
        <w:t>охолодження</w:t>
      </w:r>
      <w:proofErr w:type="spellEnd"/>
      <w:r w:rsidRPr="003632FC">
        <w:rPr>
          <w:sz w:val="24"/>
          <w:szCs w:val="24"/>
        </w:rPr>
        <w:t xml:space="preserve"> в </w:t>
      </w:r>
      <w:proofErr w:type="spellStart"/>
      <w:r w:rsidRPr="003632FC">
        <w:rPr>
          <w:sz w:val="24"/>
          <w:szCs w:val="24"/>
        </w:rPr>
        <w:t>первинний</w:t>
      </w:r>
      <w:proofErr w:type="spellEnd"/>
      <w:r w:rsidRPr="003632FC">
        <w:rPr>
          <w:sz w:val="24"/>
          <w:szCs w:val="24"/>
        </w:rPr>
        <w:t xml:space="preserve"> стан не </w:t>
      </w:r>
      <w:r w:rsidRPr="003632FC">
        <w:rPr>
          <w:sz w:val="24"/>
          <w:szCs w:val="24"/>
          <w:lang w:val="uk-UA"/>
        </w:rPr>
        <w:t>повертається</w:t>
      </w:r>
      <w:r w:rsidRPr="003632FC">
        <w:rPr>
          <w:sz w:val="24"/>
          <w:szCs w:val="24"/>
        </w:rPr>
        <w:t xml:space="preserve">. </w:t>
      </w:r>
      <w:proofErr w:type="spellStart"/>
      <w:r w:rsidRPr="003632FC">
        <w:rPr>
          <w:sz w:val="24"/>
          <w:szCs w:val="24"/>
        </w:rPr>
        <w:t>Це</w:t>
      </w:r>
      <w:proofErr w:type="spellEnd"/>
      <w:r w:rsidRPr="003632FC">
        <w:rPr>
          <w:sz w:val="24"/>
          <w:szCs w:val="24"/>
        </w:rPr>
        <w:t xml:space="preserve"> </w:t>
      </w:r>
      <w:proofErr w:type="spellStart"/>
      <w:r w:rsidRPr="003632FC">
        <w:rPr>
          <w:sz w:val="24"/>
          <w:szCs w:val="24"/>
        </w:rPr>
        <w:t>дає</w:t>
      </w:r>
      <w:proofErr w:type="spellEnd"/>
      <w:r w:rsidRPr="003632FC">
        <w:rPr>
          <w:sz w:val="24"/>
          <w:szCs w:val="24"/>
        </w:rPr>
        <w:t xml:space="preserve"> </w:t>
      </w:r>
      <w:proofErr w:type="spellStart"/>
      <w:r w:rsidRPr="003632FC">
        <w:rPr>
          <w:sz w:val="24"/>
          <w:szCs w:val="24"/>
        </w:rPr>
        <w:t>можливість</w:t>
      </w:r>
      <w:proofErr w:type="spellEnd"/>
      <w:r w:rsidRPr="003632FC">
        <w:rPr>
          <w:sz w:val="24"/>
          <w:szCs w:val="24"/>
        </w:rPr>
        <w:t xml:space="preserve"> </w:t>
      </w:r>
      <w:proofErr w:type="spellStart"/>
      <w:r w:rsidRPr="003632FC">
        <w:rPr>
          <w:sz w:val="24"/>
          <w:szCs w:val="24"/>
        </w:rPr>
        <w:t>зберігати</w:t>
      </w:r>
      <w:proofErr w:type="spellEnd"/>
      <w:r w:rsidRPr="003632FC">
        <w:rPr>
          <w:sz w:val="24"/>
          <w:szCs w:val="24"/>
        </w:rPr>
        <w:t xml:space="preserve"> </w:t>
      </w:r>
      <w:proofErr w:type="spellStart"/>
      <w:r w:rsidRPr="003632FC">
        <w:rPr>
          <w:sz w:val="24"/>
          <w:szCs w:val="24"/>
        </w:rPr>
        <w:t>підготовлену</w:t>
      </w:r>
      <w:proofErr w:type="spellEnd"/>
      <w:r w:rsidRPr="003632FC">
        <w:rPr>
          <w:sz w:val="24"/>
          <w:szCs w:val="24"/>
        </w:rPr>
        <w:t xml:space="preserve"> форму </w:t>
      </w:r>
      <w:proofErr w:type="spellStart"/>
      <w:r w:rsidRPr="003632FC">
        <w:rPr>
          <w:sz w:val="24"/>
          <w:szCs w:val="24"/>
        </w:rPr>
        <w:t>воскової</w:t>
      </w:r>
      <w:proofErr w:type="spellEnd"/>
      <w:r w:rsidRPr="003632FC">
        <w:rPr>
          <w:sz w:val="24"/>
          <w:szCs w:val="24"/>
        </w:rPr>
        <w:t xml:space="preserve"> </w:t>
      </w:r>
      <w:proofErr w:type="spellStart"/>
      <w:r w:rsidRPr="003632FC">
        <w:rPr>
          <w:sz w:val="24"/>
          <w:szCs w:val="24"/>
        </w:rPr>
        <w:t>репродукції</w:t>
      </w:r>
      <w:proofErr w:type="spellEnd"/>
      <w:r w:rsidRPr="003632FC">
        <w:rPr>
          <w:sz w:val="24"/>
          <w:szCs w:val="24"/>
        </w:rPr>
        <w:t xml:space="preserve"> для </w:t>
      </w:r>
      <w:proofErr w:type="spellStart"/>
      <w:r w:rsidRPr="003632FC">
        <w:rPr>
          <w:sz w:val="24"/>
          <w:szCs w:val="24"/>
        </w:rPr>
        <w:t>подальшого</w:t>
      </w:r>
      <w:proofErr w:type="spellEnd"/>
      <w:r w:rsidRPr="003632FC">
        <w:rPr>
          <w:sz w:val="24"/>
          <w:szCs w:val="24"/>
        </w:rPr>
        <w:t xml:space="preserve"> </w:t>
      </w:r>
      <w:proofErr w:type="spellStart"/>
      <w:r w:rsidRPr="003632FC">
        <w:rPr>
          <w:sz w:val="24"/>
          <w:szCs w:val="24"/>
        </w:rPr>
        <w:t>використання</w:t>
      </w:r>
      <w:proofErr w:type="spellEnd"/>
      <w:r w:rsidRPr="003632FC">
        <w:rPr>
          <w:sz w:val="24"/>
          <w:szCs w:val="24"/>
        </w:rPr>
        <w:t xml:space="preserve"> по </w:t>
      </w:r>
      <w:r w:rsidRPr="003632FC">
        <w:rPr>
          <w:sz w:val="24"/>
          <w:szCs w:val="24"/>
          <w:lang w:val="uk-UA"/>
        </w:rPr>
        <w:t>призначенню</w:t>
      </w:r>
      <w:r w:rsidRPr="003632FC">
        <w:rPr>
          <w:sz w:val="24"/>
          <w:szCs w:val="24"/>
        </w:rPr>
        <w:t>.</w:t>
      </w:r>
    </w:p>
    <w:p w14:paraId="5E3D6205" w14:textId="77777777" w:rsidR="00D148B1" w:rsidRPr="003632FC" w:rsidRDefault="00D148B1" w:rsidP="00414B3C">
      <w:pPr>
        <w:pStyle w:val="26"/>
        <w:ind w:left="284" w:firstLine="567"/>
        <w:rPr>
          <w:sz w:val="24"/>
          <w:szCs w:val="24"/>
        </w:rPr>
      </w:pPr>
      <w:r w:rsidRPr="003632FC">
        <w:rPr>
          <w:sz w:val="24"/>
          <w:szCs w:val="24"/>
        </w:rPr>
        <w:t xml:space="preserve">Перед </w:t>
      </w:r>
      <w:proofErr w:type="spellStart"/>
      <w:r w:rsidRPr="003632FC">
        <w:rPr>
          <w:sz w:val="24"/>
          <w:szCs w:val="24"/>
        </w:rPr>
        <w:t>застосуванням</w:t>
      </w:r>
      <w:proofErr w:type="spellEnd"/>
      <w:r w:rsidRPr="003632FC">
        <w:rPr>
          <w:sz w:val="24"/>
          <w:szCs w:val="24"/>
        </w:rPr>
        <w:t xml:space="preserve"> </w:t>
      </w:r>
      <w:proofErr w:type="spellStart"/>
      <w:r w:rsidRPr="003632FC">
        <w:rPr>
          <w:sz w:val="24"/>
          <w:szCs w:val="24"/>
        </w:rPr>
        <w:t>воскову</w:t>
      </w:r>
      <w:proofErr w:type="spellEnd"/>
      <w:r w:rsidRPr="003632FC">
        <w:rPr>
          <w:sz w:val="24"/>
          <w:szCs w:val="24"/>
        </w:rPr>
        <w:t xml:space="preserve"> пластинку </w:t>
      </w:r>
      <w:proofErr w:type="spellStart"/>
      <w:r w:rsidRPr="003632FC">
        <w:rPr>
          <w:sz w:val="24"/>
          <w:szCs w:val="24"/>
        </w:rPr>
        <w:t>розігрівають</w:t>
      </w:r>
      <w:proofErr w:type="spellEnd"/>
      <w:r w:rsidRPr="003632FC">
        <w:rPr>
          <w:sz w:val="24"/>
          <w:szCs w:val="24"/>
        </w:rPr>
        <w:t xml:space="preserve"> над </w:t>
      </w:r>
      <w:r w:rsidRPr="003632FC">
        <w:rPr>
          <w:sz w:val="24"/>
          <w:szCs w:val="24"/>
          <w:lang w:val="uk-UA"/>
        </w:rPr>
        <w:t>полум’ям</w:t>
      </w:r>
      <w:r w:rsidRPr="003632FC">
        <w:rPr>
          <w:sz w:val="24"/>
          <w:szCs w:val="24"/>
        </w:rPr>
        <w:t xml:space="preserve"> пальник</w:t>
      </w:r>
      <w:r w:rsidRPr="003632FC">
        <w:rPr>
          <w:sz w:val="24"/>
          <w:szCs w:val="24"/>
          <w:lang w:val="uk-UA"/>
        </w:rPr>
        <w:t>а</w:t>
      </w:r>
      <w:r w:rsidRPr="003632FC">
        <w:rPr>
          <w:sz w:val="24"/>
          <w:szCs w:val="24"/>
        </w:rPr>
        <w:t xml:space="preserve"> </w:t>
      </w:r>
      <w:proofErr w:type="spellStart"/>
      <w:r w:rsidRPr="003632FC">
        <w:rPr>
          <w:sz w:val="24"/>
          <w:szCs w:val="24"/>
        </w:rPr>
        <w:t>або</w:t>
      </w:r>
      <w:proofErr w:type="spellEnd"/>
      <w:r w:rsidRPr="003632FC">
        <w:rPr>
          <w:sz w:val="24"/>
          <w:szCs w:val="24"/>
        </w:rPr>
        <w:t xml:space="preserve"> у </w:t>
      </w:r>
      <w:proofErr w:type="spellStart"/>
      <w:r w:rsidRPr="003632FC">
        <w:rPr>
          <w:sz w:val="24"/>
          <w:szCs w:val="24"/>
        </w:rPr>
        <w:t>воді</w:t>
      </w:r>
      <w:proofErr w:type="spellEnd"/>
      <w:r w:rsidRPr="003632FC">
        <w:rPr>
          <w:sz w:val="24"/>
          <w:szCs w:val="24"/>
        </w:rPr>
        <w:t xml:space="preserve">, </w:t>
      </w:r>
      <w:proofErr w:type="spellStart"/>
      <w:r w:rsidRPr="003632FC">
        <w:rPr>
          <w:sz w:val="24"/>
          <w:szCs w:val="24"/>
        </w:rPr>
        <w:t>підігрітій</w:t>
      </w:r>
      <w:proofErr w:type="spellEnd"/>
      <w:r w:rsidRPr="003632FC">
        <w:rPr>
          <w:sz w:val="24"/>
          <w:szCs w:val="24"/>
        </w:rPr>
        <w:t xml:space="preserve"> до 45..50 °</w:t>
      </w:r>
      <w:r w:rsidRPr="003632FC">
        <w:rPr>
          <w:sz w:val="24"/>
          <w:szCs w:val="24"/>
          <w:lang w:val="uk-UA"/>
        </w:rPr>
        <w:t>С</w:t>
      </w:r>
      <w:r w:rsidRPr="003632FC">
        <w:rPr>
          <w:sz w:val="24"/>
          <w:szCs w:val="24"/>
        </w:rPr>
        <w:t xml:space="preserve">, і </w:t>
      </w:r>
      <w:proofErr w:type="spellStart"/>
      <w:r w:rsidRPr="003632FC">
        <w:rPr>
          <w:sz w:val="24"/>
          <w:szCs w:val="24"/>
        </w:rPr>
        <w:t>моделюють</w:t>
      </w:r>
      <w:proofErr w:type="spellEnd"/>
      <w:r w:rsidRPr="003632FC">
        <w:rPr>
          <w:sz w:val="24"/>
          <w:szCs w:val="24"/>
        </w:rPr>
        <w:t xml:space="preserve"> </w:t>
      </w:r>
      <w:proofErr w:type="spellStart"/>
      <w:r w:rsidRPr="003632FC">
        <w:rPr>
          <w:sz w:val="24"/>
          <w:szCs w:val="24"/>
        </w:rPr>
        <w:t>необхідну</w:t>
      </w:r>
      <w:proofErr w:type="spellEnd"/>
      <w:r w:rsidRPr="003632FC">
        <w:rPr>
          <w:sz w:val="24"/>
          <w:szCs w:val="24"/>
        </w:rPr>
        <w:t xml:space="preserve"> деталь. </w:t>
      </w:r>
      <w:proofErr w:type="spellStart"/>
      <w:r w:rsidRPr="003632FC">
        <w:rPr>
          <w:sz w:val="24"/>
          <w:szCs w:val="24"/>
        </w:rPr>
        <w:t>Воскові</w:t>
      </w:r>
      <w:proofErr w:type="spellEnd"/>
      <w:r w:rsidRPr="003632FC">
        <w:rPr>
          <w:sz w:val="24"/>
          <w:szCs w:val="24"/>
        </w:rPr>
        <w:t xml:space="preserve"> валики </w:t>
      </w:r>
      <w:proofErr w:type="spellStart"/>
      <w:r w:rsidRPr="003632FC">
        <w:rPr>
          <w:sz w:val="24"/>
          <w:szCs w:val="24"/>
        </w:rPr>
        <w:t>доцільніше</w:t>
      </w:r>
      <w:proofErr w:type="spellEnd"/>
      <w:r w:rsidRPr="003632FC">
        <w:rPr>
          <w:sz w:val="24"/>
          <w:szCs w:val="24"/>
        </w:rPr>
        <w:t xml:space="preserve"> </w:t>
      </w:r>
      <w:proofErr w:type="spellStart"/>
      <w:r w:rsidRPr="003632FC">
        <w:rPr>
          <w:sz w:val="24"/>
          <w:szCs w:val="24"/>
        </w:rPr>
        <w:t>відливати</w:t>
      </w:r>
      <w:proofErr w:type="spellEnd"/>
      <w:r w:rsidRPr="003632FC">
        <w:rPr>
          <w:sz w:val="24"/>
          <w:szCs w:val="24"/>
        </w:rPr>
        <w:t xml:space="preserve"> з </w:t>
      </w:r>
      <w:proofErr w:type="spellStart"/>
      <w:r w:rsidRPr="003632FC">
        <w:rPr>
          <w:sz w:val="24"/>
          <w:szCs w:val="24"/>
        </w:rPr>
        <w:t>розплавлених</w:t>
      </w:r>
      <w:proofErr w:type="spellEnd"/>
      <w:r w:rsidRPr="003632FC">
        <w:rPr>
          <w:sz w:val="24"/>
          <w:szCs w:val="24"/>
        </w:rPr>
        <w:t xml:space="preserve"> </w:t>
      </w:r>
      <w:proofErr w:type="spellStart"/>
      <w:r w:rsidRPr="003632FC">
        <w:rPr>
          <w:sz w:val="24"/>
          <w:szCs w:val="24"/>
        </w:rPr>
        <w:t>відходів</w:t>
      </w:r>
      <w:proofErr w:type="spellEnd"/>
      <w:r w:rsidRPr="003632FC">
        <w:rPr>
          <w:sz w:val="24"/>
          <w:szCs w:val="24"/>
        </w:rPr>
        <w:t xml:space="preserve"> воску шляхом заливки в </w:t>
      </w:r>
      <w:proofErr w:type="spellStart"/>
      <w:r w:rsidRPr="003632FC">
        <w:rPr>
          <w:sz w:val="24"/>
          <w:szCs w:val="24"/>
        </w:rPr>
        <w:t>гіпсову</w:t>
      </w:r>
      <w:proofErr w:type="spellEnd"/>
      <w:r w:rsidRPr="003632FC">
        <w:rPr>
          <w:sz w:val="24"/>
          <w:szCs w:val="24"/>
        </w:rPr>
        <w:t xml:space="preserve"> форму. </w:t>
      </w:r>
      <w:proofErr w:type="spellStart"/>
      <w:r w:rsidRPr="003632FC">
        <w:rPr>
          <w:sz w:val="24"/>
          <w:szCs w:val="24"/>
        </w:rPr>
        <w:t>Після</w:t>
      </w:r>
      <w:proofErr w:type="spellEnd"/>
      <w:r w:rsidRPr="003632FC">
        <w:rPr>
          <w:sz w:val="24"/>
          <w:szCs w:val="24"/>
        </w:rPr>
        <w:t xml:space="preserve"> </w:t>
      </w:r>
      <w:proofErr w:type="spellStart"/>
      <w:r w:rsidRPr="003632FC">
        <w:rPr>
          <w:sz w:val="24"/>
          <w:szCs w:val="24"/>
        </w:rPr>
        <w:t>повернення</w:t>
      </w:r>
      <w:proofErr w:type="spellEnd"/>
      <w:r w:rsidRPr="003632FC">
        <w:rPr>
          <w:sz w:val="24"/>
          <w:szCs w:val="24"/>
        </w:rPr>
        <w:t xml:space="preserve"> </w:t>
      </w:r>
      <w:proofErr w:type="spellStart"/>
      <w:r w:rsidRPr="003632FC">
        <w:rPr>
          <w:sz w:val="24"/>
          <w:szCs w:val="24"/>
        </w:rPr>
        <w:t>пластичності</w:t>
      </w:r>
      <w:proofErr w:type="spellEnd"/>
      <w:r w:rsidRPr="003632FC">
        <w:rPr>
          <w:sz w:val="24"/>
          <w:szCs w:val="24"/>
        </w:rPr>
        <w:t xml:space="preserve"> (</w:t>
      </w:r>
      <w:proofErr w:type="spellStart"/>
      <w:r w:rsidRPr="003632FC">
        <w:rPr>
          <w:sz w:val="24"/>
          <w:szCs w:val="24"/>
        </w:rPr>
        <w:t>охолодження</w:t>
      </w:r>
      <w:proofErr w:type="spellEnd"/>
      <w:r w:rsidRPr="003632FC">
        <w:rPr>
          <w:sz w:val="24"/>
          <w:szCs w:val="24"/>
        </w:rPr>
        <w:t xml:space="preserve">) на </w:t>
      </w:r>
      <w:proofErr w:type="spellStart"/>
      <w:r w:rsidRPr="003632FC">
        <w:rPr>
          <w:sz w:val="24"/>
          <w:szCs w:val="24"/>
        </w:rPr>
        <w:t>моделі</w:t>
      </w:r>
      <w:proofErr w:type="spellEnd"/>
      <w:r w:rsidRPr="003632FC">
        <w:rPr>
          <w:sz w:val="24"/>
          <w:szCs w:val="24"/>
        </w:rPr>
        <w:t xml:space="preserve"> валику </w:t>
      </w:r>
      <w:proofErr w:type="spellStart"/>
      <w:r w:rsidRPr="003632FC">
        <w:rPr>
          <w:sz w:val="24"/>
          <w:szCs w:val="24"/>
        </w:rPr>
        <w:t>надають</w:t>
      </w:r>
      <w:proofErr w:type="spellEnd"/>
      <w:r w:rsidRPr="003632FC">
        <w:rPr>
          <w:sz w:val="24"/>
          <w:szCs w:val="24"/>
        </w:rPr>
        <w:t xml:space="preserve"> </w:t>
      </w:r>
      <w:proofErr w:type="spellStart"/>
      <w:r w:rsidRPr="003632FC">
        <w:rPr>
          <w:sz w:val="24"/>
          <w:szCs w:val="24"/>
        </w:rPr>
        <w:t>необхідн</w:t>
      </w:r>
      <w:proofErr w:type="spellEnd"/>
      <w:r w:rsidRPr="003632FC">
        <w:rPr>
          <w:sz w:val="24"/>
          <w:szCs w:val="24"/>
          <w:lang w:val="uk-UA"/>
        </w:rPr>
        <w:t>у</w:t>
      </w:r>
      <w:r w:rsidRPr="003632FC">
        <w:rPr>
          <w:sz w:val="24"/>
          <w:szCs w:val="24"/>
        </w:rPr>
        <w:t xml:space="preserve"> форм</w:t>
      </w:r>
      <w:r w:rsidRPr="003632FC">
        <w:rPr>
          <w:sz w:val="24"/>
          <w:szCs w:val="24"/>
          <w:lang w:val="uk-UA"/>
        </w:rPr>
        <w:t>у</w:t>
      </w:r>
      <w:r w:rsidRPr="003632FC">
        <w:rPr>
          <w:sz w:val="24"/>
          <w:szCs w:val="24"/>
        </w:rPr>
        <w:t xml:space="preserve"> і </w:t>
      </w:r>
      <w:proofErr w:type="spellStart"/>
      <w:r w:rsidRPr="003632FC">
        <w:rPr>
          <w:sz w:val="24"/>
          <w:szCs w:val="24"/>
        </w:rPr>
        <w:t>розмір</w:t>
      </w:r>
      <w:proofErr w:type="spellEnd"/>
      <w:r w:rsidRPr="003632FC">
        <w:rPr>
          <w:sz w:val="24"/>
          <w:szCs w:val="24"/>
        </w:rPr>
        <w:t>.</w:t>
      </w:r>
    </w:p>
    <w:p w14:paraId="73E636CD" w14:textId="77777777" w:rsidR="00D148B1" w:rsidRPr="003632FC" w:rsidRDefault="00D148B1" w:rsidP="00414B3C">
      <w:pPr>
        <w:pStyle w:val="26"/>
        <w:ind w:left="284" w:firstLine="567"/>
        <w:rPr>
          <w:sz w:val="24"/>
          <w:szCs w:val="24"/>
        </w:rPr>
      </w:pPr>
      <w:proofErr w:type="spellStart"/>
      <w:r w:rsidRPr="003632FC">
        <w:rPr>
          <w:i/>
          <w:sz w:val="24"/>
          <w:szCs w:val="24"/>
        </w:rPr>
        <w:t>Бюгельный</w:t>
      </w:r>
      <w:proofErr w:type="spellEnd"/>
      <w:r w:rsidRPr="003632FC">
        <w:rPr>
          <w:i/>
          <w:sz w:val="24"/>
          <w:szCs w:val="24"/>
        </w:rPr>
        <w:t xml:space="preserve"> </w:t>
      </w:r>
      <w:proofErr w:type="spellStart"/>
      <w:r w:rsidRPr="003632FC">
        <w:rPr>
          <w:i/>
          <w:sz w:val="24"/>
          <w:szCs w:val="24"/>
        </w:rPr>
        <w:t>віск</w:t>
      </w:r>
      <w:proofErr w:type="spellEnd"/>
      <w:r w:rsidRPr="003632FC">
        <w:rPr>
          <w:i/>
          <w:sz w:val="24"/>
          <w:szCs w:val="24"/>
        </w:rPr>
        <w:t xml:space="preserve"> </w:t>
      </w:r>
      <w:proofErr w:type="spellStart"/>
      <w:r w:rsidRPr="003632FC">
        <w:rPr>
          <w:sz w:val="24"/>
          <w:szCs w:val="24"/>
        </w:rPr>
        <w:t>застосовують</w:t>
      </w:r>
      <w:proofErr w:type="spellEnd"/>
      <w:r w:rsidRPr="003632FC">
        <w:rPr>
          <w:sz w:val="24"/>
          <w:szCs w:val="24"/>
        </w:rPr>
        <w:t xml:space="preserve"> для </w:t>
      </w:r>
      <w:proofErr w:type="spellStart"/>
      <w:r w:rsidRPr="003632FC">
        <w:rPr>
          <w:sz w:val="24"/>
          <w:szCs w:val="24"/>
        </w:rPr>
        <w:t>моделювання</w:t>
      </w:r>
      <w:proofErr w:type="spellEnd"/>
      <w:r w:rsidRPr="003632FC">
        <w:rPr>
          <w:sz w:val="24"/>
          <w:szCs w:val="24"/>
        </w:rPr>
        <w:t xml:space="preserve"> </w:t>
      </w:r>
      <w:proofErr w:type="spellStart"/>
      <w:r w:rsidRPr="003632FC">
        <w:rPr>
          <w:sz w:val="24"/>
          <w:szCs w:val="24"/>
        </w:rPr>
        <w:t>бюгельн</w:t>
      </w:r>
      <w:r w:rsidRPr="003632FC">
        <w:rPr>
          <w:sz w:val="24"/>
          <w:szCs w:val="24"/>
          <w:lang w:val="uk-UA"/>
        </w:rPr>
        <w:t>их</w:t>
      </w:r>
      <w:proofErr w:type="spellEnd"/>
      <w:r w:rsidRPr="003632FC">
        <w:rPr>
          <w:sz w:val="24"/>
          <w:szCs w:val="24"/>
        </w:rPr>
        <w:t xml:space="preserve"> р</w:t>
      </w:r>
      <w:proofErr w:type="spellStart"/>
      <w:r w:rsidRPr="003632FC">
        <w:rPr>
          <w:sz w:val="24"/>
          <w:szCs w:val="24"/>
          <w:lang w:val="uk-UA"/>
        </w:rPr>
        <w:t>обіт</w:t>
      </w:r>
      <w:proofErr w:type="spellEnd"/>
      <w:r w:rsidRPr="003632FC">
        <w:rPr>
          <w:sz w:val="24"/>
          <w:szCs w:val="24"/>
        </w:rPr>
        <w:t xml:space="preserve">. </w:t>
      </w:r>
      <w:proofErr w:type="spellStart"/>
      <w:r w:rsidRPr="003632FC">
        <w:rPr>
          <w:sz w:val="24"/>
          <w:szCs w:val="24"/>
        </w:rPr>
        <w:t>Виготовлений</w:t>
      </w:r>
      <w:proofErr w:type="spellEnd"/>
      <w:r w:rsidRPr="003632FC">
        <w:rPr>
          <w:sz w:val="24"/>
          <w:szCs w:val="24"/>
        </w:rPr>
        <w:t xml:space="preserve"> по </w:t>
      </w:r>
      <w:proofErr w:type="spellStart"/>
      <w:r w:rsidRPr="003632FC">
        <w:rPr>
          <w:sz w:val="24"/>
          <w:szCs w:val="24"/>
        </w:rPr>
        <w:t>тій</w:t>
      </w:r>
      <w:proofErr w:type="spellEnd"/>
      <w:r w:rsidRPr="003632FC">
        <w:rPr>
          <w:sz w:val="24"/>
          <w:szCs w:val="24"/>
        </w:rPr>
        <w:t xml:space="preserve"> же </w:t>
      </w:r>
      <w:proofErr w:type="spellStart"/>
      <w:r w:rsidRPr="003632FC">
        <w:rPr>
          <w:sz w:val="24"/>
          <w:szCs w:val="24"/>
        </w:rPr>
        <w:t>рецептурі</w:t>
      </w:r>
      <w:proofErr w:type="spellEnd"/>
      <w:r w:rsidRPr="003632FC">
        <w:rPr>
          <w:sz w:val="24"/>
          <w:szCs w:val="24"/>
        </w:rPr>
        <w:t xml:space="preserve">, </w:t>
      </w:r>
      <w:proofErr w:type="spellStart"/>
      <w:r w:rsidRPr="003632FC">
        <w:rPr>
          <w:sz w:val="24"/>
          <w:szCs w:val="24"/>
        </w:rPr>
        <w:t>що</w:t>
      </w:r>
      <w:proofErr w:type="spellEnd"/>
      <w:r w:rsidRPr="003632FC">
        <w:rPr>
          <w:sz w:val="24"/>
          <w:szCs w:val="24"/>
        </w:rPr>
        <w:t xml:space="preserve"> і </w:t>
      </w:r>
      <w:proofErr w:type="spellStart"/>
      <w:r w:rsidRPr="003632FC">
        <w:rPr>
          <w:sz w:val="24"/>
          <w:szCs w:val="24"/>
        </w:rPr>
        <w:t>базисний</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 xml:space="preserve">, </w:t>
      </w:r>
      <w:proofErr w:type="spellStart"/>
      <w:r w:rsidRPr="003632FC">
        <w:rPr>
          <w:sz w:val="24"/>
          <w:szCs w:val="24"/>
        </w:rPr>
        <w:t>але</w:t>
      </w:r>
      <w:proofErr w:type="spellEnd"/>
      <w:r w:rsidRPr="003632FC">
        <w:rPr>
          <w:sz w:val="24"/>
          <w:szCs w:val="24"/>
        </w:rPr>
        <w:t xml:space="preserve"> в</w:t>
      </w:r>
      <w:r w:rsidRPr="003632FC">
        <w:rPr>
          <w:sz w:val="24"/>
          <w:szCs w:val="24"/>
          <w:lang w:val="uk-UA"/>
        </w:rPr>
        <w:t>и</w:t>
      </w:r>
      <w:r w:rsidRPr="003632FC">
        <w:rPr>
          <w:sz w:val="24"/>
          <w:szCs w:val="24"/>
        </w:rPr>
        <w:t>пуска</w:t>
      </w:r>
      <w:r w:rsidRPr="003632FC">
        <w:rPr>
          <w:sz w:val="24"/>
          <w:szCs w:val="24"/>
          <w:lang w:val="uk-UA"/>
        </w:rPr>
        <w:t>є</w:t>
      </w:r>
      <w:proofErr w:type="spellStart"/>
      <w:r w:rsidRPr="003632FC">
        <w:rPr>
          <w:sz w:val="24"/>
          <w:szCs w:val="24"/>
        </w:rPr>
        <w:t>тся</w:t>
      </w:r>
      <w:proofErr w:type="spellEnd"/>
      <w:r w:rsidRPr="003632FC">
        <w:rPr>
          <w:sz w:val="24"/>
          <w:szCs w:val="24"/>
        </w:rPr>
        <w:t xml:space="preserve"> у </w:t>
      </w:r>
      <w:proofErr w:type="spellStart"/>
      <w:r w:rsidRPr="003632FC">
        <w:rPr>
          <w:sz w:val="24"/>
          <w:szCs w:val="24"/>
        </w:rPr>
        <w:t>вигляді</w:t>
      </w:r>
      <w:proofErr w:type="spellEnd"/>
      <w:r w:rsidRPr="003632FC">
        <w:rPr>
          <w:sz w:val="24"/>
          <w:szCs w:val="24"/>
        </w:rPr>
        <w:t xml:space="preserve"> </w:t>
      </w:r>
      <w:proofErr w:type="spellStart"/>
      <w:r w:rsidRPr="003632FC">
        <w:rPr>
          <w:sz w:val="24"/>
          <w:szCs w:val="24"/>
        </w:rPr>
        <w:t>дисків</w:t>
      </w:r>
      <w:proofErr w:type="spellEnd"/>
      <w:r w:rsidRPr="003632FC">
        <w:rPr>
          <w:sz w:val="24"/>
          <w:szCs w:val="24"/>
        </w:rPr>
        <w:t xml:space="preserve"> </w:t>
      </w:r>
      <w:proofErr w:type="spellStart"/>
      <w:r w:rsidRPr="003632FC">
        <w:rPr>
          <w:sz w:val="24"/>
          <w:szCs w:val="24"/>
        </w:rPr>
        <w:t>діаметром</w:t>
      </w:r>
      <w:proofErr w:type="spellEnd"/>
      <w:r w:rsidRPr="003632FC">
        <w:rPr>
          <w:sz w:val="24"/>
          <w:szCs w:val="24"/>
        </w:rPr>
        <w:t xml:space="preserve"> 82 мм і </w:t>
      </w:r>
      <w:proofErr w:type="spellStart"/>
      <w:r w:rsidRPr="003632FC">
        <w:rPr>
          <w:sz w:val="24"/>
          <w:szCs w:val="24"/>
        </w:rPr>
        <w:t>завтовшки</w:t>
      </w:r>
      <w:proofErr w:type="spellEnd"/>
      <w:r w:rsidRPr="003632FC">
        <w:rPr>
          <w:sz w:val="24"/>
          <w:szCs w:val="24"/>
        </w:rPr>
        <w:t xml:space="preserve"> 0,4 і 0,5 мм, </w:t>
      </w:r>
      <w:proofErr w:type="spellStart"/>
      <w:r w:rsidRPr="003632FC">
        <w:rPr>
          <w:sz w:val="24"/>
          <w:szCs w:val="24"/>
        </w:rPr>
        <w:t>підфарбований</w:t>
      </w:r>
      <w:proofErr w:type="spellEnd"/>
      <w:r w:rsidRPr="003632FC">
        <w:rPr>
          <w:sz w:val="24"/>
          <w:szCs w:val="24"/>
        </w:rPr>
        <w:t xml:space="preserve"> в слабо-</w:t>
      </w:r>
      <w:proofErr w:type="spellStart"/>
      <w:r w:rsidRPr="003632FC">
        <w:rPr>
          <w:sz w:val="24"/>
          <w:szCs w:val="24"/>
        </w:rPr>
        <w:t>рожевий</w:t>
      </w:r>
      <w:proofErr w:type="spellEnd"/>
      <w:r w:rsidRPr="003632FC">
        <w:rPr>
          <w:sz w:val="24"/>
          <w:szCs w:val="24"/>
        </w:rPr>
        <w:t xml:space="preserve"> </w:t>
      </w:r>
      <w:proofErr w:type="spellStart"/>
      <w:r w:rsidRPr="003632FC">
        <w:rPr>
          <w:sz w:val="24"/>
          <w:szCs w:val="24"/>
        </w:rPr>
        <w:t>колір</w:t>
      </w:r>
      <w:proofErr w:type="spellEnd"/>
      <w:r w:rsidRPr="003632FC">
        <w:rPr>
          <w:sz w:val="24"/>
          <w:szCs w:val="24"/>
        </w:rPr>
        <w:t xml:space="preserve">. </w:t>
      </w:r>
      <w:proofErr w:type="spellStart"/>
      <w:r w:rsidRPr="003632FC">
        <w:rPr>
          <w:sz w:val="24"/>
          <w:szCs w:val="24"/>
        </w:rPr>
        <w:t>Призначений</w:t>
      </w:r>
      <w:proofErr w:type="spellEnd"/>
      <w:r w:rsidRPr="003632FC">
        <w:rPr>
          <w:sz w:val="24"/>
          <w:szCs w:val="24"/>
        </w:rPr>
        <w:t xml:space="preserve"> для </w:t>
      </w:r>
      <w:proofErr w:type="spellStart"/>
      <w:r w:rsidRPr="003632FC">
        <w:rPr>
          <w:sz w:val="24"/>
          <w:szCs w:val="24"/>
        </w:rPr>
        <w:t>застосування</w:t>
      </w:r>
      <w:proofErr w:type="spellEnd"/>
      <w:r w:rsidRPr="003632FC">
        <w:rPr>
          <w:sz w:val="24"/>
          <w:szCs w:val="24"/>
        </w:rPr>
        <w:t xml:space="preserve"> як </w:t>
      </w:r>
      <w:proofErr w:type="spellStart"/>
      <w:r w:rsidRPr="003632FC">
        <w:rPr>
          <w:sz w:val="24"/>
          <w:szCs w:val="24"/>
        </w:rPr>
        <w:t>прокла</w:t>
      </w:r>
      <w:r w:rsidRPr="003632FC">
        <w:rPr>
          <w:sz w:val="24"/>
          <w:szCs w:val="24"/>
          <w:lang w:val="uk-UA"/>
        </w:rPr>
        <w:t>дки</w:t>
      </w:r>
      <w:proofErr w:type="spellEnd"/>
      <w:r w:rsidRPr="003632FC">
        <w:rPr>
          <w:sz w:val="24"/>
          <w:szCs w:val="24"/>
        </w:rPr>
        <w:t xml:space="preserve"> </w:t>
      </w:r>
      <w:proofErr w:type="spellStart"/>
      <w:r w:rsidRPr="003632FC">
        <w:rPr>
          <w:sz w:val="24"/>
          <w:szCs w:val="24"/>
        </w:rPr>
        <w:t>між</w:t>
      </w:r>
      <w:proofErr w:type="spellEnd"/>
      <w:r w:rsidRPr="003632FC">
        <w:rPr>
          <w:sz w:val="24"/>
          <w:szCs w:val="24"/>
        </w:rPr>
        <w:t xml:space="preserve"> </w:t>
      </w:r>
      <w:proofErr w:type="spellStart"/>
      <w:r w:rsidRPr="003632FC">
        <w:rPr>
          <w:sz w:val="24"/>
          <w:szCs w:val="24"/>
        </w:rPr>
        <w:t>щелепою</w:t>
      </w:r>
      <w:proofErr w:type="spellEnd"/>
      <w:r w:rsidRPr="003632FC">
        <w:rPr>
          <w:sz w:val="24"/>
          <w:szCs w:val="24"/>
        </w:rPr>
        <w:t xml:space="preserve"> і восковою </w:t>
      </w:r>
      <w:proofErr w:type="spellStart"/>
      <w:r w:rsidRPr="003632FC">
        <w:rPr>
          <w:sz w:val="24"/>
          <w:szCs w:val="24"/>
        </w:rPr>
        <w:t>репродукцією</w:t>
      </w:r>
      <w:proofErr w:type="spellEnd"/>
      <w:r w:rsidRPr="003632FC">
        <w:rPr>
          <w:sz w:val="24"/>
          <w:szCs w:val="24"/>
        </w:rPr>
        <w:t xml:space="preserve"> каркаса </w:t>
      </w:r>
      <w:proofErr w:type="spellStart"/>
      <w:r w:rsidRPr="003632FC">
        <w:rPr>
          <w:sz w:val="24"/>
          <w:szCs w:val="24"/>
        </w:rPr>
        <w:t>бюгельного</w:t>
      </w:r>
      <w:proofErr w:type="spellEnd"/>
      <w:r w:rsidRPr="003632FC">
        <w:rPr>
          <w:sz w:val="24"/>
          <w:szCs w:val="24"/>
        </w:rPr>
        <w:t xml:space="preserve"> протеза. </w:t>
      </w:r>
      <w:proofErr w:type="spellStart"/>
      <w:r w:rsidRPr="003632FC">
        <w:rPr>
          <w:sz w:val="24"/>
          <w:szCs w:val="24"/>
        </w:rPr>
        <w:t>Товщину</w:t>
      </w:r>
      <w:proofErr w:type="spellEnd"/>
      <w:r w:rsidRPr="003632FC">
        <w:rPr>
          <w:sz w:val="24"/>
          <w:szCs w:val="24"/>
        </w:rPr>
        <w:t xml:space="preserve"> воску </w:t>
      </w:r>
      <w:proofErr w:type="spellStart"/>
      <w:r w:rsidRPr="003632FC">
        <w:rPr>
          <w:sz w:val="24"/>
          <w:szCs w:val="24"/>
        </w:rPr>
        <w:t>підбирають</w:t>
      </w:r>
      <w:proofErr w:type="spellEnd"/>
      <w:r w:rsidRPr="003632FC">
        <w:rPr>
          <w:sz w:val="24"/>
          <w:szCs w:val="24"/>
        </w:rPr>
        <w:t xml:space="preserve"> </w:t>
      </w:r>
      <w:r w:rsidRPr="003632FC">
        <w:rPr>
          <w:sz w:val="24"/>
          <w:szCs w:val="24"/>
          <w:lang w:val="uk-UA"/>
        </w:rPr>
        <w:t>і</w:t>
      </w:r>
      <w:proofErr w:type="spellStart"/>
      <w:r w:rsidRPr="003632FC">
        <w:rPr>
          <w:sz w:val="24"/>
          <w:szCs w:val="24"/>
        </w:rPr>
        <w:t>ндивидуально</w:t>
      </w:r>
      <w:proofErr w:type="spellEnd"/>
      <w:r w:rsidRPr="003632FC">
        <w:rPr>
          <w:sz w:val="24"/>
          <w:szCs w:val="24"/>
        </w:rPr>
        <w:t xml:space="preserve"> </w:t>
      </w:r>
      <w:proofErr w:type="spellStart"/>
      <w:r w:rsidRPr="003632FC">
        <w:rPr>
          <w:sz w:val="24"/>
          <w:szCs w:val="24"/>
        </w:rPr>
        <w:t>залежно</w:t>
      </w:r>
      <w:proofErr w:type="spellEnd"/>
      <w:r w:rsidRPr="003632FC">
        <w:rPr>
          <w:sz w:val="24"/>
          <w:szCs w:val="24"/>
        </w:rPr>
        <w:t xml:space="preserve"> </w:t>
      </w:r>
      <w:proofErr w:type="spellStart"/>
      <w:r w:rsidRPr="003632FC">
        <w:rPr>
          <w:sz w:val="24"/>
          <w:szCs w:val="24"/>
        </w:rPr>
        <w:t>від</w:t>
      </w:r>
      <w:proofErr w:type="spellEnd"/>
      <w:r w:rsidRPr="003632FC">
        <w:rPr>
          <w:sz w:val="24"/>
          <w:szCs w:val="24"/>
        </w:rPr>
        <w:t xml:space="preserve"> </w:t>
      </w:r>
      <w:proofErr w:type="spellStart"/>
      <w:r w:rsidRPr="003632FC">
        <w:rPr>
          <w:sz w:val="24"/>
          <w:szCs w:val="24"/>
        </w:rPr>
        <w:t>конкретних</w:t>
      </w:r>
      <w:proofErr w:type="spellEnd"/>
      <w:r w:rsidRPr="003632FC">
        <w:rPr>
          <w:sz w:val="24"/>
          <w:szCs w:val="24"/>
        </w:rPr>
        <w:t xml:space="preserve"> умов –</w:t>
      </w:r>
      <w:r w:rsidRPr="003632FC">
        <w:rPr>
          <w:sz w:val="24"/>
          <w:szCs w:val="24"/>
          <w:lang w:val="uk-UA"/>
        </w:rPr>
        <w:t xml:space="preserve">ступеня </w:t>
      </w:r>
      <w:proofErr w:type="spellStart"/>
      <w:r w:rsidRPr="003632FC">
        <w:rPr>
          <w:sz w:val="24"/>
          <w:szCs w:val="24"/>
        </w:rPr>
        <w:t>атрофії</w:t>
      </w:r>
      <w:proofErr w:type="spellEnd"/>
      <w:r w:rsidRPr="003632FC">
        <w:rPr>
          <w:sz w:val="24"/>
          <w:szCs w:val="24"/>
        </w:rPr>
        <w:t xml:space="preserve"> альвеолярного </w:t>
      </w:r>
      <w:proofErr w:type="spellStart"/>
      <w:r w:rsidRPr="003632FC">
        <w:rPr>
          <w:sz w:val="24"/>
          <w:szCs w:val="24"/>
        </w:rPr>
        <w:t>відростка</w:t>
      </w:r>
      <w:proofErr w:type="spellEnd"/>
      <w:r w:rsidRPr="003632FC">
        <w:rPr>
          <w:sz w:val="24"/>
          <w:szCs w:val="24"/>
        </w:rPr>
        <w:t xml:space="preserve">, </w:t>
      </w:r>
      <w:proofErr w:type="spellStart"/>
      <w:r w:rsidRPr="003632FC">
        <w:rPr>
          <w:sz w:val="24"/>
          <w:szCs w:val="24"/>
        </w:rPr>
        <w:t>висоти</w:t>
      </w:r>
      <w:proofErr w:type="spellEnd"/>
      <w:r w:rsidRPr="003632FC">
        <w:rPr>
          <w:sz w:val="24"/>
          <w:szCs w:val="24"/>
        </w:rPr>
        <w:t xml:space="preserve"> </w:t>
      </w:r>
      <w:proofErr w:type="spellStart"/>
      <w:r w:rsidRPr="003632FC">
        <w:rPr>
          <w:sz w:val="24"/>
          <w:szCs w:val="24"/>
        </w:rPr>
        <w:t>природних</w:t>
      </w:r>
      <w:proofErr w:type="spellEnd"/>
      <w:r w:rsidRPr="003632FC">
        <w:rPr>
          <w:sz w:val="24"/>
          <w:szCs w:val="24"/>
        </w:rPr>
        <w:t xml:space="preserve"> </w:t>
      </w:r>
      <w:proofErr w:type="spellStart"/>
      <w:r w:rsidRPr="003632FC">
        <w:rPr>
          <w:sz w:val="24"/>
          <w:szCs w:val="24"/>
        </w:rPr>
        <w:t>зубів</w:t>
      </w:r>
      <w:proofErr w:type="spellEnd"/>
      <w:r w:rsidRPr="003632FC">
        <w:rPr>
          <w:sz w:val="24"/>
          <w:szCs w:val="24"/>
        </w:rPr>
        <w:t xml:space="preserve"> та </w:t>
      </w:r>
      <w:proofErr w:type="spellStart"/>
      <w:r w:rsidRPr="003632FC">
        <w:rPr>
          <w:sz w:val="24"/>
          <w:szCs w:val="24"/>
        </w:rPr>
        <w:t>ін</w:t>
      </w:r>
      <w:proofErr w:type="spellEnd"/>
      <w:r w:rsidRPr="003632FC">
        <w:rPr>
          <w:sz w:val="24"/>
          <w:szCs w:val="24"/>
        </w:rPr>
        <w:t>.</w:t>
      </w:r>
    </w:p>
    <w:p w14:paraId="61D14045" w14:textId="77777777" w:rsidR="00D148B1" w:rsidRPr="003632FC" w:rsidRDefault="00D148B1" w:rsidP="00414B3C">
      <w:pPr>
        <w:pStyle w:val="26"/>
        <w:ind w:left="284" w:firstLine="567"/>
        <w:rPr>
          <w:sz w:val="24"/>
          <w:szCs w:val="24"/>
          <w:lang w:val="uk-UA"/>
        </w:rPr>
      </w:pPr>
      <w:proofErr w:type="spellStart"/>
      <w:r w:rsidRPr="003632FC">
        <w:rPr>
          <w:sz w:val="24"/>
          <w:szCs w:val="24"/>
        </w:rPr>
        <w:t>Вказані</w:t>
      </w:r>
      <w:proofErr w:type="spellEnd"/>
      <w:r w:rsidRPr="003632FC">
        <w:rPr>
          <w:sz w:val="24"/>
          <w:szCs w:val="24"/>
        </w:rPr>
        <w:t xml:space="preserve"> </w:t>
      </w:r>
      <w:proofErr w:type="spellStart"/>
      <w:r w:rsidRPr="003632FC">
        <w:rPr>
          <w:sz w:val="24"/>
          <w:szCs w:val="24"/>
        </w:rPr>
        <w:t>композиції</w:t>
      </w:r>
      <w:proofErr w:type="spellEnd"/>
      <w:r w:rsidRPr="003632FC">
        <w:rPr>
          <w:sz w:val="24"/>
          <w:szCs w:val="24"/>
        </w:rPr>
        <w:t xml:space="preserve"> воску </w:t>
      </w:r>
      <w:proofErr w:type="spellStart"/>
      <w:r w:rsidRPr="003632FC">
        <w:rPr>
          <w:sz w:val="24"/>
          <w:szCs w:val="24"/>
        </w:rPr>
        <w:t>можна</w:t>
      </w:r>
      <w:proofErr w:type="spellEnd"/>
      <w:r w:rsidRPr="003632FC">
        <w:rPr>
          <w:sz w:val="24"/>
          <w:szCs w:val="24"/>
        </w:rPr>
        <w:t xml:space="preserve"> </w:t>
      </w:r>
      <w:proofErr w:type="spellStart"/>
      <w:r w:rsidRPr="003632FC">
        <w:rPr>
          <w:sz w:val="24"/>
          <w:szCs w:val="24"/>
        </w:rPr>
        <w:t>використовувати</w:t>
      </w:r>
      <w:proofErr w:type="spellEnd"/>
      <w:r w:rsidRPr="003632FC">
        <w:rPr>
          <w:sz w:val="24"/>
          <w:szCs w:val="24"/>
        </w:rPr>
        <w:t xml:space="preserve"> неоднократно, </w:t>
      </w:r>
      <w:proofErr w:type="spellStart"/>
      <w:r w:rsidRPr="003632FC">
        <w:rPr>
          <w:sz w:val="24"/>
          <w:szCs w:val="24"/>
        </w:rPr>
        <w:t>якщо</w:t>
      </w:r>
      <w:proofErr w:type="spellEnd"/>
      <w:r w:rsidRPr="003632FC">
        <w:rPr>
          <w:sz w:val="24"/>
          <w:szCs w:val="24"/>
        </w:rPr>
        <w:t xml:space="preserve"> </w:t>
      </w:r>
      <w:proofErr w:type="spellStart"/>
      <w:r w:rsidRPr="003632FC">
        <w:rPr>
          <w:sz w:val="24"/>
          <w:szCs w:val="24"/>
        </w:rPr>
        <w:t>раніше</w:t>
      </w:r>
      <w:proofErr w:type="spellEnd"/>
      <w:r w:rsidRPr="003632FC">
        <w:rPr>
          <w:sz w:val="24"/>
          <w:szCs w:val="24"/>
        </w:rPr>
        <w:t xml:space="preserve"> </w:t>
      </w:r>
      <w:proofErr w:type="spellStart"/>
      <w:r w:rsidRPr="003632FC">
        <w:rPr>
          <w:sz w:val="24"/>
          <w:szCs w:val="24"/>
        </w:rPr>
        <w:t>виготовлені</w:t>
      </w:r>
      <w:proofErr w:type="spellEnd"/>
      <w:r w:rsidRPr="003632FC">
        <w:rPr>
          <w:sz w:val="24"/>
          <w:szCs w:val="24"/>
        </w:rPr>
        <w:t xml:space="preserve"> з </w:t>
      </w:r>
      <w:proofErr w:type="spellStart"/>
      <w:r w:rsidRPr="003632FC">
        <w:rPr>
          <w:sz w:val="24"/>
          <w:szCs w:val="24"/>
        </w:rPr>
        <w:t>нього</w:t>
      </w:r>
      <w:proofErr w:type="spellEnd"/>
      <w:r w:rsidRPr="003632FC">
        <w:rPr>
          <w:sz w:val="24"/>
          <w:szCs w:val="24"/>
        </w:rPr>
        <w:t xml:space="preserve"> </w:t>
      </w:r>
      <w:proofErr w:type="spellStart"/>
      <w:r w:rsidRPr="003632FC">
        <w:rPr>
          <w:sz w:val="24"/>
          <w:szCs w:val="24"/>
        </w:rPr>
        <w:t>деталі</w:t>
      </w:r>
      <w:proofErr w:type="spellEnd"/>
      <w:r w:rsidRPr="003632FC">
        <w:rPr>
          <w:sz w:val="24"/>
          <w:szCs w:val="24"/>
        </w:rPr>
        <w:t xml:space="preserve"> </w:t>
      </w:r>
      <w:proofErr w:type="spellStart"/>
      <w:r w:rsidRPr="003632FC">
        <w:rPr>
          <w:sz w:val="24"/>
          <w:szCs w:val="24"/>
        </w:rPr>
        <w:t>або</w:t>
      </w:r>
      <w:proofErr w:type="spellEnd"/>
      <w:r w:rsidRPr="003632FC">
        <w:rPr>
          <w:sz w:val="24"/>
          <w:szCs w:val="24"/>
        </w:rPr>
        <w:t xml:space="preserve"> </w:t>
      </w:r>
      <w:proofErr w:type="spellStart"/>
      <w:r w:rsidRPr="003632FC">
        <w:rPr>
          <w:sz w:val="24"/>
          <w:szCs w:val="24"/>
        </w:rPr>
        <w:t>відходи</w:t>
      </w:r>
      <w:proofErr w:type="spellEnd"/>
      <w:r w:rsidRPr="003632FC">
        <w:rPr>
          <w:sz w:val="24"/>
          <w:szCs w:val="24"/>
        </w:rPr>
        <w:t xml:space="preserve"> переплавит</w:t>
      </w:r>
      <w:r w:rsidRPr="003632FC">
        <w:rPr>
          <w:sz w:val="24"/>
          <w:szCs w:val="24"/>
          <w:lang w:val="uk-UA"/>
        </w:rPr>
        <w:t>и</w:t>
      </w:r>
      <w:r w:rsidRPr="003632FC">
        <w:rPr>
          <w:sz w:val="24"/>
          <w:szCs w:val="24"/>
        </w:rPr>
        <w:t xml:space="preserve"> на </w:t>
      </w:r>
      <w:proofErr w:type="spellStart"/>
      <w:r w:rsidRPr="003632FC">
        <w:rPr>
          <w:sz w:val="24"/>
          <w:szCs w:val="24"/>
        </w:rPr>
        <w:t>водяній</w:t>
      </w:r>
      <w:proofErr w:type="spellEnd"/>
      <w:r w:rsidRPr="003632FC">
        <w:rPr>
          <w:sz w:val="24"/>
          <w:szCs w:val="24"/>
        </w:rPr>
        <w:t xml:space="preserve"> </w:t>
      </w:r>
      <w:r w:rsidRPr="003632FC">
        <w:rPr>
          <w:sz w:val="24"/>
          <w:szCs w:val="24"/>
          <w:lang w:val="uk-UA"/>
        </w:rPr>
        <w:t>бані</w:t>
      </w:r>
      <w:r w:rsidRPr="003632FC">
        <w:rPr>
          <w:sz w:val="24"/>
          <w:szCs w:val="24"/>
        </w:rPr>
        <w:t xml:space="preserve">. </w:t>
      </w:r>
      <w:proofErr w:type="spellStart"/>
      <w:r w:rsidRPr="003632FC">
        <w:rPr>
          <w:sz w:val="24"/>
          <w:szCs w:val="24"/>
        </w:rPr>
        <w:t>Відомі</w:t>
      </w:r>
      <w:proofErr w:type="spellEnd"/>
      <w:r w:rsidRPr="003632FC">
        <w:rPr>
          <w:sz w:val="24"/>
          <w:szCs w:val="24"/>
        </w:rPr>
        <w:t xml:space="preserve"> </w:t>
      </w:r>
      <w:proofErr w:type="spellStart"/>
      <w:r w:rsidRPr="003632FC">
        <w:rPr>
          <w:sz w:val="24"/>
          <w:szCs w:val="24"/>
        </w:rPr>
        <w:t>багато</w:t>
      </w:r>
      <w:proofErr w:type="spellEnd"/>
      <w:r w:rsidRPr="003632FC">
        <w:rPr>
          <w:sz w:val="24"/>
          <w:szCs w:val="24"/>
        </w:rPr>
        <w:t xml:space="preserve"> </w:t>
      </w:r>
      <w:proofErr w:type="spellStart"/>
      <w:r w:rsidRPr="003632FC">
        <w:rPr>
          <w:sz w:val="24"/>
          <w:szCs w:val="24"/>
        </w:rPr>
        <w:t>способів</w:t>
      </w:r>
      <w:proofErr w:type="spellEnd"/>
      <w:r w:rsidRPr="003632FC">
        <w:rPr>
          <w:sz w:val="24"/>
          <w:szCs w:val="24"/>
        </w:rPr>
        <w:t xml:space="preserve"> </w:t>
      </w:r>
      <w:proofErr w:type="spellStart"/>
      <w:r w:rsidRPr="003632FC">
        <w:rPr>
          <w:sz w:val="24"/>
          <w:szCs w:val="24"/>
        </w:rPr>
        <w:t>виготовлення</w:t>
      </w:r>
      <w:proofErr w:type="spellEnd"/>
      <w:r w:rsidRPr="003632FC">
        <w:rPr>
          <w:sz w:val="24"/>
          <w:szCs w:val="24"/>
        </w:rPr>
        <w:t xml:space="preserve"> пластинок з повторно </w:t>
      </w:r>
      <w:proofErr w:type="spellStart"/>
      <w:r w:rsidRPr="003632FC">
        <w:rPr>
          <w:sz w:val="24"/>
          <w:szCs w:val="24"/>
        </w:rPr>
        <w:t>розплавленого</w:t>
      </w:r>
      <w:proofErr w:type="spellEnd"/>
      <w:r w:rsidRPr="003632FC">
        <w:rPr>
          <w:sz w:val="24"/>
          <w:szCs w:val="24"/>
        </w:rPr>
        <w:t xml:space="preserve"> воску. </w:t>
      </w:r>
    </w:p>
    <w:p w14:paraId="339B8330" w14:textId="77777777" w:rsidR="00D148B1" w:rsidRPr="003632FC" w:rsidRDefault="00D148B1" w:rsidP="00414B3C">
      <w:pPr>
        <w:pStyle w:val="26"/>
        <w:ind w:left="284" w:firstLine="567"/>
        <w:rPr>
          <w:sz w:val="24"/>
          <w:szCs w:val="24"/>
          <w:lang w:val="uk-UA"/>
        </w:rPr>
      </w:pPr>
      <w:r w:rsidRPr="003632FC">
        <w:rPr>
          <w:b/>
          <w:sz w:val="24"/>
          <w:szCs w:val="24"/>
          <w:lang w:val="uk-UA"/>
        </w:rPr>
        <w:t xml:space="preserve">Допоміжні воскові композиції. </w:t>
      </w:r>
      <w:r w:rsidRPr="003632FC">
        <w:rPr>
          <w:sz w:val="24"/>
          <w:szCs w:val="24"/>
          <w:lang w:val="uk-UA"/>
        </w:rPr>
        <w:t xml:space="preserve">До цієї групи відноситься віск, який використовується на деяких етапах роботи по виготовленні протезів і апаратів, а також як допоміжний матеріал для склеювання частин протеза, що підлягають з'єднанню між собою шляхом пайки, для підкладки під каркас </w:t>
      </w:r>
      <w:proofErr w:type="spellStart"/>
      <w:r w:rsidRPr="003632FC">
        <w:rPr>
          <w:sz w:val="24"/>
          <w:szCs w:val="24"/>
          <w:lang w:val="uk-UA"/>
        </w:rPr>
        <w:t>бюгельного</w:t>
      </w:r>
      <w:proofErr w:type="spellEnd"/>
      <w:r w:rsidRPr="003632FC">
        <w:rPr>
          <w:sz w:val="24"/>
          <w:szCs w:val="24"/>
          <w:lang w:val="uk-UA"/>
        </w:rPr>
        <w:t xml:space="preserve"> протеза воскового прошарку, що відділяє каркас від моделі, та ін. Ці композиції повинні мати підвищену </w:t>
      </w:r>
      <w:proofErr w:type="spellStart"/>
      <w:r w:rsidRPr="003632FC">
        <w:rPr>
          <w:sz w:val="24"/>
          <w:szCs w:val="24"/>
          <w:lang w:val="uk-UA"/>
        </w:rPr>
        <w:t>липкіість</w:t>
      </w:r>
      <w:proofErr w:type="spellEnd"/>
      <w:r w:rsidRPr="003632FC">
        <w:rPr>
          <w:sz w:val="24"/>
          <w:szCs w:val="24"/>
          <w:lang w:val="uk-UA"/>
        </w:rPr>
        <w:t xml:space="preserve"> і пластичність, що досягається за рахунок введення до їх складу бджолиного воску, каніфолі та ін.</w:t>
      </w:r>
    </w:p>
    <w:p w14:paraId="7004A665" w14:textId="77777777" w:rsidR="00D148B1" w:rsidRPr="003632FC" w:rsidRDefault="00D148B1" w:rsidP="00414B3C">
      <w:pPr>
        <w:pStyle w:val="26"/>
        <w:ind w:left="284" w:firstLine="567"/>
        <w:rPr>
          <w:sz w:val="24"/>
          <w:szCs w:val="24"/>
          <w:lang w:val="uk-UA"/>
        </w:rPr>
      </w:pPr>
      <w:r w:rsidRPr="003632FC">
        <w:rPr>
          <w:sz w:val="24"/>
          <w:szCs w:val="24"/>
        </w:rPr>
        <w:t xml:space="preserve">До </w:t>
      </w:r>
      <w:proofErr w:type="spellStart"/>
      <w:r w:rsidRPr="003632FC">
        <w:rPr>
          <w:sz w:val="24"/>
          <w:szCs w:val="24"/>
        </w:rPr>
        <w:t>допоміжного</w:t>
      </w:r>
      <w:proofErr w:type="spellEnd"/>
      <w:r w:rsidRPr="003632FC">
        <w:rPr>
          <w:sz w:val="24"/>
          <w:szCs w:val="24"/>
        </w:rPr>
        <w:t xml:space="preserve"> воску </w:t>
      </w:r>
      <w:proofErr w:type="spellStart"/>
      <w:r w:rsidRPr="003632FC">
        <w:rPr>
          <w:sz w:val="24"/>
          <w:szCs w:val="24"/>
        </w:rPr>
        <w:t>можуть</w:t>
      </w:r>
      <w:proofErr w:type="spellEnd"/>
      <w:r w:rsidRPr="003632FC">
        <w:rPr>
          <w:sz w:val="24"/>
          <w:szCs w:val="24"/>
        </w:rPr>
        <w:t xml:space="preserve"> бути </w:t>
      </w:r>
      <w:proofErr w:type="spellStart"/>
      <w:r w:rsidRPr="003632FC">
        <w:rPr>
          <w:sz w:val="24"/>
          <w:szCs w:val="24"/>
        </w:rPr>
        <w:t>віднесені</w:t>
      </w:r>
      <w:proofErr w:type="spellEnd"/>
      <w:r w:rsidRPr="003632FC">
        <w:rPr>
          <w:sz w:val="24"/>
          <w:szCs w:val="24"/>
        </w:rPr>
        <w:t xml:space="preserve"> </w:t>
      </w:r>
      <w:proofErr w:type="spellStart"/>
      <w:r w:rsidRPr="003632FC">
        <w:rPr>
          <w:sz w:val="24"/>
          <w:szCs w:val="24"/>
        </w:rPr>
        <w:t>бюгельный</w:t>
      </w:r>
      <w:proofErr w:type="spellEnd"/>
      <w:r w:rsidRPr="003632FC">
        <w:rPr>
          <w:sz w:val="24"/>
          <w:szCs w:val="24"/>
        </w:rPr>
        <w:t xml:space="preserve"> і липкий </w:t>
      </w:r>
      <w:proofErr w:type="spellStart"/>
      <w:r w:rsidRPr="003632FC">
        <w:rPr>
          <w:sz w:val="24"/>
          <w:szCs w:val="24"/>
        </w:rPr>
        <w:t>віск</w:t>
      </w:r>
      <w:proofErr w:type="spellEnd"/>
      <w:r w:rsidRPr="003632FC">
        <w:rPr>
          <w:sz w:val="24"/>
          <w:szCs w:val="24"/>
        </w:rPr>
        <w:t xml:space="preserve">. </w:t>
      </w:r>
    </w:p>
    <w:p w14:paraId="7D706859" w14:textId="77777777" w:rsidR="00D148B1" w:rsidRPr="003632FC" w:rsidRDefault="00D148B1" w:rsidP="00414B3C">
      <w:pPr>
        <w:pStyle w:val="26"/>
        <w:ind w:left="284" w:firstLine="0"/>
        <w:rPr>
          <w:sz w:val="24"/>
          <w:szCs w:val="24"/>
        </w:rPr>
      </w:pPr>
      <w:proofErr w:type="spellStart"/>
      <w:r w:rsidRPr="003632FC">
        <w:rPr>
          <w:sz w:val="24"/>
          <w:szCs w:val="24"/>
        </w:rPr>
        <w:t>Модел</w:t>
      </w:r>
      <w:r w:rsidRPr="003632FC">
        <w:rPr>
          <w:sz w:val="24"/>
          <w:szCs w:val="24"/>
          <w:lang w:val="uk-UA"/>
        </w:rPr>
        <w:t>ювальний</w:t>
      </w:r>
      <w:proofErr w:type="spellEnd"/>
      <w:r w:rsidRPr="003632FC">
        <w:rPr>
          <w:sz w:val="24"/>
          <w:szCs w:val="24"/>
        </w:rPr>
        <w:t xml:space="preserve"> лит</w:t>
      </w:r>
      <w:proofErr w:type="spellStart"/>
      <w:r w:rsidRPr="003632FC">
        <w:rPr>
          <w:sz w:val="24"/>
          <w:szCs w:val="24"/>
          <w:lang w:val="uk-UA"/>
        </w:rPr>
        <w:t>тєвий</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 xml:space="preserve"> </w:t>
      </w:r>
      <w:proofErr w:type="spellStart"/>
      <w:r w:rsidRPr="003632FC">
        <w:rPr>
          <w:sz w:val="24"/>
          <w:szCs w:val="24"/>
        </w:rPr>
        <w:t>випускається</w:t>
      </w:r>
      <w:proofErr w:type="spellEnd"/>
      <w:r w:rsidRPr="003632FC">
        <w:rPr>
          <w:sz w:val="24"/>
          <w:szCs w:val="24"/>
        </w:rPr>
        <w:t xml:space="preserve"> </w:t>
      </w:r>
      <w:r w:rsidRPr="003632FC">
        <w:rPr>
          <w:sz w:val="24"/>
          <w:szCs w:val="24"/>
          <w:lang w:val="uk-UA"/>
        </w:rPr>
        <w:t>промисловістю</w:t>
      </w:r>
      <w:proofErr w:type="spellStart"/>
      <w:r w:rsidRPr="003632FC">
        <w:rPr>
          <w:sz w:val="24"/>
          <w:szCs w:val="24"/>
        </w:rPr>
        <w:t>під</w:t>
      </w:r>
      <w:proofErr w:type="spellEnd"/>
      <w:r w:rsidRPr="003632FC">
        <w:rPr>
          <w:sz w:val="24"/>
          <w:szCs w:val="24"/>
        </w:rPr>
        <w:t xml:space="preserve"> </w:t>
      </w:r>
      <w:proofErr w:type="spellStart"/>
      <w:r w:rsidRPr="003632FC">
        <w:rPr>
          <w:sz w:val="24"/>
          <w:szCs w:val="24"/>
        </w:rPr>
        <w:t>назвою</w:t>
      </w:r>
      <w:proofErr w:type="spellEnd"/>
      <w:r w:rsidRPr="003632FC">
        <w:rPr>
          <w:sz w:val="24"/>
          <w:szCs w:val="24"/>
        </w:rPr>
        <w:t xml:space="preserve"> "</w:t>
      </w:r>
      <w:proofErr w:type="spellStart"/>
      <w:r w:rsidRPr="003632FC">
        <w:rPr>
          <w:sz w:val="24"/>
          <w:szCs w:val="24"/>
        </w:rPr>
        <w:t>Формодент</w:t>
      </w:r>
      <w:proofErr w:type="spellEnd"/>
      <w:r w:rsidRPr="003632FC">
        <w:rPr>
          <w:sz w:val="24"/>
          <w:szCs w:val="24"/>
        </w:rPr>
        <w:t xml:space="preserve"> ли</w:t>
      </w:r>
      <w:proofErr w:type="spellStart"/>
      <w:r w:rsidRPr="003632FC">
        <w:rPr>
          <w:sz w:val="24"/>
          <w:szCs w:val="24"/>
          <w:lang w:val="uk-UA"/>
        </w:rPr>
        <w:t>ттєв</w:t>
      </w:r>
      <w:r w:rsidRPr="003632FC">
        <w:rPr>
          <w:sz w:val="24"/>
          <w:szCs w:val="24"/>
        </w:rPr>
        <w:t>ий</w:t>
      </w:r>
      <w:proofErr w:type="spellEnd"/>
      <w:r w:rsidRPr="003632FC">
        <w:rPr>
          <w:sz w:val="24"/>
          <w:szCs w:val="24"/>
        </w:rPr>
        <w:t>" і "</w:t>
      </w:r>
      <w:proofErr w:type="spellStart"/>
      <w:r w:rsidRPr="003632FC">
        <w:rPr>
          <w:sz w:val="24"/>
          <w:szCs w:val="24"/>
        </w:rPr>
        <w:t>Формодент</w:t>
      </w:r>
      <w:proofErr w:type="spellEnd"/>
      <w:r w:rsidRPr="003632FC">
        <w:rPr>
          <w:sz w:val="24"/>
          <w:szCs w:val="24"/>
        </w:rPr>
        <w:t xml:space="preserve"> </w:t>
      </w:r>
      <w:proofErr w:type="spellStart"/>
      <w:r w:rsidRPr="003632FC">
        <w:rPr>
          <w:sz w:val="24"/>
          <w:szCs w:val="24"/>
        </w:rPr>
        <w:t>твердий</w:t>
      </w:r>
      <w:proofErr w:type="spellEnd"/>
      <w:r w:rsidRPr="003632FC">
        <w:rPr>
          <w:sz w:val="24"/>
          <w:szCs w:val="24"/>
        </w:rPr>
        <w:t>".</w:t>
      </w:r>
    </w:p>
    <w:p w14:paraId="5C6021AE" w14:textId="77777777" w:rsidR="00D148B1" w:rsidRPr="003632FC" w:rsidRDefault="00D148B1" w:rsidP="00414B3C">
      <w:pPr>
        <w:pStyle w:val="26"/>
        <w:ind w:left="284" w:firstLine="567"/>
        <w:rPr>
          <w:sz w:val="24"/>
          <w:szCs w:val="24"/>
        </w:rPr>
      </w:pPr>
      <w:proofErr w:type="spellStart"/>
      <w:r w:rsidRPr="003632FC">
        <w:rPr>
          <w:sz w:val="24"/>
          <w:szCs w:val="24"/>
        </w:rPr>
        <w:t>Формодент</w:t>
      </w:r>
      <w:proofErr w:type="spellEnd"/>
      <w:r w:rsidRPr="003632FC">
        <w:rPr>
          <w:sz w:val="24"/>
          <w:szCs w:val="24"/>
        </w:rPr>
        <w:t xml:space="preserve"> </w:t>
      </w:r>
      <w:proofErr w:type="spellStart"/>
      <w:r w:rsidRPr="003632FC">
        <w:rPr>
          <w:sz w:val="24"/>
          <w:szCs w:val="24"/>
          <w:lang w:val="uk-UA"/>
        </w:rPr>
        <w:t>литтєвий</w:t>
      </w:r>
      <w:proofErr w:type="spellEnd"/>
      <w:r w:rsidRPr="003632FC">
        <w:rPr>
          <w:sz w:val="24"/>
          <w:szCs w:val="24"/>
          <w:lang w:val="uk-UA"/>
        </w:rPr>
        <w:t xml:space="preserve"> </w:t>
      </w:r>
      <w:r w:rsidRPr="003632FC">
        <w:rPr>
          <w:sz w:val="24"/>
          <w:szCs w:val="24"/>
        </w:rPr>
        <w:t>-</w:t>
      </w:r>
      <w:proofErr w:type="spellStart"/>
      <w:r w:rsidRPr="003632FC">
        <w:rPr>
          <w:sz w:val="24"/>
          <w:szCs w:val="24"/>
        </w:rPr>
        <w:t>воскова</w:t>
      </w:r>
      <w:proofErr w:type="spellEnd"/>
      <w:r w:rsidRPr="003632FC">
        <w:rPr>
          <w:sz w:val="24"/>
          <w:szCs w:val="24"/>
        </w:rPr>
        <w:t xml:space="preserve"> </w:t>
      </w:r>
      <w:proofErr w:type="spellStart"/>
      <w:r w:rsidRPr="003632FC">
        <w:rPr>
          <w:sz w:val="24"/>
          <w:szCs w:val="24"/>
        </w:rPr>
        <w:t>композиція</w:t>
      </w:r>
      <w:proofErr w:type="spellEnd"/>
      <w:r w:rsidRPr="003632FC">
        <w:rPr>
          <w:sz w:val="24"/>
          <w:szCs w:val="24"/>
        </w:rPr>
        <w:t xml:space="preserve">, </w:t>
      </w:r>
      <w:proofErr w:type="spellStart"/>
      <w:r w:rsidRPr="003632FC">
        <w:rPr>
          <w:sz w:val="24"/>
          <w:szCs w:val="24"/>
        </w:rPr>
        <w:t>що</w:t>
      </w:r>
      <w:proofErr w:type="spellEnd"/>
      <w:r w:rsidRPr="003632FC">
        <w:rPr>
          <w:sz w:val="24"/>
          <w:szCs w:val="24"/>
        </w:rPr>
        <w:t xml:space="preserve"> </w:t>
      </w:r>
      <w:proofErr w:type="spellStart"/>
      <w:r w:rsidRPr="003632FC">
        <w:rPr>
          <w:sz w:val="24"/>
          <w:szCs w:val="24"/>
        </w:rPr>
        <w:t>має</w:t>
      </w:r>
      <w:proofErr w:type="spellEnd"/>
      <w:r w:rsidRPr="003632FC">
        <w:rPr>
          <w:sz w:val="24"/>
          <w:szCs w:val="24"/>
        </w:rPr>
        <w:t xml:space="preserve"> форму </w:t>
      </w:r>
      <w:proofErr w:type="spellStart"/>
      <w:r w:rsidRPr="003632FC">
        <w:rPr>
          <w:sz w:val="24"/>
          <w:szCs w:val="24"/>
        </w:rPr>
        <w:t>прямокутних</w:t>
      </w:r>
      <w:proofErr w:type="spellEnd"/>
      <w:r w:rsidRPr="003632FC">
        <w:rPr>
          <w:sz w:val="24"/>
          <w:szCs w:val="24"/>
        </w:rPr>
        <w:t xml:space="preserve"> пластинок, </w:t>
      </w:r>
      <w:proofErr w:type="spellStart"/>
      <w:r w:rsidRPr="003632FC">
        <w:rPr>
          <w:sz w:val="24"/>
          <w:szCs w:val="24"/>
        </w:rPr>
        <w:t>забарвлених</w:t>
      </w:r>
      <w:proofErr w:type="spellEnd"/>
      <w:r w:rsidRPr="003632FC">
        <w:rPr>
          <w:sz w:val="24"/>
          <w:szCs w:val="24"/>
        </w:rPr>
        <w:t xml:space="preserve"> в </w:t>
      </w:r>
      <w:proofErr w:type="spellStart"/>
      <w:r w:rsidRPr="003632FC">
        <w:rPr>
          <w:sz w:val="24"/>
          <w:szCs w:val="24"/>
        </w:rPr>
        <w:t>зелений</w:t>
      </w:r>
      <w:proofErr w:type="spellEnd"/>
      <w:r w:rsidRPr="003632FC">
        <w:rPr>
          <w:sz w:val="24"/>
          <w:szCs w:val="24"/>
        </w:rPr>
        <w:t xml:space="preserve"> </w:t>
      </w:r>
      <w:proofErr w:type="spellStart"/>
      <w:r w:rsidRPr="003632FC">
        <w:rPr>
          <w:sz w:val="24"/>
          <w:szCs w:val="24"/>
        </w:rPr>
        <w:t>колір</w:t>
      </w:r>
      <w:proofErr w:type="spellEnd"/>
      <w:r w:rsidRPr="003632FC">
        <w:rPr>
          <w:sz w:val="24"/>
          <w:szCs w:val="24"/>
        </w:rPr>
        <w:t xml:space="preserve">. </w:t>
      </w:r>
      <w:proofErr w:type="spellStart"/>
      <w:r w:rsidRPr="003632FC">
        <w:rPr>
          <w:sz w:val="24"/>
          <w:szCs w:val="24"/>
        </w:rPr>
        <w:t>Доскладу</w:t>
      </w:r>
      <w:proofErr w:type="spellEnd"/>
      <w:r w:rsidRPr="003632FC">
        <w:rPr>
          <w:sz w:val="24"/>
          <w:szCs w:val="24"/>
        </w:rPr>
        <w:t xml:space="preserve"> </w:t>
      </w:r>
      <w:proofErr w:type="spellStart"/>
      <w:r w:rsidRPr="003632FC">
        <w:rPr>
          <w:sz w:val="24"/>
          <w:szCs w:val="24"/>
        </w:rPr>
        <w:t>його</w:t>
      </w:r>
      <w:proofErr w:type="spellEnd"/>
      <w:r w:rsidRPr="003632FC">
        <w:rPr>
          <w:sz w:val="24"/>
          <w:szCs w:val="24"/>
        </w:rPr>
        <w:t xml:space="preserve"> </w:t>
      </w:r>
      <w:proofErr w:type="spellStart"/>
      <w:r w:rsidRPr="003632FC">
        <w:rPr>
          <w:sz w:val="24"/>
          <w:szCs w:val="24"/>
        </w:rPr>
        <w:t>входять</w:t>
      </w:r>
      <w:proofErr w:type="spellEnd"/>
      <w:r w:rsidRPr="003632FC">
        <w:rPr>
          <w:sz w:val="24"/>
          <w:szCs w:val="24"/>
        </w:rPr>
        <w:t xml:space="preserve"> </w:t>
      </w:r>
      <w:proofErr w:type="spellStart"/>
      <w:r w:rsidRPr="003632FC">
        <w:rPr>
          <w:sz w:val="24"/>
          <w:szCs w:val="24"/>
        </w:rPr>
        <w:t>парафін</w:t>
      </w:r>
      <w:proofErr w:type="spellEnd"/>
      <w:r w:rsidRPr="003632FC">
        <w:rPr>
          <w:sz w:val="24"/>
          <w:szCs w:val="24"/>
        </w:rPr>
        <w:t xml:space="preserve"> (29,98 %), </w:t>
      </w:r>
      <w:proofErr w:type="spellStart"/>
      <w:r w:rsidRPr="003632FC">
        <w:rPr>
          <w:sz w:val="24"/>
          <w:szCs w:val="24"/>
        </w:rPr>
        <w:t>віск</w:t>
      </w:r>
      <w:proofErr w:type="spellEnd"/>
      <w:r w:rsidRPr="003632FC">
        <w:rPr>
          <w:sz w:val="24"/>
          <w:szCs w:val="24"/>
        </w:rPr>
        <w:t xml:space="preserve"> </w:t>
      </w:r>
      <w:proofErr w:type="spellStart"/>
      <w:r w:rsidRPr="003632FC">
        <w:rPr>
          <w:sz w:val="24"/>
          <w:szCs w:val="24"/>
        </w:rPr>
        <w:t>бджолиний</w:t>
      </w:r>
      <w:proofErr w:type="spellEnd"/>
      <w:r w:rsidRPr="003632FC">
        <w:rPr>
          <w:sz w:val="24"/>
          <w:szCs w:val="24"/>
        </w:rPr>
        <w:t xml:space="preserve"> (65 %), </w:t>
      </w:r>
      <w:proofErr w:type="spellStart"/>
      <w:r w:rsidRPr="003632FC">
        <w:rPr>
          <w:sz w:val="24"/>
          <w:szCs w:val="24"/>
        </w:rPr>
        <w:t>віск</w:t>
      </w:r>
      <w:proofErr w:type="spellEnd"/>
      <w:r w:rsidRPr="003632FC">
        <w:rPr>
          <w:sz w:val="24"/>
          <w:szCs w:val="24"/>
        </w:rPr>
        <w:t xml:space="preserve"> карнаубский (5 %) і </w:t>
      </w:r>
      <w:proofErr w:type="spellStart"/>
      <w:r w:rsidRPr="003632FC">
        <w:rPr>
          <w:sz w:val="24"/>
          <w:szCs w:val="24"/>
        </w:rPr>
        <w:t>деякі</w:t>
      </w:r>
      <w:proofErr w:type="spellEnd"/>
      <w:r w:rsidRPr="003632FC">
        <w:rPr>
          <w:sz w:val="24"/>
          <w:szCs w:val="24"/>
        </w:rPr>
        <w:t xml:space="preserve"> </w:t>
      </w:r>
      <w:proofErr w:type="spellStart"/>
      <w:r w:rsidRPr="003632FC">
        <w:rPr>
          <w:sz w:val="24"/>
          <w:szCs w:val="24"/>
        </w:rPr>
        <w:t>інші</w:t>
      </w:r>
      <w:proofErr w:type="spellEnd"/>
      <w:r w:rsidRPr="003632FC">
        <w:rPr>
          <w:sz w:val="24"/>
          <w:szCs w:val="24"/>
        </w:rPr>
        <w:t xml:space="preserve"> добавки. Температура плавлен</w:t>
      </w:r>
      <w:r w:rsidRPr="003632FC">
        <w:rPr>
          <w:sz w:val="24"/>
          <w:szCs w:val="24"/>
          <w:lang w:val="uk-UA"/>
        </w:rPr>
        <w:t>н</w:t>
      </w:r>
      <w:r w:rsidRPr="003632FC">
        <w:rPr>
          <w:sz w:val="24"/>
          <w:szCs w:val="24"/>
        </w:rPr>
        <w:t xml:space="preserve">я 60 °С. </w:t>
      </w:r>
      <w:proofErr w:type="spellStart"/>
      <w:r w:rsidRPr="003632FC">
        <w:rPr>
          <w:sz w:val="24"/>
          <w:szCs w:val="24"/>
        </w:rPr>
        <w:t>Застосовується</w:t>
      </w:r>
      <w:proofErr w:type="spellEnd"/>
      <w:r w:rsidRPr="003632FC">
        <w:rPr>
          <w:sz w:val="24"/>
          <w:szCs w:val="24"/>
        </w:rPr>
        <w:t xml:space="preserve"> для </w:t>
      </w:r>
      <w:proofErr w:type="spellStart"/>
      <w:r w:rsidRPr="003632FC">
        <w:rPr>
          <w:sz w:val="24"/>
          <w:szCs w:val="24"/>
        </w:rPr>
        <w:t>моделювання</w:t>
      </w:r>
      <w:proofErr w:type="spellEnd"/>
      <w:r w:rsidRPr="003632FC">
        <w:rPr>
          <w:sz w:val="24"/>
          <w:szCs w:val="24"/>
        </w:rPr>
        <w:t xml:space="preserve"> </w:t>
      </w:r>
      <w:proofErr w:type="spellStart"/>
      <w:r w:rsidRPr="003632FC">
        <w:rPr>
          <w:sz w:val="24"/>
          <w:szCs w:val="24"/>
        </w:rPr>
        <w:t>окремих</w:t>
      </w:r>
      <w:proofErr w:type="spellEnd"/>
      <w:r w:rsidRPr="003632FC">
        <w:rPr>
          <w:sz w:val="24"/>
          <w:szCs w:val="24"/>
        </w:rPr>
        <w:t xml:space="preserve"> деталей </w:t>
      </w:r>
      <w:proofErr w:type="spellStart"/>
      <w:r w:rsidRPr="003632FC">
        <w:rPr>
          <w:sz w:val="24"/>
          <w:szCs w:val="24"/>
        </w:rPr>
        <w:t>каркасів</w:t>
      </w:r>
      <w:proofErr w:type="spellEnd"/>
      <w:r w:rsidRPr="003632FC">
        <w:rPr>
          <w:sz w:val="24"/>
          <w:szCs w:val="24"/>
        </w:rPr>
        <w:t xml:space="preserve"> </w:t>
      </w:r>
      <w:proofErr w:type="spellStart"/>
      <w:r w:rsidRPr="003632FC">
        <w:rPr>
          <w:sz w:val="24"/>
          <w:szCs w:val="24"/>
        </w:rPr>
        <w:t>суцільнолитих</w:t>
      </w:r>
      <w:proofErr w:type="spellEnd"/>
      <w:r w:rsidRPr="003632FC">
        <w:rPr>
          <w:sz w:val="24"/>
          <w:szCs w:val="24"/>
        </w:rPr>
        <w:t xml:space="preserve"> </w:t>
      </w:r>
      <w:proofErr w:type="spellStart"/>
      <w:r w:rsidRPr="003632FC">
        <w:rPr>
          <w:sz w:val="24"/>
          <w:szCs w:val="24"/>
        </w:rPr>
        <w:t>бюгельных</w:t>
      </w:r>
      <w:proofErr w:type="spellEnd"/>
      <w:r w:rsidRPr="003632FC">
        <w:rPr>
          <w:sz w:val="24"/>
          <w:szCs w:val="24"/>
        </w:rPr>
        <w:t xml:space="preserve"> </w:t>
      </w:r>
      <w:proofErr w:type="spellStart"/>
      <w:r w:rsidRPr="003632FC">
        <w:rPr>
          <w:sz w:val="24"/>
          <w:szCs w:val="24"/>
        </w:rPr>
        <w:t>протезів</w:t>
      </w:r>
      <w:proofErr w:type="spellEnd"/>
      <w:r w:rsidRPr="003632FC">
        <w:rPr>
          <w:sz w:val="24"/>
          <w:szCs w:val="24"/>
        </w:rPr>
        <w:t xml:space="preserve"> </w:t>
      </w:r>
      <w:proofErr w:type="spellStart"/>
      <w:r w:rsidRPr="003632FC">
        <w:rPr>
          <w:sz w:val="24"/>
          <w:szCs w:val="24"/>
        </w:rPr>
        <w:t>або</w:t>
      </w:r>
      <w:proofErr w:type="spellEnd"/>
      <w:r w:rsidRPr="003632FC">
        <w:rPr>
          <w:sz w:val="24"/>
          <w:szCs w:val="24"/>
        </w:rPr>
        <w:t xml:space="preserve"> шин</w:t>
      </w:r>
      <w:proofErr w:type="spellStart"/>
      <w:r w:rsidRPr="003632FC">
        <w:rPr>
          <w:sz w:val="24"/>
          <w:szCs w:val="24"/>
          <w:lang w:val="uk-UA"/>
        </w:rPr>
        <w:t>уючих</w:t>
      </w:r>
      <w:proofErr w:type="spellEnd"/>
      <w:r w:rsidRPr="003632FC">
        <w:rPr>
          <w:sz w:val="24"/>
          <w:szCs w:val="24"/>
        </w:rPr>
        <w:t xml:space="preserve"> ап</w:t>
      </w:r>
      <w:r w:rsidRPr="003632FC">
        <w:rPr>
          <w:sz w:val="24"/>
          <w:szCs w:val="24"/>
          <w:lang w:val="uk-UA"/>
        </w:rPr>
        <w:t>а</w:t>
      </w:r>
      <w:proofErr w:type="spellStart"/>
      <w:r w:rsidRPr="003632FC">
        <w:rPr>
          <w:sz w:val="24"/>
          <w:szCs w:val="24"/>
        </w:rPr>
        <w:t>рат</w:t>
      </w:r>
      <w:proofErr w:type="spellEnd"/>
      <w:r w:rsidRPr="003632FC">
        <w:rPr>
          <w:sz w:val="24"/>
          <w:szCs w:val="24"/>
          <w:lang w:val="uk-UA"/>
        </w:rPr>
        <w:t>і</w:t>
      </w:r>
      <w:r w:rsidRPr="003632FC">
        <w:rPr>
          <w:sz w:val="24"/>
          <w:szCs w:val="24"/>
        </w:rPr>
        <w:t xml:space="preserve">в з </w:t>
      </w:r>
      <w:proofErr w:type="spellStart"/>
      <w:r w:rsidRPr="003632FC">
        <w:rPr>
          <w:sz w:val="24"/>
          <w:szCs w:val="24"/>
        </w:rPr>
        <w:t>наступним</w:t>
      </w:r>
      <w:proofErr w:type="spellEnd"/>
      <w:r w:rsidRPr="003632FC">
        <w:rPr>
          <w:sz w:val="24"/>
          <w:szCs w:val="24"/>
        </w:rPr>
        <w:t xml:space="preserve"> </w:t>
      </w:r>
      <w:proofErr w:type="spellStart"/>
      <w:r w:rsidRPr="003632FC">
        <w:rPr>
          <w:sz w:val="24"/>
          <w:szCs w:val="24"/>
        </w:rPr>
        <w:t>з'єднанням</w:t>
      </w:r>
      <w:proofErr w:type="spellEnd"/>
      <w:r w:rsidRPr="003632FC">
        <w:rPr>
          <w:sz w:val="24"/>
          <w:szCs w:val="24"/>
        </w:rPr>
        <w:t xml:space="preserve"> </w:t>
      </w:r>
      <w:proofErr w:type="spellStart"/>
      <w:r w:rsidRPr="003632FC">
        <w:rPr>
          <w:sz w:val="24"/>
          <w:szCs w:val="24"/>
        </w:rPr>
        <w:t>цих</w:t>
      </w:r>
      <w:proofErr w:type="spellEnd"/>
      <w:r w:rsidRPr="003632FC">
        <w:rPr>
          <w:sz w:val="24"/>
          <w:szCs w:val="24"/>
        </w:rPr>
        <w:t xml:space="preserve"> деталей в </w:t>
      </w:r>
      <w:proofErr w:type="spellStart"/>
      <w:r w:rsidRPr="003632FC">
        <w:rPr>
          <w:sz w:val="24"/>
          <w:szCs w:val="24"/>
        </w:rPr>
        <w:t>єдину</w:t>
      </w:r>
      <w:proofErr w:type="spellEnd"/>
      <w:r w:rsidRPr="003632FC">
        <w:rPr>
          <w:sz w:val="24"/>
          <w:szCs w:val="24"/>
        </w:rPr>
        <w:t xml:space="preserve"> </w:t>
      </w:r>
      <w:proofErr w:type="spellStart"/>
      <w:r w:rsidRPr="003632FC">
        <w:rPr>
          <w:sz w:val="24"/>
          <w:szCs w:val="24"/>
        </w:rPr>
        <w:t>композиц</w:t>
      </w:r>
      <w:proofErr w:type="spellEnd"/>
      <w:r w:rsidRPr="003632FC">
        <w:rPr>
          <w:sz w:val="24"/>
          <w:szCs w:val="24"/>
          <w:lang w:val="uk-UA"/>
        </w:rPr>
        <w:t>і</w:t>
      </w:r>
      <w:r w:rsidRPr="003632FC">
        <w:rPr>
          <w:sz w:val="24"/>
          <w:szCs w:val="24"/>
        </w:rPr>
        <w:t>ю каркаса.</w:t>
      </w:r>
    </w:p>
    <w:p w14:paraId="6EF8FA15" w14:textId="77777777" w:rsidR="00D148B1" w:rsidRPr="003632FC" w:rsidRDefault="00D148B1" w:rsidP="00414B3C">
      <w:pPr>
        <w:pStyle w:val="26"/>
        <w:ind w:left="284" w:firstLine="567"/>
        <w:rPr>
          <w:sz w:val="24"/>
          <w:szCs w:val="24"/>
        </w:rPr>
      </w:pPr>
      <w:proofErr w:type="spellStart"/>
      <w:r w:rsidRPr="003632FC">
        <w:rPr>
          <w:sz w:val="24"/>
          <w:szCs w:val="24"/>
        </w:rPr>
        <w:t>Харківським</w:t>
      </w:r>
      <w:proofErr w:type="spellEnd"/>
      <w:r w:rsidRPr="003632FC">
        <w:rPr>
          <w:sz w:val="24"/>
          <w:szCs w:val="24"/>
        </w:rPr>
        <w:t xml:space="preserve"> заводом </w:t>
      </w:r>
      <w:proofErr w:type="spellStart"/>
      <w:r w:rsidRPr="003632FC">
        <w:rPr>
          <w:sz w:val="24"/>
          <w:szCs w:val="24"/>
        </w:rPr>
        <w:t>зуболікарських</w:t>
      </w:r>
      <w:proofErr w:type="spellEnd"/>
      <w:r w:rsidRPr="003632FC">
        <w:rPr>
          <w:sz w:val="24"/>
          <w:szCs w:val="24"/>
        </w:rPr>
        <w:t xml:space="preserve"> </w:t>
      </w:r>
      <w:proofErr w:type="spellStart"/>
      <w:r w:rsidRPr="003632FC">
        <w:rPr>
          <w:sz w:val="24"/>
          <w:szCs w:val="24"/>
        </w:rPr>
        <w:t>матеріалів</w:t>
      </w:r>
      <w:proofErr w:type="spellEnd"/>
      <w:r w:rsidRPr="003632FC">
        <w:rPr>
          <w:sz w:val="24"/>
          <w:szCs w:val="24"/>
        </w:rPr>
        <w:t xml:space="preserve"> </w:t>
      </w:r>
      <w:proofErr w:type="spellStart"/>
      <w:r w:rsidRPr="003632FC">
        <w:rPr>
          <w:sz w:val="24"/>
          <w:szCs w:val="24"/>
        </w:rPr>
        <w:t>випускається</w:t>
      </w:r>
      <w:proofErr w:type="spellEnd"/>
      <w:r w:rsidRPr="003632FC">
        <w:rPr>
          <w:sz w:val="24"/>
          <w:szCs w:val="24"/>
        </w:rPr>
        <w:t xml:space="preserve"> </w:t>
      </w:r>
      <w:proofErr w:type="spellStart"/>
      <w:r w:rsidRPr="003632FC">
        <w:rPr>
          <w:sz w:val="24"/>
          <w:szCs w:val="24"/>
        </w:rPr>
        <w:t>спеціальний</w:t>
      </w:r>
      <w:proofErr w:type="spellEnd"/>
      <w:r w:rsidRPr="003632FC">
        <w:rPr>
          <w:sz w:val="24"/>
          <w:szCs w:val="24"/>
        </w:rPr>
        <w:t xml:space="preserve"> комплект "</w:t>
      </w:r>
      <w:proofErr w:type="spellStart"/>
      <w:r w:rsidRPr="003632FC">
        <w:rPr>
          <w:sz w:val="24"/>
          <w:szCs w:val="24"/>
        </w:rPr>
        <w:t>Формодент</w:t>
      </w:r>
      <w:proofErr w:type="spellEnd"/>
      <w:r w:rsidRPr="003632FC">
        <w:rPr>
          <w:sz w:val="24"/>
          <w:szCs w:val="24"/>
        </w:rPr>
        <w:t xml:space="preserve">", </w:t>
      </w:r>
      <w:proofErr w:type="spellStart"/>
      <w:r w:rsidRPr="003632FC">
        <w:rPr>
          <w:sz w:val="24"/>
          <w:szCs w:val="24"/>
        </w:rPr>
        <w:t>призначений</w:t>
      </w:r>
      <w:proofErr w:type="spellEnd"/>
      <w:r w:rsidRPr="003632FC">
        <w:rPr>
          <w:sz w:val="24"/>
          <w:szCs w:val="24"/>
        </w:rPr>
        <w:t xml:space="preserve"> для </w:t>
      </w:r>
      <w:r w:rsidRPr="003632FC">
        <w:rPr>
          <w:sz w:val="24"/>
          <w:szCs w:val="24"/>
          <w:lang w:val="uk-UA"/>
        </w:rPr>
        <w:t>виготовлення</w:t>
      </w:r>
      <w:r w:rsidRPr="003632FC">
        <w:rPr>
          <w:sz w:val="24"/>
          <w:szCs w:val="24"/>
        </w:rPr>
        <w:t xml:space="preserve"> </w:t>
      </w:r>
      <w:proofErr w:type="spellStart"/>
      <w:r w:rsidRPr="003632FC">
        <w:rPr>
          <w:sz w:val="24"/>
          <w:szCs w:val="24"/>
        </w:rPr>
        <w:t>воскових</w:t>
      </w:r>
      <w:proofErr w:type="spellEnd"/>
      <w:r w:rsidRPr="003632FC">
        <w:rPr>
          <w:sz w:val="24"/>
          <w:szCs w:val="24"/>
        </w:rPr>
        <w:t xml:space="preserve"> </w:t>
      </w:r>
      <w:proofErr w:type="spellStart"/>
      <w:r w:rsidRPr="003632FC">
        <w:rPr>
          <w:sz w:val="24"/>
          <w:szCs w:val="24"/>
        </w:rPr>
        <w:t>заготів</w:t>
      </w:r>
      <w:r w:rsidRPr="003632FC">
        <w:rPr>
          <w:sz w:val="24"/>
          <w:szCs w:val="24"/>
          <w:lang w:val="uk-UA"/>
        </w:rPr>
        <w:t>ок</w:t>
      </w:r>
      <w:proofErr w:type="spellEnd"/>
      <w:r w:rsidRPr="003632FC">
        <w:rPr>
          <w:sz w:val="24"/>
          <w:szCs w:val="24"/>
        </w:rPr>
        <w:t xml:space="preserve"> </w:t>
      </w:r>
      <w:proofErr w:type="spellStart"/>
      <w:r w:rsidRPr="003632FC">
        <w:rPr>
          <w:sz w:val="24"/>
          <w:szCs w:val="24"/>
        </w:rPr>
        <w:t>елементів</w:t>
      </w:r>
      <w:proofErr w:type="spellEnd"/>
      <w:r w:rsidRPr="003632FC">
        <w:rPr>
          <w:sz w:val="24"/>
          <w:szCs w:val="24"/>
        </w:rPr>
        <w:t xml:space="preserve"> </w:t>
      </w:r>
      <w:proofErr w:type="spellStart"/>
      <w:r w:rsidRPr="003632FC">
        <w:rPr>
          <w:sz w:val="24"/>
          <w:szCs w:val="24"/>
        </w:rPr>
        <w:t>бюгельн</w:t>
      </w:r>
      <w:proofErr w:type="spellEnd"/>
      <w:r w:rsidRPr="003632FC">
        <w:rPr>
          <w:sz w:val="24"/>
          <w:szCs w:val="24"/>
          <w:lang w:val="uk-UA"/>
        </w:rPr>
        <w:t>и</w:t>
      </w:r>
      <w:r w:rsidRPr="003632FC">
        <w:rPr>
          <w:sz w:val="24"/>
          <w:szCs w:val="24"/>
        </w:rPr>
        <w:t xml:space="preserve">х </w:t>
      </w:r>
      <w:proofErr w:type="spellStart"/>
      <w:r w:rsidRPr="003632FC">
        <w:rPr>
          <w:sz w:val="24"/>
          <w:szCs w:val="24"/>
        </w:rPr>
        <w:t>протезів</w:t>
      </w:r>
      <w:proofErr w:type="spellEnd"/>
      <w:r w:rsidRPr="003632FC">
        <w:rPr>
          <w:sz w:val="24"/>
          <w:szCs w:val="24"/>
        </w:rPr>
        <w:t xml:space="preserve"> (мал. 1). Комплект </w:t>
      </w:r>
      <w:proofErr w:type="spellStart"/>
      <w:r w:rsidRPr="003632FC">
        <w:rPr>
          <w:sz w:val="24"/>
          <w:szCs w:val="24"/>
        </w:rPr>
        <w:t>складається</w:t>
      </w:r>
      <w:proofErr w:type="spellEnd"/>
      <w:r w:rsidRPr="003632FC">
        <w:rPr>
          <w:sz w:val="24"/>
          <w:szCs w:val="24"/>
        </w:rPr>
        <w:t xml:space="preserve"> з </w:t>
      </w:r>
      <w:proofErr w:type="spellStart"/>
      <w:r w:rsidRPr="003632FC">
        <w:rPr>
          <w:sz w:val="24"/>
          <w:szCs w:val="24"/>
        </w:rPr>
        <w:t>еластичної</w:t>
      </w:r>
      <w:proofErr w:type="spellEnd"/>
      <w:r w:rsidRPr="003632FC">
        <w:rPr>
          <w:sz w:val="24"/>
          <w:szCs w:val="24"/>
        </w:rPr>
        <w:t xml:space="preserve"> </w:t>
      </w:r>
      <w:proofErr w:type="spellStart"/>
      <w:r w:rsidRPr="003632FC">
        <w:rPr>
          <w:sz w:val="24"/>
          <w:szCs w:val="24"/>
        </w:rPr>
        <w:t>силіконової</w:t>
      </w:r>
      <w:proofErr w:type="spellEnd"/>
      <w:r w:rsidRPr="003632FC">
        <w:rPr>
          <w:sz w:val="24"/>
          <w:szCs w:val="24"/>
        </w:rPr>
        <w:t xml:space="preserve"> пластинки, </w:t>
      </w:r>
      <w:proofErr w:type="spellStart"/>
      <w:r w:rsidRPr="003632FC">
        <w:rPr>
          <w:sz w:val="24"/>
          <w:szCs w:val="24"/>
        </w:rPr>
        <w:t>що</w:t>
      </w:r>
      <w:proofErr w:type="spellEnd"/>
      <w:r w:rsidRPr="003632FC">
        <w:rPr>
          <w:sz w:val="24"/>
          <w:szCs w:val="24"/>
        </w:rPr>
        <w:t xml:space="preserve"> </w:t>
      </w:r>
      <w:proofErr w:type="spellStart"/>
      <w:r w:rsidRPr="003632FC">
        <w:rPr>
          <w:sz w:val="24"/>
          <w:szCs w:val="24"/>
        </w:rPr>
        <w:t>має</w:t>
      </w:r>
      <w:proofErr w:type="spellEnd"/>
      <w:r w:rsidRPr="003632FC">
        <w:rPr>
          <w:sz w:val="24"/>
          <w:szCs w:val="24"/>
        </w:rPr>
        <w:t xml:space="preserve"> </w:t>
      </w:r>
      <w:proofErr w:type="spellStart"/>
      <w:r w:rsidRPr="003632FC">
        <w:rPr>
          <w:sz w:val="24"/>
          <w:szCs w:val="24"/>
        </w:rPr>
        <w:t>поглиблення</w:t>
      </w:r>
      <w:proofErr w:type="spellEnd"/>
      <w:r w:rsidRPr="003632FC">
        <w:rPr>
          <w:sz w:val="24"/>
          <w:szCs w:val="24"/>
        </w:rPr>
        <w:t xml:space="preserve"> у </w:t>
      </w:r>
      <w:proofErr w:type="spellStart"/>
      <w:r w:rsidRPr="003632FC">
        <w:rPr>
          <w:sz w:val="24"/>
          <w:szCs w:val="24"/>
        </w:rPr>
        <w:t>вигляді</w:t>
      </w:r>
      <w:proofErr w:type="spellEnd"/>
      <w:r w:rsidRPr="003632FC">
        <w:rPr>
          <w:sz w:val="24"/>
          <w:szCs w:val="24"/>
        </w:rPr>
        <w:t xml:space="preserve"> </w:t>
      </w:r>
      <w:proofErr w:type="spellStart"/>
      <w:r w:rsidRPr="003632FC">
        <w:rPr>
          <w:sz w:val="24"/>
          <w:szCs w:val="24"/>
        </w:rPr>
        <w:t>спеціальних</w:t>
      </w:r>
      <w:proofErr w:type="spellEnd"/>
      <w:r w:rsidRPr="003632FC">
        <w:rPr>
          <w:sz w:val="24"/>
          <w:szCs w:val="24"/>
        </w:rPr>
        <w:t xml:space="preserve"> форм </w:t>
      </w:r>
      <w:proofErr w:type="spellStart"/>
      <w:r w:rsidRPr="003632FC">
        <w:rPr>
          <w:sz w:val="24"/>
          <w:szCs w:val="24"/>
        </w:rPr>
        <w:t>різних</w:t>
      </w:r>
      <w:proofErr w:type="spellEnd"/>
      <w:r w:rsidRPr="003632FC">
        <w:rPr>
          <w:sz w:val="24"/>
          <w:szCs w:val="24"/>
        </w:rPr>
        <w:t xml:space="preserve"> </w:t>
      </w:r>
      <w:proofErr w:type="spellStart"/>
      <w:r w:rsidRPr="003632FC">
        <w:rPr>
          <w:sz w:val="24"/>
          <w:szCs w:val="24"/>
        </w:rPr>
        <w:t>кламер</w:t>
      </w:r>
      <w:proofErr w:type="spellEnd"/>
      <w:r w:rsidRPr="003632FC">
        <w:rPr>
          <w:sz w:val="24"/>
          <w:szCs w:val="24"/>
          <w:lang w:val="uk-UA"/>
        </w:rPr>
        <w:t>і</w:t>
      </w:r>
      <w:r w:rsidRPr="003632FC">
        <w:rPr>
          <w:sz w:val="24"/>
          <w:szCs w:val="24"/>
        </w:rPr>
        <w:t xml:space="preserve">в, дуг </w:t>
      </w:r>
      <w:r w:rsidRPr="003632FC">
        <w:rPr>
          <w:sz w:val="24"/>
          <w:szCs w:val="24"/>
          <w:lang w:val="uk-UA"/>
        </w:rPr>
        <w:t>та</w:t>
      </w:r>
      <w:r w:rsidRPr="003632FC">
        <w:rPr>
          <w:sz w:val="24"/>
          <w:szCs w:val="24"/>
        </w:rPr>
        <w:t xml:space="preserve"> </w:t>
      </w:r>
      <w:proofErr w:type="spellStart"/>
      <w:r w:rsidRPr="003632FC">
        <w:rPr>
          <w:sz w:val="24"/>
          <w:szCs w:val="24"/>
        </w:rPr>
        <w:t>інших</w:t>
      </w:r>
      <w:proofErr w:type="spellEnd"/>
      <w:r w:rsidRPr="003632FC">
        <w:rPr>
          <w:sz w:val="24"/>
          <w:szCs w:val="24"/>
        </w:rPr>
        <w:t xml:space="preserve"> </w:t>
      </w:r>
      <w:proofErr w:type="spellStart"/>
      <w:r w:rsidRPr="003632FC">
        <w:rPr>
          <w:sz w:val="24"/>
          <w:szCs w:val="24"/>
        </w:rPr>
        <w:t>елементів</w:t>
      </w:r>
      <w:proofErr w:type="spellEnd"/>
      <w:r w:rsidRPr="003632FC">
        <w:rPr>
          <w:sz w:val="24"/>
          <w:szCs w:val="24"/>
        </w:rPr>
        <w:t xml:space="preserve"> </w:t>
      </w:r>
      <w:proofErr w:type="spellStart"/>
      <w:r w:rsidRPr="003632FC">
        <w:rPr>
          <w:sz w:val="24"/>
          <w:szCs w:val="24"/>
        </w:rPr>
        <w:t>бюгельного</w:t>
      </w:r>
      <w:proofErr w:type="spellEnd"/>
      <w:r w:rsidRPr="003632FC">
        <w:rPr>
          <w:sz w:val="24"/>
          <w:szCs w:val="24"/>
        </w:rPr>
        <w:t xml:space="preserve"> протеза, </w:t>
      </w:r>
      <w:proofErr w:type="spellStart"/>
      <w:r w:rsidRPr="003632FC">
        <w:rPr>
          <w:sz w:val="24"/>
          <w:szCs w:val="24"/>
        </w:rPr>
        <w:t>що</w:t>
      </w:r>
      <w:proofErr w:type="spellEnd"/>
      <w:r w:rsidRPr="003632FC">
        <w:rPr>
          <w:sz w:val="24"/>
          <w:szCs w:val="24"/>
        </w:rPr>
        <w:t xml:space="preserve"> </w:t>
      </w:r>
      <w:proofErr w:type="spellStart"/>
      <w:r w:rsidRPr="003632FC">
        <w:rPr>
          <w:sz w:val="24"/>
          <w:szCs w:val="24"/>
        </w:rPr>
        <w:t>виготовляються</w:t>
      </w:r>
      <w:proofErr w:type="spellEnd"/>
      <w:r w:rsidRPr="003632FC">
        <w:rPr>
          <w:sz w:val="24"/>
          <w:szCs w:val="24"/>
        </w:rPr>
        <w:t xml:space="preserve"> з воску. </w:t>
      </w:r>
      <w:proofErr w:type="spellStart"/>
      <w:r w:rsidRPr="003632FC">
        <w:rPr>
          <w:sz w:val="24"/>
          <w:szCs w:val="24"/>
        </w:rPr>
        <w:t>Підібравши</w:t>
      </w:r>
      <w:proofErr w:type="spellEnd"/>
      <w:r w:rsidRPr="003632FC">
        <w:rPr>
          <w:sz w:val="24"/>
          <w:szCs w:val="24"/>
        </w:rPr>
        <w:t xml:space="preserve"> </w:t>
      </w:r>
      <w:proofErr w:type="spellStart"/>
      <w:r w:rsidRPr="003632FC">
        <w:rPr>
          <w:sz w:val="24"/>
          <w:szCs w:val="24"/>
        </w:rPr>
        <w:t>необхідне</w:t>
      </w:r>
      <w:proofErr w:type="spellEnd"/>
      <w:r w:rsidRPr="003632FC">
        <w:rPr>
          <w:sz w:val="24"/>
          <w:szCs w:val="24"/>
        </w:rPr>
        <w:t xml:space="preserve"> за формою і </w:t>
      </w:r>
      <w:proofErr w:type="spellStart"/>
      <w:r w:rsidRPr="003632FC">
        <w:rPr>
          <w:sz w:val="24"/>
          <w:szCs w:val="24"/>
        </w:rPr>
        <w:t>розмірам</w:t>
      </w:r>
      <w:proofErr w:type="spellEnd"/>
      <w:r w:rsidRPr="003632FC">
        <w:rPr>
          <w:sz w:val="24"/>
          <w:szCs w:val="24"/>
        </w:rPr>
        <w:t xml:space="preserve"> </w:t>
      </w:r>
      <w:r w:rsidRPr="003632FC">
        <w:rPr>
          <w:sz w:val="24"/>
          <w:szCs w:val="24"/>
          <w:lang w:val="uk-UA"/>
        </w:rPr>
        <w:t>за</w:t>
      </w:r>
      <w:proofErr w:type="spellStart"/>
      <w:r w:rsidRPr="003632FC">
        <w:rPr>
          <w:sz w:val="24"/>
          <w:szCs w:val="24"/>
        </w:rPr>
        <w:t>глиблення</w:t>
      </w:r>
      <w:proofErr w:type="spellEnd"/>
      <w:r w:rsidRPr="003632FC">
        <w:rPr>
          <w:sz w:val="24"/>
          <w:szCs w:val="24"/>
        </w:rPr>
        <w:t xml:space="preserve">, </w:t>
      </w:r>
      <w:proofErr w:type="spellStart"/>
      <w:r w:rsidRPr="003632FC">
        <w:rPr>
          <w:sz w:val="24"/>
          <w:szCs w:val="24"/>
        </w:rPr>
        <w:t>його</w:t>
      </w:r>
      <w:proofErr w:type="spellEnd"/>
      <w:r w:rsidRPr="003632FC">
        <w:rPr>
          <w:sz w:val="24"/>
          <w:szCs w:val="24"/>
        </w:rPr>
        <w:t xml:space="preserve"> </w:t>
      </w:r>
      <w:proofErr w:type="spellStart"/>
      <w:r w:rsidRPr="003632FC">
        <w:rPr>
          <w:sz w:val="24"/>
          <w:szCs w:val="24"/>
        </w:rPr>
        <w:t>заповнюють</w:t>
      </w:r>
      <w:proofErr w:type="spellEnd"/>
      <w:r w:rsidRPr="003632FC">
        <w:rPr>
          <w:sz w:val="24"/>
          <w:szCs w:val="24"/>
        </w:rPr>
        <w:t xml:space="preserve"> </w:t>
      </w:r>
      <w:proofErr w:type="spellStart"/>
      <w:r w:rsidRPr="003632FC">
        <w:rPr>
          <w:sz w:val="24"/>
          <w:szCs w:val="24"/>
        </w:rPr>
        <w:t>розплавленим</w:t>
      </w:r>
      <w:proofErr w:type="spellEnd"/>
      <w:r w:rsidRPr="003632FC">
        <w:rPr>
          <w:sz w:val="24"/>
          <w:szCs w:val="24"/>
        </w:rPr>
        <w:t xml:space="preserve"> воском. П</w:t>
      </w:r>
      <w:proofErr w:type="spellStart"/>
      <w:r w:rsidRPr="003632FC">
        <w:rPr>
          <w:sz w:val="24"/>
          <w:szCs w:val="24"/>
          <w:lang w:val="uk-UA"/>
        </w:rPr>
        <w:t>іс</w:t>
      </w:r>
      <w:proofErr w:type="spellEnd"/>
      <w:r w:rsidRPr="003632FC">
        <w:rPr>
          <w:sz w:val="24"/>
          <w:szCs w:val="24"/>
        </w:rPr>
        <w:t>л</w:t>
      </w:r>
      <w:r w:rsidRPr="003632FC">
        <w:rPr>
          <w:sz w:val="24"/>
          <w:szCs w:val="24"/>
          <w:lang w:val="uk-UA"/>
        </w:rPr>
        <w:t>я</w:t>
      </w:r>
      <w:r w:rsidRPr="003632FC">
        <w:rPr>
          <w:sz w:val="24"/>
          <w:szCs w:val="24"/>
        </w:rPr>
        <w:t xml:space="preserve"> </w:t>
      </w:r>
      <w:proofErr w:type="spellStart"/>
      <w:r w:rsidRPr="003632FC">
        <w:rPr>
          <w:sz w:val="24"/>
          <w:szCs w:val="24"/>
        </w:rPr>
        <w:t>охолодження</w:t>
      </w:r>
      <w:proofErr w:type="spellEnd"/>
      <w:r w:rsidRPr="003632FC">
        <w:rPr>
          <w:sz w:val="24"/>
          <w:szCs w:val="24"/>
        </w:rPr>
        <w:t xml:space="preserve"> воску </w:t>
      </w:r>
      <w:proofErr w:type="spellStart"/>
      <w:r w:rsidRPr="003632FC">
        <w:rPr>
          <w:sz w:val="24"/>
          <w:szCs w:val="24"/>
        </w:rPr>
        <w:t>силіконову</w:t>
      </w:r>
      <w:proofErr w:type="spellEnd"/>
      <w:r w:rsidRPr="003632FC">
        <w:rPr>
          <w:sz w:val="24"/>
          <w:szCs w:val="24"/>
        </w:rPr>
        <w:t xml:space="preserve"> пластинку </w:t>
      </w:r>
      <w:proofErr w:type="spellStart"/>
      <w:r w:rsidRPr="003632FC">
        <w:rPr>
          <w:sz w:val="24"/>
          <w:szCs w:val="24"/>
        </w:rPr>
        <w:t>злегка</w:t>
      </w:r>
      <w:proofErr w:type="spellEnd"/>
      <w:r w:rsidRPr="003632FC">
        <w:rPr>
          <w:sz w:val="24"/>
          <w:szCs w:val="24"/>
        </w:rPr>
        <w:t xml:space="preserve"> </w:t>
      </w:r>
      <w:proofErr w:type="spellStart"/>
      <w:r w:rsidRPr="003632FC">
        <w:rPr>
          <w:sz w:val="24"/>
          <w:szCs w:val="24"/>
        </w:rPr>
        <w:t>згинають</w:t>
      </w:r>
      <w:proofErr w:type="spellEnd"/>
      <w:r w:rsidRPr="003632FC">
        <w:rPr>
          <w:sz w:val="24"/>
          <w:szCs w:val="24"/>
        </w:rPr>
        <w:t xml:space="preserve"> і </w:t>
      </w:r>
      <w:proofErr w:type="spellStart"/>
      <w:r w:rsidRPr="003632FC">
        <w:rPr>
          <w:sz w:val="24"/>
          <w:szCs w:val="24"/>
        </w:rPr>
        <w:t>воскова</w:t>
      </w:r>
      <w:proofErr w:type="spellEnd"/>
      <w:r w:rsidRPr="003632FC">
        <w:rPr>
          <w:sz w:val="24"/>
          <w:szCs w:val="24"/>
        </w:rPr>
        <w:t xml:space="preserve"> </w:t>
      </w:r>
      <w:proofErr w:type="spellStart"/>
      <w:r w:rsidRPr="003632FC">
        <w:rPr>
          <w:sz w:val="24"/>
          <w:szCs w:val="24"/>
        </w:rPr>
        <w:t>загот</w:t>
      </w:r>
      <w:r w:rsidRPr="003632FC">
        <w:rPr>
          <w:sz w:val="24"/>
          <w:szCs w:val="24"/>
          <w:lang w:val="uk-UA"/>
        </w:rPr>
        <w:t>овка</w:t>
      </w:r>
      <w:proofErr w:type="spellEnd"/>
      <w:r w:rsidRPr="003632FC">
        <w:rPr>
          <w:sz w:val="24"/>
          <w:szCs w:val="24"/>
        </w:rPr>
        <w:t xml:space="preserve"> легко </w:t>
      </w:r>
      <w:proofErr w:type="spellStart"/>
      <w:r w:rsidRPr="003632FC">
        <w:rPr>
          <w:sz w:val="24"/>
          <w:szCs w:val="24"/>
        </w:rPr>
        <w:t>витягається</w:t>
      </w:r>
      <w:proofErr w:type="spellEnd"/>
      <w:r w:rsidRPr="003632FC">
        <w:rPr>
          <w:sz w:val="24"/>
          <w:szCs w:val="24"/>
        </w:rPr>
        <w:t xml:space="preserve"> з </w:t>
      </w:r>
      <w:r w:rsidRPr="003632FC">
        <w:rPr>
          <w:sz w:val="24"/>
          <w:szCs w:val="24"/>
          <w:lang w:val="uk-UA"/>
        </w:rPr>
        <w:t>за</w:t>
      </w:r>
      <w:proofErr w:type="spellStart"/>
      <w:r w:rsidRPr="003632FC">
        <w:rPr>
          <w:sz w:val="24"/>
          <w:szCs w:val="24"/>
        </w:rPr>
        <w:t>глиблення</w:t>
      </w:r>
      <w:proofErr w:type="spellEnd"/>
      <w:r w:rsidRPr="003632FC">
        <w:rPr>
          <w:sz w:val="24"/>
          <w:szCs w:val="24"/>
        </w:rPr>
        <w:t xml:space="preserve">, </w:t>
      </w:r>
      <w:proofErr w:type="spellStart"/>
      <w:r w:rsidRPr="003632FC">
        <w:rPr>
          <w:sz w:val="24"/>
          <w:szCs w:val="24"/>
        </w:rPr>
        <w:t>оскільки</w:t>
      </w:r>
      <w:proofErr w:type="spellEnd"/>
      <w:r w:rsidRPr="003632FC">
        <w:rPr>
          <w:sz w:val="24"/>
          <w:szCs w:val="24"/>
        </w:rPr>
        <w:t xml:space="preserve"> до </w:t>
      </w:r>
      <w:proofErr w:type="spellStart"/>
      <w:r w:rsidRPr="003632FC">
        <w:rPr>
          <w:sz w:val="24"/>
          <w:szCs w:val="24"/>
        </w:rPr>
        <w:t>гладкої</w:t>
      </w:r>
      <w:proofErr w:type="spellEnd"/>
      <w:r w:rsidRPr="003632FC">
        <w:rPr>
          <w:sz w:val="24"/>
          <w:szCs w:val="24"/>
        </w:rPr>
        <w:t xml:space="preserve"> </w:t>
      </w:r>
      <w:proofErr w:type="spellStart"/>
      <w:r w:rsidRPr="003632FC">
        <w:rPr>
          <w:sz w:val="24"/>
          <w:szCs w:val="24"/>
        </w:rPr>
        <w:t>поверхні</w:t>
      </w:r>
      <w:proofErr w:type="spellEnd"/>
      <w:r w:rsidRPr="003632FC">
        <w:rPr>
          <w:sz w:val="24"/>
          <w:szCs w:val="24"/>
        </w:rPr>
        <w:t xml:space="preserve"> </w:t>
      </w:r>
      <w:proofErr w:type="spellStart"/>
      <w:r w:rsidRPr="003632FC">
        <w:rPr>
          <w:sz w:val="24"/>
          <w:szCs w:val="24"/>
        </w:rPr>
        <w:t>силіконової</w:t>
      </w:r>
      <w:proofErr w:type="spellEnd"/>
      <w:r w:rsidRPr="003632FC">
        <w:rPr>
          <w:sz w:val="24"/>
          <w:szCs w:val="24"/>
        </w:rPr>
        <w:t xml:space="preserve"> </w:t>
      </w:r>
      <w:proofErr w:type="spellStart"/>
      <w:r w:rsidRPr="003632FC">
        <w:rPr>
          <w:sz w:val="24"/>
          <w:szCs w:val="24"/>
        </w:rPr>
        <w:t>форми</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 xml:space="preserve"> не </w:t>
      </w:r>
      <w:proofErr w:type="spellStart"/>
      <w:r w:rsidRPr="003632FC">
        <w:rPr>
          <w:sz w:val="24"/>
          <w:szCs w:val="24"/>
        </w:rPr>
        <w:t>прилипає</w:t>
      </w:r>
      <w:proofErr w:type="spellEnd"/>
      <w:r w:rsidRPr="003632FC">
        <w:rPr>
          <w:sz w:val="24"/>
          <w:szCs w:val="24"/>
        </w:rPr>
        <w:t xml:space="preserve">. </w:t>
      </w:r>
      <w:r w:rsidRPr="003632FC">
        <w:rPr>
          <w:sz w:val="24"/>
          <w:szCs w:val="24"/>
          <w:lang w:val="uk-UA"/>
        </w:rPr>
        <w:t>Отриману</w:t>
      </w:r>
      <w:r w:rsidRPr="003632FC">
        <w:rPr>
          <w:sz w:val="24"/>
          <w:szCs w:val="24"/>
        </w:rPr>
        <w:t xml:space="preserve"> таким чином </w:t>
      </w:r>
      <w:proofErr w:type="spellStart"/>
      <w:r w:rsidRPr="003632FC">
        <w:rPr>
          <w:sz w:val="24"/>
          <w:szCs w:val="24"/>
        </w:rPr>
        <w:t>воскову</w:t>
      </w:r>
      <w:proofErr w:type="spellEnd"/>
      <w:r w:rsidRPr="003632FC">
        <w:rPr>
          <w:sz w:val="24"/>
          <w:szCs w:val="24"/>
        </w:rPr>
        <w:t xml:space="preserve"> </w:t>
      </w:r>
      <w:proofErr w:type="spellStart"/>
      <w:r w:rsidRPr="003632FC">
        <w:rPr>
          <w:sz w:val="24"/>
          <w:szCs w:val="24"/>
        </w:rPr>
        <w:t>загот</w:t>
      </w:r>
      <w:r w:rsidRPr="003632FC">
        <w:rPr>
          <w:sz w:val="24"/>
          <w:szCs w:val="24"/>
          <w:lang w:val="uk-UA"/>
        </w:rPr>
        <w:t>овку</w:t>
      </w:r>
      <w:proofErr w:type="spellEnd"/>
      <w:r w:rsidRPr="003632FC">
        <w:rPr>
          <w:sz w:val="24"/>
          <w:szCs w:val="24"/>
        </w:rPr>
        <w:t xml:space="preserve"> </w:t>
      </w:r>
      <w:proofErr w:type="spellStart"/>
      <w:r w:rsidRPr="003632FC">
        <w:rPr>
          <w:sz w:val="24"/>
          <w:szCs w:val="24"/>
        </w:rPr>
        <w:t>укладають</w:t>
      </w:r>
      <w:proofErr w:type="spellEnd"/>
      <w:r w:rsidRPr="003632FC">
        <w:rPr>
          <w:sz w:val="24"/>
          <w:szCs w:val="24"/>
        </w:rPr>
        <w:t xml:space="preserve"> на модель, де </w:t>
      </w:r>
      <w:proofErr w:type="spellStart"/>
      <w:r w:rsidRPr="003632FC">
        <w:rPr>
          <w:sz w:val="24"/>
          <w:szCs w:val="24"/>
        </w:rPr>
        <w:t>їй</w:t>
      </w:r>
      <w:proofErr w:type="spellEnd"/>
      <w:r w:rsidRPr="003632FC">
        <w:rPr>
          <w:sz w:val="24"/>
          <w:szCs w:val="24"/>
        </w:rPr>
        <w:t xml:space="preserve"> </w:t>
      </w:r>
      <w:proofErr w:type="spellStart"/>
      <w:r w:rsidRPr="003632FC">
        <w:rPr>
          <w:sz w:val="24"/>
          <w:szCs w:val="24"/>
        </w:rPr>
        <w:t>надають</w:t>
      </w:r>
      <w:proofErr w:type="spellEnd"/>
      <w:r w:rsidRPr="003632FC">
        <w:rPr>
          <w:sz w:val="24"/>
          <w:szCs w:val="24"/>
        </w:rPr>
        <w:t xml:space="preserve"> </w:t>
      </w:r>
      <w:proofErr w:type="spellStart"/>
      <w:r w:rsidRPr="003632FC">
        <w:rPr>
          <w:sz w:val="24"/>
          <w:szCs w:val="24"/>
        </w:rPr>
        <w:t>остаточної</w:t>
      </w:r>
      <w:proofErr w:type="spellEnd"/>
      <w:r w:rsidRPr="003632FC">
        <w:rPr>
          <w:sz w:val="24"/>
          <w:szCs w:val="24"/>
        </w:rPr>
        <w:t xml:space="preserve"> </w:t>
      </w:r>
      <w:proofErr w:type="spellStart"/>
      <w:r w:rsidRPr="003632FC">
        <w:rPr>
          <w:sz w:val="24"/>
          <w:szCs w:val="24"/>
        </w:rPr>
        <w:t>форми</w:t>
      </w:r>
      <w:proofErr w:type="spellEnd"/>
      <w:r w:rsidRPr="003632FC">
        <w:rPr>
          <w:sz w:val="24"/>
          <w:szCs w:val="24"/>
        </w:rPr>
        <w:t xml:space="preserve">, </w:t>
      </w:r>
      <w:proofErr w:type="spellStart"/>
      <w:r w:rsidRPr="003632FC">
        <w:rPr>
          <w:sz w:val="24"/>
          <w:szCs w:val="24"/>
        </w:rPr>
        <w:t>розмір</w:t>
      </w:r>
      <w:proofErr w:type="spellEnd"/>
      <w:r w:rsidRPr="003632FC">
        <w:rPr>
          <w:sz w:val="24"/>
          <w:szCs w:val="24"/>
        </w:rPr>
        <w:t xml:space="preserve"> і </w:t>
      </w:r>
      <w:proofErr w:type="spellStart"/>
      <w:r w:rsidRPr="003632FC">
        <w:rPr>
          <w:sz w:val="24"/>
          <w:szCs w:val="24"/>
        </w:rPr>
        <w:t>положення</w:t>
      </w:r>
      <w:proofErr w:type="spellEnd"/>
      <w:r w:rsidRPr="003632FC">
        <w:rPr>
          <w:sz w:val="24"/>
          <w:szCs w:val="24"/>
        </w:rPr>
        <w:t>.</w:t>
      </w:r>
    </w:p>
    <w:p w14:paraId="609EEAB8" w14:textId="77777777" w:rsidR="00D148B1" w:rsidRPr="003632FC" w:rsidRDefault="00D148B1" w:rsidP="00414B3C">
      <w:pPr>
        <w:pStyle w:val="26"/>
        <w:ind w:left="284" w:firstLine="567"/>
        <w:rPr>
          <w:sz w:val="24"/>
          <w:szCs w:val="24"/>
        </w:rPr>
      </w:pPr>
      <w:proofErr w:type="spellStart"/>
      <w:r w:rsidRPr="003632FC">
        <w:rPr>
          <w:sz w:val="24"/>
          <w:szCs w:val="24"/>
        </w:rPr>
        <w:t>Відливання</w:t>
      </w:r>
      <w:proofErr w:type="spellEnd"/>
      <w:r w:rsidRPr="003632FC">
        <w:rPr>
          <w:sz w:val="24"/>
          <w:szCs w:val="24"/>
        </w:rPr>
        <w:t xml:space="preserve"> каркаса </w:t>
      </w:r>
      <w:r w:rsidRPr="003632FC">
        <w:rPr>
          <w:sz w:val="24"/>
          <w:szCs w:val="24"/>
          <w:lang w:val="uk-UA"/>
        </w:rPr>
        <w:t>здійснюється</w:t>
      </w:r>
      <w:r w:rsidRPr="003632FC">
        <w:rPr>
          <w:sz w:val="24"/>
          <w:szCs w:val="24"/>
        </w:rPr>
        <w:t xml:space="preserve"> також на </w:t>
      </w:r>
      <w:proofErr w:type="spellStart"/>
      <w:r w:rsidRPr="003632FC">
        <w:rPr>
          <w:sz w:val="24"/>
          <w:szCs w:val="24"/>
        </w:rPr>
        <w:t>вогнетривкій</w:t>
      </w:r>
      <w:proofErr w:type="spellEnd"/>
      <w:r w:rsidRPr="003632FC">
        <w:rPr>
          <w:sz w:val="24"/>
          <w:szCs w:val="24"/>
        </w:rPr>
        <w:t xml:space="preserve"> </w:t>
      </w:r>
      <w:proofErr w:type="spellStart"/>
      <w:r w:rsidRPr="003632FC">
        <w:rPr>
          <w:sz w:val="24"/>
          <w:szCs w:val="24"/>
        </w:rPr>
        <w:t>моделі</w:t>
      </w:r>
      <w:proofErr w:type="spellEnd"/>
      <w:r w:rsidRPr="003632FC">
        <w:rPr>
          <w:sz w:val="24"/>
          <w:szCs w:val="24"/>
        </w:rPr>
        <w:t xml:space="preserve">, </w:t>
      </w:r>
      <w:proofErr w:type="spellStart"/>
      <w:r w:rsidRPr="003632FC">
        <w:rPr>
          <w:sz w:val="24"/>
          <w:szCs w:val="24"/>
        </w:rPr>
        <w:t>що</w:t>
      </w:r>
      <w:proofErr w:type="spellEnd"/>
      <w:r w:rsidRPr="003632FC">
        <w:rPr>
          <w:sz w:val="24"/>
          <w:szCs w:val="24"/>
        </w:rPr>
        <w:t xml:space="preserve"> </w:t>
      </w:r>
      <w:proofErr w:type="spellStart"/>
      <w:r w:rsidRPr="003632FC">
        <w:rPr>
          <w:sz w:val="24"/>
          <w:szCs w:val="24"/>
        </w:rPr>
        <w:t>забезпечує</w:t>
      </w:r>
      <w:proofErr w:type="spellEnd"/>
      <w:r w:rsidRPr="003632FC">
        <w:rPr>
          <w:sz w:val="24"/>
          <w:szCs w:val="24"/>
        </w:rPr>
        <w:t xml:space="preserve"> </w:t>
      </w:r>
      <w:proofErr w:type="spellStart"/>
      <w:r w:rsidRPr="003632FC">
        <w:rPr>
          <w:sz w:val="24"/>
          <w:szCs w:val="24"/>
        </w:rPr>
        <w:t>високу</w:t>
      </w:r>
      <w:proofErr w:type="spellEnd"/>
      <w:r w:rsidRPr="003632FC">
        <w:rPr>
          <w:sz w:val="24"/>
          <w:szCs w:val="24"/>
        </w:rPr>
        <w:t xml:space="preserve"> </w:t>
      </w:r>
      <w:proofErr w:type="spellStart"/>
      <w:r w:rsidRPr="003632FC">
        <w:rPr>
          <w:sz w:val="24"/>
          <w:szCs w:val="24"/>
        </w:rPr>
        <w:t>точність</w:t>
      </w:r>
      <w:proofErr w:type="spellEnd"/>
      <w:r w:rsidRPr="003632FC">
        <w:rPr>
          <w:sz w:val="24"/>
          <w:szCs w:val="24"/>
        </w:rPr>
        <w:t xml:space="preserve"> </w:t>
      </w:r>
      <w:proofErr w:type="spellStart"/>
      <w:r w:rsidRPr="003632FC">
        <w:rPr>
          <w:sz w:val="24"/>
          <w:szCs w:val="24"/>
        </w:rPr>
        <w:t>виробу</w:t>
      </w:r>
      <w:proofErr w:type="spellEnd"/>
      <w:r w:rsidRPr="003632FC">
        <w:rPr>
          <w:sz w:val="24"/>
          <w:szCs w:val="24"/>
        </w:rPr>
        <w:t xml:space="preserve">. При </w:t>
      </w:r>
      <w:proofErr w:type="spellStart"/>
      <w:r w:rsidRPr="003632FC">
        <w:rPr>
          <w:sz w:val="24"/>
          <w:szCs w:val="24"/>
        </w:rPr>
        <w:t>згоранні</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 xml:space="preserve"> </w:t>
      </w:r>
      <w:proofErr w:type="spellStart"/>
      <w:r w:rsidRPr="003632FC">
        <w:rPr>
          <w:sz w:val="24"/>
          <w:szCs w:val="24"/>
        </w:rPr>
        <w:t>майже</w:t>
      </w:r>
      <w:proofErr w:type="spellEnd"/>
      <w:r w:rsidRPr="003632FC">
        <w:rPr>
          <w:sz w:val="24"/>
          <w:szCs w:val="24"/>
        </w:rPr>
        <w:t xml:space="preserve"> не </w:t>
      </w:r>
      <w:proofErr w:type="spellStart"/>
      <w:r w:rsidRPr="003632FC">
        <w:rPr>
          <w:sz w:val="24"/>
          <w:szCs w:val="24"/>
        </w:rPr>
        <w:t>має</w:t>
      </w:r>
      <w:proofErr w:type="spellEnd"/>
      <w:r w:rsidRPr="003632FC">
        <w:rPr>
          <w:sz w:val="24"/>
          <w:szCs w:val="24"/>
        </w:rPr>
        <w:t xml:space="preserve"> зольного </w:t>
      </w:r>
      <w:proofErr w:type="spellStart"/>
      <w:r w:rsidRPr="003632FC">
        <w:rPr>
          <w:sz w:val="24"/>
          <w:szCs w:val="24"/>
        </w:rPr>
        <w:t>залишку</w:t>
      </w:r>
      <w:proofErr w:type="spellEnd"/>
      <w:r w:rsidRPr="003632FC">
        <w:rPr>
          <w:sz w:val="24"/>
          <w:szCs w:val="24"/>
        </w:rPr>
        <w:t>.</w:t>
      </w:r>
    </w:p>
    <w:p w14:paraId="4B9F6EAF" w14:textId="77777777" w:rsidR="00D148B1" w:rsidRPr="003632FC" w:rsidRDefault="00D148B1" w:rsidP="00414B3C">
      <w:pPr>
        <w:pStyle w:val="26"/>
        <w:ind w:left="284" w:firstLine="567"/>
        <w:rPr>
          <w:sz w:val="24"/>
          <w:szCs w:val="24"/>
        </w:rPr>
      </w:pPr>
      <w:proofErr w:type="spellStart"/>
      <w:r w:rsidRPr="003632FC">
        <w:rPr>
          <w:sz w:val="24"/>
          <w:szCs w:val="24"/>
        </w:rPr>
        <w:lastRenderedPageBreak/>
        <w:t>Формодент</w:t>
      </w:r>
      <w:proofErr w:type="spellEnd"/>
      <w:r w:rsidRPr="003632FC">
        <w:rPr>
          <w:sz w:val="24"/>
          <w:szCs w:val="24"/>
        </w:rPr>
        <w:t xml:space="preserve"> </w:t>
      </w:r>
      <w:proofErr w:type="spellStart"/>
      <w:r w:rsidRPr="003632FC">
        <w:rPr>
          <w:sz w:val="24"/>
          <w:szCs w:val="24"/>
        </w:rPr>
        <w:t>твердий</w:t>
      </w:r>
      <w:proofErr w:type="spellEnd"/>
      <w:r w:rsidRPr="003632FC">
        <w:rPr>
          <w:sz w:val="24"/>
          <w:szCs w:val="24"/>
        </w:rPr>
        <w:t xml:space="preserve"> </w:t>
      </w:r>
      <w:proofErr w:type="spellStart"/>
      <w:r w:rsidRPr="003632FC">
        <w:rPr>
          <w:sz w:val="24"/>
          <w:szCs w:val="24"/>
        </w:rPr>
        <w:t>випускається</w:t>
      </w:r>
      <w:proofErr w:type="spellEnd"/>
      <w:r w:rsidRPr="003632FC">
        <w:rPr>
          <w:sz w:val="24"/>
          <w:szCs w:val="24"/>
        </w:rPr>
        <w:t xml:space="preserve"> у </w:t>
      </w:r>
      <w:proofErr w:type="spellStart"/>
      <w:r w:rsidRPr="003632FC">
        <w:rPr>
          <w:sz w:val="24"/>
          <w:szCs w:val="24"/>
        </w:rPr>
        <w:t>вигляді</w:t>
      </w:r>
      <w:proofErr w:type="spellEnd"/>
      <w:r w:rsidRPr="003632FC">
        <w:rPr>
          <w:sz w:val="24"/>
          <w:szCs w:val="24"/>
        </w:rPr>
        <w:t xml:space="preserve"> </w:t>
      </w:r>
      <w:proofErr w:type="spellStart"/>
      <w:r w:rsidRPr="003632FC">
        <w:rPr>
          <w:sz w:val="24"/>
          <w:szCs w:val="24"/>
        </w:rPr>
        <w:t>прямокутних</w:t>
      </w:r>
      <w:proofErr w:type="spellEnd"/>
      <w:r w:rsidRPr="003632FC">
        <w:rPr>
          <w:sz w:val="24"/>
          <w:szCs w:val="24"/>
        </w:rPr>
        <w:t xml:space="preserve"> </w:t>
      </w:r>
      <w:proofErr w:type="spellStart"/>
      <w:r w:rsidRPr="003632FC">
        <w:rPr>
          <w:sz w:val="24"/>
          <w:szCs w:val="24"/>
        </w:rPr>
        <w:t>пластинів</w:t>
      </w:r>
      <w:proofErr w:type="spellEnd"/>
      <w:r w:rsidRPr="003632FC">
        <w:rPr>
          <w:sz w:val="24"/>
          <w:szCs w:val="24"/>
        </w:rPr>
        <w:t xml:space="preserve">, </w:t>
      </w:r>
      <w:proofErr w:type="spellStart"/>
      <w:r w:rsidRPr="003632FC">
        <w:rPr>
          <w:sz w:val="24"/>
          <w:szCs w:val="24"/>
        </w:rPr>
        <w:t>забарвлених</w:t>
      </w:r>
      <w:proofErr w:type="spellEnd"/>
      <w:r w:rsidRPr="003632FC">
        <w:rPr>
          <w:sz w:val="24"/>
          <w:szCs w:val="24"/>
        </w:rPr>
        <w:t xml:space="preserve"> в </w:t>
      </w:r>
      <w:proofErr w:type="spellStart"/>
      <w:r w:rsidRPr="003632FC">
        <w:rPr>
          <w:sz w:val="24"/>
          <w:szCs w:val="24"/>
        </w:rPr>
        <w:t>коричневий</w:t>
      </w:r>
      <w:proofErr w:type="spellEnd"/>
      <w:r w:rsidRPr="003632FC">
        <w:rPr>
          <w:sz w:val="24"/>
          <w:szCs w:val="24"/>
        </w:rPr>
        <w:t xml:space="preserve"> </w:t>
      </w:r>
      <w:proofErr w:type="spellStart"/>
      <w:r w:rsidRPr="003632FC">
        <w:rPr>
          <w:sz w:val="24"/>
          <w:szCs w:val="24"/>
        </w:rPr>
        <w:t>колір</w:t>
      </w:r>
      <w:proofErr w:type="spellEnd"/>
      <w:r w:rsidRPr="003632FC">
        <w:rPr>
          <w:sz w:val="24"/>
          <w:szCs w:val="24"/>
        </w:rPr>
        <w:t xml:space="preserve">. Основу </w:t>
      </w:r>
      <w:proofErr w:type="spellStart"/>
      <w:r w:rsidRPr="003632FC">
        <w:rPr>
          <w:sz w:val="24"/>
          <w:szCs w:val="24"/>
        </w:rPr>
        <w:t>композиції</w:t>
      </w:r>
      <w:proofErr w:type="spellEnd"/>
      <w:r w:rsidRPr="003632FC">
        <w:rPr>
          <w:sz w:val="24"/>
          <w:szCs w:val="24"/>
        </w:rPr>
        <w:t xml:space="preserve"> </w:t>
      </w:r>
      <w:r w:rsidRPr="003632FC">
        <w:rPr>
          <w:sz w:val="24"/>
          <w:szCs w:val="24"/>
          <w:lang w:val="uk-UA"/>
        </w:rPr>
        <w:t>складає</w:t>
      </w:r>
      <w:r w:rsidRPr="003632FC">
        <w:rPr>
          <w:sz w:val="24"/>
          <w:szCs w:val="24"/>
        </w:rPr>
        <w:t xml:space="preserve"> </w:t>
      </w:r>
      <w:proofErr w:type="spellStart"/>
      <w:r w:rsidRPr="003632FC">
        <w:rPr>
          <w:sz w:val="24"/>
          <w:szCs w:val="24"/>
        </w:rPr>
        <w:t>парафін</w:t>
      </w:r>
      <w:proofErr w:type="spellEnd"/>
      <w:r w:rsidRPr="003632FC">
        <w:rPr>
          <w:sz w:val="24"/>
          <w:szCs w:val="24"/>
        </w:rPr>
        <w:t xml:space="preserve"> (83,99%) і церезин (9%). </w:t>
      </w:r>
      <w:proofErr w:type="spellStart"/>
      <w:r w:rsidRPr="003632FC">
        <w:rPr>
          <w:sz w:val="24"/>
          <w:szCs w:val="24"/>
        </w:rPr>
        <w:t>Призначений</w:t>
      </w:r>
      <w:proofErr w:type="spellEnd"/>
      <w:r w:rsidRPr="003632FC">
        <w:rPr>
          <w:sz w:val="24"/>
          <w:szCs w:val="24"/>
        </w:rPr>
        <w:t xml:space="preserve"> для </w:t>
      </w:r>
      <w:proofErr w:type="spellStart"/>
      <w:r w:rsidRPr="003632FC">
        <w:rPr>
          <w:sz w:val="24"/>
          <w:szCs w:val="24"/>
        </w:rPr>
        <w:t>моделювання</w:t>
      </w:r>
      <w:proofErr w:type="spellEnd"/>
      <w:r w:rsidRPr="003632FC">
        <w:rPr>
          <w:sz w:val="24"/>
          <w:szCs w:val="24"/>
        </w:rPr>
        <w:t xml:space="preserve"> </w:t>
      </w:r>
      <w:proofErr w:type="spellStart"/>
      <w:r w:rsidRPr="003632FC">
        <w:rPr>
          <w:sz w:val="24"/>
          <w:szCs w:val="24"/>
        </w:rPr>
        <w:t>каркасів</w:t>
      </w:r>
      <w:proofErr w:type="spellEnd"/>
      <w:r w:rsidRPr="003632FC">
        <w:rPr>
          <w:sz w:val="24"/>
          <w:szCs w:val="24"/>
        </w:rPr>
        <w:t xml:space="preserve"> і </w:t>
      </w:r>
      <w:proofErr w:type="spellStart"/>
      <w:r w:rsidRPr="003632FC">
        <w:rPr>
          <w:sz w:val="24"/>
          <w:szCs w:val="24"/>
        </w:rPr>
        <w:t>суцільнолитих</w:t>
      </w:r>
      <w:proofErr w:type="spellEnd"/>
      <w:r w:rsidRPr="003632FC">
        <w:rPr>
          <w:sz w:val="24"/>
          <w:szCs w:val="24"/>
        </w:rPr>
        <w:t xml:space="preserve"> </w:t>
      </w:r>
      <w:proofErr w:type="spellStart"/>
      <w:r w:rsidRPr="003632FC">
        <w:rPr>
          <w:sz w:val="24"/>
          <w:szCs w:val="24"/>
        </w:rPr>
        <w:t>бюгельных</w:t>
      </w:r>
      <w:proofErr w:type="spellEnd"/>
      <w:r w:rsidRPr="003632FC">
        <w:rPr>
          <w:sz w:val="24"/>
          <w:szCs w:val="24"/>
        </w:rPr>
        <w:t xml:space="preserve"> </w:t>
      </w:r>
      <w:proofErr w:type="spellStart"/>
      <w:r w:rsidRPr="003632FC">
        <w:rPr>
          <w:sz w:val="24"/>
          <w:szCs w:val="24"/>
        </w:rPr>
        <w:t>протезів</w:t>
      </w:r>
      <w:proofErr w:type="spellEnd"/>
      <w:r w:rsidRPr="003632FC">
        <w:rPr>
          <w:sz w:val="24"/>
          <w:szCs w:val="24"/>
        </w:rPr>
        <w:t xml:space="preserve"> і </w:t>
      </w:r>
      <w:proofErr w:type="spellStart"/>
      <w:r w:rsidRPr="003632FC">
        <w:rPr>
          <w:sz w:val="24"/>
          <w:szCs w:val="24"/>
        </w:rPr>
        <w:t>шинирующих</w:t>
      </w:r>
      <w:proofErr w:type="spellEnd"/>
      <w:r w:rsidRPr="003632FC">
        <w:rPr>
          <w:sz w:val="24"/>
          <w:szCs w:val="24"/>
        </w:rPr>
        <w:t xml:space="preserve"> </w:t>
      </w:r>
      <w:proofErr w:type="spellStart"/>
      <w:r w:rsidRPr="003632FC">
        <w:rPr>
          <w:sz w:val="24"/>
          <w:szCs w:val="24"/>
        </w:rPr>
        <w:t>апаратів</w:t>
      </w:r>
      <w:proofErr w:type="spellEnd"/>
      <w:r w:rsidRPr="003632FC">
        <w:rPr>
          <w:sz w:val="24"/>
          <w:szCs w:val="24"/>
        </w:rPr>
        <w:t xml:space="preserve"> на </w:t>
      </w:r>
      <w:proofErr w:type="spellStart"/>
      <w:r w:rsidRPr="003632FC">
        <w:rPr>
          <w:sz w:val="24"/>
          <w:szCs w:val="24"/>
        </w:rPr>
        <w:t>гіпсових</w:t>
      </w:r>
      <w:proofErr w:type="spellEnd"/>
      <w:r w:rsidRPr="003632FC">
        <w:rPr>
          <w:sz w:val="24"/>
          <w:szCs w:val="24"/>
        </w:rPr>
        <w:t xml:space="preserve"> моделях.</w:t>
      </w:r>
    </w:p>
    <w:p w14:paraId="3E66013F" w14:textId="77777777" w:rsidR="00D148B1" w:rsidRPr="003632FC" w:rsidRDefault="00D148B1" w:rsidP="00414B3C">
      <w:pPr>
        <w:pStyle w:val="26"/>
        <w:ind w:left="284" w:firstLine="567"/>
        <w:rPr>
          <w:sz w:val="24"/>
          <w:szCs w:val="24"/>
        </w:rPr>
      </w:pPr>
      <w:r w:rsidRPr="003632FC">
        <w:rPr>
          <w:sz w:val="24"/>
          <w:szCs w:val="24"/>
        </w:rPr>
        <w:t xml:space="preserve">При </w:t>
      </w:r>
      <w:proofErr w:type="spellStart"/>
      <w:r w:rsidRPr="003632FC">
        <w:rPr>
          <w:sz w:val="24"/>
          <w:szCs w:val="24"/>
        </w:rPr>
        <w:t>слабкому</w:t>
      </w:r>
      <w:proofErr w:type="spellEnd"/>
      <w:r w:rsidRPr="003632FC">
        <w:rPr>
          <w:sz w:val="24"/>
          <w:szCs w:val="24"/>
        </w:rPr>
        <w:t xml:space="preserve"> </w:t>
      </w:r>
      <w:proofErr w:type="spellStart"/>
      <w:r w:rsidRPr="003632FC">
        <w:rPr>
          <w:sz w:val="24"/>
          <w:szCs w:val="24"/>
        </w:rPr>
        <w:t>підігріванні</w:t>
      </w:r>
      <w:proofErr w:type="spellEnd"/>
      <w:r w:rsidRPr="003632FC">
        <w:rPr>
          <w:sz w:val="24"/>
          <w:szCs w:val="24"/>
        </w:rPr>
        <w:t xml:space="preserve"> </w:t>
      </w:r>
      <w:proofErr w:type="spellStart"/>
      <w:r w:rsidRPr="003632FC">
        <w:rPr>
          <w:sz w:val="24"/>
          <w:szCs w:val="24"/>
        </w:rPr>
        <w:t>має</w:t>
      </w:r>
      <w:proofErr w:type="spellEnd"/>
      <w:r w:rsidRPr="003632FC">
        <w:rPr>
          <w:sz w:val="24"/>
          <w:szCs w:val="24"/>
        </w:rPr>
        <w:t xml:space="preserve"> </w:t>
      </w:r>
      <w:proofErr w:type="spellStart"/>
      <w:r w:rsidRPr="003632FC">
        <w:rPr>
          <w:sz w:val="24"/>
          <w:szCs w:val="24"/>
        </w:rPr>
        <w:t>хорошу</w:t>
      </w:r>
      <w:proofErr w:type="spellEnd"/>
      <w:r w:rsidRPr="003632FC">
        <w:rPr>
          <w:sz w:val="24"/>
          <w:szCs w:val="24"/>
        </w:rPr>
        <w:t xml:space="preserve"> </w:t>
      </w:r>
      <w:proofErr w:type="spellStart"/>
      <w:r w:rsidRPr="003632FC">
        <w:rPr>
          <w:sz w:val="24"/>
          <w:szCs w:val="24"/>
        </w:rPr>
        <w:t>пластичність</w:t>
      </w:r>
      <w:proofErr w:type="spellEnd"/>
      <w:r w:rsidRPr="003632FC">
        <w:rPr>
          <w:sz w:val="24"/>
          <w:szCs w:val="24"/>
        </w:rPr>
        <w:t xml:space="preserve">, легко </w:t>
      </w:r>
      <w:proofErr w:type="spellStart"/>
      <w:r w:rsidRPr="003632FC">
        <w:rPr>
          <w:sz w:val="24"/>
          <w:szCs w:val="24"/>
        </w:rPr>
        <w:t>набуває</w:t>
      </w:r>
      <w:proofErr w:type="spellEnd"/>
      <w:r w:rsidRPr="003632FC">
        <w:rPr>
          <w:sz w:val="24"/>
          <w:szCs w:val="24"/>
        </w:rPr>
        <w:t xml:space="preserve"> </w:t>
      </w:r>
      <w:proofErr w:type="spellStart"/>
      <w:r w:rsidRPr="003632FC">
        <w:rPr>
          <w:sz w:val="24"/>
          <w:szCs w:val="24"/>
        </w:rPr>
        <w:t>необхідної</w:t>
      </w:r>
      <w:proofErr w:type="spellEnd"/>
      <w:r w:rsidRPr="003632FC">
        <w:rPr>
          <w:sz w:val="24"/>
          <w:szCs w:val="24"/>
        </w:rPr>
        <w:t xml:space="preserve"> </w:t>
      </w:r>
      <w:proofErr w:type="spellStart"/>
      <w:r w:rsidRPr="003632FC">
        <w:rPr>
          <w:sz w:val="24"/>
          <w:szCs w:val="24"/>
        </w:rPr>
        <w:t>форми</w:t>
      </w:r>
      <w:proofErr w:type="spellEnd"/>
      <w:r w:rsidRPr="003632FC">
        <w:rPr>
          <w:sz w:val="24"/>
          <w:szCs w:val="24"/>
        </w:rPr>
        <w:t xml:space="preserve">, а при </w:t>
      </w:r>
      <w:proofErr w:type="spellStart"/>
      <w:r w:rsidRPr="003632FC">
        <w:rPr>
          <w:sz w:val="24"/>
          <w:szCs w:val="24"/>
        </w:rPr>
        <w:t>охолодженні</w:t>
      </w:r>
      <w:proofErr w:type="spellEnd"/>
      <w:r w:rsidRPr="003632FC">
        <w:rPr>
          <w:sz w:val="24"/>
          <w:szCs w:val="24"/>
        </w:rPr>
        <w:t xml:space="preserve"> до </w:t>
      </w:r>
      <w:proofErr w:type="spellStart"/>
      <w:r w:rsidRPr="003632FC">
        <w:rPr>
          <w:sz w:val="24"/>
          <w:szCs w:val="24"/>
        </w:rPr>
        <w:t>кімнатної</w:t>
      </w:r>
      <w:proofErr w:type="spellEnd"/>
      <w:r w:rsidRPr="003632FC">
        <w:rPr>
          <w:sz w:val="24"/>
          <w:szCs w:val="24"/>
        </w:rPr>
        <w:t xml:space="preserve"> </w:t>
      </w:r>
      <w:proofErr w:type="spellStart"/>
      <w:r w:rsidRPr="003632FC">
        <w:rPr>
          <w:sz w:val="24"/>
          <w:szCs w:val="24"/>
        </w:rPr>
        <w:t>температури</w:t>
      </w:r>
      <w:proofErr w:type="spellEnd"/>
      <w:r w:rsidRPr="003632FC">
        <w:rPr>
          <w:sz w:val="24"/>
          <w:szCs w:val="24"/>
        </w:rPr>
        <w:t xml:space="preserve"> </w:t>
      </w:r>
      <w:r w:rsidRPr="003632FC">
        <w:rPr>
          <w:sz w:val="24"/>
          <w:szCs w:val="24"/>
          <w:lang w:val="uk-UA"/>
        </w:rPr>
        <w:t>набуває</w:t>
      </w:r>
      <w:r w:rsidRPr="003632FC">
        <w:rPr>
          <w:sz w:val="24"/>
          <w:szCs w:val="24"/>
        </w:rPr>
        <w:t xml:space="preserve"> </w:t>
      </w:r>
      <w:proofErr w:type="spellStart"/>
      <w:r w:rsidRPr="003632FC">
        <w:rPr>
          <w:sz w:val="24"/>
          <w:szCs w:val="24"/>
        </w:rPr>
        <w:t>достатню</w:t>
      </w:r>
      <w:proofErr w:type="spellEnd"/>
      <w:r w:rsidRPr="003632FC">
        <w:rPr>
          <w:sz w:val="24"/>
          <w:szCs w:val="24"/>
        </w:rPr>
        <w:t xml:space="preserve"> </w:t>
      </w:r>
      <w:proofErr w:type="spellStart"/>
      <w:r w:rsidRPr="003632FC">
        <w:rPr>
          <w:sz w:val="24"/>
          <w:szCs w:val="24"/>
        </w:rPr>
        <w:t>твердість</w:t>
      </w:r>
      <w:proofErr w:type="spellEnd"/>
      <w:r w:rsidRPr="003632FC">
        <w:rPr>
          <w:sz w:val="24"/>
          <w:szCs w:val="24"/>
        </w:rPr>
        <w:t xml:space="preserve"> і легко </w:t>
      </w:r>
      <w:r w:rsidRPr="003632FC">
        <w:rPr>
          <w:sz w:val="24"/>
          <w:szCs w:val="24"/>
          <w:lang w:val="uk-UA"/>
        </w:rPr>
        <w:t>знімається</w:t>
      </w:r>
      <w:r w:rsidRPr="003632FC">
        <w:rPr>
          <w:sz w:val="24"/>
          <w:szCs w:val="24"/>
        </w:rPr>
        <w:t xml:space="preserve"> з </w:t>
      </w:r>
      <w:proofErr w:type="spellStart"/>
      <w:r w:rsidRPr="003632FC">
        <w:rPr>
          <w:sz w:val="24"/>
          <w:szCs w:val="24"/>
        </w:rPr>
        <w:t>моделі</w:t>
      </w:r>
      <w:proofErr w:type="spellEnd"/>
      <w:r w:rsidRPr="003632FC">
        <w:rPr>
          <w:sz w:val="24"/>
          <w:szCs w:val="24"/>
        </w:rPr>
        <w:t xml:space="preserve"> без </w:t>
      </w:r>
      <w:proofErr w:type="spellStart"/>
      <w:r w:rsidRPr="003632FC">
        <w:rPr>
          <w:sz w:val="24"/>
          <w:szCs w:val="24"/>
        </w:rPr>
        <w:t>деформації</w:t>
      </w:r>
      <w:proofErr w:type="spellEnd"/>
      <w:r w:rsidRPr="003632FC">
        <w:rPr>
          <w:sz w:val="24"/>
          <w:szCs w:val="24"/>
        </w:rPr>
        <w:t xml:space="preserve">. </w:t>
      </w:r>
      <w:proofErr w:type="spellStart"/>
      <w:r w:rsidRPr="003632FC">
        <w:rPr>
          <w:sz w:val="24"/>
          <w:szCs w:val="24"/>
        </w:rPr>
        <w:t>Це</w:t>
      </w:r>
      <w:proofErr w:type="spellEnd"/>
      <w:r w:rsidRPr="003632FC">
        <w:rPr>
          <w:sz w:val="24"/>
          <w:szCs w:val="24"/>
        </w:rPr>
        <w:t xml:space="preserve"> </w:t>
      </w:r>
      <w:proofErr w:type="spellStart"/>
      <w:r w:rsidRPr="003632FC">
        <w:rPr>
          <w:sz w:val="24"/>
          <w:szCs w:val="24"/>
        </w:rPr>
        <w:t>дає</w:t>
      </w:r>
      <w:proofErr w:type="spellEnd"/>
      <w:r w:rsidRPr="003632FC">
        <w:rPr>
          <w:sz w:val="24"/>
          <w:szCs w:val="24"/>
        </w:rPr>
        <w:t xml:space="preserve"> </w:t>
      </w:r>
      <w:proofErr w:type="spellStart"/>
      <w:r w:rsidRPr="003632FC">
        <w:rPr>
          <w:sz w:val="24"/>
          <w:szCs w:val="24"/>
        </w:rPr>
        <w:t>можливість</w:t>
      </w:r>
      <w:proofErr w:type="spellEnd"/>
      <w:r w:rsidRPr="003632FC">
        <w:rPr>
          <w:sz w:val="24"/>
          <w:szCs w:val="24"/>
        </w:rPr>
        <w:t xml:space="preserve"> </w:t>
      </w:r>
      <w:proofErr w:type="spellStart"/>
      <w:r w:rsidRPr="003632FC">
        <w:rPr>
          <w:sz w:val="24"/>
          <w:szCs w:val="24"/>
        </w:rPr>
        <w:t>відлива</w:t>
      </w:r>
      <w:proofErr w:type="spellEnd"/>
      <w:r w:rsidRPr="003632FC">
        <w:rPr>
          <w:sz w:val="24"/>
          <w:szCs w:val="24"/>
          <w:lang w:val="uk-UA"/>
        </w:rPr>
        <w:t>ти</w:t>
      </w:r>
      <w:r w:rsidRPr="003632FC">
        <w:rPr>
          <w:sz w:val="24"/>
          <w:szCs w:val="24"/>
        </w:rPr>
        <w:t xml:space="preserve"> каркас</w:t>
      </w:r>
      <w:r w:rsidRPr="003632FC">
        <w:rPr>
          <w:sz w:val="24"/>
          <w:szCs w:val="24"/>
          <w:lang w:val="uk-UA"/>
        </w:rPr>
        <w:t>и</w:t>
      </w:r>
      <w:r w:rsidRPr="003632FC">
        <w:rPr>
          <w:sz w:val="24"/>
          <w:szCs w:val="24"/>
        </w:rPr>
        <w:t xml:space="preserve"> поза </w:t>
      </w:r>
      <w:proofErr w:type="spellStart"/>
      <w:r w:rsidRPr="003632FC">
        <w:rPr>
          <w:sz w:val="24"/>
          <w:szCs w:val="24"/>
        </w:rPr>
        <w:t>моделлю</w:t>
      </w:r>
      <w:proofErr w:type="spellEnd"/>
      <w:r w:rsidRPr="003632FC">
        <w:rPr>
          <w:sz w:val="24"/>
          <w:szCs w:val="24"/>
        </w:rPr>
        <w:t xml:space="preserve">, </w:t>
      </w:r>
      <w:proofErr w:type="spellStart"/>
      <w:r w:rsidRPr="003632FC">
        <w:rPr>
          <w:sz w:val="24"/>
          <w:szCs w:val="24"/>
        </w:rPr>
        <w:t>що</w:t>
      </w:r>
      <w:proofErr w:type="spellEnd"/>
      <w:r w:rsidRPr="003632FC">
        <w:rPr>
          <w:sz w:val="24"/>
          <w:szCs w:val="24"/>
        </w:rPr>
        <w:t xml:space="preserve"> </w:t>
      </w:r>
      <w:proofErr w:type="spellStart"/>
      <w:r w:rsidRPr="003632FC">
        <w:rPr>
          <w:sz w:val="24"/>
          <w:szCs w:val="24"/>
        </w:rPr>
        <w:t>значно</w:t>
      </w:r>
      <w:proofErr w:type="spellEnd"/>
      <w:r w:rsidRPr="003632FC">
        <w:rPr>
          <w:sz w:val="24"/>
          <w:szCs w:val="24"/>
        </w:rPr>
        <w:t xml:space="preserve"> </w:t>
      </w:r>
      <w:proofErr w:type="spellStart"/>
      <w:r w:rsidRPr="003632FC">
        <w:rPr>
          <w:sz w:val="24"/>
          <w:szCs w:val="24"/>
        </w:rPr>
        <w:t>підвищує</w:t>
      </w:r>
      <w:proofErr w:type="spellEnd"/>
      <w:r w:rsidRPr="003632FC">
        <w:rPr>
          <w:sz w:val="24"/>
          <w:szCs w:val="24"/>
        </w:rPr>
        <w:t xml:space="preserve"> </w:t>
      </w:r>
      <w:r w:rsidRPr="003632FC">
        <w:rPr>
          <w:sz w:val="24"/>
          <w:szCs w:val="24"/>
          <w:lang w:val="uk-UA"/>
        </w:rPr>
        <w:t>продуктивність</w:t>
      </w:r>
      <w:r w:rsidRPr="003632FC">
        <w:rPr>
          <w:sz w:val="24"/>
          <w:szCs w:val="24"/>
        </w:rPr>
        <w:t xml:space="preserve"> </w:t>
      </w:r>
      <w:proofErr w:type="spellStart"/>
      <w:r w:rsidRPr="003632FC">
        <w:rPr>
          <w:sz w:val="24"/>
          <w:szCs w:val="24"/>
        </w:rPr>
        <w:t>праці</w:t>
      </w:r>
      <w:proofErr w:type="spellEnd"/>
      <w:r w:rsidRPr="003632FC">
        <w:rPr>
          <w:sz w:val="24"/>
          <w:szCs w:val="24"/>
        </w:rPr>
        <w:t xml:space="preserve"> зубного </w:t>
      </w:r>
      <w:proofErr w:type="spellStart"/>
      <w:r w:rsidRPr="003632FC">
        <w:rPr>
          <w:sz w:val="24"/>
          <w:szCs w:val="24"/>
        </w:rPr>
        <w:t>техніка</w:t>
      </w:r>
      <w:proofErr w:type="spellEnd"/>
      <w:r w:rsidRPr="003632FC">
        <w:rPr>
          <w:sz w:val="24"/>
          <w:szCs w:val="24"/>
        </w:rPr>
        <w:t xml:space="preserve"> і </w:t>
      </w:r>
      <w:proofErr w:type="spellStart"/>
      <w:r w:rsidRPr="003632FC">
        <w:rPr>
          <w:sz w:val="24"/>
          <w:szCs w:val="24"/>
        </w:rPr>
        <w:t>техніка</w:t>
      </w:r>
      <w:proofErr w:type="spellEnd"/>
      <w:r w:rsidRPr="003632FC">
        <w:rPr>
          <w:sz w:val="24"/>
          <w:szCs w:val="24"/>
        </w:rPr>
        <w:t xml:space="preserve"> </w:t>
      </w:r>
      <w:proofErr w:type="spellStart"/>
      <w:r w:rsidRPr="003632FC">
        <w:rPr>
          <w:sz w:val="24"/>
          <w:szCs w:val="24"/>
        </w:rPr>
        <w:t>ливарника</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 xml:space="preserve"> </w:t>
      </w:r>
      <w:proofErr w:type="spellStart"/>
      <w:r w:rsidRPr="003632FC">
        <w:rPr>
          <w:sz w:val="24"/>
          <w:szCs w:val="24"/>
        </w:rPr>
        <w:t>має</w:t>
      </w:r>
      <w:proofErr w:type="spellEnd"/>
      <w:r w:rsidRPr="003632FC">
        <w:rPr>
          <w:sz w:val="24"/>
          <w:szCs w:val="24"/>
        </w:rPr>
        <w:t xml:space="preserve"> малу усадку</w:t>
      </w:r>
      <w:r w:rsidRPr="003632FC">
        <w:rPr>
          <w:sz w:val="24"/>
          <w:szCs w:val="24"/>
          <w:lang w:val="uk-UA"/>
        </w:rPr>
        <w:t xml:space="preserve"> і</w:t>
      </w:r>
      <w:r w:rsidRPr="003632FC">
        <w:rPr>
          <w:sz w:val="24"/>
          <w:szCs w:val="24"/>
        </w:rPr>
        <w:t xml:space="preserve"> </w:t>
      </w:r>
      <w:proofErr w:type="spellStart"/>
      <w:r w:rsidRPr="003632FC">
        <w:rPr>
          <w:sz w:val="24"/>
          <w:szCs w:val="24"/>
        </w:rPr>
        <w:t>згорає</w:t>
      </w:r>
      <w:proofErr w:type="spellEnd"/>
      <w:r w:rsidRPr="003632FC">
        <w:rPr>
          <w:sz w:val="24"/>
          <w:szCs w:val="24"/>
        </w:rPr>
        <w:t xml:space="preserve"> без зольного </w:t>
      </w:r>
      <w:proofErr w:type="spellStart"/>
      <w:r w:rsidRPr="003632FC">
        <w:rPr>
          <w:sz w:val="24"/>
          <w:szCs w:val="24"/>
        </w:rPr>
        <w:t>залишку</w:t>
      </w:r>
      <w:proofErr w:type="spellEnd"/>
      <w:r w:rsidRPr="003632FC">
        <w:rPr>
          <w:sz w:val="24"/>
          <w:szCs w:val="24"/>
        </w:rPr>
        <w:t>.</w:t>
      </w:r>
    </w:p>
    <w:p w14:paraId="6A4AA746" w14:textId="77777777" w:rsidR="00D148B1" w:rsidRPr="003632FC" w:rsidRDefault="00D148B1" w:rsidP="00414B3C">
      <w:pPr>
        <w:pStyle w:val="26"/>
        <w:ind w:left="284" w:firstLine="567"/>
        <w:rPr>
          <w:i/>
          <w:sz w:val="24"/>
          <w:szCs w:val="24"/>
          <w:lang w:val="uk-UA"/>
        </w:rPr>
      </w:pPr>
      <w:proofErr w:type="spellStart"/>
      <w:r w:rsidRPr="003632FC">
        <w:rPr>
          <w:sz w:val="24"/>
          <w:szCs w:val="24"/>
        </w:rPr>
        <w:t>Незважаючи</w:t>
      </w:r>
      <w:proofErr w:type="spellEnd"/>
      <w:r w:rsidRPr="003632FC">
        <w:rPr>
          <w:sz w:val="24"/>
          <w:szCs w:val="24"/>
        </w:rPr>
        <w:t xml:space="preserve"> на </w:t>
      </w:r>
      <w:proofErr w:type="spellStart"/>
      <w:r w:rsidRPr="003632FC">
        <w:rPr>
          <w:sz w:val="24"/>
          <w:szCs w:val="24"/>
        </w:rPr>
        <w:t>позитивну</w:t>
      </w:r>
      <w:proofErr w:type="spellEnd"/>
      <w:r w:rsidRPr="003632FC">
        <w:rPr>
          <w:sz w:val="24"/>
          <w:szCs w:val="24"/>
        </w:rPr>
        <w:t xml:space="preserve"> характеристику, </w:t>
      </w:r>
      <w:proofErr w:type="spellStart"/>
      <w:r w:rsidRPr="003632FC">
        <w:rPr>
          <w:sz w:val="24"/>
          <w:szCs w:val="24"/>
        </w:rPr>
        <w:t>вказану</w:t>
      </w:r>
      <w:proofErr w:type="spellEnd"/>
      <w:r w:rsidRPr="003632FC">
        <w:rPr>
          <w:sz w:val="24"/>
          <w:szCs w:val="24"/>
        </w:rPr>
        <w:t xml:space="preserve"> в </w:t>
      </w:r>
      <w:r w:rsidRPr="003632FC">
        <w:rPr>
          <w:sz w:val="24"/>
          <w:szCs w:val="24"/>
          <w:lang w:val="uk-UA"/>
        </w:rPr>
        <w:t>інструкції</w:t>
      </w:r>
      <w:r w:rsidRPr="003632FC">
        <w:rPr>
          <w:sz w:val="24"/>
          <w:szCs w:val="24"/>
        </w:rPr>
        <w:t xml:space="preserve"> для </w:t>
      </w:r>
      <w:proofErr w:type="spellStart"/>
      <w:r w:rsidRPr="003632FC">
        <w:rPr>
          <w:sz w:val="24"/>
          <w:szCs w:val="24"/>
        </w:rPr>
        <w:t>цього</w:t>
      </w:r>
      <w:proofErr w:type="spellEnd"/>
      <w:r w:rsidRPr="003632FC">
        <w:rPr>
          <w:sz w:val="24"/>
          <w:szCs w:val="24"/>
        </w:rPr>
        <w:t xml:space="preserve"> </w:t>
      </w:r>
      <w:proofErr w:type="spellStart"/>
      <w:r w:rsidRPr="003632FC">
        <w:rPr>
          <w:sz w:val="24"/>
          <w:szCs w:val="24"/>
        </w:rPr>
        <w:t>матеріалу</w:t>
      </w:r>
      <w:proofErr w:type="spellEnd"/>
      <w:r w:rsidRPr="003632FC">
        <w:rPr>
          <w:sz w:val="24"/>
          <w:szCs w:val="24"/>
        </w:rPr>
        <w:t xml:space="preserve">, в </w:t>
      </w:r>
      <w:proofErr w:type="spellStart"/>
      <w:r w:rsidRPr="003632FC">
        <w:rPr>
          <w:sz w:val="24"/>
          <w:szCs w:val="24"/>
        </w:rPr>
        <w:t>практиці</w:t>
      </w:r>
      <w:proofErr w:type="spellEnd"/>
      <w:r w:rsidRPr="003632FC">
        <w:rPr>
          <w:sz w:val="24"/>
          <w:szCs w:val="24"/>
        </w:rPr>
        <w:t xml:space="preserve"> широкого</w:t>
      </w:r>
      <w:r w:rsidRPr="003632FC">
        <w:rPr>
          <w:sz w:val="24"/>
          <w:szCs w:val="24"/>
          <w:lang w:val="uk-UA"/>
        </w:rPr>
        <w:t xml:space="preserve">розповсюдження </w:t>
      </w:r>
      <w:proofErr w:type="spellStart"/>
      <w:r w:rsidRPr="003632FC">
        <w:rPr>
          <w:sz w:val="24"/>
          <w:szCs w:val="24"/>
        </w:rPr>
        <w:t>він</w:t>
      </w:r>
      <w:proofErr w:type="spellEnd"/>
      <w:r w:rsidRPr="003632FC">
        <w:rPr>
          <w:sz w:val="24"/>
          <w:szCs w:val="24"/>
        </w:rPr>
        <w:t xml:space="preserve"> не </w:t>
      </w:r>
      <w:proofErr w:type="spellStart"/>
      <w:r w:rsidRPr="003632FC">
        <w:rPr>
          <w:sz w:val="24"/>
          <w:szCs w:val="24"/>
        </w:rPr>
        <w:t>отримав</w:t>
      </w:r>
      <w:proofErr w:type="spellEnd"/>
      <w:r w:rsidRPr="003632FC">
        <w:rPr>
          <w:sz w:val="24"/>
          <w:szCs w:val="24"/>
        </w:rPr>
        <w:t xml:space="preserve"> </w:t>
      </w:r>
      <w:r w:rsidRPr="003632FC">
        <w:rPr>
          <w:sz w:val="24"/>
          <w:szCs w:val="24"/>
          <w:lang w:val="uk-UA"/>
        </w:rPr>
        <w:t>в</w:t>
      </w:r>
      <w:proofErr w:type="spellStart"/>
      <w:r w:rsidRPr="003632FC">
        <w:rPr>
          <w:sz w:val="24"/>
          <w:szCs w:val="24"/>
        </w:rPr>
        <w:t>наслідок</w:t>
      </w:r>
      <w:proofErr w:type="spellEnd"/>
      <w:r w:rsidRPr="003632FC">
        <w:rPr>
          <w:sz w:val="24"/>
          <w:szCs w:val="24"/>
        </w:rPr>
        <w:t xml:space="preserve"> </w:t>
      </w:r>
      <w:proofErr w:type="spellStart"/>
      <w:r w:rsidRPr="003632FC">
        <w:rPr>
          <w:sz w:val="24"/>
          <w:szCs w:val="24"/>
        </w:rPr>
        <w:t>високої</w:t>
      </w:r>
      <w:proofErr w:type="spellEnd"/>
      <w:r w:rsidRPr="003632FC">
        <w:rPr>
          <w:sz w:val="24"/>
          <w:szCs w:val="24"/>
        </w:rPr>
        <w:t xml:space="preserve"> </w:t>
      </w:r>
      <w:proofErr w:type="spellStart"/>
      <w:r w:rsidRPr="003632FC">
        <w:rPr>
          <w:sz w:val="24"/>
          <w:szCs w:val="24"/>
        </w:rPr>
        <w:t>твердості</w:t>
      </w:r>
      <w:proofErr w:type="spellEnd"/>
      <w:r w:rsidRPr="003632FC">
        <w:rPr>
          <w:sz w:val="24"/>
          <w:szCs w:val="24"/>
        </w:rPr>
        <w:t xml:space="preserve"> і </w:t>
      </w:r>
      <w:proofErr w:type="spellStart"/>
      <w:r w:rsidRPr="003632FC">
        <w:rPr>
          <w:sz w:val="24"/>
          <w:szCs w:val="24"/>
        </w:rPr>
        <w:t>недостат</w:t>
      </w:r>
      <w:r w:rsidRPr="003632FC">
        <w:rPr>
          <w:sz w:val="24"/>
          <w:szCs w:val="24"/>
          <w:lang w:val="uk-UA"/>
        </w:rPr>
        <w:t>ньої</w:t>
      </w:r>
      <w:proofErr w:type="spellEnd"/>
      <w:r w:rsidRPr="003632FC">
        <w:rPr>
          <w:sz w:val="24"/>
          <w:szCs w:val="24"/>
          <w:lang w:val="uk-UA"/>
        </w:rPr>
        <w:t xml:space="preserve"> </w:t>
      </w:r>
      <w:proofErr w:type="spellStart"/>
      <w:r w:rsidRPr="003632FC">
        <w:rPr>
          <w:sz w:val="24"/>
          <w:szCs w:val="24"/>
        </w:rPr>
        <w:t>пластичності</w:t>
      </w:r>
      <w:proofErr w:type="spellEnd"/>
      <w:r w:rsidRPr="003632FC">
        <w:rPr>
          <w:sz w:val="24"/>
          <w:szCs w:val="24"/>
          <w:lang w:val="uk-UA"/>
        </w:rPr>
        <w:t xml:space="preserve">. </w:t>
      </w:r>
      <w:proofErr w:type="spellStart"/>
      <w:r w:rsidRPr="003632FC">
        <w:rPr>
          <w:sz w:val="24"/>
          <w:szCs w:val="24"/>
        </w:rPr>
        <w:t>Зважаючи</w:t>
      </w:r>
      <w:proofErr w:type="spellEnd"/>
      <w:r w:rsidRPr="003632FC">
        <w:rPr>
          <w:sz w:val="24"/>
          <w:szCs w:val="24"/>
        </w:rPr>
        <w:t xml:space="preserve"> на </w:t>
      </w:r>
      <w:proofErr w:type="spellStart"/>
      <w:r w:rsidRPr="003632FC">
        <w:rPr>
          <w:sz w:val="24"/>
          <w:szCs w:val="24"/>
        </w:rPr>
        <w:t>внутрішн</w:t>
      </w:r>
      <w:proofErr w:type="spellEnd"/>
      <w:r w:rsidRPr="003632FC">
        <w:rPr>
          <w:sz w:val="24"/>
          <w:szCs w:val="24"/>
          <w:lang w:val="uk-UA"/>
        </w:rPr>
        <w:t>і</w:t>
      </w:r>
      <w:r w:rsidRPr="003632FC">
        <w:rPr>
          <w:sz w:val="24"/>
          <w:szCs w:val="24"/>
        </w:rPr>
        <w:t xml:space="preserve"> напру</w:t>
      </w:r>
      <w:proofErr w:type="spellStart"/>
      <w:r w:rsidRPr="003632FC">
        <w:rPr>
          <w:sz w:val="24"/>
          <w:szCs w:val="24"/>
          <w:lang w:val="uk-UA"/>
        </w:rPr>
        <w:t>женняв</w:t>
      </w:r>
      <w:proofErr w:type="spellEnd"/>
      <w:r w:rsidRPr="003632FC">
        <w:rPr>
          <w:sz w:val="24"/>
          <w:szCs w:val="24"/>
          <w:lang w:val="uk-UA"/>
        </w:rPr>
        <w:t xml:space="preserve"> </w:t>
      </w:r>
      <w:proofErr w:type="spellStart"/>
      <w:r w:rsidRPr="003632FC">
        <w:rPr>
          <w:sz w:val="24"/>
          <w:szCs w:val="24"/>
        </w:rPr>
        <w:t>детал</w:t>
      </w:r>
      <w:r w:rsidRPr="003632FC">
        <w:rPr>
          <w:sz w:val="24"/>
          <w:szCs w:val="24"/>
          <w:lang w:val="uk-UA"/>
        </w:rPr>
        <w:t>ях</w:t>
      </w:r>
      <w:proofErr w:type="spellEnd"/>
      <w:r w:rsidRPr="003632FC">
        <w:rPr>
          <w:sz w:val="24"/>
          <w:szCs w:val="24"/>
          <w:lang w:val="uk-UA"/>
        </w:rPr>
        <w:t>, що</w:t>
      </w:r>
      <w:r w:rsidRPr="003632FC">
        <w:rPr>
          <w:sz w:val="24"/>
          <w:szCs w:val="24"/>
        </w:rPr>
        <w:t xml:space="preserve"> </w:t>
      </w:r>
      <w:proofErr w:type="spellStart"/>
      <w:r w:rsidRPr="003632FC">
        <w:rPr>
          <w:sz w:val="24"/>
          <w:szCs w:val="24"/>
        </w:rPr>
        <w:t>виниклі</w:t>
      </w:r>
      <w:proofErr w:type="spellEnd"/>
      <w:r w:rsidRPr="003632FC">
        <w:rPr>
          <w:sz w:val="24"/>
          <w:szCs w:val="24"/>
        </w:rPr>
        <w:t xml:space="preserve"> в </w:t>
      </w:r>
      <w:proofErr w:type="spellStart"/>
      <w:r w:rsidRPr="003632FC">
        <w:rPr>
          <w:sz w:val="24"/>
          <w:szCs w:val="24"/>
        </w:rPr>
        <w:t>процесі</w:t>
      </w:r>
      <w:proofErr w:type="spellEnd"/>
      <w:r w:rsidRPr="003632FC">
        <w:rPr>
          <w:sz w:val="24"/>
          <w:szCs w:val="24"/>
        </w:rPr>
        <w:t xml:space="preserve"> </w:t>
      </w:r>
      <w:proofErr w:type="spellStart"/>
      <w:r w:rsidRPr="003632FC">
        <w:rPr>
          <w:sz w:val="24"/>
          <w:szCs w:val="24"/>
        </w:rPr>
        <w:t>роботи</w:t>
      </w:r>
      <w:proofErr w:type="spellEnd"/>
      <w:r w:rsidRPr="003632FC">
        <w:rPr>
          <w:sz w:val="24"/>
          <w:szCs w:val="24"/>
          <w:lang w:val="uk-UA"/>
        </w:rPr>
        <w:t xml:space="preserve">, </w:t>
      </w:r>
      <w:proofErr w:type="spellStart"/>
      <w:r w:rsidRPr="003632FC">
        <w:rPr>
          <w:sz w:val="24"/>
          <w:szCs w:val="24"/>
          <w:lang w:val="uk-UA"/>
        </w:rPr>
        <w:t>відмодельовані</w:t>
      </w:r>
      <w:proofErr w:type="spellEnd"/>
      <w:r w:rsidRPr="003632FC">
        <w:rPr>
          <w:sz w:val="24"/>
          <w:szCs w:val="24"/>
          <w:lang w:val="uk-UA"/>
        </w:rPr>
        <w:t xml:space="preserve"> </w:t>
      </w:r>
      <w:proofErr w:type="spellStart"/>
      <w:r w:rsidRPr="003632FC">
        <w:rPr>
          <w:sz w:val="24"/>
          <w:szCs w:val="24"/>
        </w:rPr>
        <w:t>деталі</w:t>
      </w:r>
      <w:proofErr w:type="spellEnd"/>
      <w:r w:rsidRPr="003632FC">
        <w:rPr>
          <w:sz w:val="24"/>
          <w:szCs w:val="24"/>
        </w:rPr>
        <w:t xml:space="preserve"> </w:t>
      </w:r>
      <w:proofErr w:type="spellStart"/>
      <w:r w:rsidRPr="003632FC">
        <w:rPr>
          <w:sz w:val="24"/>
          <w:szCs w:val="24"/>
        </w:rPr>
        <w:t>деформуються</w:t>
      </w:r>
      <w:proofErr w:type="spellEnd"/>
      <w:r w:rsidRPr="003632FC">
        <w:rPr>
          <w:sz w:val="24"/>
          <w:szCs w:val="24"/>
        </w:rPr>
        <w:t xml:space="preserve">. При </w:t>
      </w:r>
      <w:proofErr w:type="spellStart"/>
      <w:r w:rsidRPr="003632FC">
        <w:rPr>
          <w:sz w:val="24"/>
          <w:szCs w:val="24"/>
        </w:rPr>
        <w:t>цьому</w:t>
      </w:r>
      <w:proofErr w:type="spellEnd"/>
      <w:r w:rsidRPr="003632FC">
        <w:rPr>
          <w:sz w:val="24"/>
          <w:szCs w:val="24"/>
        </w:rPr>
        <w:t xml:space="preserve"> </w:t>
      </w:r>
      <w:proofErr w:type="spellStart"/>
      <w:r w:rsidRPr="003632FC">
        <w:rPr>
          <w:sz w:val="24"/>
          <w:szCs w:val="24"/>
        </w:rPr>
        <w:t>створюються</w:t>
      </w:r>
      <w:proofErr w:type="spellEnd"/>
      <w:r w:rsidRPr="003632FC">
        <w:rPr>
          <w:sz w:val="24"/>
          <w:szCs w:val="24"/>
        </w:rPr>
        <w:t xml:space="preserve"> </w:t>
      </w:r>
      <w:proofErr w:type="spellStart"/>
      <w:r w:rsidRPr="003632FC">
        <w:rPr>
          <w:sz w:val="24"/>
          <w:szCs w:val="24"/>
        </w:rPr>
        <w:t>труднощі</w:t>
      </w:r>
      <w:proofErr w:type="spellEnd"/>
      <w:r w:rsidRPr="003632FC">
        <w:rPr>
          <w:sz w:val="24"/>
          <w:szCs w:val="24"/>
        </w:rPr>
        <w:t xml:space="preserve"> в </w:t>
      </w:r>
      <w:proofErr w:type="spellStart"/>
      <w:r w:rsidRPr="003632FC">
        <w:rPr>
          <w:sz w:val="24"/>
          <w:szCs w:val="24"/>
        </w:rPr>
        <w:t>забезпеченні</w:t>
      </w:r>
      <w:proofErr w:type="spellEnd"/>
      <w:r w:rsidRPr="003632FC">
        <w:rPr>
          <w:sz w:val="24"/>
          <w:szCs w:val="24"/>
        </w:rPr>
        <w:t xml:space="preserve"> </w:t>
      </w:r>
      <w:proofErr w:type="spellStart"/>
      <w:r w:rsidRPr="003632FC">
        <w:rPr>
          <w:sz w:val="24"/>
          <w:szCs w:val="24"/>
        </w:rPr>
        <w:t>точності</w:t>
      </w:r>
      <w:proofErr w:type="spellEnd"/>
      <w:r w:rsidRPr="003632FC">
        <w:rPr>
          <w:sz w:val="24"/>
          <w:szCs w:val="24"/>
        </w:rPr>
        <w:t xml:space="preserve"> </w:t>
      </w:r>
      <w:proofErr w:type="spellStart"/>
      <w:r w:rsidRPr="003632FC">
        <w:rPr>
          <w:sz w:val="24"/>
          <w:szCs w:val="24"/>
        </w:rPr>
        <w:t>відливань</w:t>
      </w:r>
      <w:proofErr w:type="spellEnd"/>
      <w:r w:rsidRPr="003632FC">
        <w:rPr>
          <w:sz w:val="24"/>
          <w:szCs w:val="24"/>
        </w:rPr>
        <w:t xml:space="preserve"> по </w:t>
      </w:r>
      <w:proofErr w:type="spellStart"/>
      <w:r w:rsidRPr="003632FC">
        <w:rPr>
          <w:sz w:val="24"/>
          <w:szCs w:val="24"/>
        </w:rPr>
        <w:t>виплавлених</w:t>
      </w:r>
      <w:proofErr w:type="spellEnd"/>
      <w:r w:rsidRPr="003632FC">
        <w:rPr>
          <w:sz w:val="24"/>
          <w:szCs w:val="24"/>
        </w:rPr>
        <w:t xml:space="preserve"> моделях. </w:t>
      </w:r>
    </w:p>
    <w:p w14:paraId="4D001D05" w14:textId="77777777" w:rsidR="00D148B1" w:rsidRPr="003632FC" w:rsidRDefault="00D148B1" w:rsidP="00414B3C">
      <w:pPr>
        <w:pStyle w:val="26"/>
        <w:ind w:left="284" w:firstLine="567"/>
        <w:rPr>
          <w:sz w:val="24"/>
          <w:szCs w:val="24"/>
        </w:rPr>
      </w:pPr>
      <w:proofErr w:type="spellStart"/>
      <w:r w:rsidRPr="003632FC">
        <w:rPr>
          <w:i/>
          <w:sz w:val="24"/>
          <w:szCs w:val="24"/>
        </w:rPr>
        <w:t>Модел</w:t>
      </w:r>
      <w:r w:rsidRPr="003632FC">
        <w:rPr>
          <w:i/>
          <w:sz w:val="24"/>
          <w:szCs w:val="24"/>
          <w:lang w:val="uk-UA"/>
        </w:rPr>
        <w:t>ювальний</w:t>
      </w:r>
      <w:proofErr w:type="spellEnd"/>
      <w:r w:rsidRPr="003632FC">
        <w:rPr>
          <w:i/>
          <w:sz w:val="24"/>
          <w:szCs w:val="24"/>
        </w:rPr>
        <w:t xml:space="preserve"> </w:t>
      </w:r>
      <w:proofErr w:type="spellStart"/>
      <w:r w:rsidRPr="003632FC">
        <w:rPr>
          <w:i/>
          <w:sz w:val="24"/>
          <w:szCs w:val="24"/>
        </w:rPr>
        <w:t>віск</w:t>
      </w:r>
      <w:proofErr w:type="spellEnd"/>
      <w:r w:rsidRPr="003632FC">
        <w:rPr>
          <w:i/>
          <w:sz w:val="24"/>
          <w:szCs w:val="24"/>
        </w:rPr>
        <w:t xml:space="preserve"> для </w:t>
      </w:r>
      <w:proofErr w:type="spellStart"/>
      <w:r w:rsidRPr="003632FC">
        <w:rPr>
          <w:i/>
          <w:sz w:val="24"/>
          <w:szCs w:val="24"/>
        </w:rPr>
        <w:t>мостовидн</w:t>
      </w:r>
      <w:proofErr w:type="spellEnd"/>
      <w:r w:rsidRPr="003632FC">
        <w:rPr>
          <w:i/>
          <w:sz w:val="24"/>
          <w:szCs w:val="24"/>
          <w:lang w:val="uk-UA"/>
        </w:rPr>
        <w:t>и</w:t>
      </w:r>
      <w:r w:rsidRPr="003632FC">
        <w:rPr>
          <w:i/>
          <w:sz w:val="24"/>
          <w:szCs w:val="24"/>
        </w:rPr>
        <w:t xml:space="preserve">х </w:t>
      </w:r>
      <w:proofErr w:type="spellStart"/>
      <w:r w:rsidRPr="003632FC">
        <w:rPr>
          <w:i/>
          <w:sz w:val="24"/>
          <w:szCs w:val="24"/>
        </w:rPr>
        <w:t>протезів</w:t>
      </w:r>
      <w:proofErr w:type="spellEnd"/>
      <w:r w:rsidRPr="003632FC">
        <w:rPr>
          <w:i/>
          <w:sz w:val="24"/>
          <w:szCs w:val="24"/>
        </w:rPr>
        <w:t xml:space="preserve"> </w:t>
      </w:r>
      <w:proofErr w:type="spellStart"/>
      <w:r w:rsidRPr="003632FC">
        <w:rPr>
          <w:sz w:val="24"/>
          <w:szCs w:val="24"/>
        </w:rPr>
        <w:t>випускається</w:t>
      </w:r>
      <w:proofErr w:type="spellEnd"/>
      <w:r w:rsidRPr="003632FC">
        <w:rPr>
          <w:sz w:val="24"/>
          <w:szCs w:val="24"/>
        </w:rPr>
        <w:t xml:space="preserve"> у </w:t>
      </w:r>
      <w:proofErr w:type="spellStart"/>
      <w:r w:rsidRPr="003632FC">
        <w:rPr>
          <w:sz w:val="24"/>
          <w:szCs w:val="24"/>
        </w:rPr>
        <w:t>вигляді</w:t>
      </w:r>
      <w:proofErr w:type="spellEnd"/>
      <w:r w:rsidRPr="003632FC">
        <w:rPr>
          <w:sz w:val="24"/>
          <w:szCs w:val="24"/>
        </w:rPr>
        <w:t xml:space="preserve"> </w:t>
      </w:r>
      <w:proofErr w:type="spellStart"/>
      <w:r w:rsidRPr="003632FC">
        <w:rPr>
          <w:sz w:val="24"/>
          <w:szCs w:val="24"/>
        </w:rPr>
        <w:t>стандартних</w:t>
      </w:r>
      <w:proofErr w:type="spellEnd"/>
      <w:r w:rsidRPr="003632FC">
        <w:rPr>
          <w:sz w:val="24"/>
          <w:szCs w:val="24"/>
        </w:rPr>
        <w:t xml:space="preserve"> </w:t>
      </w:r>
      <w:proofErr w:type="spellStart"/>
      <w:r w:rsidRPr="003632FC">
        <w:rPr>
          <w:sz w:val="24"/>
          <w:szCs w:val="24"/>
        </w:rPr>
        <w:t>прямокутних</w:t>
      </w:r>
      <w:proofErr w:type="spellEnd"/>
      <w:r w:rsidRPr="003632FC">
        <w:rPr>
          <w:sz w:val="24"/>
          <w:szCs w:val="24"/>
        </w:rPr>
        <w:t xml:space="preserve"> пластинок </w:t>
      </w:r>
      <w:proofErr w:type="spellStart"/>
      <w:r w:rsidRPr="003632FC">
        <w:rPr>
          <w:sz w:val="24"/>
          <w:szCs w:val="24"/>
        </w:rPr>
        <w:t>розміром</w:t>
      </w:r>
      <w:proofErr w:type="spellEnd"/>
      <w:r w:rsidRPr="003632FC">
        <w:rPr>
          <w:sz w:val="24"/>
          <w:szCs w:val="24"/>
        </w:rPr>
        <w:t xml:space="preserve"> 40Х9Х Х9 мм, </w:t>
      </w:r>
      <w:proofErr w:type="spellStart"/>
      <w:r w:rsidRPr="003632FC">
        <w:rPr>
          <w:sz w:val="24"/>
          <w:szCs w:val="24"/>
        </w:rPr>
        <w:t>забарвлених</w:t>
      </w:r>
      <w:proofErr w:type="spellEnd"/>
      <w:r w:rsidRPr="003632FC">
        <w:rPr>
          <w:sz w:val="24"/>
          <w:szCs w:val="24"/>
        </w:rPr>
        <w:t xml:space="preserve"> в слабо-</w:t>
      </w:r>
      <w:proofErr w:type="spellStart"/>
      <w:r w:rsidRPr="003632FC">
        <w:rPr>
          <w:sz w:val="24"/>
          <w:szCs w:val="24"/>
        </w:rPr>
        <w:t>синій</w:t>
      </w:r>
      <w:proofErr w:type="spellEnd"/>
      <w:r w:rsidRPr="003632FC">
        <w:rPr>
          <w:sz w:val="24"/>
          <w:szCs w:val="24"/>
        </w:rPr>
        <w:t xml:space="preserve"> </w:t>
      </w:r>
      <w:proofErr w:type="spellStart"/>
      <w:r w:rsidRPr="003632FC">
        <w:rPr>
          <w:sz w:val="24"/>
          <w:szCs w:val="24"/>
        </w:rPr>
        <w:t>колір</w:t>
      </w:r>
      <w:proofErr w:type="spellEnd"/>
      <w:r w:rsidRPr="003632FC">
        <w:rPr>
          <w:sz w:val="24"/>
          <w:szCs w:val="24"/>
        </w:rPr>
        <w:t xml:space="preserve">. До складу </w:t>
      </w:r>
      <w:proofErr w:type="spellStart"/>
      <w:r w:rsidRPr="003632FC">
        <w:rPr>
          <w:sz w:val="24"/>
          <w:szCs w:val="24"/>
        </w:rPr>
        <w:t>композиції</w:t>
      </w:r>
      <w:proofErr w:type="spellEnd"/>
      <w:r w:rsidRPr="003632FC">
        <w:rPr>
          <w:sz w:val="24"/>
          <w:szCs w:val="24"/>
        </w:rPr>
        <w:t xml:space="preserve"> входит </w:t>
      </w:r>
      <w:proofErr w:type="spellStart"/>
      <w:r w:rsidRPr="003632FC">
        <w:rPr>
          <w:sz w:val="24"/>
          <w:szCs w:val="24"/>
        </w:rPr>
        <w:t>парафін</w:t>
      </w:r>
      <w:proofErr w:type="spellEnd"/>
      <w:r w:rsidRPr="003632FC">
        <w:rPr>
          <w:sz w:val="24"/>
          <w:szCs w:val="24"/>
        </w:rPr>
        <w:t xml:space="preserve">, церезин, </w:t>
      </w:r>
      <w:proofErr w:type="spellStart"/>
      <w:r w:rsidRPr="003632FC">
        <w:rPr>
          <w:sz w:val="24"/>
          <w:szCs w:val="24"/>
        </w:rPr>
        <w:t>монтанный</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 xml:space="preserve"> та </w:t>
      </w:r>
      <w:proofErr w:type="spellStart"/>
      <w:r w:rsidRPr="003632FC">
        <w:rPr>
          <w:sz w:val="24"/>
          <w:szCs w:val="24"/>
        </w:rPr>
        <w:t>ін</w:t>
      </w:r>
      <w:proofErr w:type="spellEnd"/>
      <w:r w:rsidRPr="003632FC">
        <w:rPr>
          <w:sz w:val="24"/>
          <w:szCs w:val="24"/>
        </w:rPr>
        <w:t>.</w:t>
      </w:r>
    </w:p>
    <w:p w14:paraId="18661492" w14:textId="77777777" w:rsidR="00D148B1" w:rsidRPr="003632FC" w:rsidRDefault="00D148B1" w:rsidP="00414B3C">
      <w:pPr>
        <w:pStyle w:val="26"/>
        <w:ind w:left="284" w:firstLine="567"/>
        <w:rPr>
          <w:sz w:val="24"/>
          <w:szCs w:val="24"/>
        </w:rPr>
      </w:pPr>
      <w:proofErr w:type="spellStart"/>
      <w:r w:rsidRPr="003632FC">
        <w:rPr>
          <w:sz w:val="24"/>
          <w:szCs w:val="24"/>
        </w:rPr>
        <w:t>Характеризується</w:t>
      </w:r>
      <w:proofErr w:type="spellEnd"/>
      <w:r w:rsidRPr="003632FC">
        <w:rPr>
          <w:sz w:val="24"/>
          <w:szCs w:val="24"/>
        </w:rPr>
        <w:t xml:space="preserve"> малою усадкою і </w:t>
      </w:r>
      <w:proofErr w:type="spellStart"/>
      <w:r w:rsidRPr="003632FC">
        <w:rPr>
          <w:sz w:val="24"/>
          <w:szCs w:val="24"/>
        </w:rPr>
        <w:t>згоранням</w:t>
      </w:r>
      <w:proofErr w:type="spellEnd"/>
      <w:r w:rsidRPr="003632FC">
        <w:rPr>
          <w:sz w:val="24"/>
          <w:szCs w:val="24"/>
        </w:rPr>
        <w:t xml:space="preserve"> без зольного </w:t>
      </w:r>
      <w:proofErr w:type="spellStart"/>
      <w:r w:rsidRPr="003632FC">
        <w:rPr>
          <w:sz w:val="24"/>
          <w:szCs w:val="24"/>
        </w:rPr>
        <w:t>залишку</w:t>
      </w:r>
      <w:proofErr w:type="spellEnd"/>
      <w:r w:rsidRPr="003632FC">
        <w:rPr>
          <w:sz w:val="24"/>
          <w:szCs w:val="24"/>
        </w:rPr>
        <w:t xml:space="preserve">. </w:t>
      </w:r>
      <w:proofErr w:type="spellStart"/>
      <w:r w:rsidRPr="003632FC">
        <w:rPr>
          <w:sz w:val="24"/>
          <w:szCs w:val="24"/>
        </w:rPr>
        <w:t>Розм'якшується</w:t>
      </w:r>
      <w:proofErr w:type="spellEnd"/>
      <w:r w:rsidRPr="003632FC">
        <w:rPr>
          <w:sz w:val="24"/>
          <w:szCs w:val="24"/>
        </w:rPr>
        <w:t xml:space="preserve"> при </w:t>
      </w:r>
      <w:proofErr w:type="spellStart"/>
      <w:r w:rsidRPr="003632FC">
        <w:rPr>
          <w:sz w:val="24"/>
          <w:szCs w:val="24"/>
        </w:rPr>
        <w:t>температурі</w:t>
      </w:r>
      <w:proofErr w:type="spellEnd"/>
      <w:r w:rsidRPr="003632FC">
        <w:rPr>
          <w:sz w:val="24"/>
          <w:szCs w:val="24"/>
        </w:rPr>
        <w:t xml:space="preserve"> 45..50 °</w:t>
      </w:r>
      <w:r w:rsidRPr="003632FC">
        <w:rPr>
          <w:sz w:val="24"/>
          <w:szCs w:val="24"/>
          <w:lang w:val="uk-UA"/>
        </w:rPr>
        <w:t>С</w:t>
      </w:r>
      <w:r w:rsidRPr="003632FC">
        <w:rPr>
          <w:sz w:val="24"/>
          <w:szCs w:val="24"/>
        </w:rPr>
        <w:t xml:space="preserve"> над </w:t>
      </w:r>
      <w:proofErr w:type="spellStart"/>
      <w:r w:rsidRPr="003632FC">
        <w:rPr>
          <w:sz w:val="24"/>
          <w:szCs w:val="24"/>
        </w:rPr>
        <w:t>полум'ям</w:t>
      </w:r>
      <w:proofErr w:type="spellEnd"/>
      <w:r w:rsidRPr="003632FC">
        <w:rPr>
          <w:sz w:val="24"/>
          <w:szCs w:val="24"/>
        </w:rPr>
        <w:t xml:space="preserve"> пальника </w:t>
      </w:r>
      <w:proofErr w:type="spellStart"/>
      <w:r w:rsidRPr="003632FC">
        <w:rPr>
          <w:sz w:val="24"/>
          <w:szCs w:val="24"/>
        </w:rPr>
        <w:t>або</w:t>
      </w:r>
      <w:proofErr w:type="spellEnd"/>
      <w:r w:rsidRPr="003632FC">
        <w:rPr>
          <w:sz w:val="24"/>
          <w:szCs w:val="24"/>
        </w:rPr>
        <w:t xml:space="preserve"> </w:t>
      </w:r>
      <w:proofErr w:type="spellStart"/>
      <w:r w:rsidRPr="003632FC">
        <w:rPr>
          <w:sz w:val="24"/>
          <w:szCs w:val="24"/>
        </w:rPr>
        <w:t>іншим</w:t>
      </w:r>
      <w:proofErr w:type="spellEnd"/>
      <w:r w:rsidRPr="003632FC">
        <w:rPr>
          <w:sz w:val="24"/>
          <w:szCs w:val="24"/>
        </w:rPr>
        <w:t xml:space="preserve"> </w:t>
      </w:r>
      <w:proofErr w:type="spellStart"/>
      <w:r w:rsidRPr="003632FC">
        <w:rPr>
          <w:sz w:val="24"/>
          <w:szCs w:val="24"/>
        </w:rPr>
        <w:t>джерелом</w:t>
      </w:r>
      <w:proofErr w:type="spellEnd"/>
      <w:r w:rsidRPr="003632FC">
        <w:rPr>
          <w:sz w:val="24"/>
          <w:szCs w:val="24"/>
        </w:rPr>
        <w:t xml:space="preserve"> тепла. </w:t>
      </w:r>
      <w:proofErr w:type="spellStart"/>
      <w:r w:rsidRPr="003632FC">
        <w:rPr>
          <w:sz w:val="24"/>
          <w:szCs w:val="24"/>
        </w:rPr>
        <w:t>Призначений</w:t>
      </w:r>
      <w:proofErr w:type="spellEnd"/>
      <w:r w:rsidRPr="003632FC">
        <w:rPr>
          <w:sz w:val="24"/>
          <w:szCs w:val="24"/>
        </w:rPr>
        <w:t xml:space="preserve"> для </w:t>
      </w:r>
      <w:proofErr w:type="spellStart"/>
      <w:r w:rsidRPr="003632FC">
        <w:rPr>
          <w:sz w:val="24"/>
          <w:szCs w:val="24"/>
        </w:rPr>
        <w:t>модел</w:t>
      </w:r>
      <w:r w:rsidRPr="003632FC">
        <w:rPr>
          <w:sz w:val="24"/>
          <w:szCs w:val="24"/>
          <w:lang w:val="uk-UA"/>
        </w:rPr>
        <w:t>ювання</w:t>
      </w:r>
      <w:proofErr w:type="spellEnd"/>
      <w:r w:rsidRPr="003632FC">
        <w:rPr>
          <w:sz w:val="24"/>
          <w:szCs w:val="24"/>
        </w:rPr>
        <w:t xml:space="preserve"> </w:t>
      </w:r>
      <w:proofErr w:type="spellStart"/>
      <w:r w:rsidRPr="003632FC">
        <w:rPr>
          <w:sz w:val="24"/>
          <w:szCs w:val="24"/>
        </w:rPr>
        <w:t>проміжних</w:t>
      </w:r>
      <w:proofErr w:type="spellEnd"/>
      <w:r w:rsidRPr="003632FC">
        <w:rPr>
          <w:sz w:val="24"/>
          <w:szCs w:val="24"/>
        </w:rPr>
        <w:t xml:space="preserve"> ланок </w:t>
      </w:r>
      <w:r w:rsidRPr="003632FC">
        <w:rPr>
          <w:sz w:val="24"/>
          <w:szCs w:val="24"/>
          <w:lang w:val="uk-UA"/>
        </w:rPr>
        <w:t>та</w:t>
      </w:r>
      <w:r w:rsidRPr="003632FC">
        <w:rPr>
          <w:sz w:val="24"/>
          <w:szCs w:val="24"/>
        </w:rPr>
        <w:t xml:space="preserve"> </w:t>
      </w:r>
      <w:proofErr w:type="spellStart"/>
      <w:r w:rsidRPr="003632FC">
        <w:rPr>
          <w:sz w:val="24"/>
          <w:szCs w:val="24"/>
        </w:rPr>
        <w:t>інших</w:t>
      </w:r>
      <w:proofErr w:type="spellEnd"/>
      <w:r w:rsidRPr="003632FC">
        <w:rPr>
          <w:sz w:val="24"/>
          <w:szCs w:val="24"/>
        </w:rPr>
        <w:t xml:space="preserve"> деталей </w:t>
      </w:r>
      <w:proofErr w:type="spellStart"/>
      <w:r w:rsidRPr="003632FC">
        <w:rPr>
          <w:sz w:val="24"/>
          <w:szCs w:val="24"/>
        </w:rPr>
        <w:t>незнімних</w:t>
      </w:r>
      <w:proofErr w:type="spellEnd"/>
      <w:r w:rsidRPr="003632FC">
        <w:rPr>
          <w:sz w:val="24"/>
          <w:szCs w:val="24"/>
        </w:rPr>
        <w:t xml:space="preserve"> </w:t>
      </w:r>
      <w:proofErr w:type="spellStart"/>
      <w:r w:rsidRPr="003632FC">
        <w:rPr>
          <w:sz w:val="24"/>
          <w:szCs w:val="24"/>
        </w:rPr>
        <w:t>конструкц</w:t>
      </w:r>
      <w:proofErr w:type="spellEnd"/>
      <w:r w:rsidRPr="003632FC">
        <w:rPr>
          <w:sz w:val="24"/>
          <w:szCs w:val="24"/>
          <w:lang w:val="uk-UA"/>
        </w:rPr>
        <w:t>і</w:t>
      </w:r>
      <w:r w:rsidRPr="003632FC">
        <w:rPr>
          <w:sz w:val="24"/>
          <w:szCs w:val="24"/>
        </w:rPr>
        <w:t xml:space="preserve">й </w:t>
      </w:r>
      <w:proofErr w:type="spellStart"/>
      <w:r w:rsidRPr="003632FC">
        <w:rPr>
          <w:sz w:val="24"/>
          <w:szCs w:val="24"/>
        </w:rPr>
        <w:t>протезів</w:t>
      </w:r>
      <w:proofErr w:type="spellEnd"/>
      <w:r w:rsidRPr="003632FC">
        <w:rPr>
          <w:sz w:val="24"/>
          <w:szCs w:val="24"/>
        </w:rPr>
        <w:t xml:space="preserve"> з </w:t>
      </w:r>
      <w:proofErr w:type="spellStart"/>
      <w:r w:rsidRPr="003632FC">
        <w:rPr>
          <w:sz w:val="24"/>
          <w:szCs w:val="24"/>
        </w:rPr>
        <w:t>наступною</w:t>
      </w:r>
      <w:proofErr w:type="spellEnd"/>
      <w:r w:rsidRPr="003632FC">
        <w:rPr>
          <w:sz w:val="24"/>
          <w:szCs w:val="24"/>
        </w:rPr>
        <w:t xml:space="preserve"> </w:t>
      </w:r>
      <w:proofErr w:type="spellStart"/>
      <w:r w:rsidRPr="003632FC">
        <w:rPr>
          <w:sz w:val="24"/>
          <w:szCs w:val="24"/>
        </w:rPr>
        <w:t>заміною</w:t>
      </w:r>
      <w:proofErr w:type="spellEnd"/>
      <w:r w:rsidRPr="003632FC">
        <w:rPr>
          <w:sz w:val="24"/>
          <w:szCs w:val="24"/>
        </w:rPr>
        <w:t xml:space="preserve"> </w:t>
      </w:r>
      <w:proofErr w:type="spellStart"/>
      <w:r w:rsidRPr="003632FC">
        <w:rPr>
          <w:sz w:val="24"/>
          <w:szCs w:val="24"/>
        </w:rPr>
        <w:t>воскової</w:t>
      </w:r>
      <w:proofErr w:type="spellEnd"/>
      <w:r w:rsidRPr="003632FC">
        <w:rPr>
          <w:sz w:val="24"/>
          <w:szCs w:val="24"/>
        </w:rPr>
        <w:t xml:space="preserve"> </w:t>
      </w:r>
      <w:proofErr w:type="spellStart"/>
      <w:r w:rsidRPr="003632FC">
        <w:rPr>
          <w:sz w:val="24"/>
          <w:szCs w:val="24"/>
        </w:rPr>
        <w:t>репродукції</w:t>
      </w:r>
      <w:proofErr w:type="spellEnd"/>
      <w:r w:rsidRPr="003632FC">
        <w:rPr>
          <w:sz w:val="24"/>
          <w:szCs w:val="24"/>
        </w:rPr>
        <w:t xml:space="preserve"> на метал методом точного </w:t>
      </w:r>
      <w:proofErr w:type="spellStart"/>
      <w:r w:rsidRPr="003632FC">
        <w:rPr>
          <w:sz w:val="24"/>
          <w:szCs w:val="24"/>
        </w:rPr>
        <w:t>литва</w:t>
      </w:r>
      <w:proofErr w:type="spellEnd"/>
      <w:r w:rsidRPr="003632FC">
        <w:rPr>
          <w:sz w:val="24"/>
          <w:szCs w:val="24"/>
        </w:rPr>
        <w:t xml:space="preserve"> по </w:t>
      </w:r>
      <w:proofErr w:type="spellStart"/>
      <w:r w:rsidRPr="003632FC">
        <w:rPr>
          <w:sz w:val="24"/>
          <w:szCs w:val="24"/>
        </w:rPr>
        <w:t>виплавлених</w:t>
      </w:r>
      <w:proofErr w:type="spellEnd"/>
      <w:r w:rsidRPr="003632FC">
        <w:rPr>
          <w:sz w:val="24"/>
          <w:szCs w:val="24"/>
        </w:rPr>
        <w:t xml:space="preserve"> моделях.</w:t>
      </w:r>
    </w:p>
    <w:p w14:paraId="1F2FF105" w14:textId="77777777" w:rsidR="00D148B1" w:rsidRPr="003632FC" w:rsidRDefault="00D148B1" w:rsidP="00414B3C">
      <w:pPr>
        <w:pStyle w:val="26"/>
        <w:ind w:left="284" w:firstLine="567"/>
        <w:rPr>
          <w:sz w:val="24"/>
          <w:szCs w:val="24"/>
        </w:rPr>
      </w:pPr>
      <w:proofErr w:type="spellStart"/>
      <w:r w:rsidRPr="003632FC">
        <w:rPr>
          <w:sz w:val="24"/>
          <w:szCs w:val="24"/>
        </w:rPr>
        <w:t>Воскал</w:t>
      </w:r>
      <w:proofErr w:type="spellEnd"/>
      <w:r w:rsidRPr="003632FC">
        <w:rPr>
          <w:sz w:val="24"/>
          <w:szCs w:val="24"/>
          <w:lang w:val="uk-UA"/>
        </w:rPr>
        <w:t>і</w:t>
      </w:r>
      <w:r w:rsidRPr="003632FC">
        <w:rPr>
          <w:sz w:val="24"/>
          <w:szCs w:val="24"/>
        </w:rPr>
        <w:t xml:space="preserve">т- 1 і </w:t>
      </w:r>
      <w:proofErr w:type="spellStart"/>
      <w:r w:rsidRPr="003632FC">
        <w:rPr>
          <w:sz w:val="24"/>
          <w:szCs w:val="24"/>
        </w:rPr>
        <w:t>воскал</w:t>
      </w:r>
      <w:proofErr w:type="spellEnd"/>
      <w:r w:rsidRPr="003632FC">
        <w:rPr>
          <w:sz w:val="24"/>
          <w:szCs w:val="24"/>
          <w:lang w:val="uk-UA"/>
        </w:rPr>
        <w:t>і</w:t>
      </w:r>
      <w:r w:rsidRPr="003632FC">
        <w:rPr>
          <w:sz w:val="24"/>
          <w:szCs w:val="24"/>
        </w:rPr>
        <w:t xml:space="preserve">т-2-заготовки, </w:t>
      </w:r>
      <w:proofErr w:type="spellStart"/>
      <w:r w:rsidRPr="003632FC">
        <w:rPr>
          <w:sz w:val="24"/>
          <w:szCs w:val="24"/>
        </w:rPr>
        <w:t>що</w:t>
      </w:r>
      <w:proofErr w:type="spellEnd"/>
      <w:r w:rsidRPr="003632FC">
        <w:rPr>
          <w:sz w:val="24"/>
          <w:szCs w:val="24"/>
        </w:rPr>
        <w:t xml:space="preserve"> </w:t>
      </w:r>
      <w:proofErr w:type="spellStart"/>
      <w:r w:rsidRPr="003632FC">
        <w:rPr>
          <w:sz w:val="24"/>
          <w:szCs w:val="24"/>
        </w:rPr>
        <w:t>мають</w:t>
      </w:r>
      <w:proofErr w:type="spellEnd"/>
      <w:r w:rsidRPr="003632FC">
        <w:rPr>
          <w:sz w:val="24"/>
          <w:szCs w:val="24"/>
        </w:rPr>
        <w:t xml:space="preserve"> форму </w:t>
      </w:r>
      <w:proofErr w:type="spellStart"/>
      <w:r w:rsidRPr="003632FC">
        <w:rPr>
          <w:sz w:val="24"/>
          <w:szCs w:val="24"/>
        </w:rPr>
        <w:t>циліндричних</w:t>
      </w:r>
      <w:proofErr w:type="spellEnd"/>
      <w:r w:rsidRPr="003632FC">
        <w:rPr>
          <w:sz w:val="24"/>
          <w:szCs w:val="24"/>
        </w:rPr>
        <w:t xml:space="preserve"> </w:t>
      </w:r>
      <w:proofErr w:type="spellStart"/>
      <w:r w:rsidRPr="003632FC">
        <w:rPr>
          <w:sz w:val="24"/>
          <w:szCs w:val="24"/>
        </w:rPr>
        <w:t>паличок</w:t>
      </w:r>
      <w:proofErr w:type="spellEnd"/>
      <w:r w:rsidRPr="003632FC">
        <w:rPr>
          <w:sz w:val="24"/>
          <w:szCs w:val="24"/>
        </w:rPr>
        <w:t xml:space="preserve"> </w:t>
      </w:r>
      <w:proofErr w:type="spellStart"/>
      <w:r w:rsidRPr="003632FC">
        <w:rPr>
          <w:sz w:val="24"/>
          <w:szCs w:val="24"/>
        </w:rPr>
        <w:t>різного</w:t>
      </w:r>
      <w:proofErr w:type="spellEnd"/>
      <w:r w:rsidRPr="003632FC">
        <w:rPr>
          <w:sz w:val="24"/>
          <w:szCs w:val="24"/>
        </w:rPr>
        <w:t xml:space="preserve"> </w:t>
      </w:r>
      <w:proofErr w:type="spellStart"/>
      <w:r w:rsidRPr="003632FC">
        <w:rPr>
          <w:sz w:val="24"/>
          <w:szCs w:val="24"/>
        </w:rPr>
        <w:t>діаметру</w:t>
      </w:r>
      <w:proofErr w:type="spellEnd"/>
      <w:r w:rsidRPr="003632FC">
        <w:rPr>
          <w:sz w:val="24"/>
          <w:szCs w:val="24"/>
        </w:rPr>
        <w:t xml:space="preserve"> і </w:t>
      </w:r>
      <w:proofErr w:type="spellStart"/>
      <w:r w:rsidRPr="003632FC">
        <w:rPr>
          <w:sz w:val="24"/>
          <w:szCs w:val="24"/>
        </w:rPr>
        <w:t>довжини</w:t>
      </w:r>
      <w:proofErr w:type="spellEnd"/>
      <w:r w:rsidRPr="003632FC">
        <w:rPr>
          <w:sz w:val="24"/>
          <w:szCs w:val="24"/>
        </w:rPr>
        <w:t xml:space="preserve">. </w:t>
      </w:r>
      <w:proofErr w:type="spellStart"/>
      <w:r w:rsidRPr="003632FC">
        <w:rPr>
          <w:sz w:val="24"/>
          <w:szCs w:val="24"/>
        </w:rPr>
        <w:t>Застосовуються</w:t>
      </w:r>
      <w:proofErr w:type="spellEnd"/>
      <w:r w:rsidRPr="003632FC">
        <w:rPr>
          <w:sz w:val="24"/>
          <w:szCs w:val="24"/>
        </w:rPr>
        <w:t xml:space="preserve"> для </w:t>
      </w:r>
      <w:proofErr w:type="spellStart"/>
      <w:r w:rsidRPr="003632FC">
        <w:rPr>
          <w:sz w:val="24"/>
          <w:szCs w:val="24"/>
        </w:rPr>
        <w:t>виготовлення</w:t>
      </w:r>
      <w:proofErr w:type="spellEnd"/>
      <w:r w:rsidRPr="003632FC">
        <w:rPr>
          <w:sz w:val="24"/>
          <w:szCs w:val="24"/>
        </w:rPr>
        <w:t xml:space="preserve"> </w:t>
      </w:r>
      <w:proofErr w:type="spellStart"/>
      <w:r w:rsidRPr="003632FC">
        <w:rPr>
          <w:sz w:val="24"/>
          <w:szCs w:val="24"/>
        </w:rPr>
        <w:t>системи</w:t>
      </w:r>
      <w:proofErr w:type="spellEnd"/>
      <w:r w:rsidRPr="003632FC">
        <w:rPr>
          <w:sz w:val="24"/>
          <w:szCs w:val="24"/>
        </w:rPr>
        <w:t xml:space="preserve"> ли</w:t>
      </w:r>
      <w:r w:rsidRPr="003632FC">
        <w:rPr>
          <w:sz w:val="24"/>
          <w:szCs w:val="24"/>
          <w:lang w:val="uk-UA"/>
        </w:rPr>
        <w:t>т</w:t>
      </w:r>
      <w:r w:rsidRPr="003632FC">
        <w:rPr>
          <w:sz w:val="24"/>
          <w:szCs w:val="24"/>
        </w:rPr>
        <w:t xml:space="preserve">ника </w:t>
      </w:r>
      <w:proofErr w:type="spellStart"/>
      <w:r w:rsidRPr="003632FC">
        <w:rPr>
          <w:sz w:val="24"/>
          <w:szCs w:val="24"/>
        </w:rPr>
        <w:t>литних</w:t>
      </w:r>
      <w:proofErr w:type="spellEnd"/>
      <w:r w:rsidRPr="003632FC">
        <w:rPr>
          <w:sz w:val="24"/>
          <w:szCs w:val="24"/>
        </w:rPr>
        <w:t xml:space="preserve"> </w:t>
      </w:r>
      <w:proofErr w:type="spellStart"/>
      <w:r w:rsidRPr="003632FC">
        <w:rPr>
          <w:sz w:val="24"/>
          <w:szCs w:val="24"/>
        </w:rPr>
        <w:t>блоків</w:t>
      </w:r>
      <w:proofErr w:type="spellEnd"/>
      <w:r w:rsidRPr="003632FC">
        <w:rPr>
          <w:sz w:val="24"/>
          <w:szCs w:val="24"/>
        </w:rPr>
        <w:t xml:space="preserve">. </w:t>
      </w:r>
      <w:r w:rsidRPr="003632FC">
        <w:rPr>
          <w:sz w:val="24"/>
          <w:szCs w:val="24"/>
          <w:lang w:val="uk-UA"/>
        </w:rPr>
        <w:t>Володіють</w:t>
      </w:r>
      <w:r w:rsidRPr="003632FC">
        <w:rPr>
          <w:sz w:val="24"/>
          <w:szCs w:val="24"/>
        </w:rPr>
        <w:t xml:space="preserve"> </w:t>
      </w:r>
      <w:proofErr w:type="spellStart"/>
      <w:r w:rsidRPr="003632FC">
        <w:rPr>
          <w:sz w:val="24"/>
          <w:szCs w:val="24"/>
        </w:rPr>
        <w:t>високою</w:t>
      </w:r>
      <w:proofErr w:type="spellEnd"/>
      <w:r w:rsidRPr="003632FC">
        <w:rPr>
          <w:sz w:val="24"/>
          <w:szCs w:val="24"/>
        </w:rPr>
        <w:t xml:space="preserve"> </w:t>
      </w:r>
      <w:proofErr w:type="spellStart"/>
      <w:r w:rsidRPr="003632FC">
        <w:rPr>
          <w:sz w:val="24"/>
          <w:szCs w:val="24"/>
        </w:rPr>
        <w:t>пластичністю</w:t>
      </w:r>
      <w:proofErr w:type="spellEnd"/>
      <w:r w:rsidRPr="003632FC">
        <w:rPr>
          <w:sz w:val="24"/>
          <w:szCs w:val="24"/>
        </w:rPr>
        <w:t xml:space="preserve">, легко </w:t>
      </w:r>
      <w:proofErr w:type="spellStart"/>
      <w:r w:rsidRPr="003632FC">
        <w:rPr>
          <w:sz w:val="24"/>
          <w:szCs w:val="24"/>
        </w:rPr>
        <w:t>піддаються</w:t>
      </w:r>
      <w:proofErr w:type="spellEnd"/>
      <w:r w:rsidRPr="003632FC">
        <w:rPr>
          <w:sz w:val="24"/>
          <w:szCs w:val="24"/>
        </w:rPr>
        <w:t xml:space="preserve"> </w:t>
      </w:r>
      <w:proofErr w:type="spellStart"/>
      <w:r w:rsidRPr="003632FC">
        <w:rPr>
          <w:sz w:val="24"/>
          <w:szCs w:val="24"/>
        </w:rPr>
        <w:t>вигинанню</w:t>
      </w:r>
      <w:proofErr w:type="spellEnd"/>
      <w:r w:rsidRPr="003632FC">
        <w:rPr>
          <w:sz w:val="24"/>
          <w:szCs w:val="24"/>
        </w:rPr>
        <w:t xml:space="preserve"> і </w:t>
      </w:r>
      <w:proofErr w:type="spellStart"/>
      <w:r w:rsidRPr="003632FC">
        <w:rPr>
          <w:sz w:val="24"/>
          <w:szCs w:val="24"/>
        </w:rPr>
        <w:t>створенню</w:t>
      </w:r>
      <w:proofErr w:type="spellEnd"/>
      <w:r w:rsidRPr="003632FC">
        <w:rPr>
          <w:sz w:val="24"/>
          <w:szCs w:val="24"/>
        </w:rPr>
        <w:t xml:space="preserve"> </w:t>
      </w:r>
      <w:proofErr w:type="spellStart"/>
      <w:r w:rsidRPr="003632FC">
        <w:rPr>
          <w:sz w:val="24"/>
          <w:szCs w:val="24"/>
        </w:rPr>
        <w:t>необхідної</w:t>
      </w:r>
      <w:proofErr w:type="spellEnd"/>
      <w:r w:rsidRPr="003632FC">
        <w:rPr>
          <w:sz w:val="24"/>
          <w:szCs w:val="24"/>
        </w:rPr>
        <w:t xml:space="preserve"> </w:t>
      </w:r>
      <w:proofErr w:type="spellStart"/>
      <w:r w:rsidRPr="003632FC">
        <w:rPr>
          <w:sz w:val="24"/>
          <w:szCs w:val="24"/>
        </w:rPr>
        <w:t>форми</w:t>
      </w:r>
      <w:proofErr w:type="spellEnd"/>
      <w:r w:rsidRPr="003632FC">
        <w:rPr>
          <w:sz w:val="24"/>
          <w:szCs w:val="24"/>
        </w:rPr>
        <w:t>.</w:t>
      </w:r>
    </w:p>
    <w:p w14:paraId="0D3E0757" w14:textId="77777777" w:rsidR="00D148B1" w:rsidRPr="003632FC" w:rsidRDefault="00D148B1" w:rsidP="00414B3C">
      <w:pPr>
        <w:pStyle w:val="26"/>
        <w:ind w:left="284" w:firstLine="567"/>
        <w:rPr>
          <w:sz w:val="24"/>
          <w:szCs w:val="24"/>
        </w:rPr>
      </w:pPr>
      <w:proofErr w:type="spellStart"/>
      <w:r w:rsidRPr="003632FC">
        <w:rPr>
          <w:sz w:val="24"/>
          <w:szCs w:val="24"/>
        </w:rPr>
        <w:t>Воскал</w:t>
      </w:r>
      <w:proofErr w:type="spellEnd"/>
      <w:r w:rsidRPr="003632FC">
        <w:rPr>
          <w:sz w:val="24"/>
          <w:szCs w:val="24"/>
          <w:lang w:val="uk-UA"/>
        </w:rPr>
        <w:t>і</w:t>
      </w:r>
      <w:r w:rsidRPr="003632FC">
        <w:rPr>
          <w:sz w:val="24"/>
          <w:szCs w:val="24"/>
        </w:rPr>
        <w:t xml:space="preserve">т- 3 </w:t>
      </w:r>
      <w:proofErr w:type="spellStart"/>
      <w:r w:rsidRPr="003632FC">
        <w:rPr>
          <w:sz w:val="24"/>
          <w:szCs w:val="24"/>
        </w:rPr>
        <w:t>містить</w:t>
      </w:r>
      <w:proofErr w:type="spellEnd"/>
      <w:r w:rsidRPr="003632FC">
        <w:rPr>
          <w:sz w:val="24"/>
          <w:szCs w:val="24"/>
        </w:rPr>
        <w:t xml:space="preserve"> </w:t>
      </w:r>
      <w:proofErr w:type="spellStart"/>
      <w:r w:rsidRPr="003632FC">
        <w:rPr>
          <w:sz w:val="24"/>
          <w:szCs w:val="24"/>
        </w:rPr>
        <w:t>загот</w:t>
      </w:r>
      <w:r w:rsidRPr="003632FC">
        <w:rPr>
          <w:sz w:val="24"/>
          <w:szCs w:val="24"/>
          <w:lang w:val="uk-UA"/>
        </w:rPr>
        <w:t>овки</w:t>
      </w:r>
      <w:proofErr w:type="spellEnd"/>
      <w:r w:rsidRPr="003632FC">
        <w:rPr>
          <w:sz w:val="24"/>
          <w:szCs w:val="24"/>
        </w:rPr>
        <w:t xml:space="preserve"> фабричного </w:t>
      </w:r>
      <w:proofErr w:type="spellStart"/>
      <w:r w:rsidRPr="003632FC">
        <w:rPr>
          <w:sz w:val="24"/>
          <w:szCs w:val="24"/>
        </w:rPr>
        <w:t>виготовлення</w:t>
      </w:r>
      <w:proofErr w:type="spellEnd"/>
      <w:r w:rsidRPr="003632FC">
        <w:rPr>
          <w:sz w:val="24"/>
          <w:szCs w:val="24"/>
        </w:rPr>
        <w:t xml:space="preserve">, </w:t>
      </w:r>
      <w:proofErr w:type="spellStart"/>
      <w:r w:rsidRPr="003632FC">
        <w:rPr>
          <w:sz w:val="24"/>
          <w:szCs w:val="24"/>
        </w:rPr>
        <w:t>призначені</w:t>
      </w:r>
      <w:proofErr w:type="spellEnd"/>
      <w:r w:rsidRPr="003632FC">
        <w:rPr>
          <w:sz w:val="24"/>
          <w:szCs w:val="24"/>
        </w:rPr>
        <w:t xml:space="preserve"> для </w:t>
      </w:r>
      <w:proofErr w:type="spellStart"/>
      <w:r w:rsidRPr="003632FC">
        <w:rPr>
          <w:sz w:val="24"/>
          <w:szCs w:val="24"/>
        </w:rPr>
        <w:t>конструювання</w:t>
      </w:r>
      <w:proofErr w:type="spellEnd"/>
      <w:r w:rsidRPr="003632FC">
        <w:rPr>
          <w:sz w:val="24"/>
          <w:szCs w:val="24"/>
        </w:rPr>
        <w:t xml:space="preserve"> </w:t>
      </w:r>
      <w:proofErr w:type="spellStart"/>
      <w:r w:rsidRPr="003632FC">
        <w:rPr>
          <w:sz w:val="24"/>
          <w:szCs w:val="24"/>
        </w:rPr>
        <w:t>бюгельн</w:t>
      </w:r>
      <w:proofErr w:type="spellEnd"/>
      <w:r w:rsidRPr="003632FC">
        <w:rPr>
          <w:sz w:val="24"/>
          <w:szCs w:val="24"/>
          <w:lang w:val="uk-UA"/>
        </w:rPr>
        <w:t>и</w:t>
      </w:r>
      <w:r w:rsidRPr="003632FC">
        <w:rPr>
          <w:sz w:val="24"/>
          <w:szCs w:val="24"/>
        </w:rPr>
        <w:t xml:space="preserve">х </w:t>
      </w:r>
      <w:proofErr w:type="spellStart"/>
      <w:r w:rsidRPr="003632FC">
        <w:rPr>
          <w:sz w:val="24"/>
          <w:szCs w:val="24"/>
        </w:rPr>
        <w:t>робіт</w:t>
      </w:r>
      <w:proofErr w:type="spellEnd"/>
      <w:r w:rsidRPr="003632FC">
        <w:rPr>
          <w:sz w:val="24"/>
          <w:szCs w:val="24"/>
        </w:rPr>
        <w:t>.</w:t>
      </w:r>
    </w:p>
    <w:p w14:paraId="1FAC42C3" w14:textId="77777777" w:rsidR="00D148B1" w:rsidRPr="003632FC" w:rsidRDefault="00357970" w:rsidP="00414B3C">
      <w:pPr>
        <w:pStyle w:val="26"/>
        <w:ind w:left="284" w:firstLine="567"/>
        <w:rPr>
          <w:i/>
          <w:sz w:val="24"/>
          <w:szCs w:val="24"/>
          <w:lang w:val="uk-UA"/>
        </w:rPr>
      </w:pPr>
      <w:r>
        <w:rPr>
          <w:noProof/>
          <w:snapToGrid/>
          <w:sz w:val="24"/>
          <w:szCs w:val="24"/>
        </w:rPr>
        <w:drawing>
          <wp:anchor distT="0" distB="0" distL="114300" distR="114300" simplePos="0" relativeHeight="251683840" behindDoc="0" locked="0" layoutInCell="1" allowOverlap="1" wp14:anchorId="0641ECFE" wp14:editId="2A2D85BF">
            <wp:simplePos x="0" y="0"/>
            <wp:positionH relativeFrom="column">
              <wp:posOffset>-38100</wp:posOffset>
            </wp:positionH>
            <wp:positionV relativeFrom="paragraph">
              <wp:posOffset>985520</wp:posOffset>
            </wp:positionV>
            <wp:extent cx="2073910" cy="2891790"/>
            <wp:effectExtent l="19050" t="0" r="2540" b="0"/>
            <wp:wrapSquare wrapText="bothSides"/>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2073910" cy="2891790"/>
                    </a:xfrm>
                    <a:prstGeom prst="rect">
                      <a:avLst/>
                    </a:prstGeom>
                    <a:noFill/>
                    <a:ln w="9525">
                      <a:noFill/>
                      <a:miter lim="800000"/>
                      <a:headEnd/>
                      <a:tailEnd/>
                    </a:ln>
                  </pic:spPr>
                </pic:pic>
              </a:graphicData>
            </a:graphic>
          </wp:anchor>
        </w:drawing>
      </w:r>
      <w:proofErr w:type="spellStart"/>
      <w:r w:rsidR="00D148B1" w:rsidRPr="003632FC">
        <w:rPr>
          <w:sz w:val="24"/>
          <w:szCs w:val="24"/>
        </w:rPr>
        <w:t>Розігрівання</w:t>
      </w:r>
      <w:proofErr w:type="spellEnd"/>
      <w:r w:rsidR="00D148B1" w:rsidRPr="003632FC">
        <w:rPr>
          <w:sz w:val="24"/>
          <w:szCs w:val="24"/>
        </w:rPr>
        <w:t xml:space="preserve"> </w:t>
      </w:r>
      <w:proofErr w:type="spellStart"/>
      <w:r w:rsidR="00D148B1" w:rsidRPr="003632FC">
        <w:rPr>
          <w:sz w:val="24"/>
          <w:szCs w:val="24"/>
        </w:rPr>
        <w:t>загот</w:t>
      </w:r>
      <w:r w:rsidR="00D148B1" w:rsidRPr="003632FC">
        <w:rPr>
          <w:sz w:val="24"/>
          <w:szCs w:val="24"/>
          <w:lang w:val="uk-UA"/>
        </w:rPr>
        <w:t>овок</w:t>
      </w:r>
      <w:proofErr w:type="spellEnd"/>
      <w:r w:rsidR="00D148B1" w:rsidRPr="003632FC">
        <w:rPr>
          <w:sz w:val="24"/>
          <w:szCs w:val="24"/>
        </w:rPr>
        <w:t xml:space="preserve"> для </w:t>
      </w:r>
      <w:proofErr w:type="spellStart"/>
      <w:r w:rsidR="00D148B1" w:rsidRPr="003632FC">
        <w:rPr>
          <w:sz w:val="24"/>
          <w:szCs w:val="24"/>
        </w:rPr>
        <w:t>приєднання</w:t>
      </w:r>
      <w:proofErr w:type="spellEnd"/>
      <w:r w:rsidR="00D148B1" w:rsidRPr="003632FC">
        <w:rPr>
          <w:sz w:val="24"/>
          <w:szCs w:val="24"/>
        </w:rPr>
        <w:t xml:space="preserve"> </w:t>
      </w:r>
      <w:proofErr w:type="spellStart"/>
      <w:r w:rsidR="00D148B1" w:rsidRPr="003632FC">
        <w:rPr>
          <w:sz w:val="24"/>
          <w:szCs w:val="24"/>
        </w:rPr>
        <w:t>їх</w:t>
      </w:r>
      <w:proofErr w:type="spellEnd"/>
      <w:r w:rsidR="00D148B1" w:rsidRPr="003632FC">
        <w:rPr>
          <w:sz w:val="24"/>
          <w:szCs w:val="24"/>
        </w:rPr>
        <w:t xml:space="preserve"> до центрального литник (стояк</w:t>
      </w:r>
      <w:r w:rsidR="00D148B1" w:rsidRPr="003632FC">
        <w:rPr>
          <w:sz w:val="24"/>
          <w:szCs w:val="24"/>
          <w:lang w:val="uk-UA"/>
        </w:rPr>
        <w:t>а</w:t>
      </w:r>
      <w:r w:rsidR="00D148B1" w:rsidRPr="003632FC">
        <w:rPr>
          <w:sz w:val="24"/>
          <w:szCs w:val="24"/>
        </w:rPr>
        <w:t xml:space="preserve">) </w:t>
      </w:r>
      <w:proofErr w:type="spellStart"/>
      <w:r w:rsidR="00D148B1" w:rsidRPr="003632FC">
        <w:rPr>
          <w:sz w:val="24"/>
          <w:szCs w:val="24"/>
        </w:rPr>
        <w:t>або</w:t>
      </w:r>
      <w:proofErr w:type="spellEnd"/>
      <w:r w:rsidR="00D148B1" w:rsidRPr="003632FC">
        <w:rPr>
          <w:sz w:val="24"/>
          <w:szCs w:val="24"/>
        </w:rPr>
        <w:t xml:space="preserve"> </w:t>
      </w:r>
      <w:proofErr w:type="spellStart"/>
      <w:r w:rsidR="00D148B1" w:rsidRPr="003632FC">
        <w:rPr>
          <w:sz w:val="24"/>
          <w:szCs w:val="24"/>
        </w:rPr>
        <w:t>з'єднання</w:t>
      </w:r>
      <w:proofErr w:type="spellEnd"/>
      <w:r w:rsidR="00D148B1" w:rsidRPr="003632FC">
        <w:rPr>
          <w:sz w:val="24"/>
          <w:szCs w:val="24"/>
        </w:rPr>
        <w:t xml:space="preserve"> один з одним </w:t>
      </w:r>
      <w:proofErr w:type="spellStart"/>
      <w:r w:rsidR="00D148B1" w:rsidRPr="003632FC">
        <w:rPr>
          <w:sz w:val="24"/>
          <w:szCs w:val="24"/>
        </w:rPr>
        <w:t>здійснюється</w:t>
      </w:r>
      <w:proofErr w:type="spellEnd"/>
      <w:r w:rsidR="00D148B1" w:rsidRPr="003632FC">
        <w:rPr>
          <w:sz w:val="24"/>
          <w:szCs w:val="24"/>
        </w:rPr>
        <w:t xml:space="preserve"> шляхом </w:t>
      </w:r>
      <w:proofErr w:type="spellStart"/>
      <w:r w:rsidR="00D148B1" w:rsidRPr="003632FC">
        <w:rPr>
          <w:sz w:val="24"/>
          <w:szCs w:val="24"/>
          <w:lang w:val="uk-UA"/>
        </w:rPr>
        <w:t>контакта</w:t>
      </w:r>
      <w:proofErr w:type="spellEnd"/>
      <w:r w:rsidR="00D148B1" w:rsidRPr="003632FC">
        <w:rPr>
          <w:sz w:val="24"/>
          <w:szCs w:val="24"/>
        </w:rPr>
        <w:t xml:space="preserve"> до </w:t>
      </w:r>
      <w:proofErr w:type="spellStart"/>
      <w:r w:rsidR="00D148B1" w:rsidRPr="003632FC">
        <w:rPr>
          <w:sz w:val="24"/>
          <w:szCs w:val="24"/>
        </w:rPr>
        <w:t>кінців</w:t>
      </w:r>
      <w:proofErr w:type="spellEnd"/>
      <w:r w:rsidR="00D148B1" w:rsidRPr="003632FC">
        <w:rPr>
          <w:sz w:val="24"/>
          <w:szCs w:val="24"/>
        </w:rPr>
        <w:t xml:space="preserve"> </w:t>
      </w:r>
      <w:proofErr w:type="spellStart"/>
      <w:r w:rsidR="00D148B1" w:rsidRPr="003632FC">
        <w:rPr>
          <w:sz w:val="24"/>
          <w:szCs w:val="24"/>
        </w:rPr>
        <w:t>загот</w:t>
      </w:r>
      <w:r w:rsidR="00D148B1" w:rsidRPr="003632FC">
        <w:rPr>
          <w:sz w:val="24"/>
          <w:szCs w:val="24"/>
          <w:lang w:val="uk-UA"/>
        </w:rPr>
        <w:t>овок</w:t>
      </w:r>
      <w:proofErr w:type="spellEnd"/>
      <w:r w:rsidR="00D148B1" w:rsidRPr="003632FC">
        <w:rPr>
          <w:sz w:val="24"/>
          <w:szCs w:val="24"/>
        </w:rPr>
        <w:t xml:space="preserve"> </w:t>
      </w:r>
      <w:proofErr w:type="spellStart"/>
      <w:r w:rsidR="00D148B1" w:rsidRPr="003632FC">
        <w:rPr>
          <w:sz w:val="24"/>
          <w:szCs w:val="24"/>
        </w:rPr>
        <w:t>гаряч</w:t>
      </w:r>
      <w:r w:rsidR="00D148B1" w:rsidRPr="003632FC">
        <w:rPr>
          <w:sz w:val="24"/>
          <w:szCs w:val="24"/>
          <w:lang w:val="uk-UA"/>
        </w:rPr>
        <w:t>им</w:t>
      </w:r>
      <w:proofErr w:type="spellEnd"/>
      <w:r w:rsidR="00D148B1" w:rsidRPr="003632FC">
        <w:rPr>
          <w:sz w:val="24"/>
          <w:szCs w:val="24"/>
        </w:rPr>
        <w:t xml:space="preserve"> </w:t>
      </w:r>
      <w:proofErr w:type="spellStart"/>
      <w:r w:rsidR="00D148B1" w:rsidRPr="003632FC">
        <w:rPr>
          <w:sz w:val="24"/>
          <w:szCs w:val="24"/>
        </w:rPr>
        <w:t>шпател</w:t>
      </w:r>
      <w:r w:rsidR="00D148B1" w:rsidRPr="003632FC">
        <w:rPr>
          <w:sz w:val="24"/>
          <w:szCs w:val="24"/>
          <w:lang w:val="uk-UA"/>
        </w:rPr>
        <w:t>ем</w:t>
      </w:r>
      <w:proofErr w:type="spellEnd"/>
      <w:r w:rsidR="00D148B1" w:rsidRPr="003632FC">
        <w:rPr>
          <w:sz w:val="24"/>
          <w:szCs w:val="24"/>
        </w:rPr>
        <w:t xml:space="preserve">, а </w:t>
      </w:r>
      <w:proofErr w:type="spellStart"/>
      <w:r w:rsidR="00D148B1" w:rsidRPr="003632FC">
        <w:rPr>
          <w:sz w:val="24"/>
          <w:szCs w:val="24"/>
          <w:lang w:val="uk-UA"/>
        </w:rPr>
        <w:t>розмягчаються</w:t>
      </w:r>
      <w:proofErr w:type="spellEnd"/>
      <w:r w:rsidR="00D148B1" w:rsidRPr="003632FC">
        <w:rPr>
          <w:sz w:val="24"/>
          <w:szCs w:val="24"/>
        </w:rPr>
        <w:t xml:space="preserve"> </w:t>
      </w:r>
      <w:proofErr w:type="spellStart"/>
      <w:r w:rsidR="00D148B1" w:rsidRPr="003632FC">
        <w:rPr>
          <w:sz w:val="24"/>
          <w:szCs w:val="24"/>
        </w:rPr>
        <w:t>загот</w:t>
      </w:r>
      <w:r w:rsidR="00D148B1" w:rsidRPr="003632FC">
        <w:rPr>
          <w:sz w:val="24"/>
          <w:szCs w:val="24"/>
          <w:lang w:val="uk-UA"/>
        </w:rPr>
        <w:t>овки</w:t>
      </w:r>
      <w:proofErr w:type="spellEnd"/>
      <w:r w:rsidR="00D148B1" w:rsidRPr="003632FC">
        <w:rPr>
          <w:sz w:val="24"/>
          <w:szCs w:val="24"/>
        </w:rPr>
        <w:t xml:space="preserve"> </w:t>
      </w:r>
      <w:proofErr w:type="spellStart"/>
      <w:r w:rsidR="00D148B1" w:rsidRPr="003632FC">
        <w:rPr>
          <w:sz w:val="24"/>
          <w:szCs w:val="24"/>
        </w:rPr>
        <w:t>від</w:t>
      </w:r>
      <w:proofErr w:type="spellEnd"/>
      <w:r w:rsidR="00D148B1" w:rsidRPr="003632FC">
        <w:rPr>
          <w:sz w:val="24"/>
          <w:szCs w:val="24"/>
        </w:rPr>
        <w:t xml:space="preserve"> тепла </w:t>
      </w:r>
      <w:proofErr w:type="spellStart"/>
      <w:r w:rsidR="00D148B1" w:rsidRPr="003632FC">
        <w:rPr>
          <w:sz w:val="24"/>
          <w:szCs w:val="24"/>
        </w:rPr>
        <w:t>пальців</w:t>
      </w:r>
      <w:proofErr w:type="spellEnd"/>
      <w:r w:rsidR="00D148B1" w:rsidRPr="003632FC">
        <w:rPr>
          <w:sz w:val="24"/>
          <w:szCs w:val="24"/>
        </w:rPr>
        <w:t xml:space="preserve">. Усе </w:t>
      </w:r>
      <w:proofErr w:type="spellStart"/>
      <w:r w:rsidR="00D148B1" w:rsidRPr="003632FC">
        <w:rPr>
          <w:sz w:val="24"/>
          <w:szCs w:val="24"/>
        </w:rPr>
        <w:t>це</w:t>
      </w:r>
      <w:proofErr w:type="spellEnd"/>
      <w:r w:rsidR="00D148B1" w:rsidRPr="003632FC">
        <w:rPr>
          <w:sz w:val="24"/>
          <w:szCs w:val="24"/>
        </w:rPr>
        <w:t xml:space="preserve"> </w:t>
      </w:r>
      <w:proofErr w:type="spellStart"/>
      <w:r w:rsidR="00D148B1" w:rsidRPr="003632FC">
        <w:rPr>
          <w:sz w:val="24"/>
          <w:szCs w:val="24"/>
        </w:rPr>
        <w:t>значно</w:t>
      </w:r>
      <w:proofErr w:type="spellEnd"/>
      <w:r w:rsidR="00D148B1" w:rsidRPr="003632FC">
        <w:rPr>
          <w:sz w:val="24"/>
          <w:szCs w:val="24"/>
        </w:rPr>
        <w:t xml:space="preserve"> </w:t>
      </w:r>
      <w:proofErr w:type="spellStart"/>
      <w:r w:rsidR="00D148B1" w:rsidRPr="003632FC">
        <w:rPr>
          <w:sz w:val="24"/>
          <w:szCs w:val="24"/>
        </w:rPr>
        <w:t>полегшує</w:t>
      </w:r>
      <w:proofErr w:type="spellEnd"/>
      <w:r w:rsidR="00D148B1" w:rsidRPr="003632FC">
        <w:rPr>
          <w:sz w:val="24"/>
          <w:szCs w:val="24"/>
        </w:rPr>
        <w:t xml:space="preserve"> р</w:t>
      </w:r>
      <w:r w:rsidR="00D148B1" w:rsidRPr="003632FC">
        <w:rPr>
          <w:sz w:val="24"/>
          <w:szCs w:val="24"/>
          <w:lang w:val="uk-UA"/>
        </w:rPr>
        <w:t>о</w:t>
      </w:r>
      <w:r w:rsidR="00D148B1" w:rsidRPr="003632FC">
        <w:rPr>
          <w:sz w:val="24"/>
          <w:szCs w:val="24"/>
        </w:rPr>
        <w:t xml:space="preserve">боту зубного </w:t>
      </w:r>
      <w:proofErr w:type="spellStart"/>
      <w:r w:rsidR="00D148B1" w:rsidRPr="003632FC">
        <w:rPr>
          <w:sz w:val="24"/>
          <w:szCs w:val="24"/>
        </w:rPr>
        <w:t>техніка</w:t>
      </w:r>
      <w:proofErr w:type="spellEnd"/>
      <w:r w:rsidR="00D148B1" w:rsidRPr="003632FC">
        <w:rPr>
          <w:sz w:val="24"/>
          <w:szCs w:val="24"/>
        </w:rPr>
        <w:t xml:space="preserve">. </w:t>
      </w:r>
    </w:p>
    <w:p w14:paraId="2E8A087C" w14:textId="77777777" w:rsidR="00D148B1" w:rsidRPr="003632FC" w:rsidRDefault="00D148B1" w:rsidP="00414B3C">
      <w:pPr>
        <w:pStyle w:val="26"/>
        <w:ind w:left="284" w:firstLine="567"/>
        <w:rPr>
          <w:sz w:val="24"/>
          <w:szCs w:val="24"/>
        </w:rPr>
      </w:pPr>
      <w:r w:rsidRPr="003632FC">
        <w:rPr>
          <w:i/>
          <w:sz w:val="24"/>
          <w:szCs w:val="24"/>
        </w:rPr>
        <w:t xml:space="preserve">Липкий </w:t>
      </w:r>
      <w:proofErr w:type="spellStart"/>
      <w:r w:rsidRPr="003632FC">
        <w:rPr>
          <w:i/>
          <w:sz w:val="24"/>
          <w:szCs w:val="24"/>
        </w:rPr>
        <w:t>віск</w:t>
      </w:r>
      <w:proofErr w:type="spellEnd"/>
      <w:r w:rsidRPr="003632FC">
        <w:rPr>
          <w:i/>
          <w:sz w:val="24"/>
          <w:szCs w:val="24"/>
        </w:rPr>
        <w:t xml:space="preserve"> </w:t>
      </w:r>
      <w:proofErr w:type="spellStart"/>
      <w:r w:rsidRPr="003632FC">
        <w:rPr>
          <w:sz w:val="24"/>
          <w:szCs w:val="24"/>
        </w:rPr>
        <w:t>випускається</w:t>
      </w:r>
      <w:proofErr w:type="spellEnd"/>
      <w:r w:rsidRPr="003632FC">
        <w:rPr>
          <w:sz w:val="24"/>
          <w:szCs w:val="24"/>
        </w:rPr>
        <w:t xml:space="preserve"> у </w:t>
      </w:r>
      <w:proofErr w:type="spellStart"/>
      <w:r w:rsidRPr="003632FC">
        <w:rPr>
          <w:sz w:val="24"/>
          <w:szCs w:val="24"/>
        </w:rPr>
        <w:t>вигляді</w:t>
      </w:r>
      <w:proofErr w:type="spellEnd"/>
      <w:r w:rsidRPr="003632FC">
        <w:rPr>
          <w:sz w:val="24"/>
          <w:szCs w:val="24"/>
        </w:rPr>
        <w:t xml:space="preserve"> </w:t>
      </w:r>
      <w:proofErr w:type="spellStart"/>
      <w:r w:rsidRPr="003632FC">
        <w:rPr>
          <w:sz w:val="24"/>
          <w:szCs w:val="24"/>
        </w:rPr>
        <w:t>циліндричних</w:t>
      </w:r>
      <w:proofErr w:type="spellEnd"/>
      <w:r w:rsidRPr="003632FC">
        <w:rPr>
          <w:sz w:val="24"/>
          <w:szCs w:val="24"/>
        </w:rPr>
        <w:t xml:space="preserve"> </w:t>
      </w:r>
      <w:proofErr w:type="spellStart"/>
      <w:r w:rsidRPr="003632FC">
        <w:rPr>
          <w:sz w:val="24"/>
          <w:szCs w:val="24"/>
        </w:rPr>
        <w:t>паличок</w:t>
      </w:r>
      <w:proofErr w:type="spellEnd"/>
      <w:r w:rsidRPr="003632FC">
        <w:rPr>
          <w:sz w:val="24"/>
          <w:szCs w:val="24"/>
        </w:rPr>
        <w:t xml:space="preserve"> </w:t>
      </w:r>
      <w:r w:rsidRPr="003632FC">
        <w:rPr>
          <w:sz w:val="24"/>
          <w:szCs w:val="24"/>
          <w:lang w:val="uk-UA"/>
        </w:rPr>
        <w:t>довжиною</w:t>
      </w:r>
      <w:r w:rsidRPr="003632FC">
        <w:rPr>
          <w:sz w:val="24"/>
          <w:szCs w:val="24"/>
        </w:rPr>
        <w:t xml:space="preserve"> 82 мм і </w:t>
      </w:r>
      <w:proofErr w:type="spellStart"/>
      <w:r w:rsidRPr="003632FC">
        <w:rPr>
          <w:sz w:val="24"/>
          <w:szCs w:val="24"/>
        </w:rPr>
        <w:t>діаметром</w:t>
      </w:r>
      <w:proofErr w:type="spellEnd"/>
      <w:r w:rsidRPr="003632FC">
        <w:rPr>
          <w:sz w:val="24"/>
          <w:szCs w:val="24"/>
        </w:rPr>
        <w:t xml:space="preserve"> 8,5 мм, </w:t>
      </w:r>
      <w:proofErr w:type="spellStart"/>
      <w:r w:rsidRPr="003632FC">
        <w:rPr>
          <w:sz w:val="24"/>
          <w:szCs w:val="24"/>
        </w:rPr>
        <w:t>забарвлених</w:t>
      </w:r>
      <w:proofErr w:type="spellEnd"/>
      <w:r w:rsidRPr="003632FC">
        <w:rPr>
          <w:sz w:val="24"/>
          <w:szCs w:val="24"/>
        </w:rPr>
        <w:t xml:space="preserve"> в темно-</w:t>
      </w:r>
      <w:proofErr w:type="spellStart"/>
      <w:r w:rsidRPr="003632FC">
        <w:rPr>
          <w:sz w:val="24"/>
          <w:szCs w:val="24"/>
        </w:rPr>
        <w:t>коричневий</w:t>
      </w:r>
      <w:proofErr w:type="spellEnd"/>
      <w:r w:rsidRPr="003632FC">
        <w:rPr>
          <w:sz w:val="24"/>
          <w:szCs w:val="24"/>
        </w:rPr>
        <w:t xml:space="preserve"> </w:t>
      </w:r>
      <w:proofErr w:type="spellStart"/>
      <w:r w:rsidRPr="003632FC">
        <w:rPr>
          <w:sz w:val="24"/>
          <w:szCs w:val="24"/>
        </w:rPr>
        <w:t>колір</w:t>
      </w:r>
      <w:proofErr w:type="spellEnd"/>
      <w:r w:rsidRPr="003632FC">
        <w:rPr>
          <w:sz w:val="24"/>
          <w:szCs w:val="24"/>
        </w:rPr>
        <w:t xml:space="preserve">. </w:t>
      </w:r>
      <w:proofErr w:type="spellStart"/>
      <w:r w:rsidRPr="003632FC">
        <w:rPr>
          <w:sz w:val="24"/>
          <w:szCs w:val="24"/>
        </w:rPr>
        <w:t>Застосовується</w:t>
      </w:r>
      <w:proofErr w:type="spellEnd"/>
      <w:r w:rsidRPr="003632FC">
        <w:rPr>
          <w:sz w:val="24"/>
          <w:szCs w:val="24"/>
        </w:rPr>
        <w:t xml:space="preserve"> для </w:t>
      </w:r>
      <w:proofErr w:type="spellStart"/>
      <w:r w:rsidRPr="003632FC">
        <w:rPr>
          <w:sz w:val="24"/>
          <w:szCs w:val="24"/>
        </w:rPr>
        <w:t>склеювання</w:t>
      </w:r>
      <w:proofErr w:type="spellEnd"/>
      <w:r w:rsidRPr="003632FC">
        <w:rPr>
          <w:sz w:val="24"/>
          <w:szCs w:val="24"/>
        </w:rPr>
        <w:t xml:space="preserve"> моделей, </w:t>
      </w:r>
      <w:proofErr w:type="spellStart"/>
      <w:r w:rsidRPr="003632FC">
        <w:rPr>
          <w:sz w:val="24"/>
          <w:szCs w:val="24"/>
        </w:rPr>
        <w:t>металевих</w:t>
      </w:r>
      <w:proofErr w:type="spellEnd"/>
      <w:r w:rsidRPr="003632FC">
        <w:rPr>
          <w:sz w:val="24"/>
          <w:szCs w:val="24"/>
        </w:rPr>
        <w:t xml:space="preserve"> </w:t>
      </w:r>
      <w:proofErr w:type="spellStart"/>
      <w:r w:rsidRPr="003632FC">
        <w:rPr>
          <w:sz w:val="24"/>
          <w:szCs w:val="24"/>
        </w:rPr>
        <w:t>частин</w:t>
      </w:r>
      <w:proofErr w:type="spellEnd"/>
      <w:r w:rsidRPr="003632FC">
        <w:rPr>
          <w:sz w:val="24"/>
          <w:szCs w:val="24"/>
        </w:rPr>
        <w:t xml:space="preserve"> </w:t>
      </w:r>
      <w:proofErr w:type="spellStart"/>
      <w:r w:rsidRPr="003632FC">
        <w:rPr>
          <w:sz w:val="24"/>
          <w:szCs w:val="24"/>
        </w:rPr>
        <w:t>протезів</w:t>
      </w:r>
      <w:proofErr w:type="spellEnd"/>
      <w:r w:rsidRPr="003632FC">
        <w:rPr>
          <w:sz w:val="24"/>
          <w:szCs w:val="24"/>
        </w:rPr>
        <w:t xml:space="preserve"> перед пайкою </w:t>
      </w:r>
      <w:r w:rsidRPr="003632FC">
        <w:rPr>
          <w:sz w:val="24"/>
          <w:szCs w:val="24"/>
          <w:lang w:val="uk-UA"/>
        </w:rPr>
        <w:t>та</w:t>
      </w:r>
      <w:r w:rsidRPr="003632FC">
        <w:rPr>
          <w:sz w:val="24"/>
          <w:szCs w:val="24"/>
        </w:rPr>
        <w:t xml:space="preserve"> </w:t>
      </w:r>
      <w:proofErr w:type="spellStart"/>
      <w:r w:rsidRPr="003632FC">
        <w:rPr>
          <w:sz w:val="24"/>
          <w:szCs w:val="24"/>
        </w:rPr>
        <w:t>інших</w:t>
      </w:r>
      <w:proofErr w:type="spellEnd"/>
      <w:r w:rsidRPr="003632FC">
        <w:rPr>
          <w:sz w:val="24"/>
          <w:szCs w:val="24"/>
        </w:rPr>
        <w:t xml:space="preserve"> </w:t>
      </w:r>
      <w:proofErr w:type="spellStart"/>
      <w:r w:rsidRPr="003632FC">
        <w:rPr>
          <w:sz w:val="24"/>
          <w:szCs w:val="24"/>
        </w:rPr>
        <w:t>робіт</w:t>
      </w:r>
      <w:proofErr w:type="spellEnd"/>
      <w:r w:rsidRPr="003632FC">
        <w:rPr>
          <w:sz w:val="24"/>
          <w:szCs w:val="24"/>
        </w:rPr>
        <w:t xml:space="preserve">. </w:t>
      </w:r>
      <w:proofErr w:type="spellStart"/>
      <w:r w:rsidRPr="003632FC">
        <w:rPr>
          <w:sz w:val="24"/>
          <w:szCs w:val="24"/>
        </w:rPr>
        <w:t>Віск</w:t>
      </w:r>
      <w:proofErr w:type="spellEnd"/>
      <w:r w:rsidRPr="003632FC">
        <w:rPr>
          <w:sz w:val="24"/>
          <w:szCs w:val="24"/>
        </w:rPr>
        <w:t xml:space="preserve"> </w:t>
      </w:r>
      <w:proofErr w:type="spellStart"/>
      <w:r w:rsidRPr="003632FC">
        <w:rPr>
          <w:sz w:val="24"/>
          <w:szCs w:val="24"/>
        </w:rPr>
        <w:t>має</w:t>
      </w:r>
      <w:proofErr w:type="spellEnd"/>
      <w:r w:rsidRPr="003632FC">
        <w:rPr>
          <w:sz w:val="24"/>
          <w:szCs w:val="24"/>
        </w:rPr>
        <w:t xml:space="preserve"> </w:t>
      </w:r>
      <w:proofErr w:type="spellStart"/>
      <w:r w:rsidRPr="003632FC">
        <w:rPr>
          <w:sz w:val="24"/>
          <w:szCs w:val="24"/>
        </w:rPr>
        <w:t>підвищену</w:t>
      </w:r>
      <w:proofErr w:type="spellEnd"/>
      <w:r w:rsidRPr="003632FC">
        <w:rPr>
          <w:sz w:val="24"/>
          <w:szCs w:val="24"/>
        </w:rPr>
        <w:t xml:space="preserve"> </w:t>
      </w:r>
      <w:proofErr w:type="spellStart"/>
      <w:r w:rsidRPr="003632FC">
        <w:rPr>
          <w:sz w:val="24"/>
          <w:szCs w:val="24"/>
        </w:rPr>
        <w:t>твердість</w:t>
      </w:r>
      <w:proofErr w:type="spellEnd"/>
      <w:r w:rsidRPr="003632FC">
        <w:rPr>
          <w:sz w:val="24"/>
          <w:szCs w:val="24"/>
        </w:rPr>
        <w:t xml:space="preserve"> і </w:t>
      </w:r>
      <w:proofErr w:type="spellStart"/>
      <w:r w:rsidRPr="003632FC">
        <w:rPr>
          <w:sz w:val="24"/>
          <w:szCs w:val="24"/>
        </w:rPr>
        <w:t>хороші</w:t>
      </w:r>
      <w:proofErr w:type="spellEnd"/>
      <w:r w:rsidRPr="003632FC">
        <w:rPr>
          <w:sz w:val="24"/>
          <w:szCs w:val="24"/>
        </w:rPr>
        <w:t xml:space="preserve"> </w:t>
      </w:r>
      <w:proofErr w:type="spellStart"/>
      <w:r w:rsidRPr="003632FC">
        <w:rPr>
          <w:sz w:val="24"/>
          <w:szCs w:val="24"/>
        </w:rPr>
        <w:t>адгезивн</w:t>
      </w:r>
      <w:proofErr w:type="spellEnd"/>
      <w:r w:rsidRPr="003632FC">
        <w:rPr>
          <w:sz w:val="24"/>
          <w:szCs w:val="24"/>
          <w:lang w:val="uk-UA"/>
        </w:rPr>
        <w:t>і</w:t>
      </w:r>
      <w:r w:rsidRPr="003632FC">
        <w:rPr>
          <w:sz w:val="24"/>
          <w:szCs w:val="24"/>
        </w:rPr>
        <w:t xml:space="preserve"> </w:t>
      </w:r>
      <w:proofErr w:type="spellStart"/>
      <w:r w:rsidRPr="003632FC">
        <w:rPr>
          <w:sz w:val="24"/>
          <w:szCs w:val="24"/>
        </w:rPr>
        <w:t>властивості</w:t>
      </w:r>
      <w:proofErr w:type="spellEnd"/>
      <w:r w:rsidRPr="003632FC">
        <w:rPr>
          <w:sz w:val="24"/>
          <w:szCs w:val="24"/>
        </w:rPr>
        <w:t xml:space="preserve"> за </w:t>
      </w:r>
      <w:proofErr w:type="spellStart"/>
      <w:r w:rsidRPr="003632FC">
        <w:rPr>
          <w:sz w:val="24"/>
          <w:szCs w:val="24"/>
        </w:rPr>
        <w:t>рахунок</w:t>
      </w:r>
      <w:proofErr w:type="spellEnd"/>
      <w:r w:rsidRPr="003632FC">
        <w:rPr>
          <w:sz w:val="24"/>
          <w:szCs w:val="24"/>
        </w:rPr>
        <w:t xml:space="preserve"> </w:t>
      </w:r>
      <w:proofErr w:type="spellStart"/>
      <w:r w:rsidRPr="003632FC">
        <w:rPr>
          <w:sz w:val="24"/>
          <w:szCs w:val="24"/>
        </w:rPr>
        <w:t>введення</w:t>
      </w:r>
      <w:proofErr w:type="spellEnd"/>
      <w:r w:rsidRPr="003632FC">
        <w:rPr>
          <w:sz w:val="24"/>
          <w:szCs w:val="24"/>
        </w:rPr>
        <w:t xml:space="preserve"> </w:t>
      </w:r>
      <w:proofErr w:type="spellStart"/>
      <w:r w:rsidRPr="003632FC">
        <w:rPr>
          <w:sz w:val="24"/>
          <w:szCs w:val="24"/>
        </w:rPr>
        <w:t>більшої</w:t>
      </w:r>
      <w:proofErr w:type="spellEnd"/>
      <w:r w:rsidRPr="003632FC">
        <w:rPr>
          <w:sz w:val="24"/>
          <w:szCs w:val="24"/>
        </w:rPr>
        <w:t xml:space="preserve"> </w:t>
      </w:r>
      <w:proofErr w:type="spellStart"/>
      <w:r w:rsidRPr="003632FC">
        <w:rPr>
          <w:sz w:val="24"/>
          <w:szCs w:val="24"/>
        </w:rPr>
        <w:t>кількості</w:t>
      </w:r>
      <w:proofErr w:type="spellEnd"/>
      <w:r w:rsidRPr="003632FC">
        <w:rPr>
          <w:sz w:val="24"/>
          <w:szCs w:val="24"/>
        </w:rPr>
        <w:t xml:space="preserve"> </w:t>
      </w:r>
      <w:proofErr w:type="spellStart"/>
      <w:r w:rsidRPr="003632FC">
        <w:rPr>
          <w:sz w:val="24"/>
          <w:szCs w:val="24"/>
        </w:rPr>
        <w:t>бджолиного</w:t>
      </w:r>
      <w:proofErr w:type="spellEnd"/>
      <w:r w:rsidRPr="003632FC">
        <w:rPr>
          <w:sz w:val="24"/>
          <w:szCs w:val="24"/>
        </w:rPr>
        <w:t xml:space="preserve"> воску (25 %) і </w:t>
      </w:r>
      <w:proofErr w:type="spellStart"/>
      <w:r w:rsidRPr="003632FC">
        <w:rPr>
          <w:sz w:val="24"/>
          <w:szCs w:val="24"/>
        </w:rPr>
        <w:t>каніфолі</w:t>
      </w:r>
      <w:proofErr w:type="spellEnd"/>
      <w:r w:rsidRPr="003632FC">
        <w:rPr>
          <w:sz w:val="24"/>
          <w:szCs w:val="24"/>
        </w:rPr>
        <w:t xml:space="preserve"> до 70 %.</w:t>
      </w:r>
    </w:p>
    <w:p w14:paraId="00744821" w14:textId="77777777" w:rsidR="00D148B1" w:rsidRPr="003632FC" w:rsidRDefault="00D148B1" w:rsidP="00414B3C">
      <w:pPr>
        <w:pStyle w:val="26"/>
        <w:ind w:left="284" w:firstLine="567"/>
        <w:rPr>
          <w:sz w:val="24"/>
          <w:szCs w:val="24"/>
        </w:rPr>
      </w:pPr>
    </w:p>
    <w:p w14:paraId="07FFCD9E" w14:textId="77777777" w:rsidR="00D148B1" w:rsidRPr="003632FC" w:rsidRDefault="00D148B1" w:rsidP="00414B3C">
      <w:pPr>
        <w:pStyle w:val="26"/>
        <w:spacing w:before="140"/>
        <w:ind w:left="284" w:firstLine="0"/>
        <w:jc w:val="left"/>
        <w:rPr>
          <w:sz w:val="24"/>
          <w:szCs w:val="24"/>
        </w:rPr>
      </w:pPr>
    </w:p>
    <w:p w14:paraId="7B7FDFA4" w14:textId="77777777" w:rsidR="00D148B1" w:rsidRPr="003632FC" w:rsidRDefault="00357970" w:rsidP="00414B3C">
      <w:pPr>
        <w:pStyle w:val="26"/>
        <w:ind w:left="284" w:firstLine="0"/>
        <w:jc w:val="center"/>
        <w:rPr>
          <w:sz w:val="24"/>
          <w:szCs w:val="24"/>
        </w:rPr>
      </w:pPr>
      <w:r>
        <w:rPr>
          <w:noProof/>
          <w:snapToGrid/>
          <w:sz w:val="24"/>
          <w:szCs w:val="24"/>
        </w:rPr>
        <w:drawing>
          <wp:anchor distT="0" distB="0" distL="114300" distR="114300" simplePos="0" relativeHeight="251684864" behindDoc="0" locked="0" layoutInCell="1" allowOverlap="1" wp14:anchorId="2F70B014" wp14:editId="111FB1E1">
            <wp:simplePos x="0" y="0"/>
            <wp:positionH relativeFrom="column">
              <wp:posOffset>10160</wp:posOffset>
            </wp:positionH>
            <wp:positionV relativeFrom="paragraph">
              <wp:posOffset>132715</wp:posOffset>
            </wp:positionV>
            <wp:extent cx="1753870" cy="1679575"/>
            <wp:effectExtent l="19050" t="0" r="0" b="0"/>
            <wp:wrapSquare wrapText="bothSides"/>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753870" cy="1679575"/>
                    </a:xfrm>
                    <a:prstGeom prst="rect">
                      <a:avLst/>
                    </a:prstGeom>
                    <a:noFill/>
                    <a:ln w="9525">
                      <a:noFill/>
                      <a:miter lim="800000"/>
                      <a:headEnd/>
                      <a:tailEnd/>
                    </a:ln>
                  </pic:spPr>
                </pic:pic>
              </a:graphicData>
            </a:graphic>
          </wp:anchor>
        </w:drawing>
      </w:r>
      <w:r w:rsidR="00D148B1" w:rsidRPr="003632FC">
        <w:rPr>
          <w:sz w:val="24"/>
          <w:szCs w:val="24"/>
        </w:rPr>
        <w:t>Мал. 14. Комплект "</w:t>
      </w:r>
      <w:proofErr w:type="spellStart"/>
      <w:r w:rsidR="00D148B1" w:rsidRPr="003632FC">
        <w:rPr>
          <w:sz w:val="24"/>
          <w:szCs w:val="24"/>
        </w:rPr>
        <w:t>Формодент</w:t>
      </w:r>
      <w:proofErr w:type="spellEnd"/>
      <w:r w:rsidR="00D148B1" w:rsidRPr="003632FC">
        <w:rPr>
          <w:sz w:val="24"/>
          <w:szCs w:val="24"/>
        </w:rPr>
        <w:t>" :</w:t>
      </w:r>
    </w:p>
    <w:p w14:paraId="73B39996" w14:textId="77777777" w:rsidR="00D148B1" w:rsidRPr="003632FC" w:rsidRDefault="00D148B1" w:rsidP="00414B3C">
      <w:pPr>
        <w:pStyle w:val="26"/>
        <w:ind w:left="284" w:firstLine="0"/>
        <w:jc w:val="center"/>
        <w:rPr>
          <w:sz w:val="24"/>
          <w:szCs w:val="24"/>
        </w:rPr>
      </w:pPr>
      <w:r w:rsidRPr="003632FC">
        <w:rPr>
          <w:sz w:val="24"/>
          <w:szCs w:val="24"/>
        </w:rPr>
        <w:t xml:space="preserve">а, б - </w:t>
      </w:r>
      <w:proofErr w:type="spellStart"/>
      <w:r w:rsidRPr="003632FC">
        <w:rPr>
          <w:sz w:val="24"/>
          <w:szCs w:val="24"/>
        </w:rPr>
        <w:t>матриця</w:t>
      </w:r>
      <w:proofErr w:type="spellEnd"/>
      <w:r w:rsidRPr="003632FC">
        <w:rPr>
          <w:sz w:val="24"/>
          <w:szCs w:val="24"/>
        </w:rPr>
        <w:t xml:space="preserve">; </w:t>
      </w:r>
      <w:r w:rsidRPr="003632FC">
        <w:rPr>
          <w:sz w:val="24"/>
          <w:szCs w:val="24"/>
          <w:lang w:val="uk-UA"/>
        </w:rPr>
        <w:t>в</w:t>
      </w:r>
      <w:r w:rsidRPr="003632FC">
        <w:rPr>
          <w:sz w:val="24"/>
          <w:szCs w:val="24"/>
        </w:rPr>
        <w:t xml:space="preserve"> - </w:t>
      </w:r>
      <w:proofErr w:type="spellStart"/>
      <w:r w:rsidRPr="003632FC">
        <w:rPr>
          <w:sz w:val="24"/>
          <w:szCs w:val="24"/>
        </w:rPr>
        <w:t>відлиті</w:t>
      </w:r>
      <w:proofErr w:type="spellEnd"/>
      <w:r w:rsidRPr="003632FC">
        <w:rPr>
          <w:sz w:val="24"/>
          <w:szCs w:val="24"/>
        </w:rPr>
        <w:t xml:space="preserve"> деталі.</w:t>
      </w:r>
    </w:p>
    <w:p w14:paraId="4C181397" w14:textId="77777777" w:rsidR="00D148B1" w:rsidRPr="003632FC" w:rsidRDefault="00D148B1" w:rsidP="00414B3C">
      <w:pPr>
        <w:pStyle w:val="Style3"/>
        <w:widowControl/>
        <w:spacing w:before="130" w:line="240" w:lineRule="auto"/>
        <w:ind w:left="284"/>
        <w:jc w:val="left"/>
        <w:rPr>
          <w:rStyle w:val="FontStyle14"/>
          <w:sz w:val="24"/>
          <w:szCs w:val="24"/>
          <w:lang w:val="ru-RU" w:eastAsia="ru-RU"/>
        </w:rPr>
      </w:pPr>
    </w:p>
    <w:p w14:paraId="52B46AAF" w14:textId="77777777" w:rsidR="00D148B1" w:rsidRPr="003632FC" w:rsidRDefault="00D148B1" w:rsidP="00414B3C">
      <w:pPr>
        <w:pStyle w:val="Style31"/>
        <w:widowControl/>
        <w:spacing w:before="10" w:line="226" w:lineRule="exact"/>
        <w:ind w:left="284" w:firstLine="0"/>
        <w:rPr>
          <w:rFonts w:ascii="Times New Roman" w:hAnsi="Times New Roman"/>
          <w:b/>
          <w:lang w:val="uk-UA"/>
        </w:rPr>
      </w:pPr>
    </w:p>
    <w:p w14:paraId="6E6DABD0" w14:textId="77777777" w:rsidR="00D148B1" w:rsidRPr="003632FC" w:rsidRDefault="00D148B1" w:rsidP="00414B3C">
      <w:pPr>
        <w:pStyle w:val="Style31"/>
        <w:widowControl/>
        <w:spacing w:before="10" w:line="226" w:lineRule="exact"/>
        <w:ind w:left="284" w:firstLine="0"/>
        <w:rPr>
          <w:rFonts w:ascii="Times New Roman" w:hAnsi="Times New Roman"/>
          <w:b/>
          <w:lang w:val="uk-UA"/>
        </w:rPr>
      </w:pPr>
    </w:p>
    <w:p w14:paraId="00654E84" w14:textId="77777777" w:rsidR="00D148B1" w:rsidRPr="003632FC" w:rsidRDefault="00D148B1" w:rsidP="00414B3C">
      <w:pPr>
        <w:pStyle w:val="Style31"/>
        <w:widowControl/>
        <w:spacing w:before="10" w:line="226" w:lineRule="exact"/>
        <w:ind w:left="284" w:firstLine="0"/>
        <w:rPr>
          <w:rFonts w:ascii="Times New Roman" w:hAnsi="Times New Roman"/>
          <w:b/>
          <w:lang w:val="uk-UA"/>
        </w:rPr>
      </w:pPr>
    </w:p>
    <w:p w14:paraId="4981CC7C" w14:textId="77777777" w:rsidR="00D148B1" w:rsidRPr="003632FC" w:rsidRDefault="00D148B1" w:rsidP="00414B3C">
      <w:pPr>
        <w:pStyle w:val="Style31"/>
        <w:widowControl/>
        <w:spacing w:before="10" w:line="226" w:lineRule="exact"/>
        <w:ind w:left="284" w:firstLine="0"/>
        <w:rPr>
          <w:rFonts w:ascii="Times New Roman" w:hAnsi="Times New Roman"/>
          <w:b/>
          <w:lang w:val="uk-UA"/>
        </w:rPr>
      </w:pPr>
    </w:p>
    <w:p w14:paraId="626D01BB" w14:textId="77777777" w:rsidR="00F62BE5" w:rsidRDefault="00F62BE5" w:rsidP="00414B3C">
      <w:pPr>
        <w:ind w:left="284" w:hanging="4860"/>
        <w:rPr>
          <w:lang w:val="uk-UA"/>
        </w:rPr>
      </w:pPr>
    </w:p>
    <w:p w14:paraId="0AE84697" w14:textId="77777777" w:rsidR="00F62BE5" w:rsidRDefault="00F62BE5" w:rsidP="00414B3C">
      <w:pPr>
        <w:ind w:left="284" w:hanging="4860"/>
        <w:rPr>
          <w:lang w:val="uk-UA"/>
        </w:rPr>
      </w:pPr>
    </w:p>
    <w:p w14:paraId="0BE8D8AA" w14:textId="77777777" w:rsidR="00357970" w:rsidRDefault="00357970" w:rsidP="00414B3C">
      <w:pPr>
        <w:ind w:left="284" w:hanging="4860"/>
        <w:rPr>
          <w:lang w:val="uk-UA"/>
        </w:rPr>
      </w:pPr>
    </w:p>
    <w:p w14:paraId="7BB6D79A" w14:textId="77777777" w:rsidR="0097730E" w:rsidRDefault="0097730E" w:rsidP="00357970">
      <w:pPr>
        <w:ind w:left="284" w:hanging="4860"/>
        <w:jc w:val="center"/>
        <w:rPr>
          <w:b/>
          <w:lang w:val="uk-UA"/>
        </w:rPr>
      </w:pPr>
    </w:p>
    <w:p w14:paraId="588CAC47" w14:textId="77777777" w:rsidR="0097730E" w:rsidRDefault="0097730E" w:rsidP="00357970">
      <w:pPr>
        <w:ind w:left="284" w:hanging="4860"/>
        <w:jc w:val="center"/>
        <w:rPr>
          <w:b/>
          <w:lang w:val="uk-UA"/>
        </w:rPr>
      </w:pPr>
    </w:p>
    <w:p w14:paraId="25E99F2C" w14:textId="77777777" w:rsidR="0097730E" w:rsidRDefault="0097730E" w:rsidP="00357970">
      <w:pPr>
        <w:ind w:left="284" w:hanging="4860"/>
        <w:jc w:val="center"/>
        <w:rPr>
          <w:b/>
          <w:lang w:val="uk-UA"/>
        </w:rPr>
      </w:pPr>
    </w:p>
    <w:p w14:paraId="2E727246" w14:textId="77777777" w:rsidR="0097730E" w:rsidRDefault="0097730E" w:rsidP="00357970">
      <w:pPr>
        <w:ind w:left="284" w:hanging="4860"/>
        <w:jc w:val="center"/>
        <w:rPr>
          <w:b/>
          <w:lang w:val="uk-UA"/>
        </w:rPr>
      </w:pPr>
    </w:p>
    <w:p w14:paraId="6A4E0A98" w14:textId="77777777" w:rsidR="0097730E" w:rsidRDefault="0097730E" w:rsidP="00357970">
      <w:pPr>
        <w:ind w:left="284" w:hanging="4860"/>
        <w:jc w:val="center"/>
        <w:rPr>
          <w:b/>
          <w:lang w:val="uk-UA"/>
        </w:rPr>
      </w:pPr>
    </w:p>
    <w:p w14:paraId="4F098008" w14:textId="77777777" w:rsidR="0097730E" w:rsidRDefault="0097730E" w:rsidP="00357970">
      <w:pPr>
        <w:ind w:left="284" w:hanging="4860"/>
        <w:jc w:val="center"/>
        <w:rPr>
          <w:b/>
          <w:lang w:val="uk-UA"/>
        </w:rPr>
      </w:pPr>
    </w:p>
    <w:p w14:paraId="153561C1" w14:textId="77777777" w:rsidR="0097730E" w:rsidRDefault="0097730E" w:rsidP="00357970">
      <w:pPr>
        <w:ind w:left="284" w:hanging="4860"/>
        <w:jc w:val="center"/>
        <w:rPr>
          <w:b/>
          <w:lang w:val="uk-UA"/>
        </w:rPr>
      </w:pPr>
    </w:p>
    <w:p w14:paraId="166512E4" w14:textId="77777777" w:rsidR="0097730E" w:rsidRDefault="0097730E" w:rsidP="00357970">
      <w:pPr>
        <w:ind w:left="284" w:hanging="4860"/>
        <w:jc w:val="center"/>
        <w:rPr>
          <w:b/>
          <w:lang w:val="uk-UA"/>
        </w:rPr>
      </w:pPr>
    </w:p>
    <w:p w14:paraId="138FB4CD" w14:textId="77777777" w:rsidR="0097730E" w:rsidRDefault="0097730E" w:rsidP="00357970">
      <w:pPr>
        <w:ind w:left="284" w:hanging="4860"/>
        <w:jc w:val="center"/>
        <w:rPr>
          <w:b/>
          <w:lang w:val="uk-UA"/>
        </w:rPr>
      </w:pPr>
    </w:p>
    <w:p w14:paraId="2DB39661" w14:textId="77777777" w:rsidR="0097730E" w:rsidRDefault="0097730E" w:rsidP="00357970">
      <w:pPr>
        <w:ind w:left="284" w:hanging="4860"/>
        <w:jc w:val="center"/>
        <w:rPr>
          <w:b/>
          <w:lang w:val="uk-UA"/>
        </w:rPr>
      </w:pPr>
    </w:p>
    <w:p w14:paraId="6406A9DF" w14:textId="77777777" w:rsidR="0097730E" w:rsidRDefault="0097730E" w:rsidP="00357970">
      <w:pPr>
        <w:ind w:left="284" w:hanging="4860"/>
        <w:jc w:val="center"/>
        <w:rPr>
          <w:b/>
          <w:lang w:val="uk-UA"/>
        </w:rPr>
      </w:pPr>
    </w:p>
    <w:p w14:paraId="652D9531" w14:textId="77777777" w:rsidR="0097730E" w:rsidRDefault="0097730E" w:rsidP="00357970">
      <w:pPr>
        <w:ind w:left="284" w:hanging="4860"/>
        <w:jc w:val="center"/>
        <w:rPr>
          <w:b/>
          <w:lang w:val="uk-UA"/>
        </w:rPr>
      </w:pPr>
    </w:p>
    <w:p w14:paraId="4B1C07D0" w14:textId="46E82667" w:rsidR="00D148B1" w:rsidRPr="0097730E" w:rsidRDefault="0097730E" w:rsidP="0097730E">
      <w:pPr>
        <w:ind w:left="284" w:hanging="4860"/>
        <w:jc w:val="center"/>
        <w:rPr>
          <w:sz w:val="28"/>
          <w:szCs w:val="28"/>
          <w:lang w:val="uk-UA"/>
        </w:rPr>
      </w:pPr>
      <w:r w:rsidRPr="0097730E">
        <w:rPr>
          <w:b/>
          <w:sz w:val="28"/>
          <w:szCs w:val="28"/>
          <w:lang w:val="uk-UA"/>
        </w:rPr>
        <w:t xml:space="preserve">Сплави металів та </w:t>
      </w:r>
      <w:proofErr w:type="spellStart"/>
      <w:r w:rsidRPr="0097730E">
        <w:rPr>
          <w:b/>
          <w:sz w:val="28"/>
          <w:szCs w:val="28"/>
          <w:lang w:val="uk-UA"/>
        </w:rPr>
        <w:t>формовочні</w:t>
      </w:r>
      <w:proofErr w:type="spellEnd"/>
      <w:r w:rsidRPr="0097730E">
        <w:rPr>
          <w:b/>
          <w:sz w:val="28"/>
          <w:szCs w:val="28"/>
          <w:lang w:val="uk-UA"/>
        </w:rPr>
        <w:t xml:space="preserve"> вогнетривкі маси</w:t>
      </w:r>
    </w:p>
    <w:p w14:paraId="0D6480F8" w14:textId="77777777" w:rsidR="00D148B1" w:rsidRPr="003632FC" w:rsidRDefault="00D148B1" w:rsidP="00414B3C">
      <w:pPr>
        <w:ind w:left="284" w:hanging="4860"/>
        <w:jc w:val="center"/>
        <w:rPr>
          <w:lang w:val="uk-UA"/>
        </w:rPr>
      </w:pPr>
    </w:p>
    <w:p w14:paraId="63B46BBB" w14:textId="77777777" w:rsidR="00D148B1" w:rsidRPr="003632FC" w:rsidRDefault="00D148B1" w:rsidP="0097730E">
      <w:pPr>
        <w:ind w:left="284" w:hanging="4860"/>
        <w:jc w:val="right"/>
        <w:rPr>
          <w:lang w:val="uk-UA"/>
        </w:rPr>
      </w:pPr>
    </w:p>
    <w:p w14:paraId="1B95C345" w14:textId="77777777" w:rsidR="00D148B1" w:rsidRPr="003632FC" w:rsidRDefault="00D148B1" w:rsidP="00414B3C">
      <w:pPr>
        <w:ind w:left="284"/>
        <w:rPr>
          <w:lang w:val="uk-UA"/>
        </w:rPr>
      </w:pPr>
    </w:p>
    <w:p w14:paraId="5B70FBD7" w14:textId="77777777" w:rsidR="00D148B1" w:rsidRPr="003632FC" w:rsidRDefault="00D148B1" w:rsidP="00357970">
      <w:pPr>
        <w:ind w:left="284"/>
        <w:rPr>
          <w:lang w:val="uk-UA" w:eastAsia="uk-UA"/>
        </w:rPr>
      </w:pPr>
      <w:r w:rsidRPr="003632FC">
        <w:rPr>
          <w:lang w:val="uk-UA"/>
        </w:rPr>
        <w:t>1.</w:t>
      </w:r>
      <w:r w:rsidRPr="00357970">
        <w:rPr>
          <w:b/>
          <w:lang w:val="uk-UA"/>
        </w:rPr>
        <w:t>Актуальність теми:</w:t>
      </w:r>
    </w:p>
    <w:p w14:paraId="187A55C7" w14:textId="77777777" w:rsidR="00D148B1" w:rsidRPr="003632FC" w:rsidRDefault="00D148B1" w:rsidP="00414B3C">
      <w:pPr>
        <w:ind w:left="284" w:firstLine="180"/>
        <w:jc w:val="both"/>
        <w:rPr>
          <w:lang w:val="uk-UA" w:eastAsia="uk-UA"/>
        </w:rPr>
      </w:pPr>
      <w:r w:rsidRPr="003632FC">
        <w:rPr>
          <w:lang w:val="uk-UA"/>
        </w:rPr>
        <w:t xml:space="preserve">Значна потреба населення України (70%) у відновленні уражених зубних рядів  незнімними та знімними ортопедичними конструкціями підтверджена даними науково-медичної літератури. </w:t>
      </w:r>
      <w:proofErr w:type="spellStart"/>
      <w:r w:rsidRPr="003632FC">
        <w:rPr>
          <w:lang w:val="uk-UA" w:eastAsia="uk-UA"/>
        </w:rPr>
        <w:t>Бюгельні</w:t>
      </w:r>
      <w:proofErr w:type="spellEnd"/>
      <w:r w:rsidRPr="003632FC">
        <w:rPr>
          <w:lang w:val="uk-UA" w:eastAsia="uk-UA"/>
        </w:rPr>
        <w:t xml:space="preserve"> протези знаходять широке застосування в сучасному зубному протезуванні. Сплави металів, з яких відливають каркаси </w:t>
      </w:r>
      <w:proofErr w:type="spellStart"/>
      <w:r w:rsidRPr="003632FC">
        <w:rPr>
          <w:lang w:val="uk-UA" w:eastAsia="uk-UA"/>
        </w:rPr>
        <w:t>бюгельних</w:t>
      </w:r>
      <w:proofErr w:type="spellEnd"/>
      <w:r w:rsidRPr="003632FC">
        <w:rPr>
          <w:lang w:val="uk-UA" w:eastAsia="uk-UA"/>
        </w:rPr>
        <w:t xml:space="preserve"> протезів повинні задовольняти всі висунуті вимоги для забезпечення якісного відновлення дефектів зубних рядів.</w:t>
      </w:r>
    </w:p>
    <w:p w14:paraId="283971A3" w14:textId="77777777" w:rsidR="00D148B1" w:rsidRPr="00357970" w:rsidRDefault="00D148B1" w:rsidP="00414B3C">
      <w:pPr>
        <w:ind w:left="284" w:firstLine="180"/>
        <w:jc w:val="both"/>
        <w:rPr>
          <w:b/>
          <w:lang w:val="uk-UA"/>
        </w:rPr>
      </w:pPr>
    </w:p>
    <w:p w14:paraId="3EC9327D" w14:textId="77777777" w:rsidR="00D148B1" w:rsidRPr="00357970" w:rsidRDefault="00D148B1" w:rsidP="00414B3C">
      <w:pPr>
        <w:ind w:left="284"/>
        <w:rPr>
          <w:b/>
          <w:lang w:val="uk-UA"/>
        </w:rPr>
      </w:pPr>
      <w:r w:rsidRPr="00357970">
        <w:rPr>
          <w:b/>
          <w:lang w:val="en-US"/>
        </w:rPr>
        <w:t>2</w:t>
      </w:r>
      <w:r w:rsidRPr="00357970">
        <w:rPr>
          <w:b/>
          <w:lang w:val="uk-UA"/>
        </w:rPr>
        <w:t>. Конкретні цілі:</w:t>
      </w:r>
    </w:p>
    <w:p w14:paraId="47A2A8B2" w14:textId="77777777" w:rsidR="00D148B1" w:rsidRPr="003632FC" w:rsidRDefault="00D148B1" w:rsidP="00F62BE5">
      <w:pPr>
        <w:numPr>
          <w:ilvl w:val="0"/>
          <w:numId w:val="20"/>
        </w:numPr>
        <w:ind w:left="284"/>
        <w:rPr>
          <w:lang w:val="uk-UA"/>
        </w:rPr>
      </w:pPr>
      <w:r w:rsidRPr="003632FC">
        <w:rPr>
          <w:lang w:val="uk-UA"/>
        </w:rPr>
        <w:t xml:space="preserve">Пояснювати вимоги до сплавів металів каркасів </w:t>
      </w:r>
      <w:proofErr w:type="spellStart"/>
      <w:r w:rsidRPr="003632FC">
        <w:rPr>
          <w:lang w:val="uk-UA"/>
        </w:rPr>
        <w:t>бюгельних</w:t>
      </w:r>
      <w:proofErr w:type="spellEnd"/>
      <w:r w:rsidRPr="003632FC">
        <w:rPr>
          <w:lang w:val="uk-UA"/>
        </w:rPr>
        <w:t xml:space="preserve"> протезів..</w:t>
      </w:r>
    </w:p>
    <w:p w14:paraId="462E92D9" w14:textId="77777777" w:rsidR="00D148B1" w:rsidRPr="003632FC" w:rsidRDefault="00D148B1" w:rsidP="00F62BE5">
      <w:pPr>
        <w:numPr>
          <w:ilvl w:val="0"/>
          <w:numId w:val="20"/>
        </w:numPr>
        <w:ind w:left="284"/>
        <w:rPr>
          <w:lang w:val="uk-UA"/>
        </w:rPr>
      </w:pPr>
      <w:r w:rsidRPr="003632FC">
        <w:rPr>
          <w:lang w:val="uk-UA"/>
        </w:rPr>
        <w:t>Пояснювати процеси, що відбуваються з металами при їх плавленні та охолодженні.</w:t>
      </w:r>
    </w:p>
    <w:p w14:paraId="03C4750A" w14:textId="77777777" w:rsidR="00D148B1" w:rsidRPr="003632FC" w:rsidRDefault="00D148B1" w:rsidP="00F62BE5">
      <w:pPr>
        <w:numPr>
          <w:ilvl w:val="0"/>
          <w:numId w:val="20"/>
        </w:numPr>
        <w:ind w:left="284"/>
        <w:rPr>
          <w:lang w:val="uk-UA"/>
        </w:rPr>
      </w:pPr>
      <w:r w:rsidRPr="003632FC">
        <w:rPr>
          <w:lang w:val="uk-UA"/>
        </w:rPr>
        <w:t>Пояснювати роль формівних мас у процесі лиття сплавів металів.</w:t>
      </w:r>
    </w:p>
    <w:p w14:paraId="22CAAAD2" w14:textId="77777777" w:rsidR="00D148B1" w:rsidRPr="003632FC" w:rsidRDefault="00D148B1" w:rsidP="00414B3C">
      <w:pPr>
        <w:ind w:left="284"/>
        <w:rPr>
          <w:b/>
          <w:lang w:val="uk-UA"/>
        </w:rPr>
      </w:pPr>
    </w:p>
    <w:p w14:paraId="5407F7E1" w14:textId="77777777" w:rsidR="00D148B1" w:rsidRPr="00357970" w:rsidRDefault="00D148B1" w:rsidP="00357970">
      <w:pPr>
        <w:ind w:left="284" w:firstLine="180"/>
        <w:jc w:val="both"/>
        <w:rPr>
          <w:b/>
          <w:lang w:val="uk-UA"/>
        </w:rPr>
      </w:pPr>
      <w:r w:rsidRPr="00357970">
        <w:rPr>
          <w:b/>
          <w:lang w:val="uk-UA"/>
        </w:rPr>
        <w:t>3. Базовий рівень підготовки:</w:t>
      </w:r>
    </w:p>
    <w:p w14:paraId="50BD586A" w14:textId="77777777" w:rsidR="00D148B1" w:rsidRPr="003632FC" w:rsidRDefault="00D148B1" w:rsidP="00357970">
      <w:pPr>
        <w:ind w:left="284" w:firstLine="180"/>
        <w:jc w:val="both"/>
        <w:rPr>
          <w:b/>
          <w:lang w:val="uk-UA"/>
        </w:rPr>
      </w:pPr>
      <w:r w:rsidRPr="003632FC">
        <w:rPr>
          <w:b/>
          <w:lang w:val="uk-UA"/>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63"/>
      </w:tblGrid>
      <w:tr w:rsidR="00D148B1" w:rsidRPr="003632FC" w14:paraId="64C8DA87" w14:textId="77777777" w:rsidTr="00D148B1">
        <w:tc>
          <w:tcPr>
            <w:tcW w:w="2808" w:type="dxa"/>
          </w:tcPr>
          <w:p w14:paraId="0AF5C702" w14:textId="77777777" w:rsidR="00D148B1" w:rsidRPr="003632FC" w:rsidRDefault="00D148B1" w:rsidP="00414B3C">
            <w:pPr>
              <w:ind w:left="284"/>
              <w:rPr>
                <w:lang w:val="uk-UA"/>
              </w:rPr>
            </w:pPr>
            <w:r w:rsidRPr="003632FC">
              <w:rPr>
                <w:lang w:val="uk-UA"/>
              </w:rPr>
              <w:t>Назва попередньої дисципліни</w:t>
            </w:r>
          </w:p>
        </w:tc>
        <w:tc>
          <w:tcPr>
            <w:tcW w:w="6763" w:type="dxa"/>
          </w:tcPr>
          <w:p w14:paraId="11E04BCE" w14:textId="77777777" w:rsidR="00D148B1" w:rsidRPr="003632FC" w:rsidRDefault="00D148B1" w:rsidP="00414B3C">
            <w:pPr>
              <w:ind w:left="284"/>
              <w:jc w:val="center"/>
              <w:rPr>
                <w:lang w:val="uk-UA"/>
              </w:rPr>
            </w:pPr>
            <w:r w:rsidRPr="003632FC">
              <w:rPr>
                <w:lang w:val="uk-UA"/>
              </w:rPr>
              <w:t>Отримані навики</w:t>
            </w:r>
          </w:p>
        </w:tc>
      </w:tr>
      <w:tr w:rsidR="00D148B1" w:rsidRPr="003632FC" w14:paraId="0C3A5B1B" w14:textId="77777777" w:rsidTr="00D148B1">
        <w:tc>
          <w:tcPr>
            <w:tcW w:w="2808" w:type="dxa"/>
          </w:tcPr>
          <w:p w14:paraId="08744BD5" w14:textId="77777777" w:rsidR="00D148B1" w:rsidRPr="003632FC" w:rsidRDefault="00D148B1" w:rsidP="00414B3C">
            <w:pPr>
              <w:ind w:left="284"/>
              <w:rPr>
                <w:lang w:val="uk-UA"/>
              </w:rPr>
            </w:pPr>
            <w:r w:rsidRPr="003632FC">
              <w:rPr>
                <w:lang w:val="uk-UA"/>
              </w:rPr>
              <w:t>Пропедевтика ортопедичної стоматології</w:t>
            </w:r>
          </w:p>
        </w:tc>
        <w:tc>
          <w:tcPr>
            <w:tcW w:w="6763" w:type="dxa"/>
          </w:tcPr>
          <w:p w14:paraId="708DD53C" w14:textId="77777777" w:rsidR="00D148B1" w:rsidRPr="003632FC" w:rsidRDefault="00D148B1" w:rsidP="00414B3C">
            <w:pPr>
              <w:ind w:left="284"/>
              <w:rPr>
                <w:lang w:val="uk-UA"/>
              </w:rPr>
            </w:pPr>
            <w:r w:rsidRPr="003632FC">
              <w:rPr>
                <w:lang w:val="uk-UA"/>
              </w:rPr>
              <w:t>Матеріалознавство в ортопедичній стоматології</w:t>
            </w:r>
          </w:p>
        </w:tc>
      </w:tr>
    </w:tbl>
    <w:p w14:paraId="35C5DB79" w14:textId="77777777" w:rsidR="00D148B1" w:rsidRPr="003632FC" w:rsidRDefault="00D148B1" w:rsidP="00414B3C">
      <w:pPr>
        <w:ind w:left="284"/>
        <w:rPr>
          <w:lang w:val="uk-UA"/>
        </w:rPr>
      </w:pPr>
    </w:p>
    <w:p w14:paraId="0281816F" w14:textId="77777777" w:rsidR="00D148B1" w:rsidRPr="00357970" w:rsidRDefault="00D148B1" w:rsidP="00357970">
      <w:pPr>
        <w:ind w:left="284" w:firstLine="180"/>
        <w:jc w:val="both"/>
        <w:rPr>
          <w:b/>
          <w:lang w:val="uk-UA"/>
        </w:rPr>
      </w:pPr>
      <w:r w:rsidRPr="00357970">
        <w:rPr>
          <w:b/>
          <w:lang w:val="uk-UA"/>
        </w:rPr>
        <w:t>4. Завдання для самостійної праці під час підготовки до заняття:</w:t>
      </w:r>
    </w:p>
    <w:p w14:paraId="3D4F35F3" w14:textId="77777777" w:rsidR="00D148B1" w:rsidRPr="00357970" w:rsidRDefault="00D148B1" w:rsidP="00357970">
      <w:pPr>
        <w:ind w:left="284" w:firstLine="180"/>
        <w:jc w:val="both"/>
        <w:rPr>
          <w:b/>
          <w:lang w:val="uk-UA"/>
        </w:rPr>
      </w:pPr>
    </w:p>
    <w:p w14:paraId="22D56EB8" w14:textId="77777777" w:rsidR="00D148B1" w:rsidRPr="003632FC" w:rsidRDefault="00D148B1" w:rsidP="00414B3C">
      <w:pPr>
        <w:ind w:left="284"/>
        <w:rPr>
          <w:lang w:val="uk-UA"/>
        </w:rPr>
      </w:pPr>
      <w:r w:rsidRPr="003632FC">
        <w:rPr>
          <w:lang w:val="uk-UA"/>
        </w:rPr>
        <w:t>4.1. Перелік основних термінів, параметрів, які повинен засвоїти студент при підготовці до заняття:</w:t>
      </w:r>
    </w:p>
    <w:p w14:paraId="71053F3D" w14:textId="77777777" w:rsidR="00D148B1" w:rsidRPr="003632FC" w:rsidRDefault="00D148B1" w:rsidP="00414B3C">
      <w:pPr>
        <w:ind w:left="284"/>
        <w:rPr>
          <w:b/>
          <w:lang w:val="uk-UA"/>
        </w:rPr>
      </w:pPr>
      <w:r w:rsidRPr="003632FC">
        <w:rPr>
          <w:b/>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863"/>
      </w:tblGrid>
      <w:tr w:rsidR="00D148B1" w:rsidRPr="003632FC" w14:paraId="32A0910E" w14:textId="77777777" w:rsidTr="00D148B1">
        <w:tc>
          <w:tcPr>
            <w:tcW w:w="3708" w:type="dxa"/>
          </w:tcPr>
          <w:p w14:paraId="7158026A" w14:textId="77777777" w:rsidR="00D148B1" w:rsidRPr="003632FC" w:rsidRDefault="00D148B1" w:rsidP="00414B3C">
            <w:pPr>
              <w:ind w:left="284"/>
              <w:jc w:val="center"/>
              <w:rPr>
                <w:b/>
                <w:lang w:val="uk-UA"/>
              </w:rPr>
            </w:pPr>
            <w:r w:rsidRPr="003632FC">
              <w:rPr>
                <w:b/>
                <w:lang w:val="uk-UA"/>
              </w:rPr>
              <w:t>Термін</w:t>
            </w:r>
          </w:p>
        </w:tc>
        <w:tc>
          <w:tcPr>
            <w:tcW w:w="5863" w:type="dxa"/>
          </w:tcPr>
          <w:p w14:paraId="58619511" w14:textId="77777777" w:rsidR="00D148B1" w:rsidRPr="003632FC" w:rsidRDefault="00D148B1" w:rsidP="00414B3C">
            <w:pPr>
              <w:ind w:left="284"/>
              <w:jc w:val="center"/>
              <w:rPr>
                <w:b/>
                <w:lang w:val="uk-UA"/>
              </w:rPr>
            </w:pPr>
            <w:r w:rsidRPr="003632FC">
              <w:rPr>
                <w:b/>
                <w:lang w:val="uk-UA"/>
              </w:rPr>
              <w:t>Визначення</w:t>
            </w:r>
          </w:p>
        </w:tc>
      </w:tr>
      <w:tr w:rsidR="00D148B1" w:rsidRPr="003632FC" w14:paraId="6F08F9D9" w14:textId="77777777" w:rsidTr="00D148B1">
        <w:tc>
          <w:tcPr>
            <w:tcW w:w="3708" w:type="dxa"/>
          </w:tcPr>
          <w:p w14:paraId="54E9A4CB" w14:textId="77777777" w:rsidR="00D148B1" w:rsidRPr="003632FC" w:rsidRDefault="00D148B1" w:rsidP="00414B3C">
            <w:pPr>
              <w:ind w:left="284"/>
              <w:rPr>
                <w:lang w:val="uk-UA"/>
              </w:rPr>
            </w:pPr>
            <w:r w:rsidRPr="003632FC">
              <w:rPr>
                <w:lang w:val="uk-UA"/>
              </w:rPr>
              <w:t xml:space="preserve">Усадка металу </w:t>
            </w:r>
          </w:p>
        </w:tc>
        <w:tc>
          <w:tcPr>
            <w:tcW w:w="5863" w:type="dxa"/>
          </w:tcPr>
          <w:p w14:paraId="2263F05E" w14:textId="77777777" w:rsidR="00D148B1" w:rsidRPr="003632FC" w:rsidRDefault="00D148B1" w:rsidP="00414B3C">
            <w:pPr>
              <w:ind w:left="284"/>
              <w:rPr>
                <w:lang w:val="uk-UA"/>
              </w:rPr>
            </w:pPr>
            <w:r w:rsidRPr="003632FC">
              <w:rPr>
                <w:lang w:val="uk-UA"/>
              </w:rPr>
              <w:t>Властивість розплавлених металів зменшувати свій об’єм при охолодженні.</w:t>
            </w:r>
          </w:p>
        </w:tc>
      </w:tr>
    </w:tbl>
    <w:p w14:paraId="4665E069" w14:textId="77777777" w:rsidR="00D148B1" w:rsidRPr="003632FC" w:rsidRDefault="00D148B1" w:rsidP="00414B3C">
      <w:pPr>
        <w:ind w:left="284"/>
        <w:rPr>
          <w:b/>
          <w:lang w:val="uk-UA"/>
        </w:rPr>
      </w:pPr>
    </w:p>
    <w:p w14:paraId="4D5EE93F" w14:textId="77777777" w:rsidR="00D148B1" w:rsidRPr="003632FC" w:rsidRDefault="00D148B1" w:rsidP="00414B3C">
      <w:pPr>
        <w:ind w:left="284"/>
        <w:rPr>
          <w:lang w:val="uk-UA"/>
        </w:rPr>
      </w:pPr>
      <w:r w:rsidRPr="003632FC">
        <w:rPr>
          <w:lang w:val="uk-UA"/>
        </w:rPr>
        <w:t>4.2. Теоретичні питання до заняття:</w:t>
      </w:r>
    </w:p>
    <w:p w14:paraId="4D26EC34" w14:textId="77777777" w:rsidR="00D148B1" w:rsidRPr="003632FC" w:rsidRDefault="00D148B1" w:rsidP="00414B3C">
      <w:pPr>
        <w:ind w:left="284"/>
        <w:rPr>
          <w:lang w:val="uk-UA"/>
        </w:rPr>
      </w:pPr>
    </w:p>
    <w:p w14:paraId="69406A51" w14:textId="77777777" w:rsidR="00D148B1" w:rsidRPr="003632FC" w:rsidRDefault="00D148B1" w:rsidP="00F62BE5">
      <w:pPr>
        <w:numPr>
          <w:ilvl w:val="0"/>
          <w:numId w:val="21"/>
        </w:numPr>
        <w:ind w:left="284"/>
        <w:rPr>
          <w:lang w:val="uk-UA"/>
        </w:rPr>
      </w:pPr>
      <w:r w:rsidRPr="003632FC">
        <w:rPr>
          <w:lang w:val="uk-UA"/>
        </w:rPr>
        <w:t xml:space="preserve">Сплави для виготовлення каркасу </w:t>
      </w:r>
      <w:proofErr w:type="spellStart"/>
      <w:r w:rsidRPr="003632FC">
        <w:rPr>
          <w:lang w:val="uk-UA"/>
        </w:rPr>
        <w:t>бюгельного</w:t>
      </w:r>
      <w:proofErr w:type="spellEnd"/>
      <w:r w:rsidRPr="003632FC">
        <w:rPr>
          <w:lang w:val="uk-UA"/>
        </w:rPr>
        <w:t xml:space="preserve"> протезу.</w:t>
      </w:r>
    </w:p>
    <w:p w14:paraId="673BA70D" w14:textId="77777777" w:rsidR="00D148B1" w:rsidRPr="003632FC" w:rsidRDefault="00D148B1" w:rsidP="00F62BE5">
      <w:pPr>
        <w:numPr>
          <w:ilvl w:val="0"/>
          <w:numId w:val="21"/>
        </w:numPr>
        <w:ind w:left="284"/>
        <w:rPr>
          <w:lang w:val="uk-UA"/>
        </w:rPr>
      </w:pPr>
      <w:r w:rsidRPr="003632FC">
        <w:rPr>
          <w:lang w:val="uk-UA"/>
        </w:rPr>
        <w:t xml:space="preserve">Характеристика </w:t>
      </w:r>
      <w:proofErr w:type="spellStart"/>
      <w:r w:rsidRPr="003632FC">
        <w:rPr>
          <w:lang w:val="uk-UA"/>
        </w:rPr>
        <w:t>кобальто</w:t>
      </w:r>
      <w:proofErr w:type="spellEnd"/>
      <w:r w:rsidRPr="003632FC">
        <w:rPr>
          <w:lang w:val="uk-UA"/>
        </w:rPr>
        <w:t>-хромового сплаву.</w:t>
      </w:r>
    </w:p>
    <w:p w14:paraId="768480B3" w14:textId="77777777" w:rsidR="00D148B1" w:rsidRPr="003632FC" w:rsidRDefault="00D148B1" w:rsidP="00F62BE5">
      <w:pPr>
        <w:numPr>
          <w:ilvl w:val="0"/>
          <w:numId w:val="21"/>
        </w:numPr>
        <w:ind w:left="284"/>
        <w:rPr>
          <w:lang w:val="uk-UA"/>
        </w:rPr>
      </w:pPr>
      <w:r w:rsidRPr="003632FC">
        <w:rPr>
          <w:lang w:val="uk-UA"/>
        </w:rPr>
        <w:t>Коефіцієнт усадки металу при литті.</w:t>
      </w:r>
    </w:p>
    <w:p w14:paraId="544A5135" w14:textId="77777777" w:rsidR="00D148B1" w:rsidRPr="003632FC" w:rsidRDefault="00D148B1" w:rsidP="00F62BE5">
      <w:pPr>
        <w:numPr>
          <w:ilvl w:val="0"/>
          <w:numId w:val="21"/>
        </w:numPr>
        <w:ind w:left="284"/>
        <w:rPr>
          <w:lang w:val="uk-UA"/>
        </w:rPr>
      </w:pPr>
      <w:r w:rsidRPr="003632FC">
        <w:rPr>
          <w:lang w:val="uk-UA"/>
        </w:rPr>
        <w:t>Способи компенсації усадки металів.</w:t>
      </w:r>
    </w:p>
    <w:p w14:paraId="421A3399" w14:textId="77777777" w:rsidR="00D148B1" w:rsidRPr="003632FC" w:rsidRDefault="00D148B1" w:rsidP="00F62BE5">
      <w:pPr>
        <w:numPr>
          <w:ilvl w:val="0"/>
          <w:numId w:val="21"/>
        </w:numPr>
        <w:ind w:left="284"/>
        <w:rPr>
          <w:lang w:val="uk-UA"/>
        </w:rPr>
      </w:pPr>
      <w:r w:rsidRPr="003632FC">
        <w:rPr>
          <w:lang w:val="uk-UA"/>
        </w:rPr>
        <w:t>Обробка металевого каркасу після лиття.</w:t>
      </w:r>
    </w:p>
    <w:p w14:paraId="023A4A27" w14:textId="77777777" w:rsidR="00D148B1" w:rsidRPr="003632FC" w:rsidRDefault="00D148B1" w:rsidP="00F62BE5">
      <w:pPr>
        <w:numPr>
          <w:ilvl w:val="0"/>
          <w:numId w:val="21"/>
        </w:numPr>
        <w:ind w:left="284"/>
        <w:rPr>
          <w:lang w:val="uk-UA"/>
        </w:rPr>
      </w:pPr>
      <w:r w:rsidRPr="003632FC">
        <w:rPr>
          <w:lang w:val="uk-UA"/>
        </w:rPr>
        <w:t>Речовини для хімічного очищення відливок каркасу.</w:t>
      </w:r>
    </w:p>
    <w:p w14:paraId="113B7E48" w14:textId="77777777" w:rsidR="00D148B1" w:rsidRPr="003632FC" w:rsidRDefault="00D148B1" w:rsidP="00414B3C">
      <w:pPr>
        <w:ind w:left="284"/>
        <w:rPr>
          <w:lang w:val="uk-UA"/>
        </w:rPr>
      </w:pPr>
    </w:p>
    <w:p w14:paraId="326847E8" w14:textId="77777777" w:rsidR="00D148B1" w:rsidRPr="003632FC" w:rsidRDefault="00D148B1" w:rsidP="00414B3C">
      <w:pPr>
        <w:ind w:left="284"/>
        <w:rPr>
          <w:lang w:val="uk-UA"/>
        </w:rPr>
      </w:pPr>
      <w:r w:rsidRPr="003632FC">
        <w:rPr>
          <w:lang w:val="uk-UA"/>
        </w:rPr>
        <w:t>4.3.Практичні завдання, які виконуються на занятті:</w:t>
      </w:r>
    </w:p>
    <w:p w14:paraId="659B5F27" w14:textId="77777777" w:rsidR="00D148B1" w:rsidRPr="003632FC" w:rsidRDefault="00D148B1" w:rsidP="00414B3C">
      <w:pPr>
        <w:ind w:left="284"/>
        <w:rPr>
          <w:b/>
          <w:lang w:val="uk-UA"/>
        </w:rPr>
      </w:pPr>
    </w:p>
    <w:p w14:paraId="149E4D23" w14:textId="77777777" w:rsidR="00D148B1" w:rsidRPr="003632FC" w:rsidRDefault="00D148B1" w:rsidP="00414B3C">
      <w:pPr>
        <w:ind w:left="284"/>
        <w:rPr>
          <w:lang w:val="uk-UA"/>
        </w:rPr>
      </w:pPr>
      <w:r w:rsidRPr="003632FC">
        <w:rPr>
          <w:lang w:val="uk-UA"/>
        </w:rPr>
        <w:t xml:space="preserve">1. Обрізання ливника в умовах </w:t>
      </w:r>
      <w:proofErr w:type="spellStart"/>
      <w:r w:rsidRPr="003632FC">
        <w:rPr>
          <w:lang w:val="uk-UA"/>
        </w:rPr>
        <w:t>зуботехнічної</w:t>
      </w:r>
      <w:proofErr w:type="spellEnd"/>
      <w:r w:rsidRPr="003632FC">
        <w:rPr>
          <w:lang w:val="uk-UA"/>
        </w:rPr>
        <w:t xml:space="preserve"> лабораторії</w:t>
      </w:r>
    </w:p>
    <w:p w14:paraId="1801F5C2" w14:textId="77777777" w:rsidR="00D148B1" w:rsidRPr="00357970" w:rsidRDefault="00D148B1" w:rsidP="00357970">
      <w:pPr>
        <w:ind w:left="284" w:firstLine="180"/>
        <w:jc w:val="both"/>
        <w:rPr>
          <w:b/>
          <w:lang w:val="uk-UA"/>
        </w:rPr>
      </w:pPr>
    </w:p>
    <w:p w14:paraId="1E3DD63D" w14:textId="77777777" w:rsidR="00D148B1" w:rsidRPr="00357970" w:rsidRDefault="00D148B1" w:rsidP="00357970">
      <w:pPr>
        <w:ind w:left="284" w:firstLine="180"/>
        <w:jc w:val="both"/>
        <w:rPr>
          <w:b/>
          <w:lang w:val="uk-UA"/>
        </w:rPr>
      </w:pPr>
      <w:r w:rsidRPr="00357970">
        <w:rPr>
          <w:b/>
          <w:lang w:val="uk-UA"/>
        </w:rPr>
        <w:t>5. Зміст теми.</w:t>
      </w:r>
    </w:p>
    <w:p w14:paraId="4550B5EE" w14:textId="77777777" w:rsidR="00D148B1" w:rsidRPr="00357970" w:rsidRDefault="00D148B1" w:rsidP="00357970">
      <w:pPr>
        <w:ind w:left="284" w:firstLine="180"/>
        <w:jc w:val="both"/>
        <w:rPr>
          <w:b/>
          <w:lang w:val="uk-UA"/>
        </w:rPr>
      </w:pPr>
    </w:p>
    <w:p w14:paraId="44604826" w14:textId="77777777" w:rsidR="00D148B1" w:rsidRPr="003632FC" w:rsidRDefault="00D148B1" w:rsidP="00414B3C">
      <w:pPr>
        <w:spacing w:line="360" w:lineRule="auto"/>
        <w:ind w:left="284"/>
        <w:jc w:val="both"/>
        <w:rPr>
          <w:lang w:val="uk-UA"/>
        </w:rPr>
      </w:pPr>
      <w:r w:rsidRPr="003632FC">
        <w:rPr>
          <w:lang w:val="uk-UA"/>
        </w:rPr>
        <w:t xml:space="preserve">Для виготовлення металевих каркасів </w:t>
      </w:r>
      <w:proofErr w:type="spellStart"/>
      <w:r w:rsidRPr="003632FC">
        <w:rPr>
          <w:lang w:val="uk-UA"/>
        </w:rPr>
        <w:t>бюгельних</w:t>
      </w:r>
      <w:proofErr w:type="spellEnd"/>
      <w:r w:rsidRPr="003632FC">
        <w:rPr>
          <w:lang w:val="uk-UA"/>
        </w:rPr>
        <w:t xml:space="preserve"> протезів використовують </w:t>
      </w:r>
      <w:proofErr w:type="spellStart"/>
      <w:r w:rsidRPr="003632FC">
        <w:rPr>
          <w:lang w:val="uk-UA"/>
        </w:rPr>
        <w:t>кобальто</w:t>
      </w:r>
      <w:proofErr w:type="spellEnd"/>
      <w:r w:rsidRPr="003632FC">
        <w:rPr>
          <w:lang w:val="uk-UA"/>
        </w:rPr>
        <w:t>- хромові сплави, нержавіючу сталь, золото-платиновий та срібно-паладієвий сплави.</w:t>
      </w:r>
    </w:p>
    <w:p w14:paraId="3CBCA7BB" w14:textId="77777777" w:rsidR="00D148B1" w:rsidRPr="003632FC" w:rsidRDefault="00D148B1" w:rsidP="00414B3C">
      <w:pPr>
        <w:spacing w:line="360" w:lineRule="auto"/>
        <w:ind w:left="284"/>
        <w:jc w:val="both"/>
        <w:rPr>
          <w:lang w:val="uk-UA"/>
        </w:rPr>
      </w:pPr>
      <w:r w:rsidRPr="003632FC">
        <w:rPr>
          <w:lang w:val="uk-UA"/>
        </w:rPr>
        <w:t xml:space="preserve">Золото-платиновий або срібно-паладієвий сплави використовують для виготовлення </w:t>
      </w:r>
      <w:proofErr w:type="spellStart"/>
      <w:r w:rsidRPr="003632FC">
        <w:rPr>
          <w:lang w:val="uk-UA"/>
        </w:rPr>
        <w:t>бюгельних</w:t>
      </w:r>
      <w:proofErr w:type="spellEnd"/>
      <w:r w:rsidRPr="003632FC">
        <w:rPr>
          <w:lang w:val="uk-UA"/>
        </w:rPr>
        <w:t xml:space="preserve"> протезів дуже </w:t>
      </w:r>
      <w:proofErr w:type="spellStart"/>
      <w:r w:rsidRPr="003632FC">
        <w:rPr>
          <w:lang w:val="uk-UA"/>
        </w:rPr>
        <w:t>рідко</w:t>
      </w:r>
      <w:proofErr w:type="spellEnd"/>
      <w:r w:rsidRPr="003632FC">
        <w:rPr>
          <w:lang w:val="uk-UA"/>
        </w:rPr>
        <w:t xml:space="preserve">, бо вони дорогі і мають незадовільні фізико-хімічні властивості. </w:t>
      </w:r>
    </w:p>
    <w:p w14:paraId="2C7B872D" w14:textId="77777777" w:rsidR="00D148B1" w:rsidRPr="003632FC" w:rsidRDefault="00D148B1" w:rsidP="00414B3C">
      <w:pPr>
        <w:spacing w:line="360" w:lineRule="auto"/>
        <w:ind w:left="284"/>
        <w:jc w:val="both"/>
        <w:rPr>
          <w:lang w:val="uk-UA"/>
        </w:rPr>
      </w:pPr>
      <w:r w:rsidRPr="003632FC">
        <w:rPr>
          <w:lang w:val="uk-UA"/>
        </w:rPr>
        <w:lastRenderedPageBreak/>
        <w:t xml:space="preserve">Найчастіше застосовують для виготовлення </w:t>
      </w:r>
      <w:proofErr w:type="spellStart"/>
      <w:r w:rsidRPr="003632FC">
        <w:rPr>
          <w:lang w:val="uk-UA"/>
        </w:rPr>
        <w:t>бюгельних</w:t>
      </w:r>
      <w:proofErr w:type="spellEnd"/>
      <w:r w:rsidRPr="003632FC">
        <w:rPr>
          <w:lang w:val="uk-UA"/>
        </w:rPr>
        <w:t xml:space="preserve"> протезів сплави на основі кобальту. Вони досить міцні, тверді, пружні, еластичні, дають порівняно невелику усадку.</w:t>
      </w:r>
    </w:p>
    <w:p w14:paraId="19FDA5D0" w14:textId="77777777" w:rsidR="00D148B1" w:rsidRPr="003632FC" w:rsidRDefault="00D148B1" w:rsidP="00414B3C">
      <w:pPr>
        <w:spacing w:line="360" w:lineRule="auto"/>
        <w:ind w:left="284"/>
        <w:jc w:val="both"/>
        <w:rPr>
          <w:lang w:val="uk-UA"/>
        </w:rPr>
      </w:pPr>
      <w:proofErr w:type="spellStart"/>
      <w:r w:rsidRPr="003632FC">
        <w:rPr>
          <w:lang w:val="uk-UA"/>
        </w:rPr>
        <w:t>Хромокобальтові</w:t>
      </w:r>
      <w:proofErr w:type="spellEnd"/>
      <w:r w:rsidRPr="003632FC">
        <w:rPr>
          <w:lang w:val="uk-UA"/>
        </w:rPr>
        <w:t xml:space="preserve"> сплави були введені в стоматологічну практику в 1933 р. під назвою «</w:t>
      </w:r>
      <w:proofErr w:type="spellStart"/>
      <w:r w:rsidRPr="003632FC">
        <w:rPr>
          <w:lang w:val="uk-UA"/>
        </w:rPr>
        <w:t>Віталліум</w:t>
      </w:r>
      <w:proofErr w:type="spellEnd"/>
      <w:r w:rsidRPr="003632FC">
        <w:rPr>
          <w:lang w:val="uk-UA"/>
        </w:rPr>
        <w:t xml:space="preserve">». З того часу сплави кобальту і хрому отримали велику популярність, що не загубилась і дотепер. Таке широке застосування цих сплавів викликане низькою щільністю, високим модулем пружності, доброю текучістю в рідкому стані, високою стійкістю до окислення та корозії. За вимогами сплав повинен містити не менше 85% по масі хрому, кобальту та нікелю. Сплави хрому і кобальту містять, крім цих компонентів, вуглеводень, молібден, а іноді нікель, залізо, кремній, вольфрам, марганець, мідь. Завдяки хорошим антикорозійним та </w:t>
      </w:r>
      <w:proofErr w:type="spellStart"/>
      <w:r w:rsidRPr="003632FC">
        <w:rPr>
          <w:lang w:val="uk-UA"/>
        </w:rPr>
        <w:t>литним</w:t>
      </w:r>
      <w:proofErr w:type="spellEnd"/>
      <w:r w:rsidRPr="003632FC">
        <w:rPr>
          <w:lang w:val="uk-UA"/>
        </w:rPr>
        <w:t xml:space="preserve"> властивостям сплаву, його використовують для виготовлення каркасів </w:t>
      </w:r>
      <w:proofErr w:type="spellStart"/>
      <w:r w:rsidRPr="003632FC">
        <w:rPr>
          <w:lang w:val="uk-UA"/>
        </w:rPr>
        <w:t>бюгельних</w:t>
      </w:r>
      <w:proofErr w:type="spellEnd"/>
      <w:r w:rsidRPr="003632FC">
        <w:rPr>
          <w:lang w:val="uk-UA"/>
        </w:rPr>
        <w:t xml:space="preserve"> протезів. Розглядаючи питання про усадку сплаву, слід мати на увазі , що в ливарному виробництві розрізняють лінійну усадку сплавів і лінійну усадку відливків. Перша становить для КХС 2,3-2,8% </w:t>
      </w:r>
      <w:proofErr w:type="spellStart"/>
      <w:r w:rsidRPr="003632FC">
        <w:rPr>
          <w:lang w:val="uk-UA"/>
        </w:rPr>
        <w:t>лін</w:t>
      </w:r>
      <w:proofErr w:type="spellEnd"/>
      <w:r w:rsidRPr="003632FC">
        <w:rPr>
          <w:lang w:val="uk-UA"/>
        </w:rPr>
        <w:t xml:space="preserve">., друга – 1,24 – 1,7% </w:t>
      </w:r>
      <w:proofErr w:type="spellStart"/>
      <w:r w:rsidRPr="003632FC">
        <w:rPr>
          <w:lang w:val="uk-UA"/>
        </w:rPr>
        <w:t>лін</w:t>
      </w:r>
      <w:proofErr w:type="spellEnd"/>
      <w:r w:rsidRPr="003632FC">
        <w:rPr>
          <w:lang w:val="uk-UA"/>
        </w:rPr>
        <w:t xml:space="preserve">. Отже, компенсувати слід лінійну усадку не </w:t>
      </w:r>
      <w:proofErr w:type="spellStart"/>
      <w:r w:rsidRPr="003632FC">
        <w:rPr>
          <w:lang w:val="uk-UA"/>
        </w:rPr>
        <w:t>сплава</w:t>
      </w:r>
      <w:proofErr w:type="spellEnd"/>
      <w:r w:rsidRPr="003632FC">
        <w:rPr>
          <w:lang w:val="uk-UA"/>
        </w:rPr>
        <w:t>, а відливка.</w:t>
      </w:r>
    </w:p>
    <w:p w14:paraId="32CED596" w14:textId="77777777" w:rsidR="00D148B1" w:rsidRPr="003632FC" w:rsidRDefault="00D148B1" w:rsidP="00414B3C">
      <w:pPr>
        <w:spacing w:line="360" w:lineRule="auto"/>
        <w:ind w:left="284"/>
        <w:jc w:val="both"/>
        <w:rPr>
          <w:lang w:val="uk-UA"/>
        </w:rPr>
      </w:pPr>
      <w:r w:rsidRPr="003632FC">
        <w:rPr>
          <w:lang w:val="uk-UA"/>
        </w:rPr>
        <w:t xml:space="preserve">Складна ливникова система разом з міцною формівною масою запобігає скороченню відливка. Тому в практиці розрізняють утруднену і слабко утруднену усадку каркаса </w:t>
      </w:r>
      <w:proofErr w:type="spellStart"/>
      <w:r w:rsidRPr="003632FC">
        <w:rPr>
          <w:lang w:val="uk-UA"/>
        </w:rPr>
        <w:t>бюгельного</w:t>
      </w:r>
      <w:proofErr w:type="spellEnd"/>
      <w:r w:rsidRPr="003632FC">
        <w:rPr>
          <w:lang w:val="uk-UA"/>
        </w:rPr>
        <w:t xml:space="preserve"> протеза. Першу можна компенсувати за рахунок формівних мас, що загалом розширюються приблизно на 1,4% </w:t>
      </w:r>
      <w:proofErr w:type="spellStart"/>
      <w:r w:rsidRPr="003632FC">
        <w:rPr>
          <w:lang w:val="uk-UA"/>
        </w:rPr>
        <w:t>лін</w:t>
      </w:r>
      <w:proofErr w:type="spellEnd"/>
      <w:r w:rsidRPr="003632FC">
        <w:rPr>
          <w:lang w:val="uk-UA"/>
        </w:rPr>
        <w:t xml:space="preserve">., другу – формівних мас з розширенням 1,6% </w:t>
      </w:r>
      <w:proofErr w:type="spellStart"/>
      <w:r w:rsidRPr="003632FC">
        <w:rPr>
          <w:lang w:val="uk-UA"/>
        </w:rPr>
        <w:t>лін</w:t>
      </w:r>
      <w:proofErr w:type="spellEnd"/>
      <w:r w:rsidRPr="003632FC">
        <w:rPr>
          <w:lang w:val="uk-UA"/>
        </w:rPr>
        <w:t>.</w:t>
      </w:r>
    </w:p>
    <w:p w14:paraId="43E497BC" w14:textId="77777777" w:rsidR="00D148B1" w:rsidRPr="003632FC" w:rsidRDefault="00D148B1" w:rsidP="00414B3C">
      <w:pPr>
        <w:spacing w:line="360" w:lineRule="auto"/>
        <w:ind w:left="284"/>
        <w:jc w:val="both"/>
        <w:rPr>
          <w:lang w:val="uk-UA"/>
        </w:rPr>
      </w:pPr>
      <w:r w:rsidRPr="003632FC">
        <w:rPr>
          <w:lang w:val="uk-UA"/>
        </w:rPr>
        <w:t xml:space="preserve">Каркаси складних конструкцій, що складаються з 6-8 елементів, дають утруднену усадку, а простих, з 2-3 </w:t>
      </w:r>
      <w:proofErr w:type="spellStart"/>
      <w:r w:rsidRPr="003632FC">
        <w:rPr>
          <w:lang w:val="uk-UA"/>
        </w:rPr>
        <w:t>кламерами</w:t>
      </w:r>
      <w:proofErr w:type="spellEnd"/>
      <w:r w:rsidRPr="003632FC">
        <w:rPr>
          <w:lang w:val="uk-UA"/>
        </w:rPr>
        <w:t>, - слабко - утруднену.</w:t>
      </w:r>
    </w:p>
    <w:p w14:paraId="339DE2A3" w14:textId="77777777" w:rsidR="00D148B1" w:rsidRPr="003632FC" w:rsidRDefault="00D148B1" w:rsidP="00414B3C">
      <w:pPr>
        <w:spacing w:line="360" w:lineRule="auto"/>
        <w:ind w:left="284"/>
        <w:jc w:val="both"/>
        <w:rPr>
          <w:lang w:val="uk-UA"/>
        </w:rPr>
      </w:pPr>
      <w:r w:rsidRPr="003632FC">
        <w:rPr>
          <w:lang w:val="uk-UA"/>
        </w:rPr>
        <w:t xml:space="preserve">Висока температура плавлення сплаву викликає необхідність при відливанні застосовувати форми з вогнетривких </w:t>
      </w:r>
      <w:proofErr w:type="spellStart"/>
      <w:r w:rsidRPr="003632FC">
        <w:rPr>
          <w:lang w:val="uk-UA"/>
        </w:rPr>
        <w:t>формовочних</w:t>
      </w:r>
      <w:proofErr w:type="spellEnd"/>
      <w:r w:rsidRPr="003632FC">
        <w:rPr>
          <w:lang w:val="uk-UA"/>
        </w:rPr>
        <w:t xml:space="preserve"> матеріалів, вони забезпечують точну відливку по моделі. Рецептура </w:t>
      </w:r>
      <w:proofErr w:type="spellStart"/>
      <w:r w:rsidRPr="003632FC">
        <w:rPr>
          <w:lang w:val="uk-UA"/>
        </w:rPr>
        <w:t>формовочних</w:t>
      </w:r>
      <w:proofErr w:type="spellEnd"/>
      <w:r w:rsidRPr="003632FC">
        <w:rPr>
          <w:lang w:val="uk-UA"/>
        </w:rPr>
        <w:t xml:space="preserve"> мас в техніці різноманітна і технологія її застосування також різноманітна, але у всіх варіантах незмінними залишаються </w:t>
      </w:r>
      <w:proofErr w:type="spellStart"/>
      <w:r w:rsidRPr="003632FC">
        <w:rPr>
          <w:lang w:val="uk-UA"/>
        </w:rPr>
        <w:t>зв’язуючі</w:t>
      </w:r>
      <w:proofErr w:type="spellEnd"/>
      <w:r w:rsidRPr="003632FC">
        <w:rPr>
          <w:lang w:val="uk-UA"/>
        </w:rPr>
        <w:t xml:space="preserve"> речовини і вогнетривкий порошок. В сучасному ливарному виробництві застосовують гіпсові </w:t>
      </w:r>
      <w:proofErr w:type="spellStart"/>
      <w:r w:rsidRPr="003632FC">
        <w:rPr>
          <w:lang w:val="uk-UA"/>
        </w:rPr>
        <w:t>формовочні</w:t>
      </w:r>
      <w:proofErr w:type="spellEnd"/>
      <w:r w:rsidRPr="003632FC">
        <w:rPr>
          <w:lang w:val="uk-UA"/>
        </w:rPr>
        <w:t xml:space="preserve"> матеріали, а також фосфатні і силікатні. Для зубного протезування в додаток до класичних </w:t>
      </w:r>
      <w:proofErr w:type="spellStart"/>
      <w:r w:rsidRPr="003632FC">
        <w:rPr>
          <w:lang w:val="uk-UA"/>
        </w:rPr>
        <w:t>формовочних</w:t>
      </w:r>
      <w:proofErr w:type="spellEnd"/>
      <w:r w:rsidRPr="003632FC">
        <w:rPr>
          <w:lang w:val="uk-UA"/>
        </w:rPr>
        <w:t xml:space="preserve"> матеріалів було налагоджено випуск спеціальних </w:t>
      </w:r>
      <w:proofErr w:type="spellStart"/>
      <w:r w:rsidRPr="003632FC">
        <w:rPr>
          <w:lang w:val="uk-UA"/>
        </w:rPr>
        <w:t>формовочних</w:t>
      </w:r>
      <w:proofErr w:type="spellEnd"/>
      <w:r w:rsidRPr="003632FC">
        <w:rPr>
          <w:lang w:val="uk-UA"/>
        </w:rPr>
        <w:t xml:space="preserve"> мас: «</w:t>
      </w:r>
      <w:proofErr w:type="spellStart"/>
      <w:r w:rsidRPr="003632FC">
        <w:rPr>
          <w:lang w:val="uk-UA"/>
        </w:rPr>
        <w:t>Сіламін</w:t>
      </w:r>
      <w:proofErr w:type="spellEnd"/>
      <w:r w:rsidRPr="003632FC">
        <w:rPr>
          <w:lang w:val="uk-UA"/>
        </w:rPr>
        <w:t>», «</w:t>
      </w:r>
      <w:proofErr w:type="spellStart"/>
      <w:r w:rsidRPr="003632FC">
        <w:rPr>
          <w:lang w:val="uk-UA"/>
        </w:rPr>
        <w:t>Кристосіл</w:t>
      </w:r>
      <w:proofErr w:type="spellEnd"/>
      <w:r w:rsidRPr="003632FC">
        <w:rPr>
          <w:lang w:val="uk-UA"/>
        </w:rPr>
        <w:t>», «</w:t>
      </w:r>
      <w:proofErr w:type="spellStart"/>
      <w:r w:rsidRPr="003632FC">
        <w:rPr>
          <w:lang w:val="uk-UA"/>
        </w:rPr>
        <w:t>Силаур</w:t>
      </w:r>
      <w:proofErr w:type="spellEnd"/>
      <w:r w:rsidRPr="003632FC">
        <w:rPr>
          <w:lang w:val="uk-UA"/>
        </w:rPr>
        <w:t>», «</w:t>
      </w:r>
      <w:proofErr w:type="spellStart"/>
      <w:r w:rsidRPr="003632FC">
        <w:rPr>
          <w:lang w:val="uk-UA"/>
        </w:rPr>
        <w:t>Формасіт</w:t>
      </w:r>
      <w:proofErr w:type="spellEnd"/>
      <w:r w:rsidRPr="003632FC">
        <w:rPr>
          <w:lang w:val="uk-UA"/>
        </w:rPr>
        <w:t>», «</w:t>
      </w:r>
      <w:proofErr w:type="spellStart"/>
      <w:r w:rsidRPr="003632FC">
        <w:rPr>
          <w:lang w:val="uk-UA"/>
        </w:rPr>
        <w:t>Аурит</w:t>
      </w:r>
      <w:proofErr w:type="spellEnd"/>
      <w:r w:rsidRPr="003632FC">
        <w:rPr>
          <w:lang w:val="uk-UA"/>
        </w:rPr>
        <w:t>», «</w:t>
      </w:r>
      <w:proofErr w:type="spellStart"/>
      <w:r w:rsidRPr="003632FC">
        <w:rPr>
          <w:lang w:val="uk-UA"/>
        </w:rPr>
        <w:t>Мольдин</w:t>
      </w:r>
      <w:proofErr w:type="spellEnd"/>
      <w:r w:rsidRPr="003632FC">
        <w:rPr>
          <w:lang w:val="uk-UA"/>
        </w:rPr>
        <w:t>», «</w:t>
      </w:r>
      <w:proofErr w:type="spellStart"/>
      <w:r w:rsidRPr="003632FC">
        <w:rPr>
          <w:lang w:val="uk-UA"/>
        </w:rPr>
        <w:t>Смоліт</w:t>
      </w:r>
      <w:proofErr w:type="spellEnd"/>
      <w:r w:rsidRPr="003632FC">
        <w:rPr>
          <w:lang w:val="uk-UA"/>
        </w:rPr>
        <w:t>», «</w:t>
      </w:r>
      <w:proofErr w:type="spellStart"/>
      <w:r w:rsidRPr="003632FC">
        <w:rPr>
          <w:lang w:val="uk-UA"/>
        </w:rPr>
        <w:t>Стомаформа</w:t>
      </w:r>
      <w:proofErr w:type="spellEnd"/>
      <w:r w:rsidRPr="003632FC">
        <w:rPr>
          <w:lang w:val="uk-UA"/>
        </w:rPr>
        <w:t xml:space="preserve">». </w:t>
      </w:r>
    </w:p>
    <w:p w14:paraId="4B0C4ACD" w14:textId="77777777" w:rsidR="00D148B1" w:rsidRPr="003632FC" w:rsidRDefault="00D148B1" w:rsidP="00414B3C">
      <w:pPr>
        <w:spacing w:line="360" w:lineRule="auto"/>
        <w:ind w:left="284"/>
        <w:jc w:val="both"/>
        <w:rPr>
          <w:lang w:val="uk-UA"/>
        </w:rPr>
      </w:pPr>
      <w:r w:rsidRPr="003632FC">
        <w:rPr>
          <w:lang w:val="uk-UA"/>
        </w:rPr>
        <w:t xml:space="preserve">Оскільки вогнетривку модель отримують шляхом заповнення формівною масою негативної </w:t>
      </w:r>
      <w:proofErr w:type="spellStart"/>
      <w:r w:rsidRPr="003632FC">
        <w:rPr>
          <w:lang w:val="uk-UA"/>
        </w:rPr>
        <w:t>дублювальної</w:t>
      </w:r>
      <w:proofErr w:type="spellEnd"/>
      <w:r w:rsidRPr="003632FC">
        <w:rPr>
          <w:lang w:val="uk-UA"/>
        </w:rPr>
        <w:t xml:space="preserve"> форми , остання не повинна скорочуватися. Однак маси після охолодження дають незначну усадку (0,4 – 0,5%). Вогнетривка модель формівної маси повинна повністю компенсувати жорстку усадку сплаву, достатньою мірою розширюватися під час нагрівання і бути газопроникною, щоб компенсувати усадку та запобігти утворенню газових раковин. Вогнетривка модель розширюється в процесі твердіння в дублюючій формі і в муфельній печі за певної температури. Компенсаційне розширення формівних матеріалів, які використовуються для виготовлення </w:t>
      </w:r>
      <w:proofErr w:type="spellStart"/>
      <w:r w:rsidRPr="003632FC">
        <w:rPr>
          <w:lang w:val="uk-UA"/>
        </w:rPr>
        <w:t>бюгельних</w:t>
      </w:r>
      <w:proofErr w:type="spellEnd"/>
      <w:r w:rsidRPr="003632FC">
        <w:rPr>
          <w:lang w:val="uk-UA"/>
        </w:rPr>
        <w:t xml:space="preserve"> протезів з </w:t>
      </w:r>
      <w:proofErr w:type="spellStart"/>
      <w:r w:rsidRPr="003632FC">
        <w:rPr>
          <w:lang w:val="uk-UA"/>
        </w:rPr>
        <w:t>кобальто</w:t>
      </w:r>
      <w:proofErr w:type="spellEnd"/>
      <w:r w:rsidRPr="003632FC">
        <w:rPr>
          <w:lang w:val="uk-UA"/>
        </w:rPr>
        <w:t xml:space="preserve">-хромових сплавів, коливається в межах 1,2 – 1,6%. Отже, правильно підібраний комплекс основних та допоміжних , дотримання технології виготовлення суцільнолитих </w:t>
      </w:r>
      <w:proofErr w:type="spellStart"/>
      <w:r w:rsidRPr="003632FC">
        <w:rPr>
          <w:lang w:val="uk-UA"/>
        </w:rPr>
        <w:t>бюгельних</w:t>
      </w:r>
      <w:proofErr w:type="spellEnd"/>
      <w:r w:rsidRPr="003632FC">
        <w:rPr>
          <w:lang w:val="uk-UA"/>
        </w:rPr>
        <w:t xml:space="preserve"> протезів дають змогу виготовляти їх практично точними.</w:t>
      </w:r>
    </w:p>
    <w:p w14:paraId="319E6E2B" w14:textId="77777777" w:rsidR="00D148B1" w:rsidRPr="003632FC" w:rsidRDefault="00D148B1" w:rsidP="00414B3C">
      <w:pPr>
        <w:spacing w:line="360" w:lineRule="auto"/>
        <w:ind w:left="284"/>
        <w:jc w:val="both"/>
        <w:rPr>
          <w:lang w:val="uk-UA"/>
        </w:rPr>
      </w:pPr>
      <w:r w:rsidRPr="003632FC">
        <w:rPr>
          <w:lang w:val="uk-UA"/>
        </w:rPr>
        <w:lastRenderedPageBreak/>
        <w:t xml:space="preserve">Для очищення виливка каркаса </w:t>
      </w:r>
      <w:proofErr w:type="spellStart"/>
      <w:r w:rsidRPr="003632FC">
        <w:rPr>
          <w:lang w:val="uk-UA"/>
        </w:rPr>
        <w:t>бюгельного</w:t>
      </w:r>
      <w:proofErr w:type="spellEnd"/>
      <w:r w:rsidRPr="003632FC">
        <w:rPr>
          <w:lang w:val="uk-UA"/>
        </w:rPr>
        <w:t xml:space="preserve"> протеза від вогнетривкої маси використовують два методи: 1) механічний (виливок очищають від вогнетривкої маси на </w:t>
      </w:r>
      <w:proofErr w:type="spellStart"/>
      <w:r w:rsidRPr="003632FC">
        <w:rPr>
          <w:lang w:val="uk-UA"/>
        </w:rPr>
        <w:t>піскоструменевому</w:t>
      </w:r>
      <w:proofErr w:type="spellEnd"/>
      <w:r w:rsidRPr="003632FC">
        <w:rPr>
          <w:lang w:val="uk-UA"/>
        </w:rPr>
        <w:t xml:space="preserve"> </w:t>
      </w:r>
      <w:proofErr w:type="spellStart"/>
      <w:r w:rsidRPr="003632FC">
        <w:rPr>
          <w:lang w:val="uk-UA"/>
        </w:rPr>
        <w:t>апараті</w:t>
      </w:r>
      <w:proofErr w:type="spellEnd"/>
      <w:r w:rsidRPr="003632FC">
        <w:rPr>
          <w:lang w:val="uk-UA"/>
        </w:rPr>
        <w:t xml:space="preserve">); 2) хімічний (використовують калію або натрію гідроокис). </w:t>
      </w:r>
    </w:p>
    <w:p w14:paraId="25F53D57" w14:textId="77777777" w:rsidR="00D148B1" w:rsidRPr="003632FC" w:rsidRDefault="00D148B1" w:rsidP="00414B3C">
      <w:pPr>
        <w:spacing w:line="360" w:lineRule="auto"/>
        <w:ind w:left="284"/>
        <w:jc w:val="both"/>
        <w:rPr>
          <w:lang w:val="uk-UA"/>
        </w:rPr>
      </w:pPr>
      <w:r w:rsidRPr="003632FC">
        <w:rPr>
          <w:lang w:val="uk-UA"/>
        </w:rPr>
        <w:t>Хімічну очистку обов’язково проводять у витяжній шафі з увімкнутою вентиляцією в спеціальному пристрої.</w:t>
      </w:r>
    </w:p>
    <w:p w14:paraId="4C3F04A7" w14:textId="77777777" w:rsidR="00D148B1" w:rsidRPr="003632FC" w:rsidRDefault="00D148B1" w:rsidP="00414B3C">
      <w:pPr>
        <w:spacing w:line="360" w:lineRule="auto"/>
        <w:ind w:left="284"/>
        <w:jc w:val="both"/>
        <w:rPr>
          <w:lang w:val="uk-UA"/>
        </w:rPr>
      </w:pPr>
      <w:r w:rsidRPr="003632FC">
        <w:rPr>
          <w:lang w:val="uk-UA"/>
        </w:rPr>
        <w:t xml:space="preserve">Ливарні ливники відокремлюють від каркаса </w:t>
      </w:r>
      <w:proofErr w:type="spellStart"/>
      <w:r w:rsidRPr="003632FC">
        <w:rPr>
          <w:lang w:val="uk-UA"/>
        </w:rPr>
        <w:t>бюгельного</w:t>
      </w:r>
      <w:proofErr w:type="spellEnd"/>
      <w:r w:rsidRPr="003632FC">
        <w:rPr>
          <w:lang w:val="uk-UA"/>
        </w:rPr>
        <w:t xml:space="preserve"> протеза спеціальним відрізним диском, який укріплюють на шліфувальному двигуні. </w:t>
      </w:r>
    </w:p>
    <w:p w14:paraId="28A2508A" w14:textId="77777777" w:rsidR="00D148B1" w:rsidRPr="003632FC" w:rsidRDefault="00D148B1" w:rsidP="00414B3C">
      <w:pPr>
        <w:spacing w:line="360" w:lineRule="auto"/>
        <w:ind w:left="284"/>
        <w:jc w:val="both"/>
        <w:rPr>
          <w:lang w:val="uk-UA"/>
        </w:rPr>
      </w:pPr>
      <w:r w:rsidRPr="003632FC">
        <w:rPr>
          <w:lang w:val="uk-UA"/>
        </w:rPr>
        <w:t xml:space="preserve">Обробку каркаса </w:t>
      </w:r>
      <w:proofErr w:type="spellStart"/>
      <w:r w:rsidRPr="003632FC">
        <w:rPr>
          <w:lang w:val="uk-UA"/>
        </w:rPr>
        <w:t>бюгельного</w:t>
      </w:r>
      <w:proofErr w:type="spellEnd"/>
      <w:r w:rsidRPr="003632FC">
        <w:rPr>
          <w:lang w:val="uk-UA"/>
        </w:rPr>
        <w:t xml:space="preserve"> протеза проводять абразивними кругами, головками, борами. Знімають залишки ливників, згладжують нерівності, притупляють гострі краї каркаса. Для цього використовують гумові еластичні шліфувальні круги. Після такої обробки каркас </w:t>
      </w:r>
      <w:proofErr w:type="spellStart"/>
      <w:r w:rsidRPr="003632FC">
        <w:rPr>
          <w:lang w:val="uk-UA"/>
        </w:rPr>
        <w:t>бюгельного</w:t>
      </w:r>
      <w:proofErr w:type="spellEnd"/>
      <w:r w:rsidRPr="003632FC">
        <w:rPr>
          <w:lang w:val="uk-UA"/>
        </w:rPr>
        <w:t xml:space="preserve"> протеза приміряють і підганяють на робочій моделі з </w:t>
      </w:r>
      <w:proofErr w:type="spellStart"/>
      <w:r w:rsidRPr="003632FC">
        <w:rPr>
          <w:lang w:val="uk-UA"/>
        </w:rPr>
        <w:t>супергіпсу</w:t>
      </w:r>
      <w:proofErr w:type="spellEnd"/>
      <w:r w:rsidRPr="003632FC">
        <w:rPr>
          <w:lang w:val="uk-UA"/>
        </w:rPr>
        <w:t>.</w:t>
      </w:r>
    </w:p>
    <w:p w14:paraId="75F877C0" w14:textId="77777777" w:rsidR="00D148B1" w:rsidRPr="003632FC" w:rsidRDefault="00D148B1" w:rsidP="00414B3C">
      <w:pPr>
        <w:spacing w:line="360" w:lineRule="auto"/>
        <w:ind w:left="284"/>
        <w:jc w:val="both"/>
        <w:rPr>
          <w:lang w:val="uk-UA"/>
        </w:rPr>
      </w:pPr>
      <w:r w:rsidRPr="003632FC">
        <w:rPr>
          <w:lang w:val="uk-UA"/>
        </w:rPr>
        <w:t xml:space="preserve">Підігнаний каркас на моделі передають у клініку для перевірки конструкції, припасовки його в порожнині рота хворого. Після цього протез остаточно шліфують і полірують за допомогою фільців, жорстких щіток та пасти на </w:t>
      </w:r>
      <w:proofErr w:type="spellStart"/>
      <w:r w:rsidRPr="003632FC">
        <w:rPr>
          <w:lang w:val="uk-UA"/>
        </w:rPr>
        <w:t>шліфдвигуні</w:t>
      </w:r>
      <w:proofErr w:type="spellEnd"/>
      <w:r w:rsidRPr="003632FC">
        <w:rPr>
          <w:lang w:val="uk-UA"/>
        </w:rPr>
        <w:t>.</w:t>
      </w:r>
    </w:p>
    <w:p w14:paraId="5816F4BD" w14:textId="77777777" w:rsidR="00D148B1" w:rsidRPr="003632FC" w:rsidRDefault="00D148B1" w:rsidP="00414B3C">
      <w:pPr>
        <w:ind w:left="284"/>
        <w:jc w:val="both"/>
        <w:rPr>
          <w:lang w:val="uk-UA"/>
        </w:rPr>
      </w:pPr>
      <w:r w:rsidRPr="003632FC">
        <w:rPr>
          <w:lang w:val="uk-UA"/>
        </w:rPr>
        <w:t xml:space="preserve"> </w:t>
      </w:r>
    </w:p>
    <w:p w14:paraId="03B7D766" w14:textId="77777777" w:rsidR="00D148B1" w:rsidRDefault="00D148B1" w:rsidP="00414B3C">
      <w:pPr>
        <w:ind w:left="284"/>
        <w:jc w:val="both"/>
        <w:rPr>
          <w:lang w:val="uk-UA"/>
        </w:rPr>
      </w:pPr>
    </w:p>
    <w:p w14:paraId="1D362579" w14:textId="77777777" w:rsidR="006250BF" w:rsidRDefault="006250BF" w:rsidP="00414B3C">
      <w:pPr>
        <w:ind w:left="284"/>
        <w:jc w:val="both"/>
        <w:rPr>
          <w:lang w:val="uk-UA"/>
        </w:rPr>
      </w:pPr>
    </w:p>
    <w:p w14:paraId="0EF09FEA" w14:textId="77777777" w:rsidR="006250BF" w:rsidRDefault="006250BF" w:rsidP="00414B3C">
      <w:pPr>
        <w:ind w:left="284"/>
        <w:jc w:val="both"/>
        <w:rPr>
          <w:lang w:val="uk-UA"/>
        </w:rPr>
      </w:pPr>
    </w:p>
    <w:p w14:paraId="1360178B" w14:textId="77777777" w:rsidR="006250BF" w:rsidRDefault="006250BF" w:rsidP="00414B3C">
      <w:pPr>
        <w:ind w:left="284"/>
        <w:jc w:val="both"/>
        <w:rPr>
          <w:lang w:val="uk-UA"/>
        </w:rPr>
      </w:pPr>
    </w:p>
    <w:p w14:paraId="3FD1A7E6" w14:textId="77777777" w:rsidR="006250BF" w:rsidRDefault="006250BF" w:rsidP="00414B3C">
      <w:pPr>
        <w:ind w:left="284"/>
        <w:jc w:val="both"/>
        <w:rPr>
          <w:lang w:val="uk-UA"/>
        </w:rPr>
      </w:pPr>
    </w:p>
    <w:p w14:paraId="7CDDB002" w14:textId="77777777" w:rsidR="006250BF" w:rsidRDefault="006250BF" w:rsidP="00414B3C">
      <w:pPr>
        <w:ind w:left="284"/>
        <w:jc w:val="both"/>
        <w:rPr>
          <w:lang w:val="uk-UA"/>
        </w:rPr>
      </w:pPr>
    </w:p>
    <w:p w14:paraId="6D382909" w14:textId="77777777" w:rsidR="006250BF" w:rsidRDefault="006250BF" w:rsidP="00414B3C">
      <w:pPr>
        <w:ind w:left="284"/>
        <w:jc w:val="both"/>
        <w:rPr>
          <w:lang w:val="uk-UA"/>
        </w:rPr>
      </w:pPr>
    </w:p>
    <w:p w14:paraId="5D6A2AFA" w14:textId="77777777" w:rsidR="006250BF" w:rsidRDefault="006250BF" w:rsidP="00414B3C">
      <w:pPr>
        <w:ind w:left="284"/>
        <w:jc w:val="both"/>
        <w:rPr>
          <w:lang w:val="uk-UA"/>
        </w:rPr>
      </w:pPr>
    </w:p>
    <w:p w14:paraId="075624C8" w14:textId="77777777" w:rsidR="006250BF" w:rsidRDefault="006250BF" w:rsidP="00414B3C">
      <w:pPr>
        <w:ind w:left="284"/>
        <w:jc w:val="both"/>
        <w:rPr>
          <w:lang w:val="uk-UA"/>
        </w:rPr>
      </w:pPr>
    </w:p>
    <w:p w14:paraId="05849336" w14:textId="77777777" w:rsidR="006250BF" w:rsidRDefault="006250BF" w:rsidP="00414B3C">
      <w:pPr>
        <w:ind w:left="284"/>
        <w:jc w:val="both"/>
        <w:rPr>
          <w:lang w:val="uk-UA"/>
        </w:rPr>
      </w:pPr>
    </w:p>
    <w:p w14:paraId="68284DDE" w14:textId="77777777" w:rsidR="006250BF" w:rsidRDefault="006250BF" w:rsidP="00414B3C">
      <w:pPr>
        <w:ind w:left="284"/>
        <w:jc w:val="both"/>
        <w:rPr>
          <w:lang w:val="uk-UA"/>
        </w:rPr>
      </w:pPr>
    </w:p>
    <w:p w14:paraId="4FAF3E20" w14:textId="77777777" w:rsidR="006250BF" w:rsidRDefault="006250BF" w:rsidP="00414B3C">
      <w:pPr>
        <w:ind w:left="284"/>
        <w:jc w:val="both"/>
        <w:rPr>
          <w:lang w:val="uk-UA"/>
        </w:rPr>
      </w:pPr>
    </w:p>
    <w:p w14:paraId="40C55887" w14:textId="77777777" w:rsidR="006250BF" w:rsidRDefault="006250BF" w:rsidP="00414B3C">
      <w:pPr>
        <w:ind w:left="284"/>
        <w:jc w:val="both"/>
        <w:rPr>
          <w:lang w:val="uk-UA"/>
        </w:rPr>
      </w:pPr>
    </w:p>
    <w:p w14:paraId="10F5EFBB" w14:textId="77777777" w:rsidR="006250BF" w:rsidRDefault="006250BF" w:rsidP="00414B3C">
      <w:pPr>
        <w:ind w:left="284"/>
        <w:jc w:val="both"/>
        <w:rPr>
          <w:lang w:val="uk-UA"/>
        </w:rPr>
      </w:pPr>
    </w:p>
    <w:p w14:paraId="370EF3A5" w14:textId="77777777" w:rsidR="006250BF" w:rsidRDefault="006250BF" w:rsidP="00414B3C">
      <w:pPr>
        <w:ind w:left="284"/>
        <w:jc w:val="both"/>
        <w:rPr>
          <w:lang w:val="uk-UA"/>
        </w:rPr>
      </w:pPr>
    </w:p>
    <w:p w14:paraId="1DA7323E" w14:textId="77777777" w:rsidR="006250BF" w:rsidRDefault="006250BF" w:rsidP="00414B3C">
      <w:pPr>
        <w:ind w:left="284"/>
        <w:jc w:val="both"/>
        <w:rPr>
          <w:lang w:val="uk-UA"/>
        </w:rPr>
      </w:pPr>
    </w:p>
    <w:p w14:paraId="3F6F3153" w14:textId="77777777" w:rsidR="006250BF" w:rsidRDefault="006250BF" w:rsidP="00414B3C">
      <w:pPr>
        <w:ind w:left="284"/>
        <w:jc w:val="both"/>
        <w:rPr>
          <w:lang w:val="uk-UA"/>
        </w:rPr>
      </w:pPr>
    </w:p>
    <w:p w14:paraId="25AAC2DD" w14:textId="77777777" w:rsidR="006250BF" w:rsidRDefault="006250BF" w:rsidP="00414B3C">
      <w:pPr>
        <w:ind w:left="284"/>
        <w:jc w:val="both"/>
        <w:rPr>
          <w:lang w:val="uk-UA"/>
        </w:rPr>
      </w:pPr>
    </w:p>
    <w:p w14:paraId="2FD587D1" w14:textId="77777777" w:rsidR="006250BF" w:rsidRDefault="006250BF" w:rsidP="00414B3C">
      <w:pPr>
        <w:ind w:left="284"/>
        <w:jc w:val="both"/>
        <w:rPr>
          <w:lang w:val="uk-UA"/>
        </w:rPr>
      </w:pPr>
    </w:p>
    <w:p w14:paraId="71913569" w14:textId="77777777" w:rsidR="006250BF" w:rsidRDefault="006250BF" w:rsidP="00414B3C">
      <w:pPr>
        <w:ind w:left="284"/>
        <w:jc w:val="both"/>
        <w:rPr>
          <w:lang w:val="uk-UA"/>
        </w:rPr>
      </w:pPr>
    </w:p>
    <w:p w14:paraId="22961115" w14:textId="77777777" w:rsidR="006250BF" w:rsidRDefault="006250BF" w:rsidP="00414B3C">
      <w:pPr>
        <w:ind w:left="284"/>
        <w:jc w:val="both"/>
        <w:rPr>
          <w:lang w:val="uk-UA"/>
        </w:rPr>
      </w:pPr>
    </w:p>
    <w:p w14:paraId="6C63203A" w14:textId="77777777" w:rsidR="006250BF" w:rsidRDefault="006250BF" w:rsidP="00414B3C">
      <w:pPr>
        <w:ind w:left="284"/>
        <w:jc w:val="both"/>
        <w:rPr>
          <w:lang w:val="uk-UA"/>
        </w:rPr>
      </w:pPr>
    </w:p>
    <w:p w14:paraId="50A793B7" w14:textId="77777777" w:rsidR="006250BF" w:rsidRDefault="006250BF" w:rsidP="00414B3C">
      <w:pPr>
        <w:ind w:left="284"/>
        <w:jc w:val="both"/>
        <w:rPr>
          <w:lang w:val="uk-UA"/>
        </w:rPr>
      </w:pPr>
    </w:p>
    <w:p w14:paraId="299CE6F5" w14:textId="77777777" w:rsidR="006250BF" w:rsidRDefault="006250BF" w:rsidP="00414B3C">
      <w:pPr>
        <w:ind w:left="284"/>
        <w:jc w:val="both"/>
        <w:rPr>
          <w:lang w:val="uk-UA"/>
        </w:rPr>
      </w:pPr>
    </w:p>
    <w:p w14:paraId="6FCFE134" w14:textId="77777777" w:rsidR="006250BF" w:rsidRDefault="006250BF" w:rsidP="00414B3C">
      <w:pPr>
        <w:ind w:left="284"/>
        <w:jc w:val="both"/>
        <w:rPr>
          <w:lang w:val="uk-UA"/>
        </w:rPr>
      </w:pPr>
    </w:p>
    <w:p w14:paraId="28B35961" w14:textId="77777777" w:rsidR="006250BF" w:rsidRDefault="006250BF" w:rsidP="00414B3C">
      <w:pPr>
        <w:ind w:left="284"/>
        <w:jc w:val="both"/>
        <w:rPr>
          <w:lang w:val="uk-UA"/>
        </w:rPr>
      </w:pPr>
    </w:p>
    <w:p w14:paraId="44528174" w14:textId="77777777" w:rsidR="006250BF" w:rsidRDefault="006250BF" w:rsidP="00414B3C">
      <w:pPr>
        <w:ind w:left="284"/>
        <w:jc w:val="both"/>
        <w:rPr>
          <w:lang w:val="uk-UA"/>
        </w:rPr>
      </w:pPr>
    </w:p>
    <w:p w14:paraId="3E8F8B62" w14:textId="77777777" w:rsidR="006250BF" w:rsidRDefault="006250BF" w:rsidP="00414B3C">
      <w:pPr>
        <w:ind w:left="284"/>
        <w:jc w:val="both"/>
        <w:rPr>
          <w:lang w:val="uk-UA"/>
        </w:rPr>
      </w:pPr>
    </w:p>
    <w:p w14:paraId="5654D968" w14:textId="77777777" w:rsidR="006250BF" w:rsidRDefault="006250BF" w:rsidP="00414B3C">
      <w:pPr>
        <w:ind w:left="284"/>
        <w:jc w:val="both"/>
        <w:rPr>
          <w:lang w:val="uk-UA"/>
        </w:rPr>
      </w:pPr>
    </w:p>
    <w:p w14:paraId="7FE343A6" w14:textId="77777777" w:rsidR="006250BF" w:rsidRDefault="006250BF" w:rsidP="00414B3C">
      <w:pPr>
        <w:ind w:left="284"/>
        <w:jc w:val="both"/>
        <w:rPr>
          <w:lang w:val="uk-UA"/>
        </w:rPr>
      </w:pPr>
    </w:p>
    <w:p w14:paraId="43040AD6" w14:textId="77777777" w:rsidR="006250BF" w:rsidRDefault="006250BF" w:rsidP="00414B3C">
      <w:pPr>
        <w:ind w:left="284"/>
        <w:jc w:val="both"/>
        <w:rPr>
          <w:lang w:val="uk-UA"/>
        </w:rPr>
      </w:pPr>
    </w:p>
    <w:p w14:paraId="36516E61" w14:textId="77777777" w:rsidR="006250BF" w:rsidRDefault="006250BF" w:rsidP="00414B3C">
      <w:pPr>
        <w:ind w:left="284"/>
        <w:jc w:val="both"/>
        <w:rPr>
          <w:lang w:val="uk-UA"/>
        </w:rPr>
      </w:pPr>
    </w:p>
    <w:p w14:paraId="6FABA1B6" w14:textId="77777777" w:rsidR="006250BF" w:rsidRPr="003632FC" w:rsidRDefault="006250BF" w:rsidP="00414B3C">
      <w:pPr>
        <w:ind w:left="284"/>
        <w:jc w:val="both"/>
        <w:rPr>
          <w:lang w:val="uk-UA"/>
        </w:rPr>
      </w:pPr>
    </w:p>
    <w:p w14:paraId="5B289EEA" w14:textId="77777777" w:rsidR="00D148B1" w:rsidRPr="003632FC" w:rsidRDefault="00D148B1" w:rsidP="00414B3C">
      <w:pPr>
        <w:ind w:left="284"/>
        <w:rPr>
          <w:lang w:val="uk-UA"/>
        </w:rPr>
      </w:pPr>
    </w:p>
    <w:p w14:paraId="40654BE7" w14:textId="77777777" w:rsidR="00D148B1" w:rsidRPr="003632FC" w:rsidRDefault="00D148B1" w:rsidP="00414B3C">
      <w:pPr>
        <w:ind w:left="284"/>
        <w:rPr>
          <w:lang w:val="uk-UA"/>
        </w:rPr>
      </w:pPr>
    </w:p>
    <w:p w14:paraId="44AFDCDC" w14:textId="73AD87CB" w:rsidR="00D148B1" w:rsidRPr="006250BF" w:rsidRDefault="006250BF" w:rsidP="00414B3C">
      <w:pPr>
        <w:pStyle w:val="a4"/>
        <w:ind w:left="284" w:firstLine="0"/>
        <w:jc w:val="center"/>
        <w:rPr>
          <w:rFonts w:ascii="Times New Roman" w:hAnsi="Times New Roman" w:cs="Times New Roman"/>
          <w:b/>
          <w:bCs/>
          <w:sz w:val="28"/>
          <w:szCs w:val="28"/>
        </w:rPr>
      </w:pPr>
      <w:r w:rsidRPr="006250BF">
        <w:rPr>
          <w:rFonts w:ascii="Times New Roman" w:hAnsi="Times New Roman" w:cs="Times New Roman"/>
          <w:b/>
          <w:bCs/>
          <w:sz w:val="28"/>
          <w:szCs w:val="28"/>
        </w:rPr>
        <w:t xml:space="preserve">Дублювання. Підготовка робочої моделі. Маси для дублювання. Моделювання каркаса </w:t>
      </w:r>
      <w:proofErr w:type="spellStart"/>
      <w:r w:rsidRPr="006250BF">
        <w:rPr>
          <w:rFonts w:ascii="Times New Roman" w:hAnsi="Times New Roman" w:cs="Times New Roman"/>
          <w:b/>
          <w:bCs/>
          <w:sz w:val="28"/>
          <w:szCs w:val="28"/>
        </w:rPr>
        <w:t>бюгельного</w:t>
      </w:r>
      <w:proofErr w:type="spellEnd"/>
      <w:r w:rsidRPr="006250BF">
        <w:rPr>
          <w:rFonts w:ascii="Times New Roman" w:hAnsi="Times New Roman" w:cs="Times New Roman"/>
          <w:b/>
          <w:bCs/>
          <w:sz w:val="28"/>
          <w:szCs w:val="28"/>
        </w:rPr>
        <w:t xml:space="preserve"> протезу при литві на вогнетривкій моделі</w:t>
      </w:r>
    </w:p>
    <w:p w14:paraId="29B8AF00" w14:textId="77777777" w:rsidR="00D148B1" w:rsidRPr="003632FC" w:rsidRDefault="00D148B1" w:rsidP="00414B3C">
      <w:pPr>
        <w:pStyle w:val="a4"/>
        <w:ind w:left="284" w:firstLine="0"/>
        <w:jc w:val="center"/>
        <w:rPr>
          <w:rFonts w:ascii="Times New Roman" w:hAnsi="Times New Roman" w:cs="Times New Roman"/>
          <w:sz w:val="24"/>
        </w:rPr>
      </w:pPr>
    </w:p>
    <w:p w14:paraId="2D1E6CFE" w14:textId="77777777" w:rsidR="00D148B1" w:rsidRPr="003632FC" w:rsidRDefault="00D148B1" w:rsidP="00414B3C">
      <w:pPr>
        <w:tabs>
          <w:tab w:val="left" w:pos="180"/>
        </w:tabs>
        <w:ind w:left="284"/>
        <w:jc w:val="both"/>
        <w:rPr>
          <w:b/>
        </w:rPr>
      </w:pPr>
      <w:r w:rsidRPr="003632FC">
        <w:rPr>
          <w:b/>
        </w:rPr>
        <w:t>1</w:t>
      </w:r>
      <w:r w:rsidRPr="003632FC">
        <w:t xml:space="preserve">. </w:t>
      </w:r>
      <w:proofErr w:type="spellStart"/>
      <w:r w:rsidRPr="003632FC">
        <w:rPr>
          <w:b/>
        </w:rPr>
        <w:t>Актуальність</w:t>
      </w:r>
      <w:proofErr w:type="spellEnd"/>
      <w:r w:rsidRPr="003632FC">
        <w:rPr>
          <w:b/>
        </w:rPr>
        <w:t xml:space="preserve"> теми</w:t>
      </w:r>
    </w:p>
    <w:p w14:paraId="03480586" w14:textId="77777777" w:rsidR="00D148B1" w:rsidRPr="003632FC" w:rsidRDefault="00D148B1" w:rsidP="00414B3C">
      <w:pPr>
        <w:widowControl w:val="0"/>
        <w:shd w:val="clear" w:color="auto" w:fill="FFFFFF"/>
        <w:tabs>
          <w:tab w:val="left" w:pos="886"/>
        </w:tabs>
        <w:autoSpaceDE w:val="0"/>
        <w:autoSpaceDN w:val="0"/>
        <w:adjustRightInd w:val="0"/>
        <w:ind w:left="284"/>
        <w:jc w:val="both"/>
      </w:pPr>
      <w:r w:rsidRPr="003632FC">
        <w:rPr>
          <w:spacing w:val="-3"/>
        </w:rPr>
        <w:t xml:space="preserve">          </w:t>
      </w:r>
      <w:proofErr w:type="spellStart"/>
      <w:r w:rsidRPr="003632FC">
        <w:rPr>
          <w:spacing w:val="-3"/>
        </w:rPr>
        <w:t>Значні</w:t>
      </w:r>
      <w:proofErr w:type="spellEnd"/>
      <w:r w:rsidRPr="003632FC">
        <w:rPr>
          <w:spacing w:val="-3"/>
        </w:rPr>
        <w:t xml:space="preserve"> </w:t>
      </w:r>
      <w:proofErr w:type="spellStart"/>
      <w:r w:rsidRPr="003632FC">
        <w:rPr>
          <w:spacing w:val="-2"/>
        </w:rPr>
        <w:t>переваги</w:t>
      </w:r>
      <w:proofErr w:type="spellEnd"/>
      <w:r w:rsidRPr="003632FC">
        <w:rPr>
          <w:spacing w:val="-2"/>
        </w:rPr>
        <w:t xml:space="preserve"> </w:t>
      </w:r>
      <w:proofErr w:type="spellStart"/>
      <w:r w:rsidRPr="003632FC">
        <w:rPr>
          <w:spacing w:val="-2"/>
        </w:rPr>
        <w:t>мають</w:t>
      </w:r>
      <w:proofErr w:type="spellEnd"/>
      <w:r w:rsidRPr="003632FC">
        <w:rPr>
          <w:spacing w:val="-2"/>
        </w:rPr>
        <w:t xml:space="preserve"> </w:t>
      </w:r>
      <w:proofErr w:type="spellStart"/>
      <w:r w:rsidRPr="003632FC">
        <w:rPr>
          <w:spacing w:val="-2"/>
        </w:rPr>
        <w:t>бюгельні</w:t>
      </w:r>
      <w:proofErr w:type="spellEnd"/>
      <w:r w:rsidRPr="003632FC">
        <w:rPr>
          <w:spacing w:val="-2"/>
        </w:rPr>
        <w:t xml:space="preserve"> </w:t>
      </w:r>
      <w:proofErr w:type="spellStart"/>
      <w:r w:rsidRPr="003632FC">
        <w:rPr>
          <w:spacing w:val="-2"/>
        </w:rPr>
        <w:t>протези</w:t>
      </w:r>
      <w:proofErr w:type="spellEnd"/>
      <w:r w:rsidRPr="003632FC">
        <w:rPr>
          <w:spacing w:val="-2"/>
        </w:rPr>
        <w:t xml:space="preserve">, </w:t>
      </w:r>
      <w:proofErr w:type="spellStart"/>
      <w:r w:rsidRPr="003632FC">
        <w:rPr>
          <w:spacing w:val="-2"/>
        </w:rPr>
        <w:t>виготовлені</w:t>
      </w:r>
      <w:proofErr w:type="spellEnd"/>
      <w:r w:rsidRPr="003632FC">
        <w:rPr>
          <w:spacing w:val="-2"/>
        </w:rPr>
        <w:t xml:space="preserve"> на </w:t>
      </w:r>
      <w:proofErr w:type="spellStart"/>
      <w:r w:rsidRPr="003632FC">
        <w:rPr>
          <w:spacing w:val="-2"/>
        </w:rPr>
        <w:t>вогнетривких</w:t>
      </w:r>
      <w:proofErr w:type="spellEnd"/>
      <w:r w:rsidRPr="003632FC">
        <w:rPr>
          <w:spacing w:val="-2"/>
        </w:rPr>
        <w:t xml:space="preserve"> моделях, перед </w:t>
      </w:r>
      <w:r w:rsidRPr="003632FC">
        <w:rPr>
          <w:spacing w:val="-1"/>
        </w:rPr>
        <w:t xml:space="preserve">протезами, </w:t>
      </w:r>
      <w:proofErr w:type="spellStart"/>
      <w:r w:rsidRPr="003632FC">
        <w:rPr>
          <w:spacing w:val="-1"/>
        </w:rPr>
        <w:t>що</w:t>
      </w:r>
      <w:proofErr w:type="spellEnd"/>
      <w:r w:rsidRPr="003632FC">
        <w:rPr>
          <w:spacing w:val="-1"/>
        </w:rPr>
        <w:t xml:space="preserve"> </w:t>
      </w:r>
      <w:proofErr w:type="spellStart"/>
      <w:r w:rsidRPr="003632FC">
        <w:rPr>
          <w:spacing w:val="-1"/>
        </w:rPr>
        <w:t>виготовлені</w:t>
      </w:r>
      <w:proofErr w:type="spellEnd"/>
      <w:r w:rsidRPr="003632FC">
        <w:rPr>
          <w:spacing w:val="-1"/>
        </w:rPr>
        <w:t xml:space="preserve"> без </w:t>
      </w:r>
      <w:proofErr w:type="spellStart"/>
      <w:r w:rsidRPr="003632FC">
        <w:rPr>
          <w:spacing w:val="-1"/>
        </w:rPr>
        <w:t>вогнетривких</w:t>
      </w:r>
      <w:proofErr w:type="spellEnd"/>
      <w:r w:rsidRPr="003632FC">
        <w:rPr>
          <w:spacing w:val="-1"/>
        </w:rPr>
        <w:t xml:space="preserve"> моделей. </w:t>
      </w:r>
      <w:proofErr w:type="spellStart"/>
      <w:r w:rsidRPr="003632FC">
        <w:rPr>
          <w:spacing w:val="-1"/>
        </w:rPr>
        <w:t>Вказані</w:t>
      </w:r>
      <w:proofErr w:type="spellEnd"/>
      <w:r w:rsidRPr="003632FC">
        <w:rPr>
          <w:spacing w:val="-1"/>
        </w:rPr>
        <w:t xml:space="preserve"> </w:t>
      </w:r>
      <w:proofErr w:type="spellStart"/>
      <w:r w:rsidRPr="003632FC">
        <w:rPr>
          <w:spacing w:val="-1"/>
        </w:rPr>
        <w:t>переваги</w:t>
      </w:r>
      <w:proofErr w:type="spellEnd"/>
      <w:r w:rsidRPr="003632FC">
        <w:rPr>
          <w:spacing w:val="-1"/>
        </w:rPr>
        <w:br/>
      </w:r>
      <w:proofErr w:type="spellStart"/>
      <w:r w:rsidRPr="003632FC">
        <w:t>обумовлені</w:t>
      </w:r>
      <w:proofErr w:type="spellEnd"/>
      <w:r w:rsidRPr="003632FC">
        <w:t xml:space="preserve"> </w:t>
      </w:r>
      <w:proofErr w:type="spellStart"/>
      <w:r w:rsidRPr="003632FC">
        <w:t>точністю</w:t>
      </w:r>
      <w:proofErr w:type="spellEnd"/>
      <w:r w:rsidRPr="003632FC">
        <w:t xml:space="preserve"> </w:t>
      </w:r>
      <w:proofErr w:type="spellStart"/>
      <w:r w:rsidRPr="003632FC">
        <w:t>литва</w:t>
      </w:r>
      <w:proofErr w:type="spellEnd"/>
      <w:r w:rsidRPr="003632FC">
        <w:t xml:space="preserve"> і </w:t>
      </w:r>
      <w:proofErr w:type="spellStart"/>
      <w:r w:rsidRPr="003632FC">
        <w:t>компенсацією</w:t>
      </w:r>
      <w:proofErr w:type="spellEnd"/>
      <w:r w:rsidRPr="003632FC">
        <w:t xml:space="preserve"> усадки </w:t>
      </w:r>
      <w:proofErr w:type="spellStart"/>
      <w:r w:rsidRPr="003632FC">
        <w:t>металу</w:t>
      </w:r>
      <w:proofErr w:type="spellEnd"/>
      <w:r w:rsidRPr="003632FC">
        <w:t xml:space="preserve">, а </w:t>
      </w:r>
      <w:proofErr w:type="spellStart"/>
      <w:r w:rsidRPr="003632FC">
        <w:t>це</w:t>
      </w:r>
      <w:proofErr w:type="spellEnd"/>
      <w:r w:rsidRPr="003632FC">
        <w:t xml:space="preserve"> в свою </w:t>
      </w:r>
      <w:proofErr w:type="spellStart"/>
      <w:r w:rsidRPr="003632FC">
        <w:t>чергу</w:t>
      </w:r>
      <w:proofErr w:type="spellEnd"/>
      <w:r w:rsidRPr="003632FC">
        <w:br/>
      </w:r>
      <w:proofErr w:type="spellStart"/>
      <w:r w:rsidRPr="003632FC">
        <w:rPr>
          <w:spacing w:val="-1"/>
        </w:rPr>
        <w:t>обумовлює</w:t>
      </w:r>
      <w:proofErr w:type="spellEnd"/>
      <w:r w:rsidRPr="003632FC">
        <w:rPr>
          <w:spacing w:val="-1"/>
        </w:rPr>
        <w:t xml:space="preserve"> </w:t>
      </w:r>
      <w:proofErr w:type="spellStart"/>
      <w:r w:rsidRPr="003632FC">
        <w:rPr>
          <w:spacing w:val="-1"/>
        </w:rPr>
        <w:t>точне</w:t>
      </w:r>
      <w:proofErr w:type="spellEnd"/>
      <w:r w:rsidRPr="003632FC">
        <w:rPr>
          <w:spacing w:val="-1"/>
        </w:rPr>
        <w:t xml:space="preserve"> </w:t>
      </w:r>
      <w:proofErr w:type="spellStart"/>
      <w:r w:rsidRPr="003632FC">
        <w:rPr>
          <w:spacing w:val="-1"/>
        </w:rPr>
        <w:t>прилягання</w:t>
      </w:r>
      <w:proofErr w:type="spellEnd"/>
      <w:r w:rsidRPr="003632FC">
        <w:rPr>
          <w:spacing w:val="-1"/>
        </w:rPr>
        <w:t xml:space="preserve"> </w:t>
      </w:r>
      <w:proofErr w:type="spellStart"/>
      <w:r w:rsidRPr="003632FC">
        <w:rPr>
          <w:spacing w:val="-1"/>
        </w:rPr>
        <w:t>металевого</w:t>
      </w:r>
      <w:proofErr w:type="spellEnd"/>
      <w:r w:rsidRPr="003632FC">
        <w:rPr>
          <w:spacing w:val="-1"/>
        </w:rPr>
        <w:t xml:space="preserve"> каркасу </w:t>
      </w:r>
      <w:proofErr w:type="spellStart"/>
      <w:r w:rsidRPr="003632FC">
        <w:rPr>
          <w:spacing w:val="-1"/>
        </w:rPr>
        <w:t>конструкції</w:t>
      </w:r>
      <w:proofErr w:type="spellEnd"/>
      <w:r w:rsidRPr="003632FC">
        <w:rPr>
          <w:spacing w:val="-1"/>
        </w:rPr>
        <w:t xml:space="preserve"> і протеза до</w:t>
      </w:r>
      <w:r w:rsidRPr="003632FC">
        <w:rPr>
          <w:spacing w:val="-1"/>
        </w:rPr>
        <w:br/>
      </w:r>
      <w:r w:rsidRPr="003632FC">
        <w:rPr>
          <w:spacing w:val="-4"/>
        </w:rPr>
        <w:t xml:space="preserve">протезного ложа, </w:t>
      </w:r>
      <w:proofErr w:type="spellStart"/>
      <w:r w:rsidRPr="003632FC">
        <w:rPr>
          <w:spacing w:val="-4"/>
        </w:rPr>
        <w:t>високу</w:t>
      </w:r>
      <w:proofErr w:type="spellEnd"/>
      <w:r w:rsidRPr="003632FC">
        <w:rPr>
          <w:spacing w:val="-4"/>
        </w:rPr>
        <w:t xml:space="preserve"> </w:t>
      </w:r>
      <w:proofErr w:type="spellStart"/>
      <w:r w:rsidRPr="003632FC">
        <w:rPr>
          <w:spacing w:val="-4"/>
        </w:rPr>
        <w:t>адекватність</w:t>
      </w:r>
      <w:proofErr w:type="spellEnd"/>
      <w:r w:rsidRPr="003632FC">
        <w:rPr>
          <w:spacing w:val="-4"/>
        </w:rPr>
        <w:t xml:space="preserve"> </w:t>
      </w:r>
      <w:proofErr w:type="spellStart"/>
      <w:r w:rsidRPr="003632FC">
        <w:rPr>
          <w:spacing w:val="-4"/>
        </w:rPr>
        <w:t>елементів</w:t>
      </w:r>
      <w:proofErr w:type="spellEnd"/>
      <w:r w:rsidRPr="003632FC">
        <w:rPr>
          <w:spacing w:val="-4"/>
        </w:rPr>
        <w:t xml:space="preserve"> </w:t>
      </w:r>
      <w:proofErr w:type="spellStart"/>
      <w:r w:rsidRPr="003632FC">
        <w:rPr>
          <w:spacing w:val="-4"/>
        </w:rPr>
        <w:t>фіксації</w:t>
      </w:r>
      <w:proofErr w:type="spellEnd"/>
      <w:r w:rsidRPr="003632FC">
        <w:rPr>
          <w:spacing w:val="-4"/>
        </w:rPr>
        <w:t xml:space="preserve"> на </w:t>
      </w:r>
      <w:proofErr w:type="spellStart"/>
      <w:r w:rsidRPr="003632FC">
        <w:rPr>
          <w:spacing w:val="-4"/>
        </w:rPr>
        <w:t>природних</w:t>
      </w:r>
      <w:proofErr w:type="spellEnd"/>
      <w:r w:rsidRPr="003632FC">
        <w:rPr>
          <w:spacing w:val="-4"/>
        </w:rPr>
        <w:t xml:space="preserve"> зубах.</w:t>
      </w:r>
    </w:p>
    <w:p w14:paraId="7D089076" w14:textId="77777777" w:rsidR="00D148B1" w:rsidRPr="003632FC" w:rsidRDefault="00D148B1" w:rsidP="00414B3C">
      <w:pPr>
        <w:shd w:val="clear" w:color="auto" w:fill="FFFFFF"/>
        <w:ind w:left="284" w:firstLine="698"/>
        <w:jc w:val="both"/>
        <w:rPr>
          <w:spacing w:val="-4"/>
        </w:rPr>
      </w:pPr>
      <w:r w:rsidRPr="003632FC">
        <w:rPr>
          <w:spacing w:val="-1"/>
        </w:rPr>
        <w:t xml:space="preserve">Для того, </w:t>
      </w:r>
      <w:proofErr w:type="spellStart"/>
      <w:r w:rsidRPr="003632FC">
        <w:rPr>
          <w:spacing w:val="-1"/>
        </w:rPr>
        <w:t>щоб</w:t>
      </w:r>
      <w:proofErr w:type="spellEnd"/>
      <w:r w:rsidRPr="003632FC">
        <w:rPr>
          <w:spacing w:val="-1"/>
        </w:rPr>
        <w:t xml:space="preserve"> </w:t>
      </w:r>
      <w:proofErr w:type="spellStart"/>
      <w:r w:rsidRPr="003632FC">
        <w:rPr>
          <w:spacing w:val="-1"/>
        </w:rPr>
        <w:t>виготовити</w:t>
      </w:r>
      <w:proofErr w:type="spellEnd"/>
      <w:r w:rsidRPr="003632FC">
        <w:rPr>
          <w:spacing w:val="-1"/>
        </w:rPr>
        <w:t xml:space="preserve"> </w:t>
      </w:r>
      <w:proofErr w:type="spellStart"/>
      <w:r w:rsidRPr="003632FC">
        <w:rPr>
          <w:spacing w:val="-1"/>
        </w:rPr>
        <w:t>бюгельні</w:t>
      </w:r>
      <w:proofErr w:type="spellEnd"/>
      <w:r w:rsidRPr="003632FC">
        <w:rPr>
          <w:spacing w:val="-1"/>
        </w:rPr>
        <w:t xml:space="preserve"> </w:t>
      </w:r>
      <w:proofErr w:type="spellStart"/>
      <w:r w:rsidRPr="003632FC">
        <w:rPr>
          <w:spacing w:val="-1"/>
        </w:rPr>
        <w:t>протези</w:t>
      </w:r>
      <w:proofErr w:type="spellEnd"/>
      <w:r w:rsidRPr="003632FC">
        <w:rPr>
          <w:spacing w:val="-1"/>
        </w:rPr>
        <w:t xml:space="preserve"> треба провести ряд </w:t>
      </w:r>
      <w:proofErr w:type="spellStart"/>
      <w:r w:rsidRPr="003632FC">
        <w:rPr>
          <w:spacing w:val="-1"/>
        </w:rPr>
        <w:t>підготовчих</w:t>
      </w:r>
      <w:proofErr w:type="spellEnd"/>
      <w:r w:rsidRPr="003632FC">
        <w:rPr>
          <w:spacing w:val="-1"/>
        </w:rPr>
        <w:t xml:space="preserve"> </w:t>
      </w:r>
      <w:proofErr w:type="spellStart"/>
      <w:r w:rsidRPr="003632FC">
        <w:rPr>
          <w:spacing w:val="-1"/>
        </w:rPr>
        <w:t>робіт</w:t>
      </w:r>
      <w:proofErr w:type="spellEnd"/>
      <w:r w:rsidRPr="003632FC">
        <w:rPr>
          <w:spacing w:val="-1"/>
        </w:rPr>
        <w:t xml:space="preserve">, </w:t>
      </w:r>
      <w:proofErr w:type="spellStart"/>
      <w:r w:rsidRPr="003632FC">
        <w:rPr>
          <w:spacing w:val="-1"/>
        </w:rPr>
        <w:t>довівши</w:t>
      </w:r>
      <w:proofErr w:type="spellEnd"/>
      <w:r w:rsidRPr="003632FC">
        <w:rPr>
          <w:spacing w:val="-1"/>
        </w:rPr>
        <w:t xml:space="preserve">, </w:t>
      </w:r>
      <w:proofErr w:type="spellStart"/>
      <w:r w:rsidRPr="003632FC">
        <w:rPr>
          <w:spacing w:val="-1"/>
        </w:rPr>
        <w:t>що</w:t>
      </w:r>
      <w:proofErr w:type="spellEnd"/>
      <w:r w:rsidRPr="003632FC">
        <w:rPr>
          <w:spacing w:val="-1"/>
        </w:rPr>
        <w:t xml:space="preserve"> метод </w:t>
      </w:r>
      <w:proofErr w:type="spellStart"/>
      <w:r w:rsidRPr="003632FC">
        <w:rPr>
          <w:spacing w:val="-1"/>
        </w:rPr>
        <w:t>дублювання</w:t>
      </w:r>
      <w:proofErr w:type="spellEnd"/>
      <w:r w:rsidRPr="003632FC">
        <w:rPr>
          <w:spacing w:val="-1"/>
        </w:rPr>
        <w:t xml:space="preserve"> моделей та </w:t>
      </w:r>
      <w:proofErr w:type="spellStart"/>
      <w:r w:rsidRPr="003632FC">
        <w:rPr>
          <w:spacing w:val="-1"/>
        </w:rPr>
        <w:t>лиття</w:t>
      </w:r>
      <w:proofErr w:type="spellEnd"/>
      <w:r w:rsidRPr="003632FC">
        <w:rPr>
          <w:spacing w:val="-1"/>
        </w:rPr>
        <w:t xml:space="preserve"> на </w:t>
      </w:r>
      <w:proofErr w:type="spellStart"/>
      <w:r w:rsidRPr="003632FC">
        <w:rPr>
          <w:spacing w:val="-2"/>
        </w:rPr>
        <w:t>вогнетривких</w:t>
      </w:r>
      <w:proofErr w:type="spellEnd"/>
      <w:r w:rsidRPr="003632FC">
        <w:rPr>
          <w:spacing w:val="-2"/>
        </w:rPr>
        <w:t xml:space="preserve"> моделях </w:t>
      </w:r>
      <w:proofErr w:type="spellStart"/>
      <w:r w:rsidRPr="003632FC">
        <w:rPr>
          <w:spacing w:val="-2"/>
        </w:rPr>
        <w:t>самий</w:t>
      </w:r>
      <w:proofErr w:type="spellEnd"/>
      <w:r w:rsidRPr="003632FC">
        <w:rPr>
          <w:spacing w:val="-2"/>
        </w:rPr>
        <w:t xml:space="preserve"> </w:t>
      </w:r>
      <w:proofErr w:type="spellStart"/>
      <w:r w:rsidRPr="003632FC">
        <w:rPr>
          <w:spacing w:val="-2"/>
        </w:rPr>
        <w:t>сучасний</w:t>
      </w:r>
      <w:proofErr w:type="spellEnd"/>
      <w:r w:rsidRPr="003632FC">
        <w:rPr>
          <w:spacing w:val="-2"/>
        </w:rPr>
        <w:t xml:space="preserve"> і </w:t>
      </w:r>
      <w:proofErr w:type="spellStart"/>
      <w:r w:rsidRPr="003632FC">
        <w:rPr>
          <w:spacing w:val="-2"/>
        </w:rPr>
        <w:t>точний</w:t>
      </w:r>
      <w:proofErr w:type="spellEnd"/>
      <w:r w:rsidRPr="003632FC">
        <w:rPr>
          <w:spacing w:val="-2"/>
        </w:rPr>
        <w:t xml:space="preserve">, </w:t>
      </w:r>
      <w:proofErr w:type="spellStart"/>
      <w:r w:rsidRPr="003632FC">
        <w:rPr>
          <w:spacing w:val="-2"/>
        </w:rPr>
        <w:t>який</w:t>
      </w:r>
      <w:proofErr w:type="spellEnd"/>
      <w:r w:rsidRPr="003632FC">
        <w:rPr>
          <w:spacing w:val="-2"/>
        </w:rPr>
        <w:t xml:space="preserve"> </w:t>
      </w:r>
      <w:proofErr w:type="spellStart"/>
      <w:r w:rsidRPr="003632FC">
        <w:rPr>
          <w:spacing w:val="-2"/>
        </w:rPr>
        <w:t>має</w:t>
      </w:r>
      <w:proofErr w:type="spellEnd"/>
      <w:r w:rsidRPr="003632FC">
        <w:rPr>
          <w:spacing w:val="-2"/>
        </w:rPr>
        <w:t xml:space="preserve"> </w:t>
      </w:r>
      <w:proofErr w:type="spellStart"/>
      <w:r w:rsidRPr="003632FC">
        <w:rPr>
          <w:spacing w:val="-2"/>
        </w:rPr>
        <w:t>малий</w:t>
      </w:r>
      <w:proofErr w:type="spellEnd"/>
      <w:r w:rsidRPr="003632FC">
        <w:rPr>
          <w:spacing w:val="-2"/>
        </w:rPr>
        <w:t xml:space="preserve"> процент усадки </w:t>
      </w:r>
      <w:proofErr w:type="spellStart"/>
      <w:r w:rsidRPr="003632FC">
        <w:rPr>
          <w:spacing w:val="-4"/>
        </w:rPr>
        <w:t>матеріалів</w:t>
      </w:r>
      <w:proofErr w:type="spellEnd"/>
      <w:r w:rsidRPr="003632FC">
        <w:rPr>
          <w:spacing w:val="-4"/>
        </w:rPr>
        <w:t>.</w:t>
      </w:r>
    </w:p>
    <w:p w14:paraId="4C9AF435" w14:textId="77777777" w:rsidR="00D148B1" w:rsidRPr="003632FC" w:rsidRDefault="00D148B1" w:rsidP="00414B3C">
      <w:pPr>
        <w:shd w:val="clear" w:color="auto" w:fill="FFFFFF"/>
        <w:tabs>
          <w:tab w:val="left" w:pos="-851"/>
        </w:tabs>
        <w:ind w:left="284"/>
        <w:jc w:val="both"/>
        <w:rPr>
          <w:spacing w:val="-1"/>
        </w:rPr>
      </w:pPr>
      <w:r w:rsidRPr="003632FC">
        <w:t xml:space="preserve">             На </w:t>
      </w:r>
      <w:proofErr w:type="spellStart"/>
      <w:r w:rsidRPr="003632FC">
        <w:t>занятті</w:t>
      </w:r>
      <w:proofErr w:type="spellEnd"/>
      <w:r w:rsidRPr="003632FC">
        <w:t xml:space="preserve"> </w:t>
      </w:r>
      <w:proofErr w:type="spellStart"/>
      <w:r w:rsidRPr="003632FC">
        <w:t>студенти</w:t>
      </w:r>
      <w:proofErr w:type="spellEnd"/>
      <w:r w:rsidRPr="003632FC">
        <w:t xml:space="preserve"> </w:t>
      </w:r>
      <w:proofErr w:type="spellStart"/>
      <w:r w:rsidRPr="003632FC">
        <w:t>вирішують</w:t>
      </w:r>
      <w:proofErr w:type="spellEnd"/>
      <w:r w:rsidRPr="003632FC">
        <w:t xml:space="preserve"> </w:t>
      </w:r>
      <w:proofErr w:type="spellStart"/>
      <w:r w:rsidRPr="003632FC">
        <w:t>конкретну</w:t>
      </w:r>
      <w:proofErr w:type="spellEnd"/>
      <w:r w:rsidRPr="003632FC">
        <w:t xml:space="preserve"> проблему: </w:t>
      </w:r>
      <w:proofErr w:type="spellStart"/>
      <w:r w:rsidRPr="003632FC">
        <w:t>пояснюють</w:t>
      </w:r>
      <w:proofErr w:type="spellEnd"/>
      <w:r w:rsidRPr="003632FC">
        <w:t xml:space="preserve"> </w:t>
      </w:r>
      <w:proofErr w:type="spellStart"/>
      <w:r w:rsidRPr="003632FC">
        <w:t>призначення</w:t>
      </w:r>
      <w:proofErr w:type="spellEnd"/>
      <w:r w:rsidRPr="003632FC">
        <w:t xml:space="preserve"> і </w:t>
      </w:r>
      <w:proofErr w:type="spellStart"/>
      <w:r w:rsidRPr="003632FC">
        <w:t>необхідність</w:t>
      </w:r>
      <w:proofErr w:type="spellEnd"/>
      <w:r w:rsidRPr="003632FC">
        <w:t xml:space="preserve"> </w:t>
      </w:r>
      <w:proofErr w:type="spellStart"/>
      <w:r w:rsidRPr="003632FC">
        <w:t>процесу</w:t>
      </w:r>
      <w:proofErr w:type="spellEnd"/>
      <w:r w:rsidRPr="003632FC">
        <w:t xml:space="preserve"> </w:t>
      </w:r>
      <w:proofErr w:type="spellStart"/>
      <w:r w:rsidRPr="003632FC">
        <w:t>дублювання</w:t>
      </w:r>
      <w:proofErr w:type="spellEnd"/>
      <w:r w:rsidRPr="003632FC">
        <w:t xml:space="preserve"> при </w:t>
      </w:r>
      <w:proofErr w:type="spellStart"/>
      <w:r w:rsidRPr="003632FC">
        <w:t>литві</w:t>
      </w:r>
      <w:proofErr w:type="spellEnd"/>
      <w:r w:rsidRPr="003632FC">
        <w:t xml:space="preserve"> </w:t>
      </w:r>
      <w:proofErr w:type="spellStart"/>
      <w:r w:rsidRPr="003632FC">
        <w:t>каркасів</w:t>
      </w:r>
      <w:proofErr w:type="spellEnd"/>
      <w:r w:rsidRPr="003632FC">
        <w:t xml:space="preserve"> </w:t>
      </w:r>
      <w:proofErr w:type="spellStart"/>
      <w:r w:rsidRPr="003632FC">
        <w:t>знімних</w:t>
      </w:r>
      <w:proofErr w:type="spellEnd"/>
      <w:r w:rsidRPr="003632FC">
        <w:t xml:space="preserve"> </w:t>
      </w:r>
      <w:proofErr w:type="spellStart"/>
      <w:r w:rsidRPr="003632FC">
        <w:t>протезів</w:t>
      </w:r>
      <w:proofErr w:type="spellEnd"/>
      <w:r w:rsidRPr="003632FC">
        <w:t xml:space="preserve"> на </w:t>
      </w:r>
      <w:proofErr w:type="spellStart"/>
      <w:r w:rsidRPr="003632FC">
        <w:t>вогнетривкій</w:t>
      </w:r>
      <w:proofErr w:type="spellEnd"/>
      <w:r w:rsidRPr="003632FC">
        <w:t xml:space="preserve"> </w:t>
      </w:r>
      <w:proofErr w:type="spellStart"/>
      <w:r w:rsidRPr="003632FC">
        <w:t>моделі</w:t>
      </w:r>
      <w:proofErr w:type="spellEnd"/>
      <w:r w:rsidRPr="003632FC">
        <w:t xml:space="preserve">, </w:t>
      </w:r>
      <w:proofErr w:type="spellStart"/>
      <w:r w:rsidRPr="003632FC">
        <w:t>аналізують</w:t>
      </w:r>
      <w:proofErr w:type="spellEnd"/>
      <w:r w:rsidRPr="003632FC">
        <w:t xml:space="preserve"> </w:t>
      </w:r>
      <w:proofErr w:type="spellStart"/>
      <w:r w:rsidRPr="003632FC">
        <w:t>підготовку</w:t>
      </w:r>
      <w:proofErr w:type="spellEnd"/>
      <w:r w:rsidRPr="003632FC">
        <w:t xml:space="preserve"> </w:t>
      </w:r>
      <w:proofErr w:type="spellStart"/>
      <w:r w:rsidRPr="003632FC">
        <w:t>робочої</w:t>
      </w:r>
      <w:proofErr w:type="spellEnd"/>
      <w:r w:rsidRPr="003632FC">
        <w:t xml:space="preserve"> </w:t>
      </w:r>
      <w:proofErr w:type="spellStart"/>
      <w:r w:rsidRPr="003632FC">
        <w:t>моделі</w:t>
      </w:r>
      <w:proofErr w:type="spellEnd"/>
      <w:r w:rsidRPr="003632FC">
        <w:t xml:space="preserve"> до </w:t>
      </w:r>
      <w:proofErr w:type="spellStart"/>
      <w:r w:rsidRPr="003632FC">
        <w:t>дублювання</w:t>
      </w:r>
      <w:proofErr w:type="spellEnd"/>
      <w:r w:rsidRPr="003632FC">
        <w:t xml:space="preserve"> на </w:t>
      </w:r>
      <w:proofErr w:type="spellStart"/>
      <w:r w:rsidRPr="003632FC">
        <w:t>верхній</w:t>
      </w:r>
      <w:proofErr w:type="spellEnd"/>
      <w:r w:rsidRPr="003632FC">
        <w:t xml:space="preserve"> </w:t>
      </w:r>
      <w:proofErr w:type="spellStart"/>
      <w:r w:rsidRPr="003632FC">
        <w:t>щелепі</w:t>
      </w:r>
      <w:proofErr w:type="spellEnd"/>
      <w:r w:rsidRPr="003632FC">
        <w:t xml:space="preserve">, </w:t>
      </w:r>
      <w:proofErr w:type="spellStart"/>
      <w:r w:rsidRPr="003632FC">
        <w:t>аналізують</w:t>
      </w:r>
      <w:proofErr w:type="spellEnd"/>
      <w:r w:rsidRPr="003632FC">
        <w:t xml:space="preserve"> </w:t>
      </w:r>
      <w:proofErr w:type="spellStart"/>
      <w:r w:rsidRPr="003632FC">
        <w:t>підготовку</w:t>
      </w:r>
      <w:proofErr w:type="spellEnd"/>
      <w:r w:rsidRPr="003632FC">
        <w:t xml:space="preserve"> </w:t>
      </w:r>
      <w:proofErr w:type="spellStart"/>
      <w:r w:rsidRPr="003632FC">
        <w:t>робочої</w:t>
      </w:r>
      <w:proofErr w:type="spellEnd"/>
      <w:r w:rsidRPr="003632FC">
        <w:t xml:space="preserve"> </w:t>
      </w:r>
      <w:proofErr w:type="spellStart"/>
      <w:r w:rsidRPr="003632FC">
        <w:t>моделі</w:t>
      </w:r>
      <w:proofErr w:type="spellEnd"/>
      <w:r w:rsidRPr="003632FC">
        <w:t xml:space="preserve"> до </w:t>
      </w:r>
      <w:proofErr w:type="spellStart"/>
      <w:r w:rsidRPr="003632FC">
        <w:t>дублювання</w:t>
      </w:r>
      <w:proofErr w:type="spellEnd"/>
      <w:r w:rsidRPr="003632FC">
        <w:t xml:space="preserve"> на </w:t>
      </w:r>
      <w:proofErr w:type="spellStart"/>
      <w:r w:rsidRPr="003632FC">
        <w:t>нижній</w:t>
      </w:r>
      <w:proofErr w:type="spellEnd"/>
      <w:r w:rsidRPr="003632FC">
        <w:t xml:space="preserve"> </w:t>
      </w:r>
      <w:proofErr w:type="spellStart"/>
      <w:r w:rsidRPr="003632FC">
        <w:t>щелепі</w:t>
      </w:r>
      <w:proofErr w:type="spellEnd"/>
      <w:r w:rsidRPr="003632FC">
        <w:t xml:space="preserve">, </w:t>
      </w:r>
      <w:proofErr w:type="spellStart"/>
      <w:r w:rsidRPr="003632FC">
        <w:t>трактують</w:t>
      </w:r>
      <w:proofErr w:type="spellEnd"/>
      <w:r w:rsidRPr="003632FC">
        <w:t xml:space="preserve"> </w:t>
      </w:r>
      <w:proofErr w:type="spellStart"/>
      <w:r w:rsidRPr="003632FC">
        <w:rPr>
          <w:spacing w:val="-1"/>
        </w:rPr>
        <w:t>назву</w:t>
      </w:r>
      <w:proofErr w:type="spellEnd"/>
      <w:r w:rsidRPr="003632FC">
        <w:rPr>
          <w:spacing w:val="-1"/>
        </w:rPr>
        <w:t xml:space="preserve">, склад і </w:t>
      </w:r>
      <w:proofErr w:type="spellStart"/>
      <w:r w:rsidRPr="003632FC">
        <w:rPr>
          <w:spacing w:val="-1"/>
        </w:rPr>
        <w:t>фізичні</w:t>
      </w:r>
      <w:proofErr w:type="spellEnd"/>
      <w:r w:rsidRPr="003632FC">
        <w:rPr>
          <w:spacing w:val="-1"/>
        </w:rPr>
        <w:t xml:space="preserve"> </w:t>
      </w:r>
      <w:proofErr w:type="spellStart"/>
      <w:r w:rsidRPr="003632FC">
        <w:rPr>
          <w:spacing w:val="-1"/>
        </w:rPr>
        <w:t>властивості</w:t>
      </w:r>
      <w:proofErr w:type="spellEnd"/>
      <w:r w:rsidRPr="003632FC">
        <w:rPr>
          <w:spacing w:val="-1"/>
        </w:rPr>
        <w:t xml:space="preserve"> </w:t>
      </w:r>
      <w:proofErr w:type="spellStart"/>
      <w:r w:rsidRPr="003632FC">
        <w:rPr>
          <w:spacing w:val="-1"/>
        </w:rPr>
        <w:t>матеріалів</w:t>
      </w:r>
      <w:proofErr w:type="spellEnd"/>
      <w:r w:rsidRPr="003632FC">
        <w:rPr>
          <w:spacing w:val="-1"/>
        </w:rPr>
        <w:t xml:space="preserve">, </w:t>
      </w:r>
      <w:proofErr w:type="spellStart"/>
      <w:r w:rsidRPr="003632FC">
        <w:rPr>
          <w:spacing w:val="-1"/>
        </w:rPr>
        <w:t>які</w:t>
      </w:r>
      <w:proofErr w:type="spellEnd"/>
      <w:r w:rsidRPr="003632FC">
        <w:rPr>
          <w:spacing w:val="-1"/>
        </w:rPr>
        <w:t xml:space="preserve"> </w:t>
      </w:r>
      <w:proofErr w:type="spellStart"/>
      <w:r w:rsidRPr="003632FC">
        <w:rPr>
          <w:spacing w:val="-1"/>
        </w:rPr>
        <w:t>використовуються</w:t>
      </w:r>
      <w:proofErr w:type="spellEnd"/>
      <w:r w:rsidRPr="003632FC">
        <w:rPr>
          <w:spacing w:val="-1"/>
        </w:rPr>
        <w:t xml:space="preserve"> </w:t>
      </w:r>
      <w:proofErr w:type="spellStart"/>
      <w:r w:rsidRPr="003632FC">
        <w:rPr>
          <w:spacing w:val="-1"/>
        </w:rPr>
        <w:t>длядублювання</w:t>
      </w:r>
      <w:proofErr w:type="spellEnd"/>
      <w:r w:rsidRPr="003632FC">
        <w:rPr>
          <w:spacing w:val="-1"/>
        </w:rPr>
        <w:t xml:space="preserve"> моделей, </w:t>
      </w:r>
      <w:proofErr w:type="spellStart"/>
      <w:r w:rsidRPr="003632FC">
        <w:rPr>
          <w:spacing w:val="-1"/>
        </w:rPr>
        <w:t>засвоюють</w:t>
      </w:r>
      <w:proofErr w:type="spellEnd"/>
      <w:r w:rsidRPr="003632FC">
        <w:rPr>
          <w:spacing w:val="-1"/>
        </w:rPr>
        <w:t xml:space="preserve"> методику </w:t>
      </w:r>
      <w:proofErr w:type="spellStart"/>
      <w:r w:rsidRPr="003632FC">
        <w:rPr>
          <w:spacing w:val="-1"/>
        </w:rPr>
        <w:t>дублювання</w:t>
      </w:r>
      <w:proofErr w:type="spellEnd"/>
      <w:r w:rsidRPr="003632FC">
        <w:rPr>
          <w:spacing w:val="-1"/>
        </w:rPr>
        <w:t xml:space="preserve"> </w:t>
      </w:r>
      <w:proofErr w:type="spellStart"/>
      <w:r w:rsidRPr="003632FC">
        <w:rPr>
          <w:spacing w:val="-1"/>
        </w:rPr>
        <w:t>вогнетривких</w:t>
      </w:r>
      <w:proofErr w:type="spellEnd"/>
      <w:r w:rsidRPr="003632FC">
        <w:rPr>
          <w:spacing w:val="-1"/>
        </w:rPr>
        <w:t xml:space="preserve"> моделей </w:t>
      </w:r>
      <w:proofErr w:type="spellStart"/>
      <w:r w:rsidRPr="003632FC">
        <w:rPr>
          <w:spacing w:val="-1"/>
        </w:rPr>
        <w:t>силіконовими</w:t>
      </w:r>
      <w:proofErr w:type="spellEnd"/>
      <w:r w:rsidRPr="003632FC">
        <w:rPr>
          <w:spacing w:val="-1"/>
        </w:rPr>
        <w:t xml:space="preserve"> </w:t>
      </w:r>
      <w:proofErr w:type="spellStart"/>
      <w:r w:rsidRPr="003632FC">
        <w:rPr>
          <w:spacing w:val="-1"/>
        </w:rPr>
        <w:t>матеріалами</w:t>
      </w:r>
      <w:proofErr w:type="spellEnd"/>
      <w:r w:rsidRPr="003632FC">
        <w:rPr>
          <w:spacing w:val="-1"/>
        </w:rPr>
        <w:t xml:space="preserve">, </w:t>
      </w:r>
      <w:proofErr w:type="spellStart"/>
      <w:r w:rsidRPr="003632FC">
        <w:rPr>
          <w:spacing w:val="-1"/>
        </w:rPr>
        <w:t>засвоюють</w:t>
      </w:r>
      <w:proofErr w:type="spellEnd"/>
      <w:r w:rsidRPr="003632FC">
        <w:rPr>
          <w:spacing w:val="-1"/>
        </w:rPr>
        <w:t xml:space="preserve"> методику </w:t>
      </w:r>
      <w:proofErr w:type="spellStart"/>
      <w:r w:rsidRPr="003632FC">
        <w:rPr>
          <w:spacing w:val="-1"/>
        </w:rPr>
        <w:t>дублювання</w:t>
      </w:r>
      <w:proofErr w:type="spellEnd"/>
      <w:r w:rsidRPr="003632FC">
        <w:rPr>
          <w:spacing w:val="-1"/>
        </w:rPr>
        <w:t xml:space="preserve"> </w:t>
      </w:r>
      <w:proofErr w:type="spellStart"/>
      <w:r w:rsidRPr="003632FC">
        <w:rPr>
          <w:spacing w:val="-1"/>
        </w:rPr>
        <w:t>вогнетривких</w:t>
      </w:r>
      <w:proofErr w:type="spellEnd"/>
      <w:r w:rsidRPr="003632FC">
        <w:rPr>
          <w:spacing w:val="-1"/>
        </w:rPr>
        <w:t xml:space="preserve"> моделей </w:t>
      </w:r>
      <w:proofErr w:type="spellStart"/>
      <w:r w:rsidRPr="003632FC">
        <w:rPr>
          <w:spacing w:val="-1"/>
        </w:rPr>
        <w:t>гідроколоїдними</w:t>
      </w:r>
      <w:proofErr w:type="spellEnd"/>
      <w:r w:rsidRPr="003632FC">
        <w:rPr>
          <w:spacing w:val="-1"/>
        </w:rPr>
        <w:t xml:space="preserve"> </w:t>
      </w:r>
      <w:proofErr w:type="spellStart"/>
      <w:r w:rsidRPr="003632FC">
        <w:rPr>
          <w:spacing w:val="-1"/>
        </w:rPr>
        <w:t>матеріалами</w:t>
      </w:r>
      <w:proofErr w:type="spellEnd"/>
      <w:r w:rsidRPr="003632FC">
        <w:rPr>
          <w:spacing w:val="-1"/>
        </w:rPr>
        <w:t xml:space="preserve">, </w:t>
      </w:r>
      <w:proofErr w:type="spellStart"/>
      <w:r w:rsidRPr="003632FC">
        <w:rPr>
          <w:spacing w:val="-1"/>
        </w:rPr>
        <w:t>пояснюють</w:t>
      </w:r>
      <w:proofErr w:type="spellEnd"/>
      <w:r w:rsidRPr="003632FC">
        <w:rPr>
          <w:spacing w:val="-1"/>
        </w:rPr>
        <w:t xml:space="preserve"> методику </w:t>
      </w:r>
      <w:proofErr w:type="spellStart"/>
      <w:r w:rsidRPr="003632FC">
        <w:rPr>
          <w:spacing w:val="-1"/>
        </w:rPr>
        <w:t>моделювання</w:t>
      </w:r>
      <w:proofErr w:type="spellEnd"/>
      <w:r w:rsidRPr="003632FC">
        <w:rPr>
          <w:spacing w:val="-1"/>
        </w:rPr>
        <w:t xml:space="preserve"> каркаса </w:t>
      </w:r>
      <w:proofErr w:type="spellStart"/>
      <w:r w:rsidRPr="003632FC">
        <w:rPr>
          <w:spacing w:val="-1"/>
        </w:rPr>
        <w:t>бюгельного</w:t>
      </w:r>
      <w:proofErr w:type="spellEnd"/>
      <w:r w:rsidRPr="003632FC">
        <w:rPr>
          <w:spacing w:val="-1"/>
        </w:rPr>
        <w:t xml:space="preserve"> протеза на </w:t>
      </w:r>
      <w:proofErr w:type="spellStart"/>
      <w:r w:rsidRPr="003632FC">
        <w:rPr>
          <w:spacing w:val="-1"/>
        </w:rPr>
        <w:t>верхній</w:t>
      </w:r>
      <w:proofErr w:type="spellEnd"/>
      <w:r w:rsidRPr="003632FC">
        <w:rPr>
          <w:spacing w:val="-1"/>
        </w:rPr>
        <w:t xml:space="preserve"> </w:t>
      </w:r>
      <w:proofErr w:type="spellStart"/>
      <w:r w:rsidRPr="003632FC">
        <w:rPr>
          <w:spacing w:val="-1"/>
        </w:rPr>
        <w:t>щелепі</w:t>
      </w:r>
      <w:proofErr w:type="spellEnd"/>
      <w:r w:rsidRPr="003632FC">
        <w:rPr>
          <w:spacing w:val="-1"/>
        </w:rPr>
        <w:t xml:space="preserve">, </w:t>
      </w:r>
      <w:proofErr w:type="spellStart"/>
      <w:r w:rsidRPr="003632FC">
        <w:rPr>
          <w:spacing w:val="-1"/>
        </w:rPr>
        <w:t>пояснюють</w:t>
      </w:r>
      <w:proofErr w:type="spellEnd"/>
      <w:r w:rsidRPr="003632FC">
        <w:rPr>
          <w:spacing w:val="-1"/>
        </w:rPr>
        <w:t xml:space="preserve"> методику </w:t>
      </w:r>
      <w:proofErr w:type="spellStart"/>
      <w:r w:rsidRPr="003632FC">
        <w:rPr>
          <w:spacing w:val="-1"/>
        </w:rPr>
        <w:t>моделювання</w:t>
      </w:r>
      <w:proofErr w:type="spellEnd"/>
      <w:r w:rsidRPr="003632FC">
        <w:rPr>
          <w:spacing w:val="-1"/>
        </w:rPr>
        <w:t xml:space="preserve"> каркаса </w:t>
      </w:r>
      <w:proofErr w:type="spellStart"/>
      <w:r w:rsidRPr="003632FC">
        <w:rPr>
          <w:spacing w:val="-1"/>
        </w:rPr>
        <w:t>бюгельного</w:t>
      </w:r>
      <w:proofErr w:type="spellEnd"/>
      <w:r w:rsidRPr="003632FC">
        <w:rPr>
          <w:spacing w:val="-1"/>
        </w:rPr>
        <w:t xml:space="preserve"> протеза на </w:t>
      </w:r>
      <w:proofErr w:type="spellStart"/>
      <w:r w:rsidRPr="003632FC">
        <w:rPr>
          <w:spacing w:val="-1"/>
        </w:rPr>
        <w:t>нижній</w:t>
      </w:r>
      <w:proofErr w:type="spellEnd"/>
      <w:r w:rsidRPr="003632FC">
        <w:rPr>
          <w:spacing w:val="-1"/>
        </w:rPr>
        <w:t xml:space="preserve"> </w:t>
      </w:r>
      <w:proofErr w:type="spellStart"/>
      <w:r w:rsidRPr="003632FC">
        <w:rPr>
          <w:spacing w:val="-1"/>
        </w:rPr>
        <w:t>щелепі</w:t>
      </w:r>
      <w:proofErr w:type="spellEnd"/>
      <w:r w:rsidRPr="003632FC">
        <w:t xml:space="preserve">.    </w:t>
      </w:r>
    </w:p>
    <w:p w14:paraId="6F97710A" w14:textId="77777777" w:rsidR="00D148B1" w:rsidRPr="003632FC" w:rsidRDefault="00D148B1" w:rsidP="00414B3C">
      <w:pPr>
        <w:ind w:left="284"/>
        <w:jc w:val="both"/>
      </w:pPr>
      <w:r w:rsidRPr="003632FC">
        <w:t xml:space="preserve">            Мета </w:t>
      </w:r>
      <w:proofErr w:type="spellStart"/>
      <w:r w:rsidRPr="003632FC">
        <w:t>заняття</w:t>
      </w:r>
      <w:proofErr w:type="spellEnd"/>
      <w:r w:rsidRPr="003632FC">
        <w:t xml:space="preserve">: </w:t>
      </w:r>
      <w:proofErr w:type="spellStart"/>
      <w:r w:rsidRPr="003632FC">
        <w:rPr>
          <w:spacing w:val="-1"/>
        </w:rPr>
        <w:t>засвоїти</w:t>
      </w:r>
      <w:proofErr w:type="spellEnd"/>
      <w:r w:rsidRPr="003632FC">
        <w:rPr>
          <w:spacing w:val="-1"/>
        </w:rPr>
        <w:t xml:space="preserve"> методики </w:t>
      </w:r>
      <w:proofErr w:type="spellStart"/>
      <w:r w:rsidRPr="003632FC">
        <w:rPr>
          <w:spacing w:val="-1"/>
        </w:rPr>
        <w:t>дублювання</w:t>
      </w:r>
      <w:proofErr w:type="spellEnd"/>
      <w:r w:rsidRPr="003632FC">
        <w:rPr>
          <w:spacing w:val="-1"/>
        </w:rPr>
        <w:t xml:space="preserve"> </w:t>
      </w:r>
      <w:proofErr w:type="spellStart"/>
      <w:r w:rsidRPr="003632FC">
        <w:rPr>
          <w:spacing w:val="-1"/>
        </w:rPr>
        <w:t>вогнетривких</w:t>
      </w:r>
      <w:proofErr w:type="spellEnd"/>
      <w:r w:rsidRPr="003632FC">
        <w:rPr>
          <w:spacing w:val="-1"/>
        </w:rPr>
        <w:t xml:space="preserve"> моделей, </w:t>
      </w:r>
      <w:proofErr w:type="spellStart"/>
      <w:r w:rsidRPr="003632FC">
        <w:rPr>
          <w:spacing w:val="-1"/>
        </w:rPr>
        <w:t>маси</w:t>
      </w:r>
      <w:proofErr w:type="spellEnd"/>
      <w:r w:rsidRPr="003632FC">
        <w:rPr>
          <w:spacing w:val="-1"/>
        </w:rPr>
        <w:t xml:space="preserve"> для </w:t>
      </w:r>
      <w:proofErr w:type="spellStart"/>
      <w:r w:rsidRPr="003632FC">
        <w:rPr>
          <w:spacing w:val="-1"/>
        </w:rPr>
        <w:t>дублювання</w:t>
      </w:r>
      <w:proofErr w:type="spellEnd"/>
      <w:r w:rsidRPr="003632FC">
        <w:rPr>
          <w:spacing w:val="-1"/>
        </w:rPr>
        <w:t xml:space="preserve">, методику </w:t>
      </w:r>
      <w:proofErr w:type="spellStart"/>
      <w:r w:rsidRPr="003632FC">
        <w:rPr>
          <w:spacing w:val="-1"/>
        </w:rPr>
        <w:t>моделювання</w:t>
      </w:r>
      <w:proofErr w:type="spellEnd"/>
      <w:r w:rsidRPr="003632FC">
        <w:rPr>
          <w:spacing w:val="-1"/>
        </w:rPr>
        <w:t xml:space="preserve"> каркаса </w:t>
      </w:r>
      <w:proofErr w:type="spellStart"/>
      <w:r w:rsidRPr="003632FC">
        <w:rPr>
          <w:spacing w:val="-1"/>
        </w:rPr>
        <w:t>бюгельного</w:t>
      </w:r>
      <w:proofErr w:type="spellEnd"/>
      <w:r w:rsidRPr="003632FC">
        <w:rPr>
          <w:spacing w:val="-1"/>
        </w:rPr>
        <w:t xml:space="preserve"> протеза при </w:t>
      </w:r>
      <w:proofErr w:type="spellStart"/>
      <w:r w:rsidRPr="003632FC">
        <w:rPr>
          <w:spacing w:val="-1"/>
        </w:rPr>
        <w:t>литві</w:t>
      </w:r>
      <w:proofErr w:type="spellEnd"/>
      <w:r w:rsidRPr="003632FC">
        <w:rPr>
          <w:spacing w:val="-1"/>
        </w:rPr>
        <w:t xml:space="preserve"> на </w:t>
      </w:r>
      <w:proofErr w:type="spellStart"/>
      <w:r w:rsidRPr="003632FC">
        <w:rPr>
          <w:spacing w:val="-1"/>
        </w:rPr>
        <w:t>вогнетривкій</w:t>
      </w:r>
      <w:proofErr w:type="spellEnd"/>
      <w:r w:rsidRPr="003632FC">
        <w:rPr>
          <w:spacing w:val="-1"/>
        </w:rPr>
        <w:t xml:space="preserve"> </w:t>
      </w:r>
      <w:proofErr w:type="spellStart"/>
      <w:r w:rsidRPr="003632FC">
        <w:rPr>
          <w:spacing w:val="-1"/>
        </w:rPr>
        <w:t>моделі</w:t>
      </w:r>
      <w:proofErr w:type="spellEnd"/>
      <w:r w:rsidRPr="003632FC">
        <w:t>.</w:t>
      </w:r>
    </w:p>
    <w:p w14:paraId="1FD87A08" w14:textId="77777777" w:rsidR="00D148B1" w:rsidRPr="003632FC" w:rsidRDefault="00D148B1" w:rsidP="00414B3C">
      <w:pPr>
        <w:tabs>
          <w:tab w:val="left" w:pos="0"/>
        </w:tabs>
        <w:ind w:left="284" w:firstLine="1134"/>
        <w:jc w:val="both"/>
        <w:rPr>
          <w:b/>
        </w:rPr>
      </w:pPr>
    </w:p>
    <w:p w14:paraId="4ECE3FE0" w14:textId="77777777" w:rsidR="00D148B1" w:rsidRPr="003632FC" w:rsidRDefault="00D148B1" w:rsidP="00414B3C">
      <w:pPr>
        <w:tabs>
          <w:tab w:val="left" w:pos="0"/>
        </w:tabs>
        <w:ind w:left="284" w:firstLine="1134"/>
        <w:jc w:val="both"/>
        <w:rPr>
          <w:b/>
        </w:rPr>
      </w:pPr>
      <w:r w:rsidRPr="003632FC">
        <w:rPr>
          <w:b/>
        </w:rPr>
        <w:t xml:space="preserve">2. </w:t>
      </w:r>
      <w:proofErr w:type="spellStart"/>
      <w:r w:rsidRPr="003632FC">
        <w:rPr>
          <w:b/>
        </w:rPr>
        <w:t>Конкретні</w:t>
      </w:r>
      <w:proofErr w:type="spellEnd"/>
      <w:r w:rsidRPr="003632FC">
        <w:rPr>
          <w:b/>
        </w:rPr>
        <w:t xml:space="preserve"> </w:t>
      </w:r>
      <w:proofErr w:type="spellStart"/>
      <w:r w:rsidRPr="003632FC">
        <w:rPr>
          <w:b/>
        </w:rPr>
        <w:t>цілі</w:t>
      </w:r>
      <w:proofErr w:type="spellEnd"/>
      <w:r w:rsidRPr="003632FC">
        <w:rPr>
          <w:b/>
        </w:rPr>
        <w:t xml:space="preserve">: </w:t>
      </w:r>
    </w:p>
    <w:p w14:paraId="59754C57" w14:textId="77777777" w:rsidR="00D148B1" w:rsidRPr="003632FC" w:rsidRDefault="00D148B1" w:rsidP="00414B3C">
      <w:pPr>
        <w:shd w:val="clear" w:color="auto" w:fill="FFFFFF"/>
        <w:tabs>
          <w:tab w:val="left" w:pos="-851"/>
        </w:tabs>
        <w:ind w:left="284"/>
        <w:rPr>
          <w:spacing w:val="-4"/>
        </w:rPr>
      </w:pPr>
      <w:r w:rsidRPr="003632FC">
        <w:t xml:space="preserve">- </w:t>
      </w:r>
      <w:proofErr w:type="spellStart"/>
      <w:r w:rsidRPr="003632FC">
        <w:t>пояснювати</w:t>
      </w:r>
      <w:proofErr w:type="spellEnd"/>
      <w:r w:rsidRPr="003632FC">
        <w:t xml:space="preserve"> </w:t>
      </w:r>
      <w:proofErr w:type="spellStart"/>
      <w:r w:rsidRPr="003632FC">
        <w:t>призначення</w:t>
      </w:r>
      <w:proofErr w:type="spellEnd"/>
      <w:r w:rsidRPr="003632FC">
        <w:t xml:space="preserve"> і </w:t>
      </w:r>
      <w:proofErr w:type="spellStart"/>
      <w:r w:rsidRPr="003632FC">
        <w:t>необхідність</w:t>
      </w:r>
      <w:proofErr w:type="spellEnd"/>
      <w:r w:rsidRPr="003632FC">
        <w:t xml:space="preserve"> </w:t>
      </w:r>
      <w:proofErr w:type="spellStart"/>
      <w:r w:rsidRPr="003632FC">
        <w:t>процесу</w:t>
      </w:r>
      <w:proofErr w:type="spellEnd"/>
      <w:r w:rsidRPr="003632FC">
        <w:t xml:space="preserve"> </w:t>
      </w:r>
      <w:proofErr w:type="spellStart"/>
      <w:r w:rsidRPr="003632FC">
        <w:t>дублювання</w:t>
      </w:r>
      <w:proofErr w:type="spellEnd"/>
      <w:r w:rsidRPr="003632FC">
        <w:t xml:space="preserve"> при </w:t>
      </w:r>
      <w:proofErr w:type="spellStart"/>
      <w:r w:rsidRPr="003632FC">
        <w:t>литві</w:t>
      </w:r>
      <w:proofErr w:type="spellEnd"/>
      <w:r w:rsidRPr="003632FC">
        <w:t xml:space="preserve"> </w:t>
      </w:r>
      <w:proofErr w:type="spellStart"/>
      <w:r w:rsidRPr="003632FC">
        <w:t>каркасів</w:t>
      </w:r>
      <w:proofErr w:type="spellEnd"/>
      <w:r w:rsidRPr="003632FC">
        <w:t xml:space="preserve"> </w:t>
      </w:r>
      <w:proofErr w:type="spellStart"/>
      <w:r w:rsidRPr="003632FC">
        <w:t>знімних</w:t>
      </w:r>
      <w:proofErr w:type="spellEnd"/>
      <w:r w:rsidRPr="003632FC">
        <w:t xml:space="preserve"> </w:t>
      </w:r>
      <w:proofErr w:type="spellStart"/>
      <w:r w:rsidRPr="003632FC">
        <w:t>протезів</w:t>
      </w:r>
      <w:proofErr w:type="spellEnd"/>
      <w:r w:rsidRPr="003632FC">
        <w:t xml:space="preserve"> на </w:t>
      </w:r>
      <w:proofErr w:type="spellStart"/>
      <w:r w:rsidRPr="003632FC">
        <w:t>вогнетривкій</w:t>
      </w:r>
      <w:proofErr w:type="spellEnd"/>
      <w:r w:rsidRPr="003632FC">
        <w:t xml:space="preserve"> </w:t>
      </w:r>
      <w:proofErr w:type="spellStart"/>
      <w:r w:rsidRPr="003632FC">
        <w:t>моделі</w:t>
      </w:r>
      <w:proofErr w:type="spellEnd"/>
      <w:r w:rsidRPr="003632FC">
        <w:t>;</w:t>
      </w:r>
    </w:p>
    <w:p w14:paraId="03FE88E4" w14:textId="77777777" w:rsidR="00D148B1" w:rsidRPr="003632FC" w:rsidRDefault="00D148B1" w:rsidP="00F62BE5">
      <w:pPr>
        <w:widowControl w:val="0"/>
        <w:numPr>
          <w:ilvl w:val="0"/>
          <w:numId w:val="98"/>
        </w:numPr>
        <w:shd w:val="clear" w:color="auto" w:fill="FFFFFF"/>
        <w:tabs>
          <w:tab w:val="left" w:pos="-709"/>
        </w:tabs>
        <w:autoSpaceDE w:val="0"/>
        <w:autoSpaceDN w:val="0"/>
        <w:adjustRightInd w:val="0"/>
        <w:ind w:left="284"/>
        <w:jc w:val="both"/>
      </w:pPr>
      <w:proofErr w:type="spellStart"/>
      <w:r w:rsidRPr="003632FC">
        <w:t>аналізувати</w:t>
      </w:r>
      <w:proofErr w:type="spellEnd"/>
      <w:r w:rsidRPr="003632FC">
        <w:t xml:space="preserve"> </w:t>
      </w:r>
      <w:proofErr w:type="spellStart"/>
      <w:r w:rsidRPr="003632FC">
        <w:t>підготовку</w:t>
      </w:r>
      <w:proofErr w:type="spellEnd"/>
      <w:r w:rsidRPr="003632FC">
        <w:t xml:space="preserve"> </w:t>
      </w:r>
      <w:proofErr w:type="spellStart"/>
      <w:r w:rsidRPr="003632FC">
        <w:t>робочої</w:t>
      </w:r>
      <w:proofErr w:type="spellEnd"/>
      <w:r w:rsidRPr="003632FC">
        <w:t xml:space="preserve"> </w:t>
      </w:r>
      <w:proofErr w:type="spellStart"/>
      <w:r w:rsidRPr="003632FC">
        <w:t>моделі</w:t>
      </w:r>
      <w:proofErr w:type="spellEnd"/>
      <w:r w:rsidRPr="003632FC">
        <w:t xml:space="preserve"> до </w:t>
      </w:r>
      <w:proofErr w:type="spellStart"/>
      <w:r w:rsidRPr="003632FC">
        <w:t>дублювання</w:t>
      </w:r>
      <w:proofErr w:type="spellEnd"/>
      <w:r w:rsidRPr="003632FC">
        <w:t xml:space="preserve"> на </w:t>
      </w:r>
      <w:proofErr w:type="spellStart"/>
      <w:r w:rsidRPr="003632FC">
        <w:t>верхній</w:t>
      </w:r>
      <w:proofErr w:type="spellEnd"/>
      <w:r w:rsidRPr="003632FC">
        <w:t xml:space="preserve"> </w:t>
      </w:r>
      <w:proofErr w:type="spellStart"/>
      <w:r w:rsidRPr="003632FC">
        <w:t>щелепі</w:t>
      </w:r>
      <w:proofErr w:type="spellEnd"/>
      <w:r w:rsidRPr="003632FC">
        <w:t>;</w:t>
      </w:r>
    </w:p>
    <w:p w14:paraId="56D639CA" w14:textId="77777777" w:rsidR="00D148B1" w:rsidRPr="003632FC" w:rsidRDefault="00D148B1" w:rsidP="00F62BE5">
      <w:pPr>
        <w:widowControl w:val="0"/>
        <w:numPr>
          <w:ilvl w:val="0"/>
          <w:numId w:val="98"/>
        </w:numPr>
        <w:shd w:val="clear" w:color="auto" w:fill="FFFFFF"/>
        <w:tabs>
          <w:tab w:val="left" w:pos="-709"/>
        </w:tabs>
        <w:autoSpaceDE w:val="0"/>
        <w:autoSpaceDN w:val="0"/>
        <w:adjustRightInd w:val="0"/>
        <w:ind w:left="284"/>
        <w:jc w:val="both"/>
      </w:pPr>
      <w:proofErr w:type="spellStart"/>
      <w:r w:rsidRPr="003632FC">
        <w:t>аналізувати</w:t>
      </w:r>
      <w:proofErr w:type="spellEnd"/>
      <w:r w:rsidRPr="003632FC">
        <w:t xml:space="preserve"> </w:t>
      </w:r>
      <w:proofErr w:type="spellStart"/>
      <w:r w:rsidRPr="003632FC">
        <w:t>підготовку</w:t>
      </w:r>
      <w:proofErr w:type="spellEnd"/>
      <w:r w:rsidRPr="003632FC">
        <w:t xml:space="preserve"> </w:t>
      </w:r>
      <w:proofErr w:type="spellStart"/>
      <w:r w:rsidRPr="003632FC">
        <w:t>робочої</w:t>
      </w:r>
      <w:proofErr w:type="spellEnd"/>
      <w:r w:rsidRPr="003632FC">
        <w:t xml:space="preserve"> </w:t>
      </w:r>
      <w:proofErr w:type="spellStart"/>
      <w:r w:rsidRPr="003632FC">
        <w:t>моделі</w:t>
      </w:r>
      <w:proofErr w:type="spellEnd"/>
      <w:r w:rsidRPr="003632FC">
        <w:t xml:space="preserve"> до </w:t>
      </w:r>
      <w:proofErr w:type="spellStart"/>
      <w:r w:rsidRPr="003632FC">
        <w:t>дублювання</w:t>
      </w:r>
      <w:proofErr w:type="spellEnd"/>
      <w:r w:rsidRPr="003632FC">
        <w:t xml:space="preserve"> на </w:t>
      </w:r>
      <w:proofErr w:type="spellStart"/>
      <w:r w:rsidRPr="003632FC">
        <w:t>нижній</w:t>
      </w:r>
      <w:proofErr w:type="spellEnd"/>
      <w:r w:rsidRPr="003632FC">
        <w:t xml:space="preserve"> </w:t>
      </w:r>
      <w:proofErr w:type="spellStart"/>
      <w:r w:rsidRPr="003632FC">
        <w:t>щелепі</w:t>
      </w:r>
      <w:proofErr w:type="spellEnd"/>
      <w:r w:rsidRPr="003632FC">
        <w:t>;</w:t>
      </w:r>
    </w:p>
    <w:p w14:paraId="7373E59A" w14:textId="77777777" w:rsidR="00D148B1" w:rsidRPr="003632FC" w:rsidRDefault="00D148B1" w:rsidP="00F62BE5">
      <w:pPr>
        <w:widowControl w:val="0"/>
        <w:numPr>
          <w:ilvl w:val="0"/>
          <w:numId w:val="98"/>
        </w:numPr>
        <w:shd w:val="clear" w:color="auto" w:fill="FFFFFF"/>
        <w:tabs>
          <w:tab w:val="left" w:pos="-709"/>
        </w:tabs>
        <w:autoSpaceDE w:val="0"/>
        <w:autoSpaceDN w:val="0"/>
        <w:adjustRightInd w:val="0"/>
        <w:ind w:left="284"/>
        <w:jc w:val="both"/>
      </w:pPr>
      <w:r w:rsidRPr="003632FC">
        <w:rPr>
          <w:spacing w:val="-1"/>
        </w:rPr>
        <w:t xml:space="preserve">знати </w:t>
      </w:r>
      <w:proofErr w:type="spellStart"/>
      <w:r w:rsidRPr="003632FC">
        <w:rPr>
          <w:spacing w:val="-1"/>
        </w:rPr>
        <w:t>назву</w:t>
      </w:r>
      <w:proofErr w:type="spellEnd"/>
      <w:r w:rsidRPr="003632FC">
        <w:rPr>
          <w:spacing w:val="-1"/>
        </w:rPr>
        <w:t xml:space="preserve">, склад і </w:t>
      </w:r>
      <w:proofErr w:type="spellStart"/>
      <w:r w:rsidRPr="003632FC">
        <w:rPr>
          <w:spacing w:val="-1"/>
        </w:rPr>
        <w:t>фізичні</w:t>
      </w:r>
      <w:proofErr w:type="spellEnd"/>
      <w:r w:rsidRPr="003632FC">
        <w:rPr>
          <w:spacing w:val="-1"/>
        </w:rPr>
        <w:t xml:space="preserve"> </w:t>
      </w:r>
      <w:proofErr w:type="spellStart"/>
      <w:r w:rsidRPr="003632FC">
        <w:rPr>
          <w:spacing w:val="-1"/>
        </w:rPr>
        <w:t>властивості</w:t>
      </w:r>
      <w:proofErr w:type="spellEnd"/>
      <w:r w:rsidRPr="003632FC">
        <w:rPr>
          <w:spacing w:val="-1"/>
        </w:rPr>
        <w:t xml:space="preserve"> </w:t>
      </w:r>
      <w:proofErr w:type="spellStart"/>
      <w:r w:rsidRPr="003632FC">
        <w:rPr>
          <w:spacing w:val="-1"/>
        </w:rPr>
        <w:t>матеріалів</w:t>
      </w:r>
      <w:proofErr w:type="spellEnd"/>
      <w:r w:rsidRPr="003632FC">
        <w:rPr>
          <w:spacing w:val="-1"/>
        </w:rPr>
        <w:t xml:space="preserve">, </w:t>
      </w:r>
      <w:proofErr w:type="spellStart"/>
      <w:r w:rsidRPr="003632FC">
        <w:rPr>
          <w:spacing w:val="-1"/>
        </w:rPr>
        <w:t>які</w:t>
      </w:r>
      <w:proofErr w:type="spellEnd"/>
      <w:r w:rsidRPr="003632FC">
        <w:rPr>
          <w:spacing w:val="-1"/>
        </w:rPr>
        <w:t xml:space="preserve"> </w:t>
      </w:r>
      <w:proofErr w:type="spellStart"/>
      <w:r w:rsidRPr="003632FC">
        <w:rPr>
          <w:spacing w:val="-1"/>
        </w:rPr>
        <w:t>використовуються</w:t>
      </w:r>
      <w:proofErr w:type="spellEnd"/>
      <w:r w:rsidRPr="003632FC">
        <w:rPr>
          <w:spacing w:val="-1"/>
        </w:rPr>
        <w:t xml:space="preserve"> для</w:t>
      </w:r>
    </w:p>
    <w:p w14:paraId="403C4260" w14:textId="77777777" w:rsidR="00D148B1" w:rsidRPr="003632FC" w:rsidRDefault="00D148B1" w:rsidP="00414B3C">
      <w:pPr>
        <w:widowControl w:val="0"/>
        <w:shd w:val="clear" w:color="auto" w:fill="FFFFFF"/>
        <w:tabs>
          <w:tab w:val="left" w:pos="-709"/>
        </w:tabs>
        <w:autoSpaceDE w:val="0"/>
        <w:autoSpaceDN w:val="0"/>
        <w:adjustRightInd w:val="0"/>
        <w:ind w:left="284"/>
        <w:jc w:val="both"/>
        <w:rPr>
          <w:spacing w:val="-1"/>
        </w:rPr>
      </w:pPr>
      <w:proofErr w:type="spellStart"/>
      <w:r w:rsidRPr="003632FC">
        <w:rPr>
          <w:spacing w:val="-1"/>
        </w:rPr>
        <w:t>дублювання</w:t>
      </w:r>
      <w:proofErr w:type="spellEnd"/>
      <w:r w:rsidRPr="003632FC">
        <w:rPr>
          <w:spacing w:val="-1"/>
        </w:rPr>
        <w:t xml:space="preserve"> моделей;</w:t>
      </w:r>
    </w:p>
    <w:p w14:paraId="62CB3969" w14:textId="77777777" w:rsidR="00D148B1" w:rsidRPr="003632FC" w:rsidRDefault="00D148B1" w:rsidP="00F62BE5">
      <w:pPr>
        <w:widowControl w:val="0"/>
        <w:numPr>
          <w:ilvl w:val="0"/>
          <w:numId w:val="98"/>
        </w:numPr>
        <w:shd w:val="clear" w:color="auto" w:fill="FFFFFF"/>
        <w:tabs>
          <w:tab w:val="left" w:pos="-851"/>
        </w:tabs>
        <w:autoSpaceDE w:val="0"/>
        <w:autoSpaceDN w:val="0"/>
        <w:adjustRightInd w:val="0"/>
        <w:ind w:left="284"/>
      </w:pPr>
      <w:proofErr w:type="spellStart"/>
      <w:r w:rsidRPr="003632FC">
        <w:rPr>
          <w:spacing w:val="-1"/>
        </w:rPr>
        <w:t>засвоїти</w:t>
      </w:r>
      <w:proofErr w:type="spellEnd"/>
      <w:r w:rsidRPr="003632FC">
        <w:rPr>
          <w:spacing w:val="-1"/>
        </w:rPr>
        <w:t xml:space="preserve"> методику </w:t>
      </w:r>
      <w:proofErr w:type="spellStart"/>
      <w:r w:rsidRPr="003632FC">
        <w:rPr>
          <w:spacing w:val="-1"/>
        </w:rPr>
        <w:t>дублювання</w:t>
      </w:r>
      <w:proofErr w:type="spellEnd"/>
      <w:r w:rsidRPr="003632FC">
        <w:rPr>
          <w:spacing w:val="-1"/>
        </w:rPr>
        <w:t xml:space="preserve"> </w:t>
      </w:r>
      <w:proofErr w:type="spellStart"/>
      <w:r w:rsidRPr="003632FC">
        <w:rPr>
          <w:spacing w:val="-1"/>
        </w:rPr>
        <w:t>вогнетривких</w:t>
      </w:r>
      <w:proofErr w:type="spellEnd"/>
      <w:r w:rsidRPr="003632FC">
        <w:rPr>
          <w:spacing w:val="-1"/>
        </w:rPr>
        <w:t xml:space="preserve"> моделей </w:t>
      </w:r>
      <w:proofErr w:type="spellStart"/>
      <w:r w:rsidRPr="003632FC">
        <w:rPr>
          <w:spacing w:val="-1"/>
        </w:rPr>
        <w:t>силіконовими</w:t>
      </w:r>
      <w:proofErr w:type="spellEnd"/>
      <w:r w:rsidRPr="003632FC">
        <w:rPr>
          <w:spacing w:val="-1"/>
        </w:rPr>
        <w:t xml:space="preserve"> </w:t>
      </w:r>
      <w:proofErr w:type="spellStart"/>
      <w:r w:rsidRPr="003632FC">
        <w:rPr>
          <w:spacing w:val="-1"/>
        </w:rPr>
        <w:t>матеріалами</w:t>
      </w:r>
      <w:proofErr w:type="spellEnd"/>
      <w:r w:rsidRPr="003632FC">
        <w:rPr>
          <w:spacing w:val="-1"/>
        </w:rPr>
        <w:t>;</w:t>
      </w:r>
    </w:p>
    <w:p w14:paraId="29665780" w14:textId="77777777" w:rsidR="00D148B1" w:rsidRPr="003632FC" w:rsidRDefault="00D148B1" w:rsidP="00F62BE5">
      <w:pPr>
        <w:widowControl w:val="0"/>
        <w:numPr>
          <w:ilvl w:val="0"/>
          <w:numId w:val="98"/>
        </w:numPr>
        <w:shd w:val="clear" w:color="auto" w:fill="FFFFFF"/>
        <w:tabs>
          <w:tab w:val="left" w:pos="-851"/>
        </w:tabs>
        <w:autoSpaceDE w:val="0"/>
        <w:autoSpaceDN w:val="0"/>
        <w:adjustRightInd w:val="0"/>
        <w:ind w:left="284"/>
      </w:pPr>
      <w:proofErr w:type="spellStart"/>
      <w:r w:rsidRPr="003632FC">
        <w:rPr>
          <w:spacing w:val="-1"/>
        </w:rPr>
        <w:t>засвоїти</w:t>
      </w:r>
      <w:proofErr w:type="spellEnd"/>
      <w:r w:rsidRPr="003632FC">
        <w:rPr>
          <w:spacing w:val="-1"/>
        </w:rPr>
        <w:t xml:space="preserve"> методику </w:t>
      </w:r>
      <w:proofErr w:type="spellStart"/>
      <w:r w:rsidRPr="003632FC">
        <w:rPr>
          <w:spacing w:val="-1"/>
        </w:rPr>
        <w:t>дублювання</w:t>
      </w:r>
      <w:proofErr w:type="spellEnd"/>
      <w:r w:rsidRPr="003632FC">
        <w:rPr>
          <w:spacing w:val="-1"/>
        </w:rPr>
        <w:t xml:space="preserve"> </w:t>
      </w:r>
      <w:proofErr w:type="spellStart"/>
      <w:r w:rsidRPr="003632FC">
        <w:rPr>
          <w:spacing w:val="-1"/>
        </w:rPr>
        <w:t>вогнетривких</w:t>
      </w:r>
      <w:proofErr w:type="spellEnd"/>
      <w:r w:rsidRPr="003632FC">
        <w:rPr>
          <w:spacing w:val="-1"/>
        </w:rPr>
        <w:t xml:space="preserve"> моделей </w:t>
      </w:r>
      <w:proofErr w:type="spellStart"/>
      <w:r w:rsidRPr="003632FC">
        <w:rPr>
          <w:spacing w:val="-1"/>
        </w:rPr>
        <w:t>гідроколоїдними</w:t>
      </w:r>
      <w:proofErr w:type="spellEnd"/>
      <w:r w:rsidRPr="003632FC">
        <w:rPr>
          <w:spacing w:val="-1"/>
        </w:rPr>
        <w:t xml:space="preserve"> </w:t>
      </w:r>
      <w:proofErr w:type="spellStart"/>
      <w:r w:rsidRPr="003632FC">
        <w:rPr>
          <w:spacing w:val="-1"/>
        </w:rPr>
        <w:t>матеріалами</w:t>
      </w:r>
      <w:proofErr w:type="spellEnd"/>
      <w:r w:rsidRPr="003632FC">
        <w:rPr>
          <w:spacing w:val="-1"/>
        </w:rPr>
        <w:t>;</w:t>
      </w:r>
    </w:p>
    <w:p w14:paraId="5637819F" w14:textId="77777777" w:rsidR="00D148B1" w:rsidRPr="003632FC" w:rsidRDefault="00D148B1" w:rsidP="00F62BE5">
      <w:pPr>
        <w:widowControl w:val="0"/>
        <w:numPr>
          <w:ilvl w:val="0"/>
          <w:numId w:val="98"/>
        </w:numPr>
        <w:shd w:val="clear" w:color="auto" w:fill="FFFFFF"/>
        <w:tabs>
          <w:tab w:val="left" w:pos="-851"/>
        </w:tabs>
        <w:autoSpaceDE w:val="0"/>
        <w:autoSpaceDN w:val="0"/>
        <w:adjustRightInd w:val="0"/>
        <w:ind w:left="284"/>
      </w:pPr>
      <w:proofErr w:type="spellStart"/>
      <w:r w:rsidRPr="003632FC">
        <w:rPr>
          <w:spacing w:val="-1"/>
        </w:rPr>
        <w:t>пояснювати</w:t>
      </w:r>
      <w:proofErr w:type="spellEnd"/>
      <w:r w:rsidRPr="003632FC">
        <w:rPr>
          <w:spacing w:val="-1"/>
        </w:rPr>
        <w:t xml:space="preserve"> методику </w:t>
      </w:r>
      <w:proofErr w:type="spellStart"/>
      <w:r w:rsidRPr="003632FC">
        <w:rPr>
          <w:spacing w:val="-1"/>
        </w:rPr>
        <w:t>моделювання</w:t>
      </w:r>
      <w:proofErr w:type="spellEnd"/>
      <w:r w:rsidRPr="003632FC">
        <w:rPr>
          <w:spacing w:val="-1"/>
        </w:rPr>
        <w:t xml:space="preserve"> каркаса </w:t>
      </w:r>
      <w:proofErr w:type="spellStart"/>
      <w:r w:rsidRPr="003632FC">
        <w:rPr>
          <w:spacing w:val="-1"/>
        </w:rPr>
        <w:t>бюгельного</w:t>
      </w:r>
      <w:proofErr w:type="spellEnd"/>
      <w:r w:rsidRPr="003632FC">
        <w:rPr>
          <w:spacing w:val="-1"/>
        </w:rPr>
        <w:t xml:space="preserve"> протеза на </w:t>
      </w:r>
      <w:proofErr w:type="spellStart"/>
      <w:r w:rsidRPr="003632FC">
        <w:rPr>
          <w:spacing w:val="-1"/>
        </w:rPr>
        <w:t>верхній</w:t>
      </w:r>
      <w:proofErr w:type="spellEnd"/>
      <w:r w:rsidRPr="003632FC">
        <w:rPr>
          <w:spacing w:val="-1"/>
        </w:rPr>
        <w:t xml:space="preserve"> </w:t>
      </w:r>
      <w:proofErr w:type="spellStart"/>
      <w:r w:rsidRPr="003632FC">
        <w:rPr>
          <w:spacing w:val="-1"/>
        </w:rPr>
        <w:t>щелепі</w:t>
      </w:r>
      <w:proofErr w:type="spellEnd"/>
      <w:r w:rsidRPr="003632FC">
        <w:rPr>
          <w:spacing w:val="-1"/>
        </w:rPr>
        <w:t>;</w:t>
      </w:r>
    </w:p>
    <w:p w14:paraId="2A748C7A" w14:textId="77777777" w:rsidR="00D148B1" w:rsidRPr="003632FC" w:rsidRDefault="00D148B1" w:rsidP="00F62BE5">
      <w:pPr>
        <w:widowControl w:val="0"/>
        <w:numPr>
          <w:ilvl w:val="0"/>
          <w:numId w:val="98"/>
        </w:numPr>
        <w:shd w:val="clear" w:color="auto" w:fill="FFFFFF"/>
        <w:tabs>
          <w:tab w:val="left" w:pos="-851"/>
        </w:tabs>
        <w:autoSpaceDE w:val="0"/>
        <w:autoSpaceDN w:val="0"/>
        <w:adjustRightInd w:val="0"/>
        <w:ind w:left="284"/>
      </w:pPr>
      <w:proofErr w:type="spellStart"/>
      <w:r w:rsidRPr="003632FC">
        <w:rPr>
          <w:spacing w:val="-1"/>
        </w:rPr>
        <w:t>пояснювати</w:t>
      </w:r>
      <w:proofErr w:type="spellEnd"/>
      <w:r w:rsidRPr="003632FC">
        <w:rPr>
          <w:spacing w:val="-1"/>
        </w:rPr>
        <w:t xml:space="preserve"> методику </w:t>
      </w:r>
      <w:proofErr w:type="spellStart"/>
      <w:r w:rsidRPr="003632FC">
        <w:rPr>
          <w:spacing w:val="-1"/>
        </w:rPr>
        <w:t>моделювання</w:t>
      </w:r>
      <w:proofErr w:type="spellEnd"/>
      <w:r w:rsidRPr="003632FC">
        <w:rPr>
          <w:spacing w:val="-1"/>
        </w:rPr>
        <w:t xml:space="preserve"> каркаса </w:t>
      </w:r>
      <w:proofErr w:type="spellStart"/>
      <w:r w:rsidRPr="003632FC">
        <w:rPr>
          <w:spacing w:val="-1"/>
        </w:rPr>
        <w:t>бюгельного</w:t>
      </w:r>
      <w:proofErr w:type="spellEnd"/>
      <w:r w:rsidRPr="003632FC">
        <w:rPr>
          <w:spacing w:val="-1"/>
        </w:rPr>
        <w:t xml:space="preserve"> протеза на </w:t>
      </w:r>
      <w:proofErr w:type="spellStart"/>
      <w:r w:rsidRPr="003632FC">
        <w:rPr>
          <w:spacing w:val="-1"/>
        </w:rPr>
        <w:t>нижній</w:t>
      </w:r>
      <w:proofErr w:type="spellEnd"/>
      <w:r w:rsidRPr="003632FC">
        <w:rPr>
          <w:spacing w:val="-1"/>
        </w:rPr>
        <w:t xml:space="preserve"> </w:t>
      </w:r>
      <w:proofErr w:type="spellStart"/>
      <w:r w:rsidRPr="003632FC">
        <w:rPr>
          <w:spacing w:val="-1"/>
        </w:rPr>
        <w:t>щелепі</w:t>
      </w:r>
      <w:proofErr w:type="spellEnd"/>
      <w:r w:rsidRPr="003632FC">
        <w:rPr>
          <w:spacing w:val="-1"/>
        </w:rPr>
        <w:t>.</w:t>
      </w:r>
    </w:p>
    <w:p w14:paraId="543DE462" w14:textId="77777777" w:rsidR="00D148B1" w:rsidRPr="003632FC" w:rsidRDefault="00D148B1" w:rsidP="00414B3C">
      <w:pPr>
        <w:widowControl w:val="0"/>
        <w:shd w:val="clear" w:color="auto" w:fill="FFFFFF"/>
        <w:tabs>
          <w:tab w:val="left" w:pos="-851"/>
        </w:tabs>
        <w:autoSpaceDE w:val="0"/>
        <w:autoSpaceDN w:val="0"/>
        <w:adjustRightInd w:val="0"/>
        <w:ind w:left="284"/>
      </w:pPr>
    </w:p>
    <w:p w14:paraId="656F690D" w14:textId="77777777" w:rsidR="00D148B1" w:rsidRPr="003632FC" w:rsidRDefault="00D148B1" w:rsidP="00414B3C">
      <w:pPr>
        <w:tabs>
          <w:tab w:val="left" w:pos="252"/>
        </w:tabs>
        <w:ind w:left="284"/>
        <w:rPr>
          <w:b/>
        </w:rPr>
      </w:pPr>
      <w:r w:rsidRPr="003632FC">
        <w:rPr>
          <w:b/>
        </w:rPr>
        <w:t xml:space="preserve">      3. </w:t>
      </w:r>
      <w:proofErr w:type="spellStart"/>
      <w:r w:rsidRPr="003632FC">
        <w:rPr>
          <w:b/>
        </w:rPr>
        <w:t>Базовий</w:t>
      </w:r>
      <w:proofErr w:type="spellEnd"/>
      <w:r w:rsidRPr="003632FC">
        <w:rPr>
          <w:b/>
        </w:rPr>
        <w:t xml:space="preserve"> </w:t>
      </w:r>
      <w:proofErr w:type="spellStart"/>
      <w:r w:rsidRPr="003632FC">
        <w:rPr>
          <w:b/>
        </w:rPr>
        <w:t>рівень</w:t>
      </w:r>
      <w:proofErr w:type="spellEnd"/>
      <w:r w:rsidRPr="003632FC">
        <w:rPr>
          <w:b/>
        </w:rPr>
        <w:t xml:space="preserve"> </w:t>
      </w:r>
      <w:proofErr w:type="spellStart"/>
      <w:r w:rsidRPr="003632FC">
        <w:rPr>
          <w:b/>
        </w:rPr>
        <w:t>підготовки</w:t>
      </w:r>
      <w:proofErr w:type="spellEnd"/>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2"/>
        <w:gridCol w:w="6402"/>
      </w:tblGrid>
      <w:tr w:rsidR="00D148B1" w:rsidRPr="003632FC" w14:paraId="21B1E63D" w14:textId="77777777" w:rsidTr="00357970">
        <w:tc>
          <w:tcPr>
            <w:tcW w:w="3912" w:type="dxa"/>
          </w:tcPr>
          <w:p w14:paraId="7E1E15AC" w14:textId="77777777" w:rsidR="00D148B1" w:rsidRPr="003632FC" w:rsidRDefault="00D148B1" w:rsidP="00414B3C">
            <w:pPr>
              <w:ind w:left="284"/>
              <w:jc w:val="both"/>
              <w:rPr>
                <w:b/>
              </w:rPr>
            </w:pPr>
            <w:proofErr w:type="spellStart"/>
            <w:r w:rsidRPr="003632FC">
              <w:rPr>
                <w:b/>
              </w:rPr>
              <w:t>Назва</w:t>
            </w:r>
            <w:proofErr w:type="spellEnd"/>
            <w:r w:rsidRPr="003632FC">
              <w:rPr>
                <w:b/>
              </w:rPr>
              <w:t xml:space="preserve"> </w:t>
            </w:r>
            <w:proofErr w:type="spellStart"/>
            <w:r w:rsidRPr="003632FC">
              <w:rPr>
                <w:b/>
              </w:rPr>
              <w:t>попередньої</w:t>
            </w:r>
            <w:proofErr w:type="spellEnd"/>
            <w:r w:rsidRPr="003632FC">
              <w:rPr>
                <w:b/>
              </w:rPr>
              <w:t xml:space="preserve"> </w:t>
            </w:r>
            <w:proofErr w:type="spellStart"/>
            <w:r w:rsidRPr="003632FC">
              <w:rPr>
                <w:b/>
              </w:rPr>
              <w:t>дисципліни</w:t>
            </w:r>
            <w:proofErr w:type="spellEnd"/>
          </w:p>
        </w:tc>
        <w:tc>
          <w:tcPr>
            <w:tcW w:w="6402" w:type="dxa"/>
          </w:tcPr>
          <w:p w14:paraId="633274A6" w14:textId="77777777" w:rsidR="00D148B1" w:rsidRPr="003632FC" w:rsidRDefault="00D148B1" w:rsidP="00414B3C">
            <w:pPr>
              <w:ind w:left="284"/>
              <w:jc w:val="center"/>
              <w:rPr>
                <w:b/>
              </w:rPr>
            </w:pPr>
            <w:proofErr w:type="spellStart"/>
            <w:r w:rsidRPr="003632FC">
              <w:rPr>
                <w:b/>
              </w:rPr>
              <w:t>Отримані</w:t>
            </w:r>
            <w:proofErr w:type="spellEnd"/>
            <w:r w:rsidRPr="003632FC">
              <w:rPr>
                <w:b/>
              </w:rPr>
              <w:t xml:space="preserve"> </w:t>
            </w:r>
            <w:proofErr w:type="spellStart"/>
            <w:r w:rsidRPr="003632FC">
              <w:rPr>
                <w:b/>
              </w:rPr>
              <w:t>навики</w:t>
            </w:r>
            <w:proofErr w:type="spellEnd"/>
          </w:p>
        </w:tc>
      </w:tr>
      <w:tr w:rsidR="00D148B1" w:rsidRPr="003632FC" w14:paraId="2CE45039" w14:textId="77777777" w:rsidTr="00357970">
        <w:tc>
          <w:tcPr>
            <w:tcW w:w="3912" w:type="dxa"/>
          </w:tcPr>
          <w:p w14:paraId="40DA7525" w14:textId="77777777" w:rsidR="00D148B1" w:rsidRPr="003632FC" w:rsidRDefault="00D148B1" w:rsidP="00414B3C">
            <w:pPr>
              <w:ind w:left="284"/>
              <w:contextualSpacing/>
            </w:pPr>
            <w:r w:rsidRPr="003632FC">
              <w:t xml:space="preserve">1. </w:t>
            </w:r>
            <w:proofErr w:type="spellStart"/>
            <w:r w:rsidRPr="003632FC">
              <w:t>Анатомія</w:t>
            </w:r>
            <w:proofErr w:type="spellEnd"/>
            <w:r w:rsidRPr="003632FC">
              <w:t>.</w:t>
            </w:r>
          </w:p>
        </w:tc>
        <w:tc>
          <w:tcPr>
            <w:tcW w:w="6402" w:type="dxa"/>
          </w:tcPr>
          <w:p w14:paraId="17CCF51E" w14:textId="77777777" w:rsidR="00D148B1" w:rsidRPr="003632FC" w:rsidRDefault="00D148B1" w:rsidP="00414B3C">
            <w:pPr>
              <w:ind w:left="284"/>
              <w:contextualSpacing/>
            </w:pPr>
            <w:proofErr w:type="spellStart"/>
            <w:r w:rsidRPr="003632FC">
              <w:t>Описувати</w:t>
            </w:r>
            <w:proofErr w:type="spellEnd"/>
            <w:r w:rsidRPr="003632FC">
              <w:t xml:space="preserve"> </w:t>
            </w:r>
            <w:proofErr w:type="spellStart"/>
            <w:r w:rsidRPr="003632FC">
              <w:t>анатомічну</w:t>
            </w:r>
            <w:proofErr w:type="spellEnd"/>
            <w:r w:rsidRPr="003632FC">
              <w:t xml:space="preserve"> </w:t>
            </w:r>
            <w:proofErr w:type="spellStart"/>
            <w:r w:rsidRPr="003632FC">
              <w:t>будову</w:t>
            </w:r>
            <w:proofErr w:type="spellEnd"/>
            <w:r w:rsidRPr="003632FC">
              <w:t xml:space="preserve"> </w:t>
            </w:r>
            <w:proofErr w:type="spellStart"/>
            <w:r w:rsidRPr="003632FC">
              <w:t>зубів</w:t>
            </w:r>
            <w:proofErr w:type="spellEnd"/>
            <w:r w:rsidRPr="003632FC">
              <w:t xml:space="preserve"> та </w:t>
            </w:r>
            <w:proofErr w:type="spellStart"/>
            <w:r w:rsidRPr="003632FC">
              <w:t>зубних</w:t>
            </w:r>
            <w:proofErr w:type="spellEnd"/>
            <w:r w:rsidRPr="003632FC">
              <w:t xml:space="preserve"> </w:t>
            </w:r>
            <w:proofErr w:type="spellStart"/>
            <w:r w:rsidRPr="003632FC">
              <w:t>рядів</w:t>
            </w:r>
            <w:proofErr w:type="spellEnd"/>
            <w:r w:rsidRPr="003632FC">
              <w:t xml:space="preserve">, </w:t>
            </w:r>
            <w:proofErr w:type="spellStart"/>
            <w:r w:rsidRPr="003632FC">
              <w:t>анатомічні</w:t>
            </w:r>
            <w:proofErr w:type="spellEnd"/>
            <w:r w:rsidRPr="003632FC">
              <w:t xml:space="preserve"> </w:t>
            </w:r>
            <w:proofErr w:type="spellStart"/>
            <w:r w:rsidRPr="003632FC">
              <w:t>особливості</w:t>
            </w:r>
            <w:proofErr w:type="spellEnd"/>
            <w:r w:rsidRPr="003632FC">
              <w:t xml:space="preserve"> </w:t>
            </w:r>
            <w:proofErr w:type="spellStart"/>
            <w:r w:rsidRPr="003632FC">
              <w:t>верхньої</w:t>
            </w:r>
            <w:proofErr w:type="spellEnd"/>
            <w:r w:rsidRPr="003632FC">
              <w:t xml:space="preserve"> та </w:t>
            </w:r>
            <w:proofErr w:type="spellStart"/>
            <w:r w:rsidRPr="003632FC">
              <w:t>нижньої</w:t>
            </w:r>
            <w:proofErr w:type="spellEnd"/>
            <w:r w:rsidRPr="003632FC">
              <w:t xml:space="preserve"> </w:t>
            </w:r>
            <w:proofErr w:type="spellStart"/>
            <w:r w:rsidRPr="003632FC">
              <w:t>щелеп</w:t>
            </w:r>
            <w:proofErr w:type="spellEnd"/>
            <w:r w:rsidRPr="003632FC">
              <w:t xml:space="preserve">, </w:t>
            </w:r>
            <w:proofErr w:type="spellStart"/>
            <w:r w:rsidRPr="003632FC">
              <w:t>особливості</w:t>
            </w:r>
            <w:proofErr w:type="spellEnd"/>
            <w:r w:rsidRPr="003632FC">
              <w:t xml:space="preserve"> </w:t>
            </w:r>
            <w:proofErr w:type="spellStart"/>
            <w:r w:rsidRPr="003632FC">
              <w:t>слизової</w:t>
            </w:r>
            <w:proofErr w:type="spellEnd"/>
            <w:r w:rsidRPr="003632FC">
              <w:t xml:space="preserve"> </w:t>
            </w:r>
            <w:proofErr w:type="spellStart"/>
            <w:r w:rsidRPr="003632FC">
              <w:t>оболонки</w:t>
            </w:r>
            <w:proofErr w:type="spellEnd"/>
            <w:r w:rsidRPr="003632FC">
              <w:t xml:space="preserve"> </w:t>
            </w:r>
            <w:proofErr w:type="spellStart"/>
            <w:r w:rsidRPr="003632FC">
              <w:t>верхньої</w:t>
            </w:r>
            <w:proofErr w:type="spellEnd"/>
            <w:r w:rsidRPr="003632FC">
              <w:t xml:space="preserve"> та </w:t>
            </w:r>
            <w:proofErr w:type="spellStart"/>
            <w:r w:rsidRPr="003632FC">
              <w:t>нижньої</w:t>
            </w:r>
            <w:proofErr w:type="spellEnd"/>
            <w:r w:rsidRPr="003632FC">
              <w:t xml:space="preserve"> </w:t>
            </w:r>
            <w:proofErr w:type="spellStart"/>
            <w:r w:rsidRPr="003632FC">
              <w:t>щелеп</w:t>
            </w:r>
            <w:proofErr w:type="spellEnd"/>
            <w:r w:rsidRPr="003632FC">
              <w:t>.</w:t>
            </w:r>
          </w:p>
        </w:tc>
      </w:tr>
      <w:tr w:rsidR="00D148B1" w:rsidRPr="003632FC" w14:paraId="4CA9DA8A" w14:textId="77777777" w:rsidTr="00357970">
        <w:tc>
          <w:tcPr>
            <w:tcW w:w="3912" w:type="dxa"/>
          </w:tcPr>
          <w:p w14:paraId="4DE669C1" w14:textId="77777777" w:rsidR="00D148B1" w:rsidRPr="003632FC" w:rsidRDefault="00D148B1" w:rsidP="00414B3C">
            <w:pPr>
              <w:ind w:left="284"/>
              <w:contextualSpacing/>
            </w:pPr>
            <w:r w:rsidRPr="003632FC">
              <w:t>2.Матеріалознавство.</w:t>
            </w:r>
          </w:p>
        </w:tc>
        <w:tc>
          <w:tcPr>
            <w:tcW w:w="6402" w:type="dxa"/>
          </w:tcPr>
          <w:p w14:paraId="1B740328" w14:textId="77777777" w:rsidR="00D148B1" w:rsidRPr="003632FC" w:rsidRDefault="00D148B1" w:rsidP="00414B3C">
            <w:pPr>
              <w:ind w:left="284"/>
              <w:contextualSpacing/>
            </w:pPr>
            <w:proofErr w:type="spellStart"/>
            <w:r w:rsidRPr="003632FC">
              <w:t>Порівняти</w:t>
            </w:r>
            <w:proofErr w:type="spellEnd"/>
            <w:r w:rsidRPr="003632FC">
              <w:t xml:space="preserve"> характеристики </w:t>
            </w:r>
            <w:proofErr w:type="spellStart"/>
            <w:r w:rsidRPr="003632FC">
              <w:t>сплавів</w:t>
            </w:r>
            <w:proofErr w:type="spellEnd"/>
            <w:r w:rsidRPr="003632FC">
              <w:t xml:space="preserve"> </w:t>
            </w:r>
            <w:proofErr w:type="spellStart"/>
            <w:r w:rsidRPr="003632FC">
              <w:t>металів</w:t>
            </w:r>
            <w:proofErr w:type="spellEnd"/>
            <w:r w:rsidRPr="003632FC">
              <w:t xml:space="preserve">, </w:t>
            </w:r>
            <w:proofErr w:type="spellStart"/>
            <w:r w:rsidRPr="003632FC">
              <w:t>моделювальних</w:t>
            </w:r>
            <w:proofErr w:type="spellEnd"/>
            <w:r w:rsidRPr="003632FC">
              <w:t xml:space="preserve">, </w:t>
            </w:r>
            <w:proofErr w:type="spellStart"/>
            <w:r w:rsidRPr="003632FC">
              <w:t>формувальних</w:t>
            </w:r>
            <w:proofErr w:type="spellEnd"/>
            <w:r w:rsidRPr="003632FC">
              <w:t xml:space="preserve"> (</w:t>
            </w:r>
            <w:proofErr w:type="spellStart"/>
            <w:r w:rsidRPr="003632FC">
              <w:t>пакувальних</w:t>
            </w:r>
            <w:proofErr w:type="spellEnd"/>
            <w:r w:rsidRPr="003632FC">
              <w:t xml:space="preserve">) </w:t>
            </w:r>
            <w:proofErr w:type="spellStart"/>
            <w:r w:rsidRPr="003632FC">
              <w:t>матеріалів</w:t>
            </w:r>
            <w:proofErr w:type="spellEnd"/>
            <w:r w:rsidRPr="003632FC">
              <w:t>.</w:t>
            </w:r>
          </w:p>
        </w:tc>
      </w:tr>
      <w:tr w:rsidR="00D148B1" w:rsidRPr="003632FC" w14:paraId="42EF0816" w14:textId="77777777" w:rsidTr="00357970">
        <w:trPr>
          <w:trHeight w:val="555"/>
        </w:trPr>
        <w:tc>
          <w:tcPr>
            <w:tcW w:w="3912" w:type="dxa"/>
          </w:tcPr>
          <w:p w14:paraId="2B31C523" w14:textId="77777777" w:rsidR="00D148B1" w:rsidRPr="003632FC" w:rsidRDefault="00D148B1" w:rsidP="00414B3C">
            <w:pPr>
              <w:ind w:left="284"/>
              <w:contextualSpacing/>
            </w:pPr>
            <w:r w:rsidRPr="003632FC">
              <w:t xml:space="preserve">3.Ортопедична </w:t>
            </w:r>
            <w:proofErr w:type="spellStart"/>
            <w:r w:rsidRPr="003632FC">
              <w:t>стоматологія</w:t>
            </w:r>
            <w:proofErr w:type="spellEnd"/>
          </w:p>
        </w:tc>
        <w:tc>
          <w:tcPr>
            <w:tcW w:w="6402" w:type="dxa"/>
          </w:tcPr>
          <w:p w14:paraId="2F64A3DC" w14:textId="77777777" w:rsidR="00D148B1" w:rsidRPr="003632FC" w:rsidRDefault="00D148B1" w:rsidP="00414B3C">
            <w:pPr>
              <w:ind w:left="284"/>
              <w:contextualSpacing/>
            </w:pPr>
            <w:proofErr w:type="spellStart"/>
            <w:r w:rsidRPr="003632FC">
              <w:t>Описувати</w:t>
            </w:r>
            <w:proofErr w:type="spellEnd"/>
            <w:r w:rsidRPr="003632FC">
              <w:t xml:space="preserve"> </w:t>
            </w:r>
            <w:proofErr w:type="spellStart"/>
            <w:r w:rsidRPr="003632FC">
              <w:t>клініко-лабораторні</w:t>
            </w:r>
            <w:proofErr w:type="spellEnd"/>
            <w:r w:rsidRPr="003632FC">
              <w:t xml:space="preserve"> </w:t>
            </w:r>
            <w:proofErr w:type="spellStart"/>
            <w:r w:rsidRPr="003632FC">
              <w:t>етапи</w:t>
            </w:r>
            <w:proofErr w:type="spellEnd"/>
            <w:r w:rsidRPr="003632FC">
              <w:t xml:space="preserve"> </w:t>
            </w:r>
            <w:proofErr w:type="spellStart"/>
            <w:r w:rsidRPr="003632FC">
              <w:t>виготовлення</w:t>
            </w:r>
            <w:proofErr w:type="spellEnd"/>
            <w:r w:rsidRPr="003632FC">
              <w:t xml:space="preserve"> </w:t>
            </w:r>
            <w:proofErr w:type="spellStart"/>
            <w:r w:rsidRPr="003632FC">
              <w:t>бюгельних</w:t>
            </w:r>
            <w:proofErr w:type="spellEnd"/>
            <w:r w:rsidRPr="003632FC">
              <w:t xml:space="preserve"> </w:t>
            </w:r>
            <w:proofErr w:type="spellStart"/>
            <w:r w:rsidRPr="003632FC">
              <w:t>протезів</w:t>
            </w:r>
            <w:proofErr w:type="spellEnd"/>
            <w:r w:rsidRPr="003632FC">
              <w:t>.</w:t>
            </w:r>
          </w:p>
        </w:tc>
      </w:tr>
    </w:tbl>
    <w:p w14:paraId="671613AC" w14:textId="77777777" w:rsidR="00D148B1" w:rsidRPr="003632FC" w:rsidRDefault="00D148B1" w:rsidP="00414B3C">
      <w:pPr>
        <w:ind w:left="284" w:firstLine="1134"/>
        <w:jc w:val="both"/>
        <w:rPr>
          <w:b/>
        </w:rPr>
      </w:pPr>
    </w:p>
    <w:p w14:paraId="54FDABF6" w14:textId="77777777" w:rsidR="00D148B1" w:rsidRPr="003632FC" w:rsidRDefault="00D148B1" w:rsidP="00414B3C">
      <w:pPr>
        <w:ind w:left="284" w:firstLine="1134"/>
        <w:jc w:val="both"/>
        <w:rPr>
          <w:b/>
        </w:rPr>
      </w:pPr>
      <w:r w:rsidRPr="003632FC">
        <w:rPr>
          <w:b/>
        </w:rPr>
        <w:t xml:space="preserve">4.   </w:t>
      </w:r>
      <w:proofErr w:type="spellStart"/>
      <w:r w:rsidRPr="003632FC">
        <w:rPr>
          <w:b/>
        </w:rPr>
        <w:t>Завдання</w:t>
      </w:r>
      <w:proofErr w:type="spellEnd"/>
      <w:r w:rsidRPr="003632FC">
        <w:rPr>
          <w:b/>
        </w:rPr>
        <w:t xml:space="preserve"> для </w:t>
      </w:r>
      <w:proofErr w:type="spellStart"/>
      <w:r w:rsidRPr="003632FC">
        <w:rPr>
          <w:b/>
        </w:rPr>
        <w:t>самостійної</w:t>
      </w:r>
      <w:proofErr w:type="spellEnd"/>
      <w:r w:rsidRPr="003632FC">
        <w:rPr>
          <w:b/>
        </w:rPr>
        <w:t xml:space="preserve"> </w:t>
      </w:r>
      <w:proofErr w:type="spellStart"/>
      <w:r w:rsidRPr="003632FC">
        <w:rPr>
          <w:b/>
        </w:rPr>
        <w:t>роботи</w:t>
      </w:r>
      <w:proofErr w:type="spellEnd"/>
      <w:r w:rsidRPr="003632FC">
        <w:rPr>
          <w:b/>
        </w:rPr>
        <w:t xml:space="preserve"> </w:t>
      </w:r>
      <w:proofErr w:type="spellStart"/>
      <w:r w:rsidRPr="003632FC">
        <w:rPr>
          <w:b/>
        </w:rPr>
        <w:t>під</w:t>
      </w:r>
      <w:proofErr w:type="spellEnd"/>
      <w:r w:rsidRPr="003632FC">
        <w:rPr>
          <w:b/>
        </w:rPr>
        <w:t xml:space="preserve"> час </w:t>
      </w:r>
      <w:proofErr w:type="spellStart"/>
      <w:r w:rsidRPr="003632FC">
        <w:rPr>
          <w:b/>
        </w:rPr>
        <w:t>підготовки</w:t>
      </w:r>
      <w:proofErr w:type="spellEnd"/>
      <w:r w:rsidRPr="003632FC">
        <w:rPr>
          <w:b/>
        </w:rPr>
        <w:t xml:space="preserve"> до </w:t>
      </w:r>
      <w:proofErr w:type="spellStart"/>
      <w:r w:rsidRPr="003632FC">
        <w:rPr>
          <w:b/>
        </w:rPr>
        <w:t>заняття</w:t>
      </w:r>
      <w:proofErr w:type="spellEnd"/>
    </w:p>
    <w:p w14:paraId="22BAED96" w14:textId="77777777" w:rsidR="00D148B1" w:rsidRPr="003632FC" w:rsidRDefault="00D148B1" w:rsidP="00414B3C">
      <w:pPr>
        <w:ind w:left="284" w:firstLine="1134"/>
        <w:rPr>
          <w:b/>
        </w:rPr>
      </w:pPr>
      <w:r w:rsidRPr="003632FC">
        <w:rPr>
          <w:b/>
        </w:rPr>
        <w:t xml:space="preserve">4.1. </w:t>
      </w:r>
      <w:proofErr w:type="spellStart"/>
      <w:r w:rsidRPr="003632FC">
        <w:rPr>
          <w:b/>
        </w:rPr>
        <w:t>Перелік</w:t>
      </w:r>
      <w:proofErr w:type="spellEnd"/>
      <w:r w:rsidRPr="003632FC">
        <w:rPr>
          <w:b/>
        </w:rPr>
        <w:t xml:space="preserve"> </w:t>
      </w:r>
      <w:proofErr w:type="spellStart"/>
      <w:r w:rsidRPr="003632FC">
        <w:rPr>
          <w:b/>
        </w:rPr>
        <w:t>основних</w:t>
      </w:r>
      <w:proofErr w:type="spellEnd"/>
      <w:r w:rsidRPr="003632FC">
        <w:rPr>
          <w:b/>
        </w:rPr>
        <w:t xml:space="preserve"> </w:t>
      </w:r>
      <w:proofErr w:type="spellStart"/>
      <w:r w:rsidRPr="003632FC">
        <w:rPr>
          <w:b/>
        </w:rPr>
        <w:t>термінів</w:t>
      </w:r>
      <w:proofErr w:type="spellEnd"/>
      <w:r w:rsidRPr="003632FC">
        <w:rPr>
          <w:b/>
        </w:rPr>
        <w:t xml:space="preserve">, </w:t>
      </w:r>
      <w:proofErr w:type="spellStart"/>
      <w:r w:rsidRPr="003632FC">
        <w:rPr>
          <w:b/>
        </w:rPr>
        <w:t>параметрів</w:t>
      </w:r>
      <w:proofErr w:type="spellEnd"/>
      <w:r w:rsidRPr="003632FC">
        <w:rPr>
          <w:b/>
        </w:rPr>
        <w:t xml:space="preserve">, </w:t>
      </w:r>
      <w:proofErr w:type="spellStart"/>
      <w:r w:rsidRPr="003632FC">
        <w:rPr>
          <w:b/>
        </w:rPr>
        <w:t>які</w:t>
      </w:r>
      <w:proofErr w:type="spellEnd"/>
      <w:r w:rsidRPr="003632FC">
        <w:rPr>
          <w:b/>
        </w:rPr>
        <w:t xml:space="preserve"> повинен </w:t>
      </w:r>
      <w:proofErr w:type="spellStart"/>
      <w:r w:rsidRPr="003632FC">
        <w:rPr>
          <w:b/>
        </w:rPr>
        <w:t>засвоїти</w:t>
      </w:r>
      <w:proofErr w:type="spellEnd"/>
      <w:r w:rsidRPr="003632FC">
        <w:rPr>
          <w:b/>
        </w:rPr>
        <w:t xml:space="preserve"> студент при </w:t>
      </w:r>
      <w:proofErr w:type="spellStart"/>
      <w:r w:rsidRPr="003632FC">
        <w:rPr>
          <w:b/>
        </w:rPr>
        <w:t>підготовці</w:t>
      </w:r>
      <w:proofErr w:type="spellEnd"/>
      <w:r w:rsidRPr="003632FC">
        <w:rPr>
          <w:b/>
        </w:rPr>
        <w:t xml:space="preserve"> до </w:t>
      </w:r>
      <w:proofErr w:type="spellStart"/>
      <w:r w:rsidRPr="003632FC">
        <w:rPr>
          <w:b/>
        </w:rPr>
        <w:t>заняття</w:t>
      </w:r>
      <w:proofErr w:type="spellEnd"/>
      <w:r w:rsidRPr="003632FC">
        <w:rPr>
          <w:b/>
        </w:rPr>
        <w:t xml:space="preserve">. </w: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8132"/>
      </w:tblGrid>
      <w:tr w:rsidR="00D148B1" w:rsidRPr="003632FC" w14:paraId="09DD91FA" w14:textId="77777777" w:rsidTr="00357970">
        <w:tc>
          <w:tcPr>
            <w:tcW w:w="2836" w:type="dxa"/>
            <w:vAlign w:val="center"/>
          </w:tcPr>
          <w:p w14:paraId="78395893" w14:textId="77777777" w:rsidR="00D148B1" w:rsidRPr="003632FC" w:rsidRDefault="00D148B1" w:rsidP="00414B3C">
            <w:pPr>
              <w:ind w:left="284" w:firstLine="1134"/>
              <w:jc w:val="center"/>
            </w:pPr>
            <w:proofErr w:type="spellStart"/>
            <w:r w:rsidRPr="003632FC">
              <w:t>Термін</w:t>
            </w:r>
            <w:proofErr w:type="spellEnd"/>
          </w:p>
        </w:tc>
        <w:tc>
          <w:tcPr>
            <w:tcW w:w="8222" w:type="dxa"/>
            <w:vAlign w:val="center"/>
          </w:tcPr>
          <w:p w14:paraId="4B07EB60" w14:textId="77777777" w:rsidR="00D148B1" w:rsidRPr="003632FC" w:rsidRDefault="00D148B1" w:rsidP="00414B3C">
            <w:pPr>
              <w:ind w:left="284" w:firstLine="1134"/>
              <w:jc w:val="center"/>
            </w:pPr>
            <w:proofErr w:type="spellStart"/>
            <w:r w:rsidRPr="003632FC">
              <w:t>Визначення</w:t>
            </w:r>
            <w:proofErr w:type="spellEnd"/>
          </w:p>
        </w:tc>
      </w:tr>
      <w:tr w:rsidR="00D148B1" w:rsidRPr="003632FC" w14:paraId="47594754" w14:textId="77777777" w:rsidTr="00357970">
        <w:tc>
          <w:tcPr>
            <w:tcW w:w="2836" w:type="dxa"/>
          </w:tcPr>
          <w:p w14:paraId="1435DDF8" w14:textId="77777777" w:rsidR="00D148B1" w:rsidRPr="003632FC" w:rsidRDefault="00D148B1" w:rsidP="00414B3C">
            <w:pPr>
              <w:ind w:left="284"/>
              <w:jc w:val="both"/>
            </w:pPr>
            <w:proofErr w:type="spellStart"/>
            <w:r w:rsidRPr="003632FC">
              <w:t>Вогнетривка</w:t>
            </w:r>
            <w:proofErr w:type="spellEnd"/>
            <w:r w:rsidRPr="003632FC">
              <w:t xml:space="preserve"> модель</w:t>
            </w:r>
          </w:p>
        </w:tc>
        <w:tc>
          <w:tcPr>
            <w:tcW w:w="8222" w:type="dxa"/>
          </w:tcPr>
          <w:p w14:paraId="719124C5" w14:textId="77777777" w:rsidR="00D148B1" w:rsidRPr="003632FC" w:rsidRDefault="00D148B1" w:rsidP="00357970">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 xml:space="preserve">модель, виготовлена із вогнетривких мас, на якій </w:t>
            </w:r>
          </w:p>
          <w:p w14:paraId="683C83D0" w14:textId="77777777" w:rsidR="00D148B1" w:rsidRPr="003632FC" w:rsidRDefault="00D148B1" w:rsidP="00357970">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проводиться моделювання з воску каркаса знімного протеза</w:t>
            </w:r>
          </w:p>
          <w:p w14:paraId="7499B247" w14:textId="77777777" w:rsidR="00D148B1" w:rsidRPr="003632FC" w:rsidRDefault="00D148B1" w:rsidP="00357970">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і його литво.</w:t>
            </w:r>
          </w:p>
        </w:tc>
      </w:tr>
      <w:tr w:rsidR="00D148B1" w:rsidRPr="003632FC" w14:paraId="778BA679" w14:textId="77777777" w:rsidTr="00357970">
        <w:tc>
          <w:tcPr>
            <w:tcW w:w="2836" w:type="dxa"/>
          </w:tcPr>
          <w:p w14:paraId="47122CF8" w14:textId="77777777" w:rsidR="00D148B1" w:rsidRPr="003632FC" w:rsidRDefault="00D148B1" w:rsidP="00414B3C">
            <w:pPr>
              <w:ind w:left="284" w:firstLine="1134"/>
              <w:jc w:val="both"/>
            </w:pPr>
            <w:proofErr w:type="spellStart"/>
            <w:r w:rsidRPr="003632FC">
              <w:lastRenderedPageBreak/>
              <w:t>Дублювання</w:t>
            </w:r>
            <w:proofErr w:type="spellEnd"/>
            <w:r w:rsidRPr="003632FC">
              <w:t xml:space="preserve"> моделей</w:t>
            </w:r>
          </w:p>
        </w:tc>
        <w:tc>
          <w:tcPr>
            <w:tcW w:w="8222" w:type="dxa"/>
          </w:tcPr>
          <w:p w14:paraId="1F53FC90" w14:textId="77777777" w:rsidR="00D148B1" w:rsidRPr="003632FC" w:rsidRDefault="00D148B1" w:rsidP="00414B3C">
            <w:pPr>
              <w:ind w:left="284" w:firstLine="1026"/>
            </w:pPr>
            <w:proofErr w:type="spellStart"/>
            <w:r w:rsidRPr="003632FC">
              <w:t>маніпуляція</w:t>
            </w:r>
            <w:proofErr w:type="spellEnd"/>
            <w:r w:rsidRPr="003632FC">
              <w:t xml:space="preserve"> </w:t>
            </w:r>
            <w:proofErr w:type="spellStart"/>
            <w:r w:rsidRPr="003632FC">
              <w:t>повторення</w:t>
            </w:r>
            <w:proofErr w:type="spellEnd"/>
            <w:r w:rsidRPr="003632FC">
              <w:t xml:space="preserve"> </w:t>
            </w:r>
            <w:proofErr w:type="spellStart"/>
            <w:r w:rsidRPr="003632FC">
              <w:t>робочої</w:t>
            </w:r>
            <w:proofErr w:type="spellEnd"/>
            <w:r w:rsidRPr="003632FC">
              <w:t xml:space="preserve"> </w:t>
            </w:r>
            <w:proofErr w:type="spellStart"/>
            <w:r w:rsidRPr="003632FC">
              <w:t>моделі</w:t>
            </w:r>
            <w:proofErr w:type="spellEnd"/>
            <w:r w:rsidRPr="003632FC">
              <w:t xml:space="preserve"> </w:t>
            </w:r>
            <w:proofErr w:type="spellStart"/>
            <w:r w:rsidRPr="003632FC">
              <w:t>силіконовими</w:t>
            </w:r>
            <w:proofErr w:type="spellEnd"/>
            <w:r w:rsidRPr="003632FC">
              <w:t xml:space="preserve"> </w:t>
            </w:r>
            <w:proofErr w:type="spellStart"/>
            <w:r w:rsidRPr="003632FC">
              <w:t>або</w:t>
            </w:r>
            <w:proofErr w:type="spellEnd"/>
          </w:p>
          <w:p w14:paraId="740CEB50" w14:textId="77777777" w:rsidR="00D148B1" w:rsidRPr="003632FC" w:rsidRDefault="00D148B1" w:rsidP="00414B3C">
            <w:pPr>
              <w:ind w:left="284" w:firstLine="1026"/>
            </w:pPr>
            <w:proofErr w:type="spellStart"/>
            <w:r w:rsidRPr="003632FC">
              <w:t>гідроколоїдними</w:t>
            </w:r>
            <w:proofErr w:type="spellEnd"/>
            <w:r w:rsidRPr="003632FC">
              <w:t xml:space="preserve"> </w:t>
            </w:r>
            <w:proofErr w:type="spellStart"/>
            <w:r w:rsidRPr="003632FC">
              <w:t>масами</w:t>
            </w:r>
            <w:proofErr w:type="spellEnd"/>
            <w:r w:rsidRPr="003632FC">
              <w:t xml:space="preserve"> з </w:t>
            </w:r>
            <w:proofErr w:type="spellStart"/>
            <w:r w:rsidRPr="003632FC">
              <w:t>попередньо</w:t>
            </w:r>
            <w:proofErr w:type="spellEnd"/>
            <w:r w:rsidRPr="003632FC">
              <w:t xml:space="preserve"> </w:t>
            </w:r>
            <w:proofErr w:type="spellStart"/>
            <w:r w:rsidRPr="003632FC">
              <w:t>створеним</w:t>
            </w:r>
            <w:proofErr w:type="spellEnd"/>
            <w:r w:rsidRPr="003632FC">
              <w:t xml:space="preserve"> на </w:t>
            </w:r>
            <w:proofErr w:type="spellStart"/>
            <w:r w:rsidRPr="003632FC">
              <w:t>ній</w:t>
            </w:r>
            <w:proofErr w:type="spellEnd"/>
            <w:r w:rsidRPr="003632FC">
              <w:t xml:space="preserve"> </w:t>
            </w:r>
          </w:p>
          <w:p w14:paraId="2EAC5573" w14:textId="77777777" w:rsidR="00D148B1" w:rsidRPr="003632FC" w:rsidRDefault="00D148B1" w:rsidP="00414B3C">
            <w:pPr>
              <w:ind w:left="284" w:firstLine="1026"/>
            </w:pPr>
            <w:r w:rsidRPr="003632FC">
              <w:t xml:space="preserve"> резервом </w:t>
            </w:r>
            <w:proofErr w:type="spellStart"/>
            <w:r w:rsidRPr="003632FC">
              <w:t>місця</w:t>
            </w:r>
            <w:proofErr w:type="spellEnd"/>
            <w:r w:rsidRPr="003632FC">
              <w:t xml:space="preserve"> (</w:t>
            </w:r>
            <w:proofErr w:type="spellStart"/>
            <w:r w:rsidRPr="003632FC">
              <w:t>ізоляція</w:t>
            </w:r>
            <w:proofErr w:type="spellEnd"/>
            <w:r w:rsidRPr="003632FC">
              <w:t xml:space="preserve"> торуса, </w:t>
            </w:r>
            <w:proofErr w:type="spellStart"/>
            <w:r w:rsidRPr="003632FC">
              <w:t>інцізівального</w:t>
            </w:r>
            <w:proofErr w:type="spellEnd"/>
            <w:r w:rsidRPr="003632FC">
              <w:t xml:space="preserve"> сосочка, </w:t>
            </w:r>
          </w:p>
          <w:p w14:paraId="2456DA25" w14:textId="77777777" w:rsidR="00D148B1" w:rsidRPr="003632FC" w:rsidRDefault="00D148B1" w:rsidP="00414B3C">
            <w:pPr>
              <w:ind w:left="284" w:firstLine="1026"/>
            </w:pPr>
            <w:proofErr w:type="spellStart"/>
            <w:r w:rsidRPr="003632FC">
              <w:t>lineaobliquainterna</w:t>
            </w:r>
            <w:proofErr w:type="spellEnd"/>
            <w:r w:rsidRPr="003632FC">
              <w:t xml:space="preserve">, </w:t>
            </w:r>
            <w:proofErr w:type="spellStart"/>
            <w:r w:rsidRPr="003632FC">
              <w:t>піднутрень</w:t>
            </w:r>
            <w:proofErr w:type="spellEnd"/>
            <w:r w:rsidRPr="003632FC">
              <w:t xml:space="preserve">, </w:t>
            </w:r>
            <w:proofErr w:type="spellStart"/>
            <w:r w:rsidRPr="003632FC">
              <w:t>частини</w:t>
            </w:r>
            <w:proofErr w:type="spellEnd"/>
            <w:r w:rsidRPr="003632FC">
              <w:t xml:space="preserve"> </w:t>
            </w:r>
            <w:proofErr w:type="spellStart"/>
            <w:r w:rsidRPr="003632FC">
              <w:t>пластмаси</w:t>
            </w:r>
            <w:proofErr w:type="spellEnd"/>
            <w:r w:rsidRPr="003632FC">
              <w:t xml:space="preserve"> </w:t>
            </w:r>
            <w:proofErr w:type="spellStart"/>
            <w:r w:rsidRPr="003632FC">
              <w:t>сідла</w:t>
            </w:r>
            <w:proofErr w:type="spellEnd"/>
            <w:r w:rsidRPr="003632FC">
              <w:t>…)</w:t>
            </w:r>
          </w:p>
          <w:p w14:paraId="32FB8E37" w14:textId="77777777" w:rsidR="00D148B1" w:rsidRPr="003632FC" w:rsidRDefault="00D148B1" w:rsidP="00414B3C">
            <w:pPr>
              <w:ind w:left="284" w:firstLine="1026"/>
            </w:pPr>
            <w:r w:rsidRPr="003632FC">
              <w:t xml:space="preserve"> для </w:t>
            </w:r>
            <w:proofErr w:type="spellStart"/>
            <w:r w:rsidRPr="003632FC">
              <w:t>виготовлення</w:t>
            </w:r>
            <w:proofErr w:type="spellEnd"/>
            <w:r w:rsidRPr="003632FC">
              <w:t xml:space="preserve"> </w:t>
            </w:r>
            <w:proofErr w:type="spellStart"/>
            <w:r w:rsidRPr="003632FC">
              <w:t>вогнетривкої</w:t>
            </w:r>
            <w:proofErr w:type="spellEnd"/>
            <w:r w:rsidRPr="003632FC">
              <w:t xml:space="preserve"> </w:t>
            </w:r>
            <w:proofErr w:type="spellStart"/>
            <w:r w:rsidRPr="003632FC">
              <w:t>моделі</w:t>
            </w:r>
            <w:proofErr w:type="spellEnd"/>
            <w:r w:rsidRPr="003632FC">
              <w:t xml:space="preserve">.  </w:t>
            </w:r>
          </w:p>
        </w:tc>
      </w:tr>
    </w:tbl>
    <w:p w14:paraId="437E6FA3" w14:textId="77777777" w:rsidR="00D148B1" w:rsidRPr="003632FC" w:rsidRDefault="00D148B1" w:rsidP="00414B3C">
      <w:pPr>
        <w:tabs>
          <w:tab w:val="left" w:pos="142"/>
        </w:tabs>
        <w:ind w:left="284" w:firstLine="992"/>
        <w:jc w:val="both"/>
        <w:rPr>
          <w:b/>
        </w:rPr>
      </w:pPr>
    </w:p>
    <w:p w14:paraId="648D8778" w14:textId="77777777" w:rsidR="00D148B1" w:rsidRPr="003632FC" w:rsidRDefault="00D148B1" w:rsidP="00414B3C">
      <w:pPr>
        <w:ind w:left="284"/>
        <w:jc w:val="both"/>
        <w:rPr>
          <w:b/>
        </w:rPr>
      </w:pPr>
      <w:r w:rsidRPr="003632FC">
        <w:rPr>
          <w:b/>
        </w:rPr>
        <w:t xml:space="preserve">4.2. </w:t>
      </w:r>
      <w:proofErr w:type="spellStart"/>
      <w:r w:rsidRPr="003632FC">
        <w:rPr>
          <w:b/>
        </w:rPr>
        <w:t>Теоретичні</w:t>
      </w:r>
      <w:proofErr w:type="spellEnd"/>
      <w:r w:rsidRPr="003632FC">
        <w:rPr>
          <w:b/>
        </w:rPr>
        <w:t xml:space="preserve"> </w:t>
      </w:r>
      <w:proofErr w:type="spellStart"/>
      <w:r w:rsidRPr="003632FC">
        <w:rPr>
          <w:b/>
        </w:rPr>
        <w:t>питання</w:t>
      </w:r>
      <w:proofErr w:type="spellEnd"/>
      <w:r w:rsidRPr="003632FC">
        <w:rPr>
          <w:b/>
        </w:rPr>
        <w:t xml:space="preserve"> до </w:t>
      </w:r>
      <w:proofErr w:type="spellStart"/>
      <w:r w:rsidRPr="003632FC">
        <w:rPr>
          <w:b/>
        </w:rPr>
        <w:t>заняття</w:t>
      </w:r>
      <w:proofErr w:type="spellEnd"/>
      <w:r w:rsidRPr="003632FC">
        <w:rPr>
          <w:b/>
        </w:rPr>
        <w:t>.</w:t>
      </w:r>
    </w:p>
    <w:p w14:paraId="2492FCD5" w14:textId="77777777" w:rsidR="00D148B1" w:rsidRPr="003632FC" w:rsidRDefault="00D148B1" w:rsidP="00414B3C">
      <w:pPr>
        <w:shd w:val="clear" w:color="auto" w:fill="FFFFFF"/>
        <w:tabs>
          <w:tab w:val="left" w:pos="-851"/>
        </w:tabs>
        <w:ind w:left="284"/>
      </w:pPr>
      <w:r w:rsidRPr="003632FC">
        <w:t xml:space="preserve">1.  </w:t>
      </w:r>
      <w:proofErr w:type="spellStart"/>
      <w:r w:rsidRPr="003632FC">
        <w:t>Пояснити</w:t>
      </w:r>
      <w:proofErr w:type="spellEnd"/>
      <w:r w:rsidRPr="003632FC">
        <w:t xml:space="preserve"> </w:t>
      </w:r>
      <w:proofErr w:type="spellStart"/>
      <w:r w:rsidRPr="003632FC">
        <w:t>призначення</w:t>
      </w:r>
      <w:proofErr w:type="spellEnd"/>
      <w:r w:rsidRPr="003632FC">
        <w:t xml:space="preserve"> і </w:t>
      </w:r>
      <w:proofErr w:type="spellStart"/>
      <w:r w:rsidRPr="003632FC">
        <w:t>необхідність</w:t>
      </w:r>
      <w:proofErr w:type="spellEnd"/>
      <w:r w:rsidRPr="003632FC">
        <w:t xml:space="preserve"> </w:t>
      </w:r>
      <w:proofErr w:type="spellStart"/>
      <w:r w:rsidRPr="003632FC">
        <w:t>процесу</w:t>
      </w:r>
      <w:proofErr w:type="spellEnd"/>
      <w:r w:rsidRPr="003632FC">
        <w:t xml:space="preserve"> </w:t>
      </w:r>
      <w:proofErr w:type="spellStart"/>
      <w:r w:rsidRPr="003632FC">
        <w:t>дублювання</w:t>
      </w:r>
      <w:proofErr w:type="spellEnd"/>
      <w:r w:rsidRPr="003632FC">
        <w:t xml:space="preserve"> при </w:t>
      </w:r>
      <w:proofErr w:type="spellStart"/>
      <w:r w:rsidRPr="003632FC">
        <w:t>литві</w:t>
      </w:r>
      <w:proofErr w:type="spellEnd"/>
      <w:r w:rsidRPr="003632FC">
        <w:t xml:space="preserve"> </w:t>
      </w:r>
      <w:proofErr w:type="spellStart"/>
      <w:r w:rsidRPr="003632FC">
        <w:t>каркасів</w:t>
      </w:r>
      <w:proofErr w:type="spellEnd"/>
      <w:r w:rsidRPr="003632FC">
        <w:t xml:space="preserve"> </w:t>
      </w:r>
    </w:p>
    <w:p w14:paraId="35FA42FC" w14:textId="77777777" w:rsidR="00D148B1" w:rsidRPr="003632FC" w:rsidRDefault="00D148B1" w:rsidP="00414B3C">
      <w:pPr>
        <w:shd w:val="clear" w:color="auto" w:fill="FFFFFF"/>
        <w:tabs>
          <w:tab w:val="left" w:pos="-851"/>
        </w:tabs>
        <w:ind w:left="284"/>
      </w:pPr>
      <w:proofErr w:type="spellStart"/>
      <w:r w:rsidRPr="003632FC">
        <w:t>знімних</w:t>
      </w:r>
      <w:proofErr w:type="spellEnd"/>
      <w:r w:rsidRPr="003632FC">
        <w:t xml:space="preserve"> </w:t>
      </w:r>
      <w:proofErr w:type="spellStart"/>
      <w:r w:rsidRPr="003632FC">
        <w:t>протезів</w:t>
      </w:r>
      <w:proofErr w:type="spellEnd"/>
      <w:r w:rsidRPr="003632FC">
        <w:t xml:space="preserve"> на </w:t>
      </w:r>
      <w:proofErr w:type="spellStart"/>
      <w:r w:rsidRPr="003632FC">
        <w:t>вогнетривкій</w:t>
      </w:r>
      <w:proofErr w:type="spellEnd"/>
      <w:r w:rsidRPr="003632FC">
        <w:t xml:space="preserve"> </w:t>
      </w:r>
      <w:proofErr w:type="spellStart"/>
      <w:r w:rsidRPr="003632FC">
        <w:t>моделі</w:t>
      </w:r>
      <w:proofErr w:type="spellEnd"/>
      <w:r w:rsidRPr="003632FC">
        <w:t>.</w:t>
      </w:r>
    </w:p>
    <w:p w14:paraId="5CE87B96" w14:textId="77777777" w:rsidR="00D148B1" w:rsidRPr="003632FC" w:rsidRDefault="00D148B1" w:rsidP="00F62BE5">
      <w:pPr>
        <w:pStyle w:val="a3"/>
        <w:widowControl w:val="0"/>
        <w:numPr>
          <w:ilvl w:val="0"/>
          <w:numId w:val="99"/>
        </w:numPr>
        <w:shd w:val="clear" w:color="auto" w:fill="FFFFFF"/>
        <w:tabs>
          <w:tab w:val="left" w:pos="-709"/>
        </w:tabs>
        <w:autoSpaceDE w:val="0"/>
        <w:autoSpaceDN w:val="0"/>
        <w:adjustRightInd w:val="0"/>
        <w:ind w:left="284"/>
        <w:jc w:val="both"/>
        <w:rPr>
          <w:lang w:val="uk-UA"/>
        </w:rPr>
      </w:pPr>
      <w:r w:rsidRPr="003632FC">
        <w:rPr>
          <w:lang w:val="uk-UA"/>
        </w:rPr>
        <w:t>Особливості підготовки робочої моделі до дублювання на верхній щелепі.</w:t>
      </w:r>
    </w:p>
    <w:p w14:paraId="5DDA129D" w14:textId="77777777" w:rsidR="00D148B1" w:rsidRPr="003632FC" w:rsidRDefault="00D148B1" w:rsidP="00F62BE5">
      <w:pPr>
        <w:pStyle w:val="a3"/>
        <w:widowControl w:val="0"/>
        <w:numPr>
          <w:ilvl w:val="0"/>
          <w:numId w:val="99"/>
        </w:numPr>
        <w:shd w:val="clear" w:color="auto" w:fill="FFFFFF"/>
        <w:tabs>
          <w:tab w:val="left" w:pos="-709"/>
        </w:tabs>
        <w:autoSpaceDE w:val="0"/>
        <w:autoSpaceDN w:val="0"/>
        <w:adjustRightInd w:val="0"/>
        <w:ind w:left="284"/>
        <w:jc w:val="both"/>
        <w:rPr>
          <w:lang w:val="uk-UA"/>
        </w:rPr>
      </w:pPr>
      <w:r w:rsidRPr="003632FC">
        <w:rPr>
          <w:lang w:val="uk-UA"/>
        </w:rPr>
        <w:t>Особливості підготовки робочої моделі до дублювання на нижній щелепі.</w:t>
      </w:r>
    </w:p>
    <w:p w14:paraId="12090B2C" w14:textId="77777777" w:rsidR="00D148B1" w:rsidRPr="003632FC" w:rsidRDefault="00D148B1" w:rsidP="00F62BE5">
      <w:pPr>
        <w:pStyle w:val="a3"/>
        <w:widowControl w:val="0"/>
        <w:numPr>
          <w:ilvl w:val="0"/>
          <w:numId w:val="99"/>
        </w:numPr>
        <w:shd w:val="clear" w:color="auto" w:fill="FFFFFF"/>
        <w:tabs>
          <w:tab w:val="left" w:pos="-709"/>
        </w:tabs>
        <w:autoSpaceDE w:val="0"/>
        <w:autoSpaceDN w:val="0"/>
        <w:adjustRightInd w:val="0"/>
        <w:ind w:left="284"/>
        <w:jc w:val="both"/>
        <w:rPr>
          <w:lang w:val="uk-UA"/>
        </w:rPr>
      </w:pPr>
      <w:r w:rsidRPr="003632FC">
        <w:rPr>
          <w:spacing w:val="-1"/>
          <w:lang w:val="uk-UA"/>
        </w:rPr>
        <w:t>Назва, склад і фізичні властивості матеріалів, які використовуються для</w:t>
      </w:r>
    </w:p>
    <w:p w14:paraId="7FFE4D4E" w14:textId="77777777" w:rsidR="00D148B1" w:rsidRPr="003632FC" w:rsidRDefault="00D148B1" w:rsidP="00414B3C">
      <w:pPr>
        <w:widowControl w:val="0"/>
        <w:shd w:val="clear" w:color="auto" w:fill="FFFFFF"/>
        <w:tabs>
          <w:tab w:val="left" w:pos="-709"/>
        </w:tabs>
        <w:autoSpaceDE w:val="0"/>
        <w:autoSpaceDN w:val="0"/>
        <w:adjustRightInd w:val="0"/>
        <w:ind w:left="284"/>
        <w:jc w:val="both"/>
        <w:rPr>
          <w:spacing w:val="-1"/>
        </w:rPr>
      </w:pPr>
      <w:proofErr w:type="spellStart"/>
      <w:r w:rsidRPr="003632FC">
        <w:rPr>
          <w:spacing w:val="-1"/>
        </w:rPr>
        <w:t>дублювання</w:t>
      </w:r>
      <w:proofErr w:type="spellEnd"/>
      <w:r w:rsidRPr="003632FC">
        <w:rPr>
          <w:spacing w:val="-1"/>
        </w:rPr>
        <w:t xml:space="preserve"> моделей.</w:t>
      </w:r>
    </w:p>
    <w:p w14:paraId="59E89DA0" w14:textId="77777777" w:rsidR="00D148B1" w:rsidRPr="003632FC" w:rsidRDefault="00D148B1" w:rsidP="00F62BE5">
      <w:pPr>
        <w:pStyle w:val="a3"/>
        <w:widowControl w:val="0"/>
        <w:numPr>
          <w:ilvl w:val="0"/>
          <w:numId w:val="99"/>
        </w:numPr>
        <w:shd w:val="clear" w:color="auto" w:fill="FFFFFF"/>
        <w:tabs>
          <w:tab w:val="left" w:pos="-709"/>
        </w:tabs>
        <w:autoSpaceDE w:val="0"/>
        <w:autoSpaceDN w:val="0"/>
        <w:adjustRightInd w:val="0"/>
        <w:ind w:left="284"/>
        <w:jc w:val="both"/>
        <w:rPr>
          <w:lang w:val="uk-UA"/>
        </w:rPr>
      </w:pPr>
      <w:r w:rsidRPr="003632FC">
        <w:rPr>
          <w:spacing w:val="-1"/>
          <w:lang w:val="uk-UA"/>
        </w:rPr>
        <w:t>Методика дублювання вогнетривких моделей силіконовими матеріалами.</w:t>
      </w:r>
    </w:p>
    <w:p w14:paraId="4BF3D95E" w14:textId="77777777" w:rsidR="00D148B1" w:rsidRPr="003632FC" w:rsidRDefault="00D148B1" w:rsidP="00F62BE5">
      <w:pPr>
        <w:pStyle w:val="a3"/>
        <w:widowControl w:val="0"/>
        <w:numPr>
          <w:ilvl w:val="0"/>
          <w:numId w:val="99"/>
        </w:numPr>
        <w:shd w:val="clear" w:color="auto" w:fill="FFFFFF"/>
        <w:tabs>
          <w:tab w:val="left" w:pos="-709"/>
        </w:tabs>
        <w:autoSpaceDE w:val="0"/>
        <w:autoSpaceDN w:val="0"/>
        <w:adjustRightInd w:val="0"/>
        <w:ind w:left="284"/>
        <w:jc w:val="both"/>
        <w:rPr>
          <w:lang w:val="uk-UA"/>
        </w:rPr>
      </w:pPr>
      <w:r w:rsidRPr="003632FC">
        <w:rPr>
          <w:spacing w:val="-1"/>
          <w:lang w:val="uk-UA"/>
        </w:rPr>
        <w:t xml:space="preserve">Методика дублювання вогнетривких моделей </w:t>
      </w:r>
      <w:proofErr w:type="spellStart"/>
      <w:r w:rsidRPr="003632FC">
        <w:rPr>
          <w:spacing w:val="-1"/>
          <w:lang w:val="uk-UA"/>
        </w:rPr>
        <w:t>гідроколоїдними</w:t>
      </w:r>
      <w:proofErr w:type="spellEnd"/>
      <w:r w:rsidRPr="003632FC">
        <w:rPr>
          <w:spacing w:val="-1"/>
          <w:lang w:val="uk-UA"/>
        </w:rPr>
        <w:t xml:space="preserve"> матеріалами.</w:t>
      </w:r>
    </w:p>
    <w:p w14:paraId="64E6C79C" w14:textId="77777777" w:rsidR="00D148B1" w:rsidRPr="003632FC" w:rsidRDefault="00D148B1" w:rsidP="00F62BE5">
      <w:pPr>
        <w:pStyle w:val="a3"/>
        <w:widowControl w:val="0"/>
        <w:numPr>
          <w:ilvl w:val="0"/>
          <w:numId w:val="99"/>
        </w:numPr>
        <w:shd w:val="clear" w:color="auto" w:fill="FFFFFF"/>
        <w:tabs>
          <w:tab w:val="left" w:pos="-709"/>
        </w:tabs>
        <w:autoSpaceDE w:val="0"/>
        <w:autoSpaceDN w:val="0"/>
        <w:adjustRightInd w:val="0"/>
        <w:ind w:left="284"/>
        <w:jc w:val="both"/>
        <w:rPr>
          <w:lang w:val="uk-UA"/>
        </w:rPr>
      </w:pPr>
      <w:r w:rsidRPr="003632FC">
        <w:rPr>
          <w:spacing w:val="-1"/>
          <w:lang w:val="uk-UA"/>
        </w:rPr>
        <w:t xml:space="preserve">Методика моделювання каркаса </w:t>
      </w:r>
      <w:proofErr w:type="spellStart"/>
      <w:r w:rsidRPr="003632FC">
        <w:rPr>
          <w:spacing w:val="-1"/>
          <w:lang w:val="uk-UA"/>
        </w:rPr>
        <w:t>бюгельного</w:t>
      </w:r>
      <w:proofErr w:type="spellEnd"/>
      <w:r w:rsidRPr="003632FC">
        <w:rPr>
          <w:spacing w:val="-1"/>
          <w:lang w:val="uk-UA"/>
        </w:rPr>
        <w:t xml:space="preserve"> протеза на верхній щелепі.</w:t>
      </w:r>
    </w:p>
    <w:p w14:paraId="04848B0F" w14:textId="77777777" w:rsidR="00D148B1" w:rsidRPr="003632FC" w:rsidRDefault="00D148B1" w:rsidP="00F62BE5">
      <w:pPr>
        <w:pStyle w:val="a3"/>
        <w:widowControl w:val="0"/>
        <w:numPr>
          <w:ilvl w:val="0"/>
          <w:numId w:val="99"/>
        </w:numPr>
        <w:shd w:val="clear" w:color="auto" w:fill="FFFFFF"/>
        <w:tabs>
          <w:tab w:val="left" w:pos="-709"/>
        </w:tabs>
        <w:autoSpaceDE w:val="0"/>
        <w:autoSpaceDN w:val="0"/>
        <w:adjustRightInd w:val="0"/>
        <w:ind w:left="284"/>
        <w:jc w:val="both"/>
        <w:rPr>
          <w:lang w:val="uk-UA"/>
        </w:rPr>
      </w:pPr>
      <w:r w:rsidRPr="003632FC">
        <w:rPr>
          <w:spacing w:val="-1"/>
          <w:lang w:val="uk-UA"/>
        </w:rPr>
        <w:t xml:space="preserve">Методика моделювання каркаса </w:t>
      </w:r>
      <w:proofErr w:type="spellStart"/>
      <w:r w:rsidRPr="003632FC">
        <w:rPr>
          <w:spacing w:val="-1"/>
          <w:lang w:val="uk-UA"/>
        </w:rPr>
        <w:t>бюгельного</w:t>
      </w:r>
      <w:proofErr w:type="spellEnd"/>
      <w:r w:rsidRPr="003632FC">
        <w:rPr>
          <w:spacing w:val="-1"/>
          <w:lang w:val="uk-UA"/>
        </w:rPr>
        <w:t xml:space="preserve"> протеза на нижній щелепі.</w:t>
      </w:r>
    </w:p>
    <w:p w14:paraId="6BD77AB0" w14:textId="77777777" w:rsidR="00D148B1" w:rsidRPr="003632FC" w:rsidRDefault="00D148B1" w:rsidP="00414B3C">
      <w:pPr>
        <w:widowControl w:val="0"/>
        <w:shd w:val="clear" w:color="auto" w:fill="FFFFFF"/>
        <w:tabs>
          <w:tab w:val="left" w:pos="-851"/>
        </w:tabs>
        <w:autoSpaceDE w:val="0"/>
        <w:autoSpaceDN w:val="0"/>
        <w:adjustRightInd w:val="0"/>
        <w:ind w:left="284"/>
      </w:pPr>
    </w:p>
    <w:p w14:paraId="448AB3A3" w14:textId="77777777" w:rsidR="00D148B1" w:rsidRPr="003632FC" w:rsidRDefault="00D148B1" w:rsidP="00414B3C">
      <w:pPr>
        <w:ind w:left="284" w:firstLine="567"/>
        <w:jc w:val="both"/>
        <w:rPr>
          <w:b/>
        </w:rPr>
      </w:pPr>
      <w:r w:rsidRPr="003632FC">
        <w:rPr>
          <w:b/>
        </w:rPr>
        <w:t xml:space="preserve">4.3. </w:t>
      </w:r>
      <w:proofErr w:type="spellStart"/>
      <w:r w:rsidRPr="003632FC">
        <w:rPr>
          <w:b/>
        </w:rPr>
        <w:t>Практичні</w:t>
      </w:r>
      <w:proofErr w:type="spellEnd"/>
      <w:r w:rsidRPr="003632FC">
        <w:rPr>
          <w:b/>
        </w:rPr>
        <w:t xml:space="preserve"> </w:t>
      </w:r>
      <w:proofErr w:type="spellStart"/>
      <w:r w:rsidRPr="003632FC">
        <w:rPr>
          <w:b/>
        </w:rPr>
        <w:t>завдання</w:t>
      </w:r>
      <w:proofErr w:type="spellEnd"/>
      <w:r w:rsidRPr="003632FC">
        <w:rPr>
          <w:b/>
        </w:rPr>
        <w:t xml:space="preserve">, </w:t>
      </w:r>
      <w:proofErr w:type="spellStart"/>
      <w:r w:rsidRPr="003632FC">
        <w:rPr>
          <w:b/>
        </w:rPr>
        <w:t>які</w:t>
      </w:r>
      <w:proofErr w:type="spellEnd"/>
      <w:r w:rsidRPr="003632FC">
        <w:rPr>
          <w:b/>
        </w:rPr>
        <w:t xml:space="preserve"> </w:t>
      </w:r>
      <w:proofErr w:type="spellStart"/>
      <w:r w:rsidRPr="003632FC">
        <w:rPr>
          <w:b/>
        </w:rPr>
        <w:t>виконуються</w:t>
      </w:r>
      <w:proofErr w:type="spellEnd"/>
      <w:r w:rsidRPr="003632FC">
        <w:rPr>
          <w:b/>
        </w:rPr>
        <w:t xml:space="preserve"> на </w:t>
      </w:r>
      <w:proofErr w:type="spellStart"/>
      <w:r w:rsidRPr="003632FC">
        <w:rPr>
          <w:b/>
        </w:rPr>
        <w:t>занятті</w:t>
      </w:r>
      <w:proofErr w:type="spellEnd"/>
      <w:r w:rsidRPr="003632FC">
        <w:rPr>
          <w:b/>
        </w:rPr>
        <w:t>:</w:t>
      </w:r>
    </w:p>
    <w:p w14:paraId="181A5E3E" w14:textId="77777777" w:rsidR="00D148B1" w:rsidRPr="003632FC" w:rsidRDefault="00D148B1" w:rsidP="00414B3C">
      <w:pPr>
        <w:ind w:left="284"/>
        <w:jc w:val="both"/>
      </w:pPr>
      <w:r w:rsidRPr="003632FC">
        <w:rPr>
          <w:b/>
        </w:rPr>
        <w:t xml:space="preserve">- </w:t>
      </w:r>
      <w:proofErr w:type="spellStart"/>
      <w:r w:rsidRPr="003632FC">
        <w:t>активне</w:t>
      </w:r>
      <w:proofErr w:type="spellEnd"/>
      <w:r w:rsidRPr="003632FC">
        <w:t xml:space="preserve"> </w:t>
      </w:r>
      <w:proofErr w:type="spellStart"/>
      <w:r w:rsidRPr="003632FC">
        <w:t>спостереження</w:t>
      </w:r>
      <w:proofErr w:type="spellEnd"/>
      <w:r w:rsidRPr="003632FC">
        <w:t xml:space="preserve"> і </w:t>
      </w:r>
      <w:proofErr w:type="spellStart"/>
      <w:r w:rsidRPr="003632FC">
        <w:t>асистування</w:t>
      </w:r>
      <w:proofErr w:type="spellEnd"/>
      <w:r w:rsidRPr="003632FC">
        <w:t xml:space="preserve"> </w:t>
      </w:r>
      <w:proofErr w:type="spellStart"/>
      <w:r w:rsidRPr="003632FC">
        <w:t>роботі</w:t>
      </w:r>
      <w:proofErr w:type="spellEnd"/>
      <w:r w:rsidRPr="003632FC">
        <w:t xml:space="preserve"> зубного </w:t>
      </w:r>
      <w:proofErr w:type="spellStart"/>
      <w:r w:rsidRPr="003632FC">
        <w:t>техніка</w:t>
      </w:r>
      <w:proofErr w:type="spellEnd"/>
      <w:r w:rsidRPr="003632FC">
        <w:t xml:space="preserve">-демонстратора на </w:t>
      </w:r>
      <w:proofErr w:type="spellStart"/>
      <w:r w:rsidRPr="003632FC">
        <w:t>етапах</w:t>
      </w:r>
      <w:proofErr w:type="spellEnd"/>
      <w:r w:rsidRPr="003632FC">
        <w:t xml:space="preserve"> </w:t>
      </w:r>
      <w:proofErr w:type="spellStart"/>
      <w:r w:rsidRPr="003632FC">
        <w:t>підготовки</w:t>
      </w:r>
      <w:proofErr w:type="spellEnd"/>
      <w:r w:rsidRPr="003632FC">
        <w:t xml:space="preserve"> </w:t>
      </w:r>
      <w:proofErr w:type="spellStart"/>
      <w:r w:rsidRPr="003632FC">
        <w:t>моделі</w:t>
      </w:r>
      <w:proofErr w:type="spellEnd"/>
      <w:r w:rsidRPr="003632FC">
        <w:t xml:space="preserve"> до </w:t>
      </w:r>
      <w:proofErr w:type="spellStart"/>
      <w:r w:rsidRPr="003632FC">
        <w:t>дублювання</w:t>
      </w:r>
      <w:proofErr w:type="spellEnd"/>
      <w:r w:rsidRPr="003632FC">
        <w:t xml:space="preserve">, </w:t>
      </w:r>
      <w:proofErr w:type="spellStart"/>
      <w:r w:rsidRPr="003632FC">
        <w:t>дублюванні</w:t>
      </w:r>
      <w:proofErr w:type="spellEnd"/>
      <w:r w:rsidRPr="003632FC">
        <w:t xml:space="preserve"> і </w:t>
      </w:r>
      <w:proofErr w:type="spellStart"/>
      <w:r w:rsidRPr="003632FC">
        <w:t>моделюванні</w:t>
      </w:r>
      <w:proofErr w:type="spellEnd"/>
      <w:r w:rsidRPr="003632FC">
        <w:t xml:space="preserve"> каркаса </w:t>
      </w:r>
      <w:proofErr w:type="spellStart"/>
      <w:r w:rsidRPr="003632FC">
        <w:t>знімного</w:t>
      </w:r>
      <w:proofErr w:type="spellEnd"/>
      <w:r w:rsidRPr="003632FC">
        <w:t xml:space="preserve"> протеза на </w:t>
      </w:r>
      <w:proofErr w:type="spellStart"/>
      <w:r w:rsidRPr="003632FC">
        <w:t>вогнетривкій</w:t>
      </w:r>
      <w:proofErr w:type="spellEnd"/>
      <w:r w:rsidRPr="003632FC">
        <w:t xml:space="preserve"> </w:t>
      </w:r>
      <w:proofErr w:type="spellStart"/>
      <w:r w:rsidRPr="003632FC">
        <w:t>моделі</w:t>
      </w:r>
      <w:proofErr w:type="spellEnd"/>
      <w:r w:rsidRPr="003632FC">
        <w:t>;</w:t>
      </w:r>
    </w:p>
    <w:p w14:paraId="469E24D3" w14:textId="77777777" w:rsidR="00D148B1" w:rsidRPr="003632FC" w:rsidRDefault="00D148B1" w:rsidP="00414B3C">
      <w:pPr>
        <w:ind w:left="284"/>
        <w:jc w:val="both"/>
      </w:pPr>
      <w:r w:rsidRPr="003632FC">
        <w:rPr>
          <w:b/>
        </w:rPr>
        <w:t>-</w:t>
      </w:r>
      <w:r w:rsidRPr="003632FC">
        <w:t xml:space="preserve"> </w:t>
      </w:r>
      <w:proofErr w:type="spellStart"/>
      <w:r w:rsidRPr="003632FC">
        <w:t>аналіз</w:t>
      </w:r>
      <w:proofErr w:type="spellEnd"/>
      <w:r w:rsidRPr="003632FC">
        <w:t xml:space="preserve"> </w:t>
      </w:r>
      <w:proofErr w:type="spellStart"/>
      <w:r w:rsidRPr="003632FC">
        <w:t>підготованих</w:t>
      </w:r>
      <w:proofErr w:type="spellEnd"/>
      <w:r w:rsidRPr="003632FC">
        <w:t xml:space="preserve"> до </w:t>
      </w:r>
      <w:proofErr w:type="spellStart"/>
      <w:r w:rsidRPr="003632FC">
        <w:t>дублювання</w:t>
      </w:r>
      <w:proofErr w:type="spellEnd"/>
      <w:r w:rsidRPr="003632FC">
        <w:t xml:space="preserve"> </w:t>
      </w:r>
      <w:proofErr w:type="spellStart"/>
      <w:r w:rsidRPr="003632FC">
        <w:t>робочих</w:t>
      </w:r>
      <w:proofErr w:type="spellEnd"/>
      <w:r w:rsidRPr="003632FC">
        <w:t xml:space="preserve"> моделей </w:t>
      </w:r>
      <w:proofErr w:type="spellStart"/>
      <w:r w:rsidRPr="003632FC">
        <w:t>верхньої</w:t>
      </w:r>
      <w:proofErr w:type="spellEnd"/>
      <w:r w:rsidRPr="003632FC">
        <w:t xml:space="preserve"> та </w:t>
      </w:r>
      <w:proofErr w:type="spellStart"/>
      <w:r w:rsidRPr="003632FC">
        <w:t>нижньої</w:t>
      </w:r>
      <w:proofErr w:type="spellEnd"/>
      <w:r w:rsidRPr="003632FC">
        <w:t xml:space="preserve"> </w:t>
      </w:r>
      <w:proofErr w:type="spellStart"/>
      <w:r w:rsidRPr="003632FC">
        <w:t>щелеп</w:t>
      </w:r>
      <w:proofErr w:type="spellEnd"/>
      <w:r w:rsidRPr="003632FC">
        <w:t>.</w:t>
      </w:r>
    </w:p>
    <w:p w14:paraId="3BF78440" w14:textId="77777777" w:rsidR="00D148B1" w:rsidRPr="003632FC" w:rsidRDefault="00D148B1" w:rsidP="00414B3C">
      <w:pPr>
        <w:ind w:left="284"/>
        <w:jc w:val="both"/>
      </w:pPr>
    </w:p>
    <w:p w14:paraId="13AB61D5" w14:textId="09A367A7" w:rsidR="00D148B1" w:rsidRPr="006250BF" w:rsidRDefault="00D148B1" w:rsidP="006250BF">
      <w:pPr>
        <w:ind w:left="284" w:firstLine="567"/>
        <w:jc w:val="both"/>
        <w:rPr>
          <w:b/>
          <w:lang w:val="uk-UA"/>
        </w:rPr>
      </w:pPr>
      <w:r w:rsidRPr="003632FC">
        <w:rPr>
          <w:b/>
        </w:rPr>
        <w:t xml:space="preserve">5. </w:t>
      </w:r>
      <w:proofErr w:type="spellStart"/>
      <w:r w:rsidRPr="003632FC">
        <w:rPr>
          <w:b/>
        </w:rPr>
        <w:t>Зміст</w:t>
      </w:r>
      <w:proofErr w:type="spellEnd"/>
      <w:r w:rsidRPr="003632FC">
        <w:rPr>
          <w:b/>
        </w:rPr>
        <w:t xml:space="preserve"> теми.</w:t>
      </w:r>
    </w:p>
    <w:p w14:paraId="30D4F3C2" w14:textId="77777777" w:rsidR="00D148B1" w:rsidRPr="003632FC" w:rsidRDefault="00D148B1" w:rsidP="00414B3C">
      <w:pPr>
        <w:ind w:left="284" w:firstLine="567"/>
        <w:rPr>
          <w:b/>
          <w:lang w:val="en-US"/>
        </w:rPr>
      </w:pPr>
      <w:r w:rsidRPr="003632FC">
        <w:rPr>
          <w:b/>
          <w:noProof/>
        </w:rPr>
        <w:lastRenderedPageBreak/>
        <w:drawing>
          <wp:inline distT="0" distB="0" distL="0" distR="0" wp14:anchorId="07F7CA93" wp14:editId="30F5B6C4">
            <wp:extent cx="4021815" cy="5911702"/>
            <wp:effectExtent l="19050" t="0" r="0" b="0"/>
            <wp:docPr id="5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can000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22992" cy="5913432"/>
                    </a:xfrm>
                    <a:prstGeom prst="rect">
                      <a:avLst/>
                    </a:prstGeom>
                  </pic:spPr>
                </pic:pic>
              </a:graphicData>
            </a:graphic>
          </wp:inline>
        </w:drawing>
      </w:r>
      <w:r w:rsidRPr="003632FC">
        <w:rPr>
          <w:b/>
          <w:noProof/>
        </w:rPr>
        <w:drawing>
          <wp:inline distT="0" distB="0" distL="0" distR="0" wp14:anchorId="07C12246" wp14:editId="220EE862">
            <wp:extent cx="5940425" cy="3663315"/>
            <wp:effectExtent l="0" t="0" r="0" b="0"/>
            <wp:docPr id="5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can00019000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3663315"/>
                    </a:xfrm>
                    <a:prstGeom prst="rect">
                      <a:avLst/>
                    </a:prstGeom>
                  </pic:spPr>
                </pic:pic>
              </a:graphicData>
            </a:graphic>
          </wp:inline>
        </w:drawing>
      </w:r>
      <w:r w:rsidRPr="003632FC">
        <w:rPr>
          <w:b/>
          <w:noProof/>
        </w:rPr>
        <w:lastRenderedPageBreak/>
        <w:drawing>
          <wp:inline distT="0" distB="0" distL="0" distR="0" wp14:anchorId="6EFDF200" wp14:editId="67397373">
            <wp:extent cx="5940425" cy="3990340"/>
            <wp:effectExtent l="0" t="0" r="0" b="0"/>
            <wp:docPr id="5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can00019000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3990340"/>
                    </a:xfrm>
                    <a:prstGeom prst="rect">
                      <a:avLst/>
                    </a:prstGeom>
                  </pic:spPr>
                </pic:pic>
              </a:graphicData>
            </a:graphic>
          </wp:inline>
        </w:drawing>
      </w:r>
      <w:r w:rsidRPr="003632FC">
        <w:rPr>
          <w:b/>
          <w:noProof/>
        </w:rPr>
        <w:drawing>
          <wp:inline distT="0" distB="0" distL="0" distR="0" wp14:anchorId="0C1F9B89" wp14:editId="06FB069D">
            <wp:extent cx="5940425" cy="3992245"/>
            <wp:effectExtent l="0" t="0" r="0" b="0"/>
            <wp:docPr id="5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can00019000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425" cy="3992245"/>
                    </a:xfrm>
                    <a:prstGeom prst="rect">
                      <a:avLst/>
                    </a:prstGeom>
                  </pic:spPr>
                </pic:pic>
              </a:graphicData>
            </a:graphic>
          </wp:inline>
        </w:drawing>
      </w:r>
      <w:r w:rsidRPr="003632FC">
        <w:rPr>
          <w:b/>
          <w:noProof/>
        </w:rPr>
        <w:lastRenderedPageBreak/>
        <w:drawing>
          <wp:inline distT="0" distB="0" distL="0" distR="0" wp14:anchorId="67915D5F" wp14:editId="2682E795">
            <wp:extent cx="6560288" cy="4524530"/>
            <wp:effectExtent l="19050" t="0" r="0" b="0"/>
            <wp:docPr id="5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can000190000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65873" cy="4528382"/>
                    </a:xfrm>
                    <a:prstGeom prst="rect">
                      <a:avLst/>
                    </a:prstGeom>
                  </pic:spPr>
                </pic:pic>
              </a:graphicData>
            </a:graphic>
          </wp:inline>
        </w:drawing>
      </w:r>
      <w:r w:rsidRPr="003632FC">
        <w:rPr>
          <w:b/>
          <w:noProof/>
        </w:rPr>
        <w:drawing>
          <wp:inline distT="0" distB="0" distL="0" distR="0" wp14:anchorId="01871446" wp14:editId="618E2DE0">
            <wp:extent cx="6687879" cy="4526025"/>
            <wp:effectExtent l="19050" t="0" r="0" b="0"/>
            <wp:docPr id="6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can000190000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89673" cy="4527239"/>
                    </a:xfrm>
                    <a:prstGeom prst="rect">
                      <a:avLst/>
                    </a:prstGeom>
                  </pic:spPr>
                </pic:pic>
              </a:graphicData>
            </a:graphic>
          </wp:inline>
        </w:drawing>
      </w:r>
      <w:r w:rsidRPr="003632FC">
        <w:rPr>
          <w:b/>
          <w:noProof/>
        </w:rPr>
        <w:lastRenderedPageBreak/>
        <w:drawing>
          <wp:inline distT="0" distB="0" distL="0" distR="0" wp14:anchorId="3B8365FB" wp14:editId="6E161E1D">
            <wp:extent cx="6741042" cy="4639105"/>
            <wp:effectExtent l="19050" t="0" r="2658" b="0"/>
            <wp:docPr id="6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can000190000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749674" cy="4645045"/>
                    </a:xfrm>
                    <a:prstGeom prst="rect">
                      <a:avLst/>
                    </a:prstGeom>
                  </pic:spPr>
                </pic:pic>
              </a:graphicData>
            </a:graphic>
          </wp:inline>
        </w:drawing>
      </w:r>
      <w:r w:rsidRPr="003632FC">
        <w:rPr>
          <w:b/>
          <w:noProof/>
        </w:rPr>
        <w:drawing>
          <wp:inline distT="0" distB="0" distL="0" distR="0" wp14:anchorId="12606D7E" wp14:editId="103576AA">
            <wp:extent cx="6663519" cy="4380614"/>
            <wp:effectExtent l="19050" t="0" r="3981" b="0"/>
            <wp:docPr id="6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can000190000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68814" cy="4384095"/>
                    </a:xfrm>
                    <a:prstGeom prst="rect">
                      <a:avLst/>
                    </a:prstGeom>
                  </pic:spPr>
                </pic:pic>
              </a:graphicData>
            </a:graphic>
          </wp:inline>
        </w:drawing>
      </w:r>
      <w:r w:rsidRPr="003632FC">
        <w:rPr>
          <w:b/>
          <w:noProof/>
        </w:rPr>
        <w:lastRenderedPageBreak/>
        <w:drawing>
          <wp:inline distT="0" distB="0" distL="0" distR="0" wp14:anchorId="15553083" wp14:editId="2FF61FFA">
            <wp:extent cx="6864197" cy="4614530"/>
            <wp:effectExtent l="19050" t="0" r="0" b="0"/>
            <wp:docPr id="6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can000190000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60530" cy="4612065"/>
                    </a:xfrm>
                    <a:prstGeom prst="rect">
                      <a:avLst/>
                    </a:prstGeom>
                  </pic:spPr>
                </pic:pic>
              </a:graphicData>
            </a:graphic>
          </wp:inline>
        </w:drawing>
      </w:r>
      <w:r w:rsidRPr="003632FC">
        <w:rPr>
          <w:b/>
          <w:noProof/>
        </w:rPr>
        <w:drawing>
          <wp:inline distT="0" distB="0" distL="0" distR="0" wp14:anchorId="3A2E8746" wp14:editId="3303B2FB">
            <wp:extent cx="6996223" cy="4585125"/>
            <wp:effectExtent l="19050" t="0" r="0" b="0"/>
            <wp:docPr id="6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can000190000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99224" cy="4587091"/>
                    </a:xfrm>
                    <a:prstGeom prst="rect">
                      <a:avLst/>
                    </a:prstGeom>
                  </pic:spPr>
                </pic:pic>
              </a:graphicData>
            </a:graphic>
          </wp:inline>
        </w:drawing>
      </w:r>
      <w:r w:rsidRPr="003632FC">
        <w:rPr>
          <w:b/>
          <w:noProof/>
        </w:rPr>
        <w:lastRenderedPageBreak/>
        <w:drawing>
          <wp:inline distT="0" distB="0" distL="0" distR="0" wp14:anchorId="2B5B495E" wp14:editId="76BC5B33">
            <wp:extent cx="6964941" cy="4688958"/>
            <wp:effectExtent l="19050" t="0" r="7359" b="0"/>
            <wp:docPr id="6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can000190001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967359" cy="4690586"/>
                    </a:xfrm>
                    <a:prstGeom prst="rect">
                      <a:avLst/>
                    </a:prstGeom>
                  </pic:spPr>
                </pic:pic>
              </a:graphicData>
            </a:graphic>
          </wp:inline>
        </w:drawing>
      </w:r>
      <w:r w:rsidRPr="003632FC">
        <w:rPr>
          <w:b/>
          <w:noProof/>
        </w:rPr>
        <w:drawing>
          <wp:inline distT="0" distB="0" distL="0" distR="0" wp14:anchorId="56AE461F" wp14:editId="3499436C">
            <wp:extent cx="6921795" cy="4574822"/>
            <wp:effectExtent l="19050" t="0" r="0" b="0"/>
            <wp:docPr id="6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can000190001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926719" cy="4578076"/>
                    </a:xfrm>
                    <a:prstGeom prst="rect">
                      <a:avLst/>
                    </a:prstGeom>
                  </pic:spPr>
                </pic:pic>
              </a:graphicData>
            </a:graphic>
          </wp:inline>
        </w:drawing>
      </w:r>
      <w:r w:rsidRPr="003632FC">
        <w:rPr>
          <w:b/>
          <w:noProof/>
        </w:rPr>
        <w:lastRenderedPageBreak/>
        <w:drawing>
          <wp:inline distT="0" distB="0" distL="0" distR="0" wp14:anchorId="7BC8D01D" wp14:editId="61E4E870">
            <wp:extent cx="5940425" cy="3500120"/>
            <wp:effectExtent l="0" t="0" r="0" b="0"/>
            <wp:docPr id="6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can0001900012.jpg"/>
                    <pic:cNvPicPr/>
                  </pic:nvPicPr>
                  <pic:blipFill>
                    <a:blip r:embed="rId41">
                      <a:extLst>
                        <a:ext uri="{28A0092B-C50C-407E-A947-70E740481C1C}">
                          <a14:useLocalDpi xmlns:a14="http://schemas.microsoft.com/office/drawing/2010/main" val="0"/>
                        </a:ext>
                      </a:extLst>
                    </a:blip>
                    <a:stretch>
                      <a:fillRect/>
                    </a:stretch>
                  </pic:blipFill>
                  <pic:spPr>
                    <a:xfrm>
                      <a:off x="0" y="0"/>
                      <a:ext cx="5940425" cy="3500120"/>
                    </a:xfrm>
                    <a:prstGeom prst="rect">
                      <a:avLst/>
                    </a:prstGeom>
                  </pic:spPr>
                </pic:pic>
              </a:graphicData>
            </a:graphic>
          </wp:inline>
        </w:drawing>
      </w:r>
    </w:p>
    <w:p w14:paraId="749828F9" w14:textId="77777777" w:rsidR="00D148B1" w:rsidRPr="003632FC" w:rsidRDefault="00D148B1" w:rsidP="00414B3C">
      <w:pPr>
        <w:ind w:left="284" w:firstLine="567"/>
        <w:rPr>
          <w:b/>
          <w:lang w:val="en-US"/>
        </w:rPr>
      </w:pPr>
    </w:p>
    <w:p w14:paraId="0C68CDF3" w14:textId="62380FBC" w:rsidR="00D148B1" w:rsidRPr="003632FC" w:rsidRDefault="00D148B1" w:rsidP="006250BF">
      <w:pPr>
        <w:ind w:left="284"/>
        <w:rPr>
          <w:b/>
          <w:lang w:val="en-US"/>
        </w:rPr>
      </w:pPr>
    </w:p>
    <w:p w14:paraId="2BB18F90" w14:textId="77777777" w:rsidR="00D148B1" w:rsidRPr="003632FC" w:rsidRDefault="00D148B1" w:rsidP="00414B3C">
      <w:pPr>
        <w:ind w:left="284" w:firstLine="567"/>
        <w:rPr>
          <w:b/>
          <w:lang w:val="en-US"/>
        </w:rPr>
      </w:pPr>
    </w:p>
    <w:p w14:paraId="55DD4833" w14:textId="77777777" w:rsidR="00D148B1" w:rsidRDefault="00D148B1" w:rsidP="00414B3C">
      <w:pPr>
        <w:ind w:left="284" w:firstLine="567"/>
        <w:rPr>
          <w:b/>
          <w:lang w:val="uk-UA"/>
        </w:rPr>
      </w:pPr>
    </w:p>
    <w:p w14:paraId="4E32BE0F" w14:textId="77777777" w:rsidR="006250BF" w:rsidRDefault="006250BF" w:rsidP="00414B3C">
      <w:pPr>
        <w:ind w:left="284" w:firstLine="567"/>
        <w:rPr>
          <w:b/>
          <w:lang w:val="uk-UA"/>
        </w:rPr>
      </w:pPr>
    </w:p>
    <w:p w14:paraId="4C9D9D96" w14:textId="77777777" w:rsidR="006250BF" w:rsidRDefault="006250BF" w:rsidP="00414B3C">
      <w:pPr>
        <w:ind w:left="284" w:firstLine="567"/>
        <w:rPr>
          <w:b/>
          <w:lang w:val="uk-UA"/>
        </w:rPr>
      </w:pPr>
    </w:p>
    <w:p w14:paraId="5F497DF1" w14:textId="77777777" w:rsidR="006250BF" w:rsidRDefault="006250BF" w:rsidP="00414B3C">
      <w:pPr>
        <w:ind w:left="284" w:firstLine="567"/>
        <w:rPr>
          <w:b/>
          <w:lang w:val="uk-UA"/>
        </w:rPr>
      </w:pPr>
    </w:p>
    <w:p w14:paraId="19AD7E69" w14:textId="77777777" w:rsidR="006250BF" w:rsidRDefault="006250BF" w:rsidP="00414B3C">
      <w:pPr>
        <w:ind w:left="284" w:firstLine="567"/>
        <w:rPr>
          <w:b/>
          <w:lang w:val="uk-UA"/>
        </w:rPr>
      </w:pPr>
    </w:p>
    <w:p w14:paraId="70D1882B" w14:textId="77777777" w:rsidR="006250BF" w:rsidRDefault="006250BF" w:rsidP="00414B3C">
      <w:pPr>
        <w:ind w:left="284" w:firstLine="567"/>
        <w:rPr>
          <w:b/>
          <w:lang w:val="uk-UA"/>
        </w:rPr>
      </w:pPr>
    </w:p>
    <w:p w14:paraId="1113CF3B" w14:textId="77777777" w:rsidR="006250BF" w:rsidRDefault="006250BF" w:rsidP="00414B3C">
      <w:pPr>
        <w:ind w:left="284" w:firstLine="567"/>
        <w:rPr>
          <w:b/>
          <w:lang w:val="uk-UA"/>
        </w:rPr>
      </w:pPr>
    </w:p>
    <w:p w14:paraId="1FCAEF34" w14:textId="77777777" w:rsidR="006250BF" w:rsidRDefault="006250BF" w:rsidP="00414B3C">
      <w:pPr>
        <w:ind w:left="284" w:firstLine="567"/>
        <w:rPr>
          <w:b/>
          <w:lang w:val="uk-UA"/>
        </w:rPr>
      </w:pPr>
    </w:p>
    <w:p w14:paraId="19988BD4" w14:textId="77777777" w:rsidR="006250BF" w:rsidRDefault="006250BF" w:rsidP="00414B3C">
      <w:pPr>
        <w:ind w:left="284" w:firstLine="567"/>
        <w:rPr>
          <w:b/>
          <w:lang w:val="uk-UA"/>
        </w:rPr>
      </w:pPr>
    </w:p>
    <w:p w14:paraId="001C92B8" w14:textId="77777777" w:rsidR="006250BF" w:rsidRDefault="006250BF" w:rsidP="00414B3C">
      <w:pPr>
        <w:ind w:left="284" w:firstLine="567"/>
        <w:rPr>
          <w:b/>
          <w:lang w:val="uk-UA"/>
        </w:rPr>
      </w:pPr>
    </w:p>
    <w:p w14:paraId="0CA82A60" w14:textId="77777777" w:rsidR="006250BF" w:rsidRDefault="006250BF" w:rsidP="00414B3C">
      <w:pPr>
        <w:ind w:left="284" w:firstLine="567"/>
        <w:rPr>
          <w:b/>
          <w:lang w:val="uk-UA"/>
        </w:rPr>
      </w:pPr>
    </w:p>
    <w:p w14:paraId="6676E3E8" w14:textId="77777777" w:rsidR="006250BF" w:rsidRDefault="006250BF" w:rsidP="00414B3C">
      <w:pPr>
        <w:ind w:left="284" w:firstLine="567"/>
        <w:rPr>
          <w:b/>
          <w:lang w:val="uk-UA"/>
        </w:rPr>
      </w:pPr>
    </w:p>
    <w:p w14:paraId="28333936" w14:textId="77777777" w:rsidR="006250BF" w:rsidRDefault="006250BF" w:rsidP="00414B3C">
      <w:pPr>
        <w:ind w:left="284" w:firstLine="567"/>
        <w:rPr>
          <w:b/>
          <w:lang w:val="uk-UA"/>
        </w:rPr>
      </w:pPr>
    </w:p>
    <w:p w14:paraId="752BAF6A" w14:textId="77777777" w:rsidR="006250BF" w:rsidRDefault="006250BF" w:rsidP="00414B3C">
      <w:pPr>
        <w:ind w:left="284" w:firstLine="567"/>
        <w:rPr>
          <w:b/>
          <w:lang w:val="uk-UA"/>
        </w:rPr>
      </w:pPr>
    </w:p>
    <w:p w14:paraId="0EB7589C" w14:textId="77777777" w:rsidR="006250BF" w:rsidRDefault="006250BF" w:rsidP="00414B3C">
      <w:pPr>
        <w:ind w:left="284" w:firstLine="567"/>
        <w:rPr>
          <w:b/>
          <w:lang w:val="uk-UA"/>
        </w:rPr>
      </w:pPr>
    </w:p>
    <w:p w14:paraId="63CFC273" w14:textId="77777777" w:rsidR="006250BF" w:rsidRDefault="006250BF" w:rsidP="00414B3C">
      <w:pPr>
        <w:ind w:left="284" w:firstLine="567"/>
        <w:rPr>
          <w:b/>
          <w:lang w:val="uk-UA"/>
        </w:rPr>
      </w:pPr>
    </w:p>
    <w:p w14:paraId="6D2CF3AD" w14:textId="77777777" w:rsidR="006250BF" w:rsidRDefault="006250BF" w:rsidP="00414B3C">
      <w:pPr>
        <w:ind w:left="284" w:firstLine="567"/>
        <w:rPr>
          <w:b/>
          <w:lang w:val="uk-UA"/>
        </w:rPr>
      </w:pPr>
    </w:p>
    <w:p w14:paraId="729A1955" w14:textId="77777777" w:rsidR="006250BF" w:rsidRDefault="006250BF" w:rsidP="00414B3C">
      <w:pPr>
        <w:ind w:left="284" w:firstLine="567"/>
        <w:rPr>
          <w:b/>
          <w:lang w:val="uk-UA"/>
        </w:rPr>
      </w:pPr>
    </w:p>
    <w:p w14:paraId="2C463D3D" w14:textId="77777777" w:rsidR="006250BF" w:rsidRDefault="006250BF" w:rsidP="00414B3C">
      <w:pPr>
        <w:ind w:left="284" w:firstLine="567"/>
        <w:rPr>
          <w:b/>
          <w:lang w:val="uk-UA"/>
        </w:rPr>
      </w:pPr>
    </w:p>
    <w:p w14:paraId="55632E63" w14:textId="77777777" w:rsidR="006250BF" w:rsidRDefault="006250BF" w:rsidP="00414B3C">
      <w:pPr>
        <w:ind w:left="284" w:firstLine="567"/>
        <w:rPr>
          <w:b/>
          <w:lang w:val="uk-UA"/>
        </w:rPr>
      </w:pPr>
    </w:p>
    <w:p w14:paraId="2A1712D3" w14:textId="77777777" w:rsidR="006250BF" w:rsidRDefault="006250BF" w:rsidP="00414B3C">
      <w:pPr>
        <w:ind w:left="284" w:firstLine="567"/>
        <w:rPr>
          <w:b/>
          <w:lang w:val="uk-UA"/>
        </w:rPr>
      </w:pPr>
    </w:p>
    <w:p w14:paraId="11F241D3" w14:textId="77777777" w:rsidR="006250BF" w:rsidRDefault="006250BF" w:rsidP="00414B3C">
      <w:pPr>
        <w:ind w:left="284" w:firstLine="567"/>
        <w:rPr>
          <w:b/>
          <w:lang w:val="uk-UA"/>
        </w:rPr>
      </w:pPr>
    </w:p>
    <w:p w14:paraId="0160D5F2" w14:textId="77777777" w:rsidR="006250BF" w:rsidRDefault="006250BF" w:rsidP="00414B3C">
      <w:pPr>
        <w:ind w:left="284" w:firstLine="567"/>
        <w:rPr>
          <w:b/>
          <w:lang w:val="uk-UA"/>
        </w:rPr>
      </w:pPr>
    </w:p>
    <w:p w14:paraId="3CC0F28C" w14:textId="77777777" w:rsidR="006250BF" w:rsidRDefault="006250BF" w:rsidP="00414B3C">
      <w:pPr>
        <w:ind w:left="284" w:firstLine="567"/>
        <w:rPr>
          <w:b/>
          <w:lang w:val="uk-UA"/>
        </w:rPr>
      </w:pPr>
    </w:p>
    <w:p w14:paraId="2E683DD7" w14:textId="77777777" w:rsidR="006250BF" w:rsidRDefault="006250BF" w:rsidP="00414B3C">
      <w:pPr>
        <w:ind w:left="284" w:firstLine="567"/>
        <w:rPr>
          <w:b/>
          <w:lang w:val="uk-UA"/>
        </w:rPr>
      </w:pPr>
    </w:p>
    <w:p w14:paraId="12506F17" w14:textId="77777777" w:rsidR="006250BF" w:rsidRDefault="006250BF" w:rsidP="00414B3C">
      <w:pPr>
        <w:ind w:left="284" w:firstLine="567"/>
        <w:rPr>
          <w:b/>
          <w:lang w:val="uk-UA"/>
        </w:rPr>
      </w:pPr>
    </w:p>
    <w:p w14:paraId="6AE44690" w14:textId="77777777" w:rsidR="006250BF" w:rsidRDefault="006250BF" w:rsidP="00414B3C">
      <w:pPr>
        <w:ind w:left="284" w:firstLine="567"/>
        <w:rPr>
          <w:b/>
          <w:lang w:val="uk-UA"/>
        </w:rPr>
      </w:pPr>
    </w:p>
    <w:p w14:paraId="4752168C" w14:textId="77777777" w:rsidR="006250BF" w:rsidRDefault="006250BF" w:rsidP="00414B3C">
      <w:pPr>
        <w:ind w:left="284" w:firstLine="567"/>
        <w:rPr>
          <w:b/>
          <w:lang w:val="uk-UA"/>
        </w:rPr>
      </w:pPr>
    </w:p>
    <w:p w14:paraId="7CEBED9B" w14:textId="77777777" w:rsidR="006250BF" w:rsidRDefault="006250BF" w:rsidP="00414B3C">
      <w:pPr>
        <w:ind w:left="284" w:firstLine="567"/>
        <w:rPr>
          <w:b/>
          <w:lang w:val="uk-UA"/>
        </w:rPr>
      </w:pPr>
    </w:p>
    <w:p w14:paraId="6C2A50C8" w14:textId="77777777" w:rsidR="006250BF" w:rsidRDefault="006250BF" w:rsidP="00414B3C">
      <w:pPr>
        <w:ind w:left="284" w:firstLine="567"/>
        <w:rPr>
          <w:b/>
          <w:lang w:val="uk-UA"/>
        </w:rPr>
      </w:pPr>
    </w:p>
    <w:p w14:paraId="3483ECF1" w14:textId="77777777" w:rsidR="006250BF" w:rsidRDefault="006250BF" w:rsidP="00414B3C">
      <w:pPr>
        <w:ind w:left="284" w:firstLine="567"/>
        <w:rPr>
          <w:b/>
          <w:lang w:val="uk-UA"/>
        </w:rPr>
      </w:pPr>
    </w:p>
    <w:p w14:paraId="72605787" w14:textId="77777777" w:rsidR="006250BF" w:rsidRPr="006250BF" w:rsidRDefault="006250BF" w:rsidP="00414B3C">
      <w:pPr>
        <w:ind w:left="284" w:firstLine="567"/>
        <w:rPr>
          <w:b/>
          <w:lang w:val="uk-UA"/>
        </w:rPr>
      </w:pPr>
    </w:p>
    <w:p w14:paraId="4EECAB83" w14:textId="77777777" w:rsidR="00D148B1" w:rsidRPr="003632FC" w:rsidRDefault="00D148B1" w:rsidP="00D10216">
      <w:pPr>
        <w:pStyle w:val="a4"/>
        <w:ind w:left="284"/>
        <w:jc w:val="center"/>
        <w:rPr>
          <w:rFonts w:ascii="Times New Roman" w:hAnsi="Times New Roman" w:cs="Times New Roman"/>
          <w:sz w:val="24"/>
          <w:u w:val="single"/>
        </w:rPr>
      </w:pPr>
    </w:p>
    <w:p w14:paraId="687C8F6A" w14:textId="77777777" w:rsidR="00D148B1" w:rsidRPr="003632FC" w:rsidRDefault="00D148B1" w:rsidP="00414B3C">
      <w:pPr>
        <w:pStyle w:val="a4"/>
        <w:ind w:left="284"/>
        <w:jc w:val="right"/>
        <w:rPr>
          <w:rFonts w:ascii="Times New Roman" w:hAnsi="Times New Roman" w:cs="Times New Roman"/>
          <w:sz w:val="24"/>
          <w:u w:val="single"/>
        </w:rPr>
      </w:pPr>
    </w:p>
    <w:p w14:paraId="48B93083" w14:textId="11DE341B" w:rsidR="00D148B1" w:rsidRPr="006250BF" w:rsidRDefault="006250BF" w:rsidP="00414B3C">
      <w:pPr>
        <w:pStyle w:val="a4"/>
        <w:ind w:left="284"/>
        <w:jc w:val="both"/>
        <w:rPr>
          <w:rFonts w:ascii="Times New Roman" w:hAnsi="Times New Roman" w:cs="Times New Roman"/>
          <w:b/>
          <w:bCs/>
          <w:sz w:val="28"/>
          <w:szCs w:val="28"/>
        </w:rPr>
      </w:pPr>
      <w:r w:rsidRPr="006250BF">
        <w:rPr>
          <w:rFonts w:ascii="Times New Roman" w:hAnsi="Times New Roman" w:cs="Times New Roman"/>
          <w:b/>
          <w:bCs/>
          <w:sz w:val="28"/>
          <w:szCs w:val="28"/>
        </w:rPr>
        <w:t xml:space="preserve">Механічна обробка каркасу </w:t>
      </w:r>
      <w:proofErr w:type="spellStart"/>
      <w:r w:rsidRPr="006250BF">
        <w:rPr>
          <w:rFonts w:ascii="Times New Roman" w:hAnsi="Times New Roman" w:cs="Times New Roman"/>
          <w:b/>
          <w:bCs/>
          <w:sz w:val="28"/>
          <w:szCs w:val="28"/>
        </w:rPr>
        <w:t>бюгельного</w:t>
      </w:r>
      <w:proofErr w:type="spellEnd"/>
      <w:r w:rsidRPr="006250BF">
        <w:rPr>
          <w:rFonts w:ascii="Times New Roman" w:hAnsi="Times New Roman" w:cs="Times New Roman"/>
          <w:b/>
          <w:bCs/>
          <w:sz w:val="28"/>
          <w:szCs w:val="28"/>
        </w:rPr>
        <w:t xml:space="preserve"> протезу. Способи. Матеріали.</w:t>
      </w:r>
    </w:p>
    <w:p w14:paraId="0386E5F7" w14:textId="77777777" w:rsidR="00D148B1" w:rsidRPr="003632FC" w:rsidRDefault="00D148B1" w:rsidP="00414B3C">
      <w:pPr>
        <w:pStyle w:val="a4"/>
        <w:ind w:left="284"/>
        <w:jc w:val="both"/>
        <w:rPr>
          <w:rFonts w:ascii="Times New Roman" w:hAnsi="Times New Roman" w:cs="Times New Roman"/>
          <w:sz w:val="24"/>
          <w:u w:val="single"/>
        </w:rPr>
      </w:pPr>
    </w:p>
    <w:p w14:paraId="6930D612" w14:textId="77777777" w:rsidR="00D148B1" w:rsidRPr="003632FC" w:rsidRDefault="00D148B1" w:rsidP="00414B3C">
      <w:pPr>
        <w:pStyle w:val="a4"/>
        <w:ind w:left="284" w:firstLine="0"/>
        <w:rPr>
          <w:rFonts w:ascii="Times New Roman" w:hAnsi="Times New Roman" w:cs="Times New Roman"/>
          <w:sz w:val="24"/>
        </w:rPr>
      </w:pPr>
    </w:p>
    <w:p w14:paraId="11916A3A" w14:textId="77777777" w:rsidR="00D148B1" w:rsidRPr="003632FC" w:rsidRDefault="00D148B1" w:rsidP="00414B3C">
      <w:pPr>
        <w:tabs>
          <w:tab w:val="left" w:pos="180"/>
        </w:tabs>
        <w:ind w:left="284"/>
        <w:jc w:val="both"/>
        <w:rPr>
          <w:b/>
          <w:lang w:val="uk-UA"/>
        </w:rPr>
      </w:pPr>
      <w:r w:rsidRPr="003632FC">
        <w:rPr>
          <w:b/>
          <w:lang w:val="uk-UA"/>
        </w:rPr>
        <w:t>1</w:t>
      </w:r>
      <w:r w:rsidRPr="003632FC">
        <w:rPr>
          <w:lang w:val="uk-UA"/>
        </w:rPr>
        <w:t xml:space="preserve">. </w:t>
      </w:r>
      <w:r w:rsidRPr="003632FC">
        <w:rPr>
          <w:b/>
          <w:lang w:val="uk-UA"/>
        </w:rPr>
        <w:t>Актуальність теми:</w:t>
      </w:r>
    </w:p>
    <w:p w14:paraId="12A4E5F3" w14:textId="77777777" w:rsidR="00D148B1" w:rsidRPr="003632FC" w:rsidRDefault="00D148B1" w:rsidP="00414B3C">
      <w:pPr>
        <w:tabs>
          <w:tab w:val="left" w:pos="180"/>
        </w:tabs>
        <w:ind w:left="284" w:firstLine="567"/>
        <w:jc w:val="both"/>
        <w:rPr>
          <w:lang w:val="uk-UA"/>
        </w:rPr>
      </w:pPr>
      <w:r w:rsidRPr="003632FC">
        <w:rPr>
          <w:lang w:val="uk-UA"/>
        </w:rPr>
        <w:t xml:space="preserve">Різні ортопедичні апарати, в тому числі і металевий каркас </w:t>
      </w:r>
      <w:proofErr w:type="spellStart"/>
      <w:r w:rsidRPr="003632FC">
        <w:rPr>
          <w:lang w:val="uk-UA"/>
        </w:rPr>
        <w:t>бюгельного</w:t>
      </w:r>
      <w:proofErr w:type="spellEnd"/>
      <w:r w:rsidRPr="003632FC">
        <w:rPr>
          <w:lang w:val="uk-UA"/>
        </w:rPr>
        <w:t xml:space="preserve"> протезу, потребують ретельної обробки для надання їм гладкої, полірованої, дзеркальної поверхні. Крім зручності і естетики, це підвищує гігієнічні якості апарату, полегшує видалення залишків їжі і зубного нальоту, який викликає зміни різного ступеню вираження в </w:t>
      </w:r>
      <w:proofErr w:type="spellStart"/>
      <w:r w:rsidRPr="003632FC">
        <w:rPr>
          <w:lang w:val="uk-UA"/>
        </w:rPr>
        <w:t>парадонті</w:t>
      </w:r>
      <w:proofErr w:type="spellEnd"/>
      <w:r w:rsidRPr="003632FC">
        <w:rPr>
          <w:lang w:val="uk-UA"/>
        </w:rPr>
        <w:t xml:space="preserve">. Крім того, кількість нальоту знаходиться в прямій залежності від </w:t>
      </w:r>
      <w:proofErr w:type="spellStart"/>
      <w:r w:rsidRPr="003632FC">
        <w:rPr>
          <w:lang w:val="uk-UA"/>
        </w:rPr>
        <w:t>шорохуватості</w:t>
      </w:r>
      <w:proofErr w:type="spellEnd"/>
      <w:r w:rsidRPr="003632FC">
        <w:rPr>
          <w:lang w:val="uk-UA"/>
        </w:rPr>
        <w:t xml:space="preserve"> зубного протезу.</w:t>
      </w:r>
    </w:p>
    <w:p w14:paraId="5B165B91" w14:textId="77777777" w:rsidR="00D148B1" w:rsidRPr="003632FC" w:rsidRDefault="00D148B1" w:rsidP="00414B3C">
      <w:pPr>
        <w:tabs>
          <w:tab w:val="left" w:pos="180"/>
        </w:tabs>
        <w:ind w:left="284" w:firstLine="567"/>
        <w:jc w:val="both"/>
        <w:rPr>
          <w:lang w:val="uk-UA"/>
        </w:rPr>
      </w:pPr>
      <w:r w:rsidRPr="003632FC">
        <w:rPr>
          <w:lang w:val="uk-UA"/>
        </w:rPr>
        <w:t xml:space="preserve">Належним чином відполірована поверхня сприяє корозійній стійкості металів (сплавів) і підвищенню фізико-механічних властивостей. </w:t>
      </w:r>
    </w:p>
    <w:p w14:paraId="03C39DAD" w14:textId="77777777" w:rsidR="00D148B1" w:rsidRPr="003632FC" w:rsidRDefault="00D148B1" w:rsidP="00414B3C">
      <w:pPr>
        <w:tabs>
          <w:tab w:val="left" w:pos="180"/>
        </w:tabs>
        <w:ind w:left="284"/>
        <w:jc w:val="both"/>
        <w:rPr>
          <w:b/>
          <w:lang w:val="uk-UA"/>
        </w:rPr>
      </w:pPr>
    </w:p>
    <w:p w14:paraId="02849AB7" w14:textId="77777777" w:rsidR="00D148B1" w:rsidRPr="003632FC" w:rsidRDefault="00D148B1" w:rsidP="00414B3C">
      <w:pPr>
        <w:tabs>
          <w:tab w:val="left" w:pos="0"/>
        </w:tabs>
        <w:ind w:left="284"/>
        <w:jc w:val="both"/>
        <w:rPr>
          <w:b/>
          <w:lang w:val="uk-UA"/>
        </w:rPr>
      </w:pPr>
      <w:r w:rsidRPr="003632FC">
        <w:rPr>
          <w:b/>
          <w:lang w:val="uk-UA"/>
        </w:rPr>
        <w:t xml:space="preserve">2. Конкретні цілі: </w:t>
      </w:r>
    </w:p>
    <w:p w14:paraId="3430200B" w14:textId="77777777" w:rsidR="00D148B1" w:rsidRPr="003632FC" w:rsidRDefault="00D148B1" w:rsidP="00F62BE5">
      <w:pPr>
        <w:numPr>
          <w:ilvl w:val="0"/>
          <w:numId w:val="101"/>
        </w:numPr>
        <w:tabs>
          <w:tab w:val="left" w:pos="0"/>
        </w:tabs>
        <w:ind w:left="284"/>
        <w:jc w:val="both"/>
        <w:rPr>
          <w:lang w:val="uk-UA"/>
        </w:rPr>
      </w:pPr>
      <w:r w:rsidRPr="003632FC">
        <w:rPr>
          <w:lang w:val="uk-UA"/>
        </w:rPr>
        <w:t>Знати етапи проведення м</w:t>
      </w:r>
      <w:proofErr w:type="spellStart"/>
      <w:r w:rsidRPr="003632FC">
        <w:t>еханічн</w:t>
      </w:r>
      <w:r w:rsidRPr="003632FC">
        <w:rPr>
          <w:lang w:val="uk-UA"/>
        </w:rPr>
        <w:t>ої</w:t>
      </w:r>
      <w:proofErr w:type="spellEnd"/>
      <w:r w:rsidRPr="003632FC">
        <w:t xml:space="preserve"> </w:t>
      </w:r>
      <w:proofErr w:type="spellStart"/>
      <w:r w:rsidRPr="003632FC">
        <w:t>обробк</w:t>
      </w:r>
      <w:proofErr w:type="spellEnd"/>
      <w:r w:rsidRPr="003632FC">
        <w:rPr>
          <w:lang w:val="uk-UA"/>
        </w:rPr>
        <w:t>и</w:t>
      </w:r>
      <w:r w:rsidRPr="003632FC">
        <w:t xml:space="preserve"> каркасу </w:t>
      </w:r>
      <w:proofErr w:type="spellStart"/>
      <w:r w:rsidRPr="003632FC">
        <w:t>бюгельного</w:t>
      </w:r>
      <w:proofErr w:type="spellEnd"/>
      <w:r w:rsidRPr="003632FC">
        <w:t xml:space="preserve"> протезу</w:t>
      </w:r>
      <w:r w:rsidRPr="003632FC">
        <w:rPr>
          <w:lang w:val="uk-UA"/>
        </w:rPr>
        <w:t>.</w:t>
      </w:r>
    </w:p>
    <w:p w14:paraId="354A1D5E" w14:textId="77777777" w:rsidR="00D148B1" w:rsidRPr="003632FC" w:rsidRDefault="00D148B1" w:rsidP="00F62BE5">
      <w:pPr>
        <w:numPr>
          <w:ilvl w:val="0"/>
          <w:numId w:val="101"/>
        </w:numPr>
        <w:tabs>
          <w:tab w:val="left" w:pos="0"/>
        </w:tabs>
        <w:ind w:left="284"/>
        <w:jc w:val="both"/>
        <w:rPr>
          <w:lang w:val="uk-UA"/>
        </w:rPr>
      </w:pPr>
      <w:r w:rsidRPr="003632FC">
        <w:rPr>
          <w:lang w:val="uk-UA"/>
        </w:rPr>
        <w:t>Знати методику проведення п</w:t>
      </w:r>
      <w:proofErr w:type="spellStart"/>
      <w:r w:rsidRPr="003632FC">
        <w:t>іскоструменн</w:t>
      </w:r>
      <w:r w:rsidRPr="003632FC">
        <w:rPr>
          <w:lang w:val="uk-UA"/>
        </w:rPr>
        <w:t>ої</w:t>
      </w:r>
      <w:proofErr w:type="spellEnd"/>
      <w:r w:rsidRPr="003632FC">
        <w:t xml:space="preserve"> </w:t>
      </w:r>
      <w:proofErr w:type="spellStart"/>
      <w:r w:rsidRPr="003632FC">
        <w:t>обробк</w:t>
      </w:r>
      <w:proofErr w:type="spellEnd"/>
      <w:r w:rsidRPr="003632FC">
        <w:rPr>
          <w:lang w:val="uk-UA"/>
        </w:rPr>
        <w:t xml:space="preserve">и каркасу </w:t>
      </w:r>
      <w:proofErr w:type="spellStart"/>
      <w:r w:rsidRPr="003632FC">
        <w:rPr>
          <w:lang w:val="uk-UA"/>
        </w:rPr>
        <w:t>бюгельного</w:t>
      </w:r>
      <w:proofErr w:type="spellEnd"/>
      <w:r w:rsidRPr="003632FC">
        <w:rPr>
          <w:lang w:val="uk-UA"/>
        </w:rPr>
        <w:t xml:space="preserve"> протезу.</w:t>
      </w:r>
    </w:p>
    <w:p w14:paraId="775561AF" w14:textId="77777777" w:rsidR="00D148B1" w:rsidRPr="003632FC" w:rsidRDefault="00D148B1" w:rsidP="00F62BE5">
      <w:pPr>
        <w:numPr>
          <w:ilvl w:val="0"/>
          <w:numId w:val="101"/>
        </w:numPr>
        <w:tabs>
          <w:tab w:val="left" w:pos="0"/>
        </w:tabs>
        <w:ind w:left="284"/>
        <w:jc w:val="both"/>
        <w:rPr>
          <w:lang w:val="uk-UA"/>
        </w:rPr>
      </w:pPr>
      <w:r w:rsidRPr="003632FC">
        <w:rPr>
          <w:lang w:val="uk-UA"/>
        </w:rPr>
        <w:t>Знати методику проведення електролітичної поліровки.</w:t>
      </w:r>
    </w:p>
    <w:p w14:paraId="21915BCE" w14:textId="77777777" w:rsidR="00D148B1" w:rsidRPr="003632FC" w:rsidRDefault="00D148B1" w:rsidP="00F62BE5">
      <w:pPr>
        <w:numPr>
          <w:ilvl w:val="0"/>
          <w:numId w:val="101"/>
        </w:numPr>
        <w:tabs>
          <w:tab w:val="left" w:pos="0"/>
        </w:tabs>
        <w:ind w:left="284"/>
        <w:jc w:val="both"/>
        <w:rPr>
          <w:lang w:val="uk-UA"/>
        </w:rPr>
      </w:pPr>
      <w:r w:rsidRPr="003632FC">
        <w:rPr>
          <w:lang w:val="uk-UA"/>
        </w:rPr>
        <w:t>Знати методику проведення о</w:t>
      </w:r>
      <w:proofErr w:type="spellStart"/>
      <w:r w:rsidRPr="003632FC">
        <w:t>брізання</w:t>
      </w:r>
      <w:proofErr w:type="spellEnd"/>
      <w:r w:rsidRPr="003632FC">
        <w:t xml:space="preserve"> </w:t>
      </w:r>
      <w:proofErr w:type="spellStart"/>
      <w:r w:rsidRPr="003632FC">
        <w:t>ливників</w:t>
      </w:r>
      <w:proofErr w:type="spellEnd"/>
      <w:r w:rsidRPr="003632FC">
        <w:rPr>
          <w:lang w:val="uk-UA"/>
        </w:rPr>
        <w:t>.</w:t>
      </w:r>
    </w:p>
    <w:p w14:paraId="607BB098" w14:textId="77777777" w:rsidR="00D148B1" w:rsidRPr="003632FC" w:rsidRDefault="00D148B1" w:rsidP="00F62BE5">
      <w:pPr>
        <w:numPr>
          <w:ilvl w:val="0"/>
          <w:numId w:val="101"/>
        </w:numPr>
        <w:tabs>
          <w:tab w:val="left" w:pos="0"/>
        </w:tabs>
        <w:ind w:left="284"/>
        <w:jc w:val="both"/>
        <w:rPr>
          <w:lang w:val="uk-UA"/>
        </w:rPr>
      </w:pPr>
      <w:r w:rsidRPr="003632FC">
        <w:rPr>
          <w:lang w:val="uk-UA"/>
        </w:rPr>
        <w:t xml:space="preserve">Вміти проводити припасовку </w:t>
      </w:r>
      <w:r w:rsidRPr="003632FC">
        <w:t xml:space="preserve">каркасу на </w:t>
      </w:r>
      <w:proofErr w:type="spellStart"/>
      <w:r w:rsidRPr="003632FC">
        <w:t>робочу</w:t>
      </w:r>
      <w:proofErr w:type="spellEnd"/>
      <w:r w:rsidRPr="003632FC">
        <w:t xml:space="preserve"> модель</w:t>
      </w:r>
      <w:r w:rsidRPr="003632FC">
        <w:rPr>
          <w:lang w:val="uk-UA"/>
        </w:rPr>
        <w:t>.</w:t>
      </w:r>
    </w:p>
    <w:p w14:paraId="0432B15B" w14:textId="77777777" w:rsidR="00D148B1" w:rsidRPr="003632FC" w:rsidRDefault="00D148B1" w:rsidP="00F62BE5">
      <w:pPr>
        <w:numPr>
          <w:ilvl w:val="0"/>
          <w:numId w:val="101"/>
        </w:numPr>
        <w:tabs>
          <w:tab w:val="left" w:pos="0"/>
        </w:tabs>
        <w:ind w:left="284"/>
        <w:jc w:val="both"/>
        <w:rPr>
          <w:lang w:val="uk-UA"/>
        </w:rPr>
      </w:pPr>
      <w:r w:rsidRPr="003632FC">
        <w:rPr>
          <w:lang w:val="uk-UA"/>
        </w:rPr>
        <w:t>Оволодіти т</w:t>
      </w:r>
      <w:proofErr w:type="spellStart"/>
      <w:r w:rsidRPr="003632FC">
        <w:t>ехнологі</w:t>
      </w:r>
      <w:proofErr w:type="spellEnd"/>
      <w:r w:rsidRPr="003632FC">
        <w:rPr>
          <w:lang w:val="uk-UA"/>
        </w:rPr>
        <w:t>ями</w:t>
      </w:r>
      <w:r w:rsidRPr="003632FC">
        <w:t xml:space="preserve"> </w:t>
      </w:r>
      <w:proofErr w:type="spellStart"/>
      <w:r w:rsidRPr="003632FC">
        <w:t>механічної</w:t>
      </w:r>
      <w:proofErr w:type="spellEnd"/>
      <w:r w:rsidRPr="003632FC">
        <w:t xml:space="preserve"> </w:t>
      </w:r>
      <w:proofErr w:type="spellStart"/>
      <w:r w:rsidRPr="003632FC">
        <w:t>обробк</w:t>
      </w:r>
      <w:proofErr w:type="spellEnd"/>
      <w:r w:rsidRPr="003632FC">
        <w:rPr>
          <w:lang w:val="uk-UA"/>
        </w:rPr>
        <w:t>и.</w:t>
      </w:r>
    </w:p>
    <w:p w14:paraId="27CAA662" w14:textId="77777777" w:rsidR="00D148B1" w:rsidRPr="003632FC" w:rsidRDefault="00D148B1" w:rsidP="00F62BE5">
      <w:pPr>
        <w:numPr>
          <w:ilvl w:val="0"/>
          <w:numId w:val="101"/>
        </w:numPr>
        <w:tabs>
          <w:tab w:val="left" w:pos="0"/>
        </w:tabs>
        <w:ind w:left="284"/>
        <w:jc w:val="both"/>
        <w:rPr>
          <w:lang w:val="uk-UA"/>
        </w:rPr>
      </w:pPr>
      <w:r w:rsidRPr="003632FC">
        <w:rPr>
          <w:lang w:val="uk-UA"/>
        </w:rPr>
        <w:t>Знати м</w:t>
      </w:r>
      <w:proofErr w:type="spellStart"/>
      <w:r w:rsidRPr="003632FC">
        <w:t>атеріали</w:t>
      </w:r>
      <w:proofErr w:type="spellEnd"/>
      <w:r w:rsidRPr="003632FC">
        <w:rPr>
          <w:lang w:val="uk-UA"/>
        </w:rPr>
        <w:t xml:space="preserve">, що </w:t>
      </w:r>
      <w:r w:rsidRPr="003632FC">
        <w:t xml:space="preserve"> </w:t>
      </w:r>
      <w:proofErr w:type="spellStart"/>
      <w:r w:rsidRPr="003632FC">
        <w:t>застосовуються</w:t>
      </w:r>
      <w:proofErr w:type="spellEnd"/>
      <w:r w:rsidRPr="003632FC">
        <w:t xml:space="preserve"> для </w:t>
      </w:r>
      <w:r w:rsidRPr="003632FC">
        <w:rPr>
          <w:lang w:val="uk-UA"/>
        </w:rPr>
        <w:t xml:space="preserve">механічної </w:t>
      </w:r>
      <w:proofErr w:type="spellStart"/>
      <w:r w:rsidRPr="003632FC">
        <w:t>обробки</w:t>
      </w:r>
      <w:proofErr w:type="spellEnd"/>
      <w:r w:rsidRPr="003632FC">
        <w:t xml:space="preserve"> каркасу </w:t>
      </w:r>
      <w:proofErr w:type="spellStart"/>
      <w:r w:rsidRPr="003632FC">
        <w:t>бюгельного</w:t>
      </w:r>
      <w:proofErr w:type="spellEnd"/>
      <w:r w:rsidRPr="003632FC">
        <w:t xml:space="preserve"> протезу</w:t>
      </w:r>
      <w:r w:rsidRPr="003632FC">
        <w:rPr>
          <w:lang w:val="uk-UA"/>
        </w:rPr>
        <w:t>.</w:t>
      </w:r>
    </w:p>
    <w:p w14:paraId="245DCB87" w14:textId="77777777" w:rsidR="00D148B1" w:rsidRPr="003632FC" w:rsidRDefault="00D148B1" w:rsidP="00414B3C">
      <w:pPr>
        <w:tabs>
          <w:tab w:val="left" w:pos="0"/>
        </w:tabs>
        <w:ind w:left="284"/>
        <w:jc w:val="both"/>
        <w:rPr>
          <w:lang w:val="uk-UA"/>
        </w:rPr>
      </w:pPr>
    </w:p>
    <w:p w14:paraId="3D55D049" w14:textId="77777777" w:rsidR="00D148B1" w:rsidRPr="003632FC" w:rsidRDefault="00D148B1" w:rsidP="00414B3C">
      <w:pPr>
        <w:pStyle w:val="a4"/>
        <w:ind w:left="284" w:firstLine="0"/>
        <w:rPr>
          <w:rFonts w:ascii="Times New Roman" w:hAnsi="Times New Roman" w:cs="Times New Roman"/>
          <w:b/>
          <w:sz w:val="24"/>
        </w:rPr>
      </w:pPr>
      <w:r w:rsidRPr="003632FC">
        <w:rPr>
          <w:rFonts w:ascii="Times New Roman" w:hAnsi="Times New Roman" w:cs="Times New Roman"/>
          <w:b/>
          <w:sz w:val="24"/>
        </w:rPr>
        <w:t>3. Базовий рівень підготовки: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9"/>
        <w:gridCol w:w="6402"/>
      </w:tblGrid>
      <w:tr w:rsidR="00D148B1" w:rsidRPr="003632FC" w14:paraId="3359E548" w14:textId="77777777" w:rsidTr="00D148B1">
        <w:tc>
          <w:tcPr>
            <w:tcW w:w="3169" w:type="dxa"/>
            <w:tcBorders>
              <w:top w:val="single" w:sz="4" w:space="0" w:color="auto"/>
              <w:left w:val="single" w:sz="4" w:space="0" w:color="auto"/>
              <w:bottom w:val="single" w:sz="4" w:space="0" w:color="auto"/>
              <w:right w:val="single" w:sz="4" w:space="0" w:color="auto"/>
            </w:tcBorders>
          </w:tcPr>
          <w:p w14:paraId="20245CFC" w14:textId="77777777" w:rsidR="00D148B1" w:rsidRPr="003632FC" w:rsidRDefault="00D148B1" w:rsidP="00414B3C">
            <w:pPr>
              <w:ind w:left="284"/>
              <w:jc w:val="both"/>
              <w:rPr>
                <w:b/>
                <w:lang w:val="uk-UA"/>
              </w:rPr>
            </w:pPr>
            <w:r w:rsidRPr="003632FC">
              <w:rPr>
                <w:b/>
                <w:lang w:val="uk-UA"/>
              </w:rPr>
              <w:t>Назва попередньої дисципліни</w:t>
            </w:r>
          </w:p>
        </w:tc>
        <w:tc>
          <w:tcPr>
            <w:tcW w:w="6402" w:type="dxa"/>
            <w:tcBorders>
              <w:top w:val="single" w:sz="4" w:space="0" w:color="auto"/>
              <w:left w:val="single" w:sz="4" w:space="0" w:color="auto"/>
              <w:bottom w:val="single" w:sz="4" w:space="0" w:color="auto"/>
              <w:right w:val="single" w:sz="4" w:space="0" w:color="auto"/>
            </w:tcBorders>
          </w:tcPr>
          <w:p w14:paraId="2E0FE892" w14:textId="77777777" w:rsidR="00D148B1" w:rsidRPr="003632FC" w:rsidRDefault="00D148B1" w:rsidP="00414B3C">
            <w:pPr>
              <w:ind w:left="284"/>
              <w:jc w:val="center"/>
              <w:rPr>
                <w:b/>
                <w:lang w:val="uk-UA"/>
              </w:rPr>
            </w:pPr>
            <w:r w:rsidRPr="003632FC">
              <w:rPr>
                <w:b/>
                <w:lang w:val="uk-UA"/>
              </w:rPr>
              <w:t>Отримані навики</w:t>
            </w:r>
          </w:p>
        </w:tc>
      </w:tr>
      <w:tr w:rsidR="00D148B1" w:rsidRPr="003632FC" w14:paraId="7DE251E6" w14:textId="77777777" w:rsidTr="00D148B1">
        <w:tc>
          <w:tcPr>
            <w:tcW w:w="3169" w:type="dxa"/>
            <w:tcBorders>
              <w:top w:val="single" w:sz="4" w:space="0" w:color="auto"/>
              <w:left w:val="single" w:sz="4" w:space="0" w:color="auto"/>
              <w:bottom w:val="single" w:sz="4" w:space="0" w:color="auto"/>
              <w:right w:val="single" w:sz="4" w:space="0" w:color="auto"/>
            </w:tcBorders>
          </w:tcPr>
          <w:p w14:paraId="1ABDD67F" w14:textId="77777777" w:rsidR="00D148B1" w:rsidRPr="003632FC" w:rsidRDefault="00D148B1" w:rsidP="00414B3C">
            <w:pPr>
              <w:ind w:left="284"/>
              <w:jc w:val="both"/>
              <w:rPr>
                <w:lang w:val="uk-UA"/>
              </w:rPr>
            </w:pPr>
            <w:r w:rsidRPr="003632FC">
              <w:rPr>
                <w:lang w:val="uk-UA"/>
              </w:rPr>
              <w:t>Нормальна анатомія</w:t>
            </w:r>
          </w:p>
        </w:tc>
        <w:tc>
          <w:tcPr>
            <w:tcW w:w="6402" w:type="dxa"/>
            <w:tcBorders>
              <w:top w:val="single" w:sz="4" w:space="0" w:color="auto"/>
              <w:left w:val="single" w:sz="4" w:space="0" w:color="auto"/>
              <w:bottom w:val="single" w:sz="4" w:space="0" w:color="auto"/>
              <w:right w:val="single" w:sz="4" w:space="0" w:color="auto"/>
            </w:tcBorders>
          </w:tcPr>
          <w:p w14:paraId="7FDA89B8" w14:textId="77777777" w:rsidR="00D148B1" w:rsidRPr="003632FC" w:rsidRDefault="00D148B1" w:rsidP="00414B3C">
            <w:pPr>
              <w:ind w:left="284"/>
              <w:jc w:val="both"/>
              <w:rPr>
                <w:lang w:val="uk-UA"/>
              </w:rPr>
            </w:pPr>
            <w:r w:rsidRPr="003632FC">
              <w:rPr>
                <w:lang w:val="uk-UA"/>
              </w:rPr>
              <w:t xml:space="preserve">Знати будову зубів тканин, що входять до складу </w:t>
            </w:r>
            <w:proofErr w:type="spellStart"/>
            <w:r w:rsidRPr="003632FC">
              <w:rPr>
                <w:lang w:val="uk-UA"/>
              </w:rPr>
              <w:t>зубощелепової</w:t>
            </w:r>
            <w:proofErr w:type="spellEnd"/>
            <w:r w:rsidRPr="003632FC">
              <w:rPr>
                <w:lang w:val="uk-UA"/>
              </w:rPr>
              <w:t xml:space="preserve"> системи</w:t>
            </w:r>
          </w:p>
        </w:tc>
      </w:tr>
      <w:tr w:rsidR="00D148B1" w:rsidRPr="003632FC" w14:paraId="221DED0C" w14:textId="77777777" w:rsidTr="00D148B1">
        <w:trPr>
          <w:trHeight w:val="330"/>
        </w:trPr>
        <w:tc>
          <w:tcPr>
            <w:tcW w:w="3169" w:type="dxa"/>
            <w:tcBorders>
              <w:top w:val="single" w:sz="4" w:space="0" w:color="auto"/>
              <w:left w:val="single" w:sz="4" w:space="0" w:color="auto"/>
              <w:bottom w:val="single" w:sz="4" w:space="0" w:color="auto"/>
              <w:right w:val="single" w:sz="4" w:space="0" w:color="auto"/>
            </w:tcBorders>
          </w:tcPr>
          <w:p w14:paraId="6E6CE0B5" w14:textId="77777777" w:rsidR="00D148B1" w:rsidRPr="003632FC" w:rsidRDefault="00D148B1" w:rsidP="00414B3C">
            <w:pPr>
              <w:ind w:left="284"/>
              <w:jc w:val="both"/>
              <w:rPr>
                <w:lang w:val="uk-UA"/>
              </w:rPr>
            </w:pPr>
            <w:r w:rsidRPr="003632FC">
              <w:rPr>
                <w:lang w:val="uk-UA"/>
              </w:rPr>
              <w:t xml:space="preserve">Фізика </w:t>
            </w:r>
          </w:p>
        </w:tc>
        <w:tc>
          <w:tcPr>
            <w:tcW w:w="6402" w:type="dxa"/>
            <w:tcBorders>
              <w:top w:val="single" w:sz="4" w:space="0" w:color="auto"/>
              <w:left w:val="single" w:sz="4" w:space="0" w:color="auto"/>
              <w:bottom w:val="single" w:sz="4" w:space="0" w:color="auto"/>
              <w:right w:val="single" w:sz="4" w:space="0" w:color="auto"/>
            </w:tcBorders>
          </w:tcPr>
          <w:p w14:paraId="61F57F35" w14:textId="77777777" w:rsidR="00D148B1" w:rsidRPr="003632FC" w:rsidRDefault="00D148B1" w:rsidP="00414B3C">
            <w:pPr>
              <w:ind w:left="284"/>
              <w:jc w:val="both"/>
              <w:rPr>
                <w:lang w:val="uk-UA"/>
              </w:rPr>
            </w:pPr>
            <w:r w:rsidRPr="003632FC">
              <w:rPr>
                <w:lang w:val="uk-UA"/>
              </w:rPr>
              <w:t>Аналіз механічних властивостей матеріалів як то міцність, пружність, еластичність, твердість.</w:t>
            </w:r>
          </w:p>
        </w:tc>
      </w:tr>
      <w:tr w:rsidR="00D148B1" w:rsidRPr="003632FC" w14:paraId="12613F4F" w14:textId="77777777" w:rsidTr="00D148B1">
        <w:trPr>
          <w:trHeight w:val="300"/>
        </w:trPr>
        <w:tc>
          <w:tcPr>
            <w:tcW w:w="3169" w:type="dxa"/>
            <w:tcBorders>
              <w:top w:val="single" w:sz="4" w:space="0" w:color="auto"/>
              <w:left w:val="single" w:sz="4" w:space="0" w:color="auto"/>
              <w:bottom w:val="single" w:sz="4" w:space="0" w:color="auto"/>
              <w:right w:val="single" w:sz="4" w:space="0" w:color="auto"/>
            </w:tcBorders>
          </w:tcPr>
          <w:p w14:paraId="711BA233" w14:textId="77777777" w:rsidR="00D148B1" w:rsidRPr="003632FC" w:rsidRDefault="00D148B1" w:rsidP="00414B3C">
            <w:pPr>
              <w:ind w:left="284"/>
              <w:jc w:val="both"/>
              <w:rPr>
                <w:lang w:val="uk-UA"/>
              </w:rPr>
            </w:pPr>
            <w:r w:rsidRPr="003632FC">
              <w:rPr>
                <w:lang w:val="uk-UA"/>
              </w:rPr>
              <w:t>Пропедевтика ортопедичної стоматології</w:t>
            </w:r>
          </w:p>
        </w:tc>
        <w:tc>
          <w:tcPr>
            <w:tcW w:w="6402" w:type="dxa"/>
            <w:tcBorders>
              <w:top w:val="single" w:sz="4" w:space="0" w:color="auto"/>
              <w:left w:val="single" w:sz="4" w:space="0" w:color="auto"/>
              <w:bottom w:val="single" w:sz="4" w:space="0" w:color="auto"/>
              <w:right w:val="single" w:sz="4" w:space="0" w:color="auto"/>
            </w:tcBorders>
          </w:tcPr>
          <w:p w14:paraId="4C2A6B3F" w14:textId="77777777" w:rsidR="00D148B1" w:rsidRPr="003632FC" w:rsidRDefault="00D148B1" w:rsidP="00414B3C">
            <w:pPr>
              <w:ind w:left="284"/>
              <w:rPr>
                <w:lang w:val="uk-UA"/>
              </w:rPr>
            </w:pPr>
            <w:r w:rsidRPr="003632FC">
              <w:rPr>
                <w:lang w:val="uk-UA"/>
              </w:rPr>
              <w:t xml:space="preserve">Аналізувати дані розділу </w:t>
            </w:r>
            <w:r w:rsidRPr="003632FC">
              <w:t>”</w:t>
            </w:r>
            <w:r w:rsidRPr="003632FC">
              <w:rPr>
                <w:lang w:val="uk-UA"/>
              </w:rPr>
              <w:t>Клінічне матеріалознавство</w:t>
            </w:r>
            <w:r w:rsidRPr="003632FC">
              <w:t>”</w:t>
            </w:r>
            <w:r w:rsidRPr="003632FC">
              <w:rPr>
                <w:lang w:val="uk-UA"/>
              </w:rPr>
              <w:t>.</w:t>
            </w:r>
          </w:p>
        </w:tc>
      </w:tr>
      <w:tr w:rsidR="00D148B1" w:rsidRPr="003632FC" w14:paraId="6CD496A1" w14:textId="77777777" w:rsidTr="00D148B1">
        <w:trPr>
          <w:trHeight w:val="300"/>
        </w:trPr>
        <w:tc>
          <w:tcPr>
            <w:tcW w:w="3169" w:type="dxa"/>
            <w:tcBorders>
              <w:top w:val="single" w:sz="4" w:space="0" w:color="auto"/>
              <w:left w:val="single" w:sz="4" w:space="0" w:color="auto"/>
              <w:bottom w:val="single" w:sz="4" w:space="0" w:color="auto"/>
              <w:right w:val="single" w:sz="4" w:space="0" w:color="auto"/>
            </w:tcBorders>
          </w:tcPr>
          <w:p w14:paraId="37C670FF" w14:textId="77777777" w:rsidR="00D148B1" w:rsidRPr="003632FC" w:rsidRDefault="00D148B1" w:rsidP="00414B3C">
            <w:pPr>
              <w:ind w:left="284"/>
              <w:jc w:val="both"/>
              <w:rPr>
                <w:lang w:val="uk-UA"/>
              </w:rPr>
            </w:pPr>
            <w:r w:rsidRPr="003632FC">
              <w:rPr>
                <w:lang w:val="uk-UA"/>
              </w:rPr>
              <w:t>Ортопедична стоматологія</w:t>
            </w:r>
          </w:p>
        </w:tc>
        <w:tc>
          <w:tcPr>
            <w:tcW w:w="6402" w:type="dxa"/>
            <w:tcBorders>
              <w:top w:val="single" w:sz="4" w:space="0" w:color="auto"/>
              <w:left w:val="single" w:sz="4" w:space="0" w:color="auto"/>
              <w:bottom w:val="single" w:sz="4" w:space="0" w:color="auto"/>
              <w:right w:val="single" w:sz="4" w:space="0" w:color="auto"/>
            </w:tcBorders>
          </w:tcPr>
          <w:p w14:paraId="52E9C26C" w14:textId="77777777" w:rsidR="00D148B1" w:rsidRPr="003632FC" w:rsidRDefault="00D148B1" w:rsidP="00414B3C">
            <w:pPr>
              <w:ind w:left="284"/>
              <w:rPr>
                <w:lang w:val="uk-UA"/>
              </w:rPr>
            </w:pPr>
            <w:r w:rsidRPr="003632FC">
              <w:rPr>
                <w:lang w:val="uk-UA"/>
              </w:rPr>
              <w:t>Знати основні технологічні процеси, що застосовуються в ортопедичній стоматології .</w:t>
            </w:r>
          </w:p>
        </w:tc>
      </w:tr>
    </w:tbl>
    <w:p w14:paraId="32A37FD2" w14:textId="77777777" w:rsidR="00D148B1" w:rsidRPr="003632FC" w:rsidRDefault="00D148B1" w:rsidP="00414B3C">
      <w:pPr>
        <w:pStyle w:val="a4"/>
        <w:ind w:left="284" w:firstLine="360"/>
        <w:rPr>
          <w:rFonts w:ascii="Times New Roman" w:hAnsi="Times New Roman" w:cs="Times New Roman"/>
          <w:b/>
          <w:sz w:val="24"/>
          <w:lang w:val="ru-RU"/>
        </w:rPr>
      </w:pPr>
    </w:p>
    <w:p w14:paraId="456B7354" w14:textId="77777777" w:rsidR="00D148B1" w:rsidRPr="003632FC" w:rsidRDefault="00D148B1" w:rsidP="00414B3C">
      <w:pPr>
        <w:ind w:left="284"/>
        <w:jc w:val="both"/>
        <w:rPr>
          <w:b/>
          <w:lang w:val="uk-UA"/>
        </w:rPr>
      </w:pPr>
      <w:r w:rsidRPr="003632FC">
        <w:rPr>
          <w:b/>
          <w:lang w:val="uk-UA"/>
        </w:rPr>
        <w:t>4.   Завдання для самостійної праці під час підготовки до заняття:</w:t>
      </w:r>
    </w:p>
    <w:p w14:paraId="463447C4" w14:textId="77777777" w:rsidR="00D148B1" w:rsidRPr="003632FC" w:rsidRDefault="00D148B1" w:rsidP="00414B3C">
      <w:pPr>
        <w:ind w:left="284"/>
        <w:rPr>
          <w:b/>
          <w:lang w:val="uk-UA"/>
        </w:rPr>
      </w:pPr>
      <w:r w:rsidRPr="003632FC">
        <w:rPr>
          <w:b/>
          <w:lang w:val="uk-UA"/>
        </w:rPr>
        <w:t>4.1. Перелік основних термінів, параметрів, які повинен засвоїти студент при підготовці до заняття:</w:t>
      </w:r>
    </w:p>
    <w:tbl>
      <w:tblPr>
        <w:tblW w:w="9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323"/>
      </w:tblGrid>
      <w:tr w:rsidR="00D148B1" w:rsidRPr="003632FC" w14:paraId="36BB04C9" w14:textId="77777777" w:rsidTr="00D148B1">
        <w:tc>
          <w:tcPr>
            <w:tcW w:w="3708" w:type="dxa"/>
            <w:tcBorders>
              <w:top w:val="single" w:sz="4" w:space="0" w:color="auto"/>
              <w:left w:val="single" w:sz="4" w:space="0" w:color="auto"/>
              <w:bottom w:val="single" w:sz="4" w:space="0" w:color="auto"/>
              <w:right w:val="single" w:sz="4" w:space="0" w:color="auto"/>
            </w:tcBorders>
            <w:vAlign w:val="center"/>
          </w:tcPr>
          <w:p w14:paraId="5EB1F368" w14:textId="77777777" w:rsidR="00D148B1" w:rsidRPr="003632FC" w:rsidRDefault="00D148B1" w:rsidP="00414B3C">
            <w:pPr>
              <w:ind w:left="284"/>
              <w:jc w:val="center"/>
              <w:rPr>
                <w:lang w:val="uk-UA"/>
              </w:rPr>
            </w:pPr>
            <w:r w:rsidRPr="003632FC">
              <w:rPr>
                <w:lang w:val="uk-UA"/>
              </w:rPr>
              <w:t>Термін</w:t>
            </w:r>
          </w:p>
        </w:tc>
        <w:tc>
          <w:tcPr>
            <w:tcW w:w="5323" w:type="dxa"/>
            <w:tcBorders>
              <w:top w:val="single" w:sz="4" w:space="0" w:color="auto"/>
              <w:left w:val="single" w:sz="4" w:space="0" w:color="auto"/>
              <w:bottom w:val="single" w:sz="4" w:space="0" w:color="auto"/>
              <w:right w:val="single" w:sz="4" w:space="0" w:color="auto"/>
            </w:tcBorders>
            <w:vAlign w:val="center"/>
          </w:tcPr>
          <w:p w14:paraId="6BD3C860" w14:textId="77777777" w:rsidR="00D148B1" w:rsidRPr="003632FC" w:rsidRDefault="00D148B1" w:rsidP="00414B3C">
            <w:pPr>
              <w:ind w:left="284"/>
              <w:jc w:val="center"/>
              <w:rPr>
                <w:lang w:val="uk-UA"/>
              </w:rPr>
            </w:pPr>
            <w:r w:rsidRPr="003632FC">
              <w:rPr>
                <w:lang w:val="uk-UA"/>
              </w:rPr>
              <w:t>Визначення</w:t>
            </w:r>
          </w:p>
        </w:tc>
      </w:tr>
      <w:tr w:rsidR="00D148B1" w:rsidRPr="00947B46" w14:paraId="73342BD9" w14:textId="77777777" w:rsidTr="00D148B1">
        <w:tc>
          <w:tcPr>
            <w:tcW w:w="3708" w:type="dxa"/>
            <w:tcBorders>
              <w:top w:val="single" w:sz="4" w:space="0" w:color="auto"/>
              <w:left w:val="single" w:sz="4" w:space="0" w:color="auto"/>
              <w:bottom w:val="single" w:sz="4" w:space="0" w:color="auto"/>
              <w:right w:val="single" w:sz="4" w:space="0" w:color="auto"/>
            </w:tcBorders>
          </w:tcPr>
          <w:p w14:paraId="3FB35AE0" w14:textId="77777777" w:rsidR="00D148B1" w:rsidRPr="003632FC" w:rsidRDefault="00D148B1" w:rsidP="00414B3C">
            <w:pPr>
              <w:ind w:left="284"/>
              <w:jc w:val="both"/>
              <w:rPr>
                <w:lang w:val="uk-UA"/>
              </w:rPr>
            </w:pPr>
            <w:r w:rsidRPr="003632FC">
              <w:rPr>
                <w:lang w:val="uk-UA"/>
              </w:rPr>
              <w:t xml:space="preserve">Шліфування - </w:t>
            </w:r>
          </w:p>
        </w:tc>
        <w:tc>
          <w:tcPr>
            <w:tcW w:w="5323" w:type="dxa"/>
            <w:tcBorders>
              <w:top w:val="single" w:sz="4" w:space="0" w:color="auto"/>
              <w:left w:val="single" w:sz="4" w:space="0" w:color="auto"/>
              <w:bottom w:val="single" w:sz="4" w:space="0" w:color="auto"/>
              <w:right w:val="single" w:sz="4" w:space="0" w:color="auto"/>
            </w:tcBorders>
          </w:tcPr>
          <w:p w14:paraId="5EB224A1" w14:textId="77777777" w:rsidR="00D148B1" w:rsidRPr="003632FC" w:rsidRDefault="00D148B1" w:rsidP="00414B3C">
            <w:pPr>
              <w:autoSpaceDE w:val="0"/>
              <w:autoSpaceDN w:val="0"/>
              <w:adjustRightInd w:val="0"/>
              <w:ind w:left="284"/>
              <w:rPr>
                <w:lang w:val="uk-UA"/>
              </w:rPr>
            </w:pPr>
            <w:r w:rsidRPr="003632FC">
              <w:rPr>
                <w:lang w:val="uk-UA"/>
              </w:rPr>
              <w:t>обробка виробів , що характеризується згладжуванням трас (слідів), що залишилися після грубої обробки.</w:t>
            </w:r>
          </w:p>
        </w:tc>
      </w:tr>
      <w:tr w:rsidR="00D148B1" w:rsidRPr="003632FC" w14:paraId="14129322" w14:textId="77777777" w:rsidTr="00D148B1">
        <w:tc>
          <w:tcPr>
            <w:tcW w:w="3708" w:type="dxa"/>
            <w:tcBorders>
              <w:top w:val="single" w:sz="4" w:space="0" w:color="auto"/>
              <w:left w:val="single" w:sz="4" w:space="0" w:color="auto"/>
              <w:bottom w:val="single" w:sz="4" w:space="0" w:color="auto"/>
              <w:right w:val="single" w:sz="4" w:space="0" w:color="auto"/>
            </w:tcBorders>
          </w:tcPr>
          <w:p w14:paraId="33830B3C" w14:textId="77777777" w:rsidR="00D148B1" w:rsidRPr="003632FC" w:rsidRDefault="00D148B1" w:rsidP="00414B3C">
            <w:pPr>
              <w:ind w:left="284"/>
              <w:jc w:val="both"/>
              <w:rPr>
                <w:lang w:val="uk-UA"/>
              </w:rPr>
            </w:pPr>
            <w:r w:rsidRPr="003632FC">
              <w:rPr>
                <w:lang w:val="uk-UA"/>
              </w:rPr>
              <w:t xml:space="preserve">Полірування - </w:t>
            </w:r>
          </w:p>
        </w:tc>
        <w:tc>
          <w:tcPr>
            <w:tcW w:w="5323" w:type="dxa"/>
            <w:tcBorders>
              <w:top w:val="single" w:sz="4" w:space="0" w:color="auto"/>
              <w:left w:val="single" w:sz="4" w:space="0" w:color="auto"/>
              <w:bottom w:val="single" w:sz="4" w:space="0" w:color="auto"/>
              <w:right w:val="single" w:sz="4" w:space="0" w:color="auto"/>
            </w:tcBorders>
          </w:tcPr>
          <w:p w14:paraId="4552C9C0" w14:textId="77777777" w:rsidR="00D148B1" w:rsidRPr="003632FC" w:rsidRDefault="00D148B1" w:rsidP="00414B3C">
            <w:pPr>
              <w:autoSpaceDE w:val="0"/>
              <w:autoSpaceDN w:val="0"/>
              <w:adjustRightInd w:val="0"/>
              <w:ind w:left="284"/>
              <w:rPr>
                <w:lang w:val="uk-UA"/>
              </w:rPr>
            </w:pPr>
            <w:r w:rsidRPr="003632FC">
              <w:rPr>
                <w:lang w:val="uk-UA"/>
              </w:rPr>
              <w:t>обробка виробів для отримання гладенької дзеркальної поверхні.</w:t>
            </w:r>
          </w:p>
        </w:tc>
      </w:tr>
      <w:tr w:rsidR="00D148B1" w:rsidRPr="00947B46" w14:paraId="07206B4F" w14:textId="77777777" w:rsidTr="00D148B1">
        <w:tc>
          <w:tcPr>
            <w:tcW w:w="3708" w:type="dxa"/>
            <w:tcBorders>
              <w:top w:val="single" w:sz="4" w:space="0" w:color="auto"/>
              <w:left w:val="single" w:sz="4" w:space="0" w:color="auto"/>
              <w:bottom w:val="single" w:sz="4" w:space="0" w:color="auto"/>
              <w:right w:val="single" w:sz="4" w:space="0" w:color="auto"/>
            </w:tcBorders>
          </w:tcPr>
          <w:p w14:paraId="27A344A9" w14:textId="77777777" w:rsidR="00D148B1" w:rsidRPr="003632FC" w:rsidRDefault="00D148B1" w:rsidP="00414B3C">
            <w:pPr>
              <w:ind w:left="284"/>
              <w:jc w:val="both"/>
              <w:rPr>
                <w:lang w:val="uk-UA"/>
              </w:rPr>
            </w:pPr>
            <w:r w:rsidRPr="003632FC">
              <w:rPr>
                <w:lang w:val="uk-UA"/>
              </w:rPr>
              <w:t xml:space="preserve">Абразивні матеріали - </w:t>
            </w:r>
          </w:p>
        </w:tc>
        <w:tc>
          <w:tcPr>
            <w:tcW w:w="5323" w:type="dxa"/>
            <w:tcBorders>
              <w:top w:val="single" w:sz="4" w:space="0" w:color="auto"/>
              <w:left w:val="single" w:sz="4" w:space="0" w:color="auto"/>
              <w:bottom w:val="single" w:sz="4" w:space="0" w:color="auto"/>
              <w:right w:val="single" w:sz="4" w:space="0" w:color="auto"/>
            </w:tcBorders>
          </w:tcPr>
          <w:p w14:paraId="3D8DE1E9" w14:textId="77777777" w:rsidR="00D148B1" w:rsidRPr="003632FC" w:rsidRDefault="00D148B1" w:rsidP="00414B3C">
            <w:pPr>
              <w:ind w:left="284"/>
              <w:jc w:val="both"/>
              <w:rPr>
                <w:lang w:val="uk-UA"/>
              </w:rPr>
            </w:pPr>
            <w:proofErr w:type="spellStart"/>
            <w:r w:rsidRPr="003632FC">
              <w:rPr>
                <w:lang w:val="uk-UA"/>
              </w:rPr>
              <w:t>мілкозернисті</w:t>
            </w:r>
            <w:proofErr w:type="spellEnd"/>
            <w:r w:rsidRPr="003632FC">
              <w:rPr>
                <w:lang w:val="uk-UA"/>
              </w:rPr>
              <w:t xml:space="preserve"> засоби високої твердості, що застосовуються для обробки (шліфування, полірування, заточування, доводки) поверхонь виробів з металу, полімерів, дерева, каменю тощо.</w:t>
            </w:r>
          </w:p>
        </w:tc>
      </w:tr>
    </w:tbl>
    <w:p w14:paraId="01C16A01" w14:textId="77777777" w:rsidR="00D148B1" w:rsidRPr="003632FC" w:rsidRDefault="00D148B1" w:rsidP="00414B3C">
      <w:pPr>
        <w:ind w:left="284"/>
        <w:jc w:val="both"/>
        <w:rPr>
          <w:b/>
          <w:lang w:val="uk-UA"/>
        </w:rPr>
      </w:pPr>
    </w:p>
    <w:p w14:paraId="740C5398" w14:textId="77777777" w:rsidR="00D148B1" w:rsidRPr="003632FC" w:rsidRDefault="00D148B1" w:rsidP="00414B3C">
      <w:pPr>
        <w:ind w:left="284"/>
        <w:jc w:val="both"/>
        <w:rPr>
          <w:b/>
          <w:lang w:val="uk-UA"/>
        </w:rPr>
      </w:pPr>
      <w:r w:rsidRPr="003632FC">
        <w:rPr>
          <w:b/>
          <w:lang w:val="uk-UA"/>
        </w:rPr>
        <w:t>4.2. Теоретичні питання до заняття:</w:t>
      </w:r>
    </w:p>
    <w:p w14:paraId="17EFE702" w14:textId="77777777" w:rsidR="00D148B1" w:rsidRPr="003632FC" w:rsidRDefault="00D148B1" w:rsidP="00F62BE5">
      <w:pPr>
        <w:numPr>
          <w:ilvl w:val="0"/>
          <w:numId w:val="100"/>
        </w:numPr>
        <w:ind w:left="284" w:right="510"/>
      </w:pPr>
      <w:r w:rsidRPr="003632FC">
        <w:rPr>
          <w:lang w:val="uk-UA"/>
        </w:rPr>
        <w:t>Які методи застосовуються для м</w:t>
      </w:r>
      <w:proofErr w:type="spellStart"/>
      <w:r w:rsidRPr="003632FC">
        <w:t>еханічн</w:t>
      </w:r>
      <w:r w:rsidRPr="003632FC">
        <w:rPr>
          <w:lang w:val="uk-UA"/>
        </w:rPr>
        <w:t>ої</w:t>
      </w:r>
      <w:proofErr w:type="spellEnd"/>
      <w:r w:rsidRPr="003632FC">
        <w:t xml:space="preserve"> </w:t>
      </w:r>
      <w:proofErr w:type="spellStart"/>
      <w:r w:rsidRPr="003632FC">
        <w:t>обробк</w:t>
      </w:r>
      <w:proofErr w:type="spellEnd"/>
      <w:r w:rsidRPr="003632FC">
        <w:rPr>
          <w:lang w:val="uk-UA"/>
        </w:rPr>
        <w:t>и</w:t>
      </w:r>
      <w:r w:rsidRPr="003632FC">
        <w:t xml:space="preserve"> каркасу </w:t>
      </w:r>
      <w:proofErr w:type="spellStart"/>
      <w:r w:rsidRPr="003632FC">
        <w:t>бюгельного</w:t>
      </w:r>
      <w:proofErr w:type="spellEnd"/>
      <w:r w:rsidRPr="003632FC">
        <w:t xml:space="preserve"> протезу</w:t>
      </w:r>
      <w:r w:rsidRPr="003632FC">
        <w:rPr>
          <w:lang w:val="uk-UA"/>
        </w:rPr>
        <w:t>?</w:t>
      </w:r>
    </w:p>
    <w:p w14:paraId="697DFAC9" w14:textId="77777777" w:rsidR="00D148B1" w:rsidRPr="003632FC" w:rsidRDefault="00D148B1" w:rsidP="00F62BE5">
      <w:pPr>
        <w:numPr>
          <w:ilvl w:val="0"/>
          <w:numId w:val="100"/>
        </w:numPr>
        <w:ind w:left="284" w:right="510"/>
      </w:pPr>
      <w:r w:rsidRPr="003632FC">
        <w:rPr>
          <w:lang w:val="uk-UA"/>
        </w:rPr>
        <w:t>В чому полягає суть п</w:t>
      </w:r>
      <w:proofErr w:type="spellStart"/>
      <w:r w:rsidRPr="003632FC">
        <w:t>іскоструменн</w:t>
      </w:r>
      <w:r w:rsidRPr="003632FC">
        <w:rPr>
          <w:lang w:val="uk-UA"/>
        </w:rPr>
        <w:t>ої</w:t>
      </w:r>
      <w:proofErr w:type="spellEnd"/>
      <w:r w:rsidRPr="003632FC">
        <w:t xml:space="preserve"> </w:t>
      </w:r>
      <w:proofErr w:type="spellStart"/>
      <w:r w:rsidRPr="003632FC">
        <w:t>обробк</w:t>
      </w:r>
      <w:proofErr w:type="spellEnd"/>
      <w:r w:rsidRPr="003632FC">
        <w:rPr>
          <w:lang w:val="uk-UA"/>
        </w:rPr>
        <w:t xml:space="preserve">и каркасу </w:t>
      </w:r>
      <w:proofErr w:type="spellStart"/>
      <w:r w:rsidRPr="003632FC">
        <w:rPr>
          <w:lang w:val="uk-UA"/>
        </w:rPr>
        <w:t>бюгельного</w:t>
      </w:r>
      <w:proofErr w:type="spellEnd"/>
      <w:r w:rsidRPr="003632FC">
        <w:rPr>
          <w:lang w:val="uk-UA"/>
        </w:rPr>
        <w:t xml:space="preserve"> протезу?</w:t>
      </w:r>
      <w:r w:rsidRPr="003632FC">
        <w:t xml:space="preserve"> </w:t>
      </w:r>
    </w:p>
    <w:p w14:paraId="210AE0AA" w14:textId="77777777" w:rsidR="00D148B1" w:rsidRPr="003632FC" w:rsidRDefault="00D148B1" w:rsidP="00F62BE5">
      <w:pPr>
        <w:numPr>
          <w:ilvl w:val="0"/>
          <w:numId w:val="100"/>
        </w:numPr>
        <w:ind w:left="284" w:right="510"/>
      </w:pPr>
      <w:r w:rsidRPr="003632FC">
        <w:rPr>
          <w:lang w:val="uk-UA"/>
        </w:rPr>
        <w:t>Яким чином проводиться електролітична поліровка?</w:t>
      </w:r>
    </w:p>
    <w:p w14:paraId="3959A5F6" w14:textId="77777777" w:rsidR="00D148B1" w:rsidRPr="003632FC" w:rsidRDefault="00D148B1" w:rsidP="00F62BE5">
      <w:pPr>
        <w:numPr>
          <w:ilvl w:val="0"/>
          <w:numId w:val="100"/>
        </w:numPr>
        <w:ind w:left="284" w:right="510"/>
      </w:pPr>
      <w:r w:rsidRPr="003632FC">
        <w:rPr>
          <w:lang w:val="uk-UA"/>
        </w:rPr>
        <w:t>Як проводиться о</w:t>
      </w:r>
      <w:proofErr w:type="spellStart"/>
      <w:r w:rsidRPr="003632FC">
        <w:t>брізання</w:t>
      </w:r>
      <w:proofErr w:type="spellEnd"/>
      <w:r w:rsidRPr="003632FC">
        <w:t xml:space="preserve"> </w:t>
      </w:r>
      <w:proofErr w:type="spellStart"/>
      <w:r w:rsidRPr="003632FC">
        <w:t>ливників</w:t>
      </w:r>
      <w:proofErr w:type="spellEnd"/>
      <w:r w:rsidRPr="003632FC">
        <w:rPr>
          <w:lang w:val="uk-UA"/>
        </w:rPr>
        <w:t>?</w:t>
      </w:r>
    </w:p>
    <w:p w14:paraId="3F409DCB" w14:textId="77777777" w:rsidR="00D148B1" w:rsidRPr="003632FC" w:rsidRDefault="00D148B1" w:rsidP="00F62BE5">
      <w:pPr>
        <w:numPr>
          <w:ilvl w:val="0"/>
          <w:numId w:val="100"/>
        </w:numPr>
        <w:ind w:left="284" w:right="510"/>
      </w:pPr>
      <w:r w:rsidRPr="003632FC">
        <w:rPr>
          <w:lang w:val="uk-UA"/>
        </w:rPr>
        <w:lastRenderedPageBreak/>
        <w:t>Як проводиться п</w:t>
      </w:r>
      <w:proofErr w:type="spellStart"/>
      <w:r w:rsidRPr="003632FC">
        <w:t>рипасовка</w:t>
      </w:r>
      <w:proofErr w:type="spellEnd"/>
      <w:r w:rsidRPr="003632FC">
        <w:t xml:space="preserve"> каркасу на </w:t>
      </w:r>
      <w:proofErr w:type="spellStart"/>
      <w:r w:rsidRPr="003632FC">
        <w:t>робочу</w:t>
      </w:r>
      <w:proofErr w:type="spellEnd"/>
      <w:r w:rsidRPr="003632FC">
        <w:t xml:space="preserve"> модель</w:t>
      </w:r>
      <w:r w:rsidRPr="003632FC">
        <w:rPr>
          <w:lang w:val="uk-UA"/>
        </w:rPr>
        <w:t>?</w:t>
      </w:r>
    </w:p>
    <w:p w14:paraId="2CF23CE7" w14:textId="77777777" w:rsidR="00D148B1" w:rsidRPr="003632FC" w:rsidRDefault="00D148B1" w:rsidP="00F62BE5">
      <w:pPr>
        <w:numPr>
          <w:ilvl w:val="0"/>
          <w:numId w:val="100"/>
        </w:numPr>
        <w:ind w:left="284" w:right="510"/>
      </w:pPr>
      <w:proofErr w:type="spellStart"/>
      <w:r w:rsidRPr="003632FC">
        <w:t>Технології</w:t>
      </w:r>
      <w:proofErr w:type="spellEnd"/>
      <w:r w:rsidRPr="003632FC">
        <w:t xml:space="preserve"> </w:t>
      </w:r>
      <w:proofErr w:type="spellStart"/>
      <w:r w:rsidRPr="003632FC">
        <w:t>механічної</w:t>
      </w:r>
      <w:proofErr w:type="spellEnd"/>
      <w:r w:rsidRPr="003632FC">
        <w:t xml:space="preserve"> </w:t>
      </w:r>
      <w:proofErr w:type="spellStart"/>
      <w:r w:rsidRPr="003632FC">
        <w:t>обробк</w:t>
      </w:r>
      <w:proofErr w:type="spellEnd"/>
      <w:r w:rsidRPr="003632FC">
        <w:rPr>
          <w:lang w:val="uk-UA"/>
        </w:rPr>
        <w:t>и?</w:t>
      </w:r>
      <w:r w:rsidRPr="003632FC">
        <w:t xml:space="preserve"> </w:t>
      </w:r>
    </w:p>
    <w:p w14:paraId="641740AF" w14:textId="77777777" w:rsidR="00D148B1" w:rsidRPr="003632FC" w:rsidRDefault="00D148B1" w:rsidP="00F62BE5">
      <w:pPr>
        <w:numPr>
          <w:ilvl w:val="0"/>
          <w:numId w:val="100"/>
        </w:numPr>
        <w:ind w:left="284" w:right="510"/>
      </w:pPr>
      <w:r w:rsidRPr="003632FC">
        <w:rPr>
          <w:lang w:val="uk-UA"/>
        </w:rPr>
        <w:t>Які м</w:t>
      </w:r>
      <w:proofErr w:type="spellStart"/>
      <w:r w:rsidRPr="003632FC">
        <w:t>атеріали</w:t>
      </w:r>
      <w:proofErr w:type="spellEnd"/>
      <w:r w:rsidRPr="003632FC">
        <w:rPr>
          <w:lang w:val="uk-UA"/>
        </w:rPr>
        <w:t xml:space="preserve"> </w:t>
      </w:r>
      <w:r w:rsidRPr="003632FC">
        <w:t xml:space="preserve"> </w:t>
      </w:r>
      <w:proofErr w:type="spellStart"/>
      <w:r w:rsidRPr="003632FC">
        <w:t>застосовуються</w:t>
      </w:r>
      <w:proofErr w:type="spellEnd"/>
      <w:r w:rsidRPr="003632FC">
        <w:t xml:space="preserve"> для </w:t>
      </w:r>
      <w:r w:rsidRPr="003632FC">
        <w:rPr>
          <w:lang w:val="uk-UA"/>
        </w:rPr>
        <w:t xml:space="preserve">механічної </w:t>
      </w:r>
      <w:proofErr w:type="spellStart"/>
      <w:r w:rsidRPr="003632FC">
        <w:t>обробки</w:t>
      </w:r>
      <w:proofErr w:type="spellEnd"/>
      <w:r w:rsidRPr="003632FC">
        <w:t xml:space="preserve"> каркасу </w:t>
      </w:r>
      <w:proofErr w:type="spellStart"/>
      <w:r w:rsidRPr="003632FC">
        <w:t>бюгельного</w:t>
      </w:r>
      <w:proofErr w:type="spellEnd"/>
      <w:r w:rsidRPr="003632FC">
        <w:t xml:space="preserve"> протезу</w:t>
      </w:r>
      <w:r w:rsidRPr="003632FC">
        <w:rPr>
          <w:lang w:val="uk-UA"/>
        </w:rPr>
        <w:t>?</w:t>
      </w:r>
    </w:p>
    <w:p w14:paraId="6B196073" w14:textId="77777777" w:rsidR="00D148B1" w:rsidRPr="003632FC" w:rsidRDefault="00D148B1" w:rsidP="00414B3C">
      <w:pPr>
        <w:ind w:left="284"/>
        <w:jc w:val="both"/>
        <w:rPr>
          <w:b/>
        </w:rPr>
      </w:pPr>
    </w:p>
    <w:p w14:paraId="479604AD" w14:textId="77777777" w:rsidR="00D148B1" w:rsidRPr="003632FC" w:rsidRDefault="00D148B1" w:rsidP="00414B3C">
      <w:pPr>
        <w:ind w:left="284"/>
        <w:jc w:val="both"/>
        <w:rPr>
          <w:b/>
          <w:lang w:val="uk-UA"/>
        </w:rPr>
      </w:pPr>
      <w:r w:rsidRPr="003632FC">
        <w:rPr>
          <w:b/>
          <w:lang w:val="uk-UA"/>
        </w:rPr>
        <w:t>4.3. Практичні завдання, які виконуються на занятті:</w:t>
      </w:r>
    </w:p>
    <w:p w14:paraId="613E4613" w14:textId="77777777" w:rsidR="00D148B1" w:rsidRPr="003632FC" w:rsidRDefault="00D148B1" w:rsidP="00414B3C">
      <w:pPr>
        <w:ind w:left="284"/>
        <w:jc w:val="both"/>
        <w:rPr>
          <w:b/>
          <w:lang w:val="uk-UA"/>
        </w:rPr>
      </w:pPr>
      <w:r w:rsidRPr="003632FC">
        <w:rPr>
          <w:lang w:val="uk-UA"/>
        </w:rPr>
        <w:t>Обговорення етапів, засобів і матеріалів для проведення м</w:t>
      </w:r>
      <w:proofErr w:type="spellStart"/>
      <w:r w:rsidRPr="003632FC">
        <w:t>еханічн</w:t>
      </w:r>
      <w:r w:rsidRPr="003632FC">
        <w:rPr>
          <w:lang w:val="uk-UA"/>
        </w:rPr>
        <w:t>ої</w:t>
      </w:r>
      <w:proofErr w:type="spellEnd"/>
      <w:r w:rsidRPr="003632FC">
        <w:t xml:space="preserve"> </w:t>
      </w:r>
      <w:proofErr w:type="spellStart"/>
      <w:r w:rsidRPr="003632FC">
        <w:t>обробк</w:t>
      </w:r>
      <w:proofErr w:type="spellEnd"/>
      <w:r w:rsidRPr="003632FC">
        <w:rPr>
          <w:lang w:val="uk-UA"/>
        </w:rPr>
        <w:t>и</w:t>
      </w:r>
      <w:r w:rsidRPr="003632FC">
        <w:t xml:space="preserve"> каркасу </w:t>
      </w:r>
      <w:proofErr w:type="spellStart"/>
      <w:r w:rsidRPr="003632FC">
        <w:t>бюгельного</w:t>
      </w:r>
      <w:proofErr w:type="spellEnd"/>
      <w:r w:rsidRPr="003632FC">
        <w:t xml:space="preserve"> протезу</w:t>
      </w:r>
      <w:r w:rsidRPr="003632FC">
        <w:rPr>
          <w:lang w:val="uk-UA"/>
        </w:rPr>
        <w:t>.</w:t>
      </w:r>
    </w:p>
    <w:p w14:paraId="2D132FF4" w14:textId="77777777" w:rsidR="00D148B1" w:rsidRPr="003632FC" w:rsidRDefault="00D148B1" w:rsidP="00414B3C">
      <w:pPr>
        <w:ind w:left="284"/>
        <w:jc w:val="both"/>
        <w:rPr>
          <w:b/>
          <w:lang w:val="uk-UA"/>
        </w:rPr>
      </w:pPr>
    </w:p>
    <w:p w14:paraId="305961F9" w14:textId="77777777" w:rsidR="00D148B1" w:rsidRDefault="00D148B1" w:rsidP="00414B3C">
      <w:pPr>
        <w:ind w:left="284"/>
        <w:rPr>
          <w:lang w:val="uk-UA"/>
        </w:rPr>
      </w:pPr>
    </w:p>
    <w:p w14:paraId="1DA8AB5D" w14:textId="77777777" w:rsidR="006250BF" w:rsidRDefault="006250BF" w:rsidP="00414B3C">
      <w:pPr>
        <w:ind w:left="284"/>
        <w:rPr>
          <w:lang w:val="uk-UA"/>
        </w:rPr>
      </w:pPr>
    </w:p>
    <w:p w14:paraId="50B9A6F0" w14:textId="77777777" w:rsidR="006250BF" w:rsidRDefault="006250BF" w:rsidP="00414B3C">
      <w:pPr>
        <w:ind w:left="284"/>
        <w:rPr>
          <w:lang w:val="uk-UA"/>
        </w:rPr>
      </w:pPr>
    </w:p>
    <w:p w14:paraId="057A68B8" w14:textId="77777777" w:rsidR="006250BF" w:rsidRDefault="006250BF" w:rsidP="00414B3C">
      <w:pPr>
        <w:ind w:left="284"/>
        <w:rPr>
          <w:lang w:val="uk-UA"/>
        </w:rPr>
      </w:pPr>
    </w:p>
    <w:p w14:paraId="384422FA" w14:textId="77777777" w:rsidR="006250BF" w:rsidRDefault="006250BF" w:rsidP="00414B3C">
      <w:pPr>
        <w:ind w:left="284"/>
        <w:rPr>
          <w:lang w:val="uk-UA"/>
        </w:rPr>
      </w:pPr>
    </w:p>
    <w:p w14:paraId="4CA6A9E9" w14:textId="77777777" w:rsidR="006250BF" w:rsidRDefault="006250BF" w:rsidP="00414B3C">
      <w:pPr>
        <w:ind w:left="284"/>
        <w:rPr>
          <w:lang w:val="uk-UA"/>
        </w:rPr>
      </w:pPr>
    </w:p>
    <w:p w14:paraId="6536B470" w14:textId="77777777" w:rsidR="006250BF" w:rsidRDefault="006250BF" w:rsidP="00414B3C">
      <w:pPr>
        <w:ind w:left="284"/>
        <w:rPr>
          <w:lang w:val="uk-UA"/>
        </w:rPr>
      </w:pPr>
    </w:p>
    <w:p w14:paraId="05884F86" w14:textId="77777777" w:rsidR="006250BF" w:rsidRDefault="006250BF" w:rsidP="00414B3C">
      <w:pPr>
        <w:ind w:left="284"/>
        <w:rPr>
          <w:lang w:val="uk-UA"/>
        </w:rPr>
      </w:pPr>
    </w:p>
    <w:p w14:paraId="3FA577F6" w14:textId="77777777" w:rsidR="006250BF" w:rsidRDefault="006250BF" w:rsidP="00414B3C">
      <w:pPr>
        <w:ind w:left="284"/>
        <w:rPr>
          <w:lang w:val="uk-UA"/>
        </w:rPr>
      </w:pPr>
    </w:p>
    <w:p w14:paraId="47EB6EBC" w14:textId="77777777" w:rsidR="006250BF" w:rsidRDefault="006250BF" w:rsidP="00414B3C">
      <w:pPr>
        <w:ind w:left="284"/>
        <w:rPr>
          <w:lang w:val="uk-UA"/>
        </w:rPr>
      </w:pPr>
    </w:p>
    <w:p w14:paraId="6CC0FBCB" w14:textId="77777777" w:rsidR="006250BF" w:rsidRDefault="006250BF" w:rsidP="00414B3C">
      <w:pPr>
        <w:ind w:left="284"/>
        <w:rPr>
          <w:lang w:val="uk-UA"/>
        </w:rPr>
      </w:pPr>
    </w:p>
    <w:p w14:paraId="0D347376" w14:textId="77777777" w:rsidR="006250BF" w:rsidRDefault="006250BF" w:rsidP="00414B3C">
      <w:pPr>
        <w:ind w:left="284"/>
        <w:rPr>
          <w:lang w:val="uk-UA"/>
        </w:rPr>
      </w:pPr>
    </w:p>
    <w:p w14:paraId="59F05BB8" w14:textId="77777777" w:rsidR="006250BF" w:rsidRDefault="006250BF" w:rsidP="00414B3C">
      <w:pPr>
        <w:ind w:left="284"/>
        <w:rPr>
          <w:lang w:val="uk-UA"/>
        </w:rPr>
      </w:pPr>
    </w:p>
    <w:p w14:paraId="71A1B944" w14:textId="77777777" w:rsidR="006250BF" w:rsidRDefault="006250BF" w:rsidP="00414B3C">
      <w:pPr>
        <w:ind w:left="284"/>
        <w:rPr>
          <w:lang w:val="uk-UA"/>
        </w:rPr>
      </w:pPr>
    </w:p>
    <w:p w14:paraId="05FB21AC" w14:textId="77777777" w:rsidR="006250BF" w:rsidRDefault="006250BF" w:rsidP="00414B3C">
      <w:pPr>
        <w:ind w:left="284"/>
        <w:rPr>
          <w:lang w:val="uk-UA"/>
        </w:rPr>
      </w:pPr>
    </w:p>
    <w:p w14:paraId="68635940" w14:textId="77777777" w:rsidR="006250BF" w:rsidRDefault="006250BF" w:rsidP="00414B3C">
      <w:pPr>
        <w:ind w:left="284"/>
        <w:rPr>
          <w:lang w:val="uk-UA"/>
        </w:rPr>
      </w:pPr>
    </w:p>
    <w:p w14:paraId="7FE0AD6D" w14:textId="77777777" w:rsidR="006250BF" w:rsidRDefault="006250BF" w:rsidP="00414B3C">
      <w:pPr>
        <w:ind w:left="284"/>
        <w:rPr>
          <w:lang w:val="uk-UA"/>
        </w:rPr>
      </w:pPr>
    </w:p>
    <w:p w14:paraId="2733BB6F" w14:textId="77777777" w:rsidR="006250BF" w:rsidRDefault="006250BF" w:rsidP="00414B3C">
      <w:pPr>
        <w:ind w:left="284"/>
        <w:rPr>
          <w:lang w:val="uk-UA"/>
        </w:rPr>
      </w:pPr>
    </w:p>
    <w:p w14:paraId="50E132D2" w14:textId="77777777" w:rsidR="006250BF" w:rsidRDefault="006250BF" w:rsidP="00414B3C">
      <w:pPr>
        <w:ind w:left="284"/>
        <w:rPr>
          <w:lang w:val="uk-UA"/>
        </w:rPr>
      </w:pPr>
    </w:p>
    <w:p w14:paraId="1F14AF88" w14:textId="77777777" w:rsidR="006250BF" w:rsidRDefault="006250BF" w:rsidP="00414B3C">
      <w:pPr>
        <w:ind w:left="284"/>
        <w:rPr>
          <w:lang w:val="uk-UA"/>
        </w:rPr>
      </w:pPr>
    </w:p>
    <w:p w14:paraId="21ABC073" w14:textId="77777777" w:rsidR="006250BF" w:rsidRDefault="006250BF" w:rsidP="00414B3C">
      <w:pPr>
        <w:ind w:left="284"/>
        <w:rPr>
          <w:lang w:val="uk-UA"/>
        </w:rPr>
      </w:pPr>
    </w:p>
    <w:p w14:paraId="66293E55" w14:textId="77777777" w:rsidR="006250BF" w:rsidRDefault="006250BF" w:rsidP="00414B3C">
      <w:pPr>
        <w:ind w:left="284"/>
        <w:rPr>
          <w:lang w:val="uk-UA"/>
        </w:rPr>
      </w:pPr>
    </w:p>
    <w:p w14:paraId="2B97883E" w14:textId="77777777" w:rsidR="006250BF" w:rsidRDefault="006250BF" w:rsidP="00414B3C">
      <w:pPr>
        <w:ind w:left="284"/>
        <w:rPr>
          <w:lang w:val="uk-UA"/>
        </w:rPr>
      </w:pPr>
    </w:p>
    <w:p w14:paraId="47C6982C" w14:textId="77777777" w:rsidR="006250BF" w:rsidRDefault="006250BF" w:rsidP="00414B3C">
      <w:pPr>
        <w:ind w:left="284"/>
        <w:rPr>
          <w:lang w:val="uk-UA"/>
        </w:rPr>
      </w:pPr>
    </w:p>
    <w:p w14:paraId="33C3655D" w14:textId="77777777" w:rsidR="006250BF" w:rsidRDefault="006250BF" w:rsidP="00414B3C">
      <w:pPr>
        <w:ind w:left="284"/>
        <w:rPr>
          <w:lang w:val="uk-UA"/>
        </w:rPr>
      </w:pPr>
    </w:p>
    <w:p w14:paraId="2AB78B94" w14:textId="77777777" w:rsidR="006250BF" w:rsidRDefault="006250BF" w:rsidP="00414B3C">
      <w:pPr>
        <w:ind w:left="284"/>
        <w:rPr>
          <w:lang w:val="uk-UA"/>
        </w:rPr>
      </w:pPr>
    </w:p>
    <w:p w14:paraId="6AB9B8F2" w14:textId="77777777" w:rsidR="006250BF" w:rsidRDefault="006250BF" w:rsidP="00414B3C">
      <w:pPr>
        <w:ind w:left="284"/>
        <w:rPr>
          <w:lang w:val="uk-UA"/>
        </w:rPr>
      </w:pPr>
    </w:p>
    <w:p w14:paraId="77B6763F" w14:textId="77777777" w:rsidR="006250BF" w:rsidRDefault="006250BF" w:rsidP="00414B3C">
      <w:pPr>
        <w:ind w:left="284"/>
        <w:rPr>
          <w:lang w:val="uk-UA"/>
        </w:rPr>
      </w:pPr>
    </w:p>
    <w:p w14:paraId="03C87DD5" w14:textId="77777777" w:rsidR="006250BF" w:rsidRDefault="006250BF" w:rsidP="00414B3C">
      <w:pPr>
        <w:ind w:left="284"/>
        <w:rPr>
          <w:lang w:val="uk-UA"/>
        </w:rPr>
      </w:pPr>
    </w:p>
    <w:p w14:paraId="5822DE65" w14:textId="77777777" w:rsidR="006250BF" w:rsidRDefault="006250BF" w:rsidP="00414B3C">
      <w:pPr>
        <w:ind w:left="284"/>
        <w:rPr>
          <w:lang w:val="uk-UA"/>
        </w:rPr>
      </w:pPr>
    </w:p>
    <w:p w14:paraId="315E5188" w14:textId="77777777" w:rsidR="006250BF" w:rsidRDefault="006250BF" w:rsidP="00414B3C">
      <w:pPr>
        <w:ind w:left="284"/>
        <w:rPr>
          <w:lang w:val="uk-UA"/>
        </w:rPr>
      </w:pPr>
    </w:p>
    <w:p w14:paraId="39636372" w14:textId="77777777" w:rsidR="006250BF" w:rsidRDefault="006250BF" w:rsidP="00414B3C">
      <w:pPr>
        <w:ind w:left="284"/>
        <w:rPr>
          <w:lang w:val="uk-UA"/>
        </w:rPr>
      </w:pPr>
    </w:p>
    <w:p w14:paraId="3305F7FC" w14:textId="77777777" w:rsidR="006250BF" w:rsidRDefault="006250BF" w:rsidP="00414B3C">
      <w:pPr>
        <w:ind w:left="284"/>
        <w:rPr>
          <w:lang w:val="uk-UA"/>
        </w:rPr>
      </w:pPr>
    </w:p>
    <w:p w14:paraId="3D725B2F" w14:textId="77777777" w:rsidR="006250BF" w:rsidRDefault="006250BF" w:rsidP="00414B3C">
      <w:pPr>
        <w:ind w:left="284"/>
        <w:rPr>
          <w:lang w:val="uk-UA"/>
        </w:rPr>
      </w:pPr>
    </w:p>
    <w:p w14:paraId="75799257" w14:textId="77777777" w:rsidR="006250BF" w:rsidRDefault="006250BF" w:rsidP="00414B3C">
      <w:pPr>
        <w:ind w:left="284"/>
        <w:rPr>
          <w:lang w:val="uk-UA"/>
        </w:rPr>
      </w:pPr>
    </w:p>
    <w:p w14:paraId="3D45D1BC" w14:textId="77777777" w:rsidR="006250BF" w:rsidRDefault="006250BF" w:rsidP="00414B3C">
      <w:pPr>
        <w:ind w:left="284"/>
        <w:rPr>
          <w:lang w:val="uk-UA"/>
        </w:rPr>
      </w:pPr>
    </w:p>
    <w:p w14:paraId="26D2EDB0" w14:textId="77777777" w:rsidR="006250BF" w:rsidRDefault="006250BF" w:rsidP="00414B3C">
      <w:pPr>
        <w:ind w:left="284"/>
        <w:rPr>
          <w:lang w:val="uk-UA"/>
        </w:rPr>
      </w:pPr>
    </w:p>
    <w:p w14:paraId="5210D27E" w14:textId="77777777" w:rsidR="006250BF" w:rsidRDefault="006250BF" w:rsidP="00414B3C">
      <w:pPr>
        <w:ind w:left="284"/>
        <w:rPr>
          <w:lang w:val="uk-UA"/>
        </w:rPr>
      </w:pPr>
    </w:p>
    <w:p w14:paraId="32395A64" w14:textId="77777777" w:rsidR="006250BF" w:rsidRDefault="006250BF" w:rsidP="00414B3C">
      <w:pPr>
        <w:ind w:left="284"/>
        <w:rPr>
          <w:lang w:val="uk-UA"/>
        </w:rPr>
      </w:pPr>
    </w:p>
    <w:p w14:paraId="018A9584" w14:textId="77777777" w:rsidR="006250BF" w:rsidRDefault="006250BF" w:rsidP="00414B3C">
      <w:pPr>
        <w:ind w:left="284"/>
        <w:rPr>
          <w:lang w:val="uk-UA"/>
        </w:rPr>
      </w:pPr>
    </w:p>
    <w:p w14:paraId="75F6BC6B" w14:textId="77777777" w:rsidR="006250BF" w:rsidRDefault="006250BF" w:rsidP="00414B3C">
      <w:pPr>
        <w:ind w:left="284"/>
        <w:rPr>
          <w:lang w:val="uk-UA"/>
        </w:rPr>
      </w:pPr>
    </w:p>
    <w:p w14:paraId="5085BF7E" w14:textId="77777777" w:rsidR="006250BF" w:rsidRDefault="006250BF" w:rsidP="00414B3C">
      <w:pPr>
        <w:ind w:left="284"/>
        <w:rPr>
          <w:lang w:val="uk-UA"/>
        </w:rPr>
      </w:pPr>
    </w:p>
    <w:p w14:paraId="23DD99ED" w14:textId="77777777" w:rsidR="006250BF" w:rsidRDefault="006250BF" w:rsidP="00414B3C">
      <w:pPr>
        <w:ind w:left="284"/>
        <w:rPr>
          <w:lang w:val="uk-UA"/>
        </w:rPr>
      </w:pPr>
    </w:p>
    <w:p w14:paraId="0DD7142C" w14:textId="77777777" w:rsidR="006250BF" w:rsidRDefault="006250BF" w:rsidP="00414B3C">
      <w:pPr>
        <w:ind w:left="284"/>
        <w:rPr>
          <w:lang w:val="uk-UA"/>
        </w:rPr>
      </w:pPr>
    </w:p>
    <w:p w14:paraId="634143E4" w14:textId="77777777" w:rsidR="006250BF" w:rsidRDefault="006250BF" w:rsidP="00414B3C">
      <w:pPr>
        <w:ind w:left="284"/>
        <w:rPr>
          <w:lang w:val="uk-UA"/>
        </w:rPr>
      </w:pPr>
    </w:p>
    <w:p w14:paraId="0F792171" w14:textId="77777777" w:rsidR="006250BF" w:rsidRDefault="006250BF" w:rsidP="00414B3C">
      <w:pPr>
        <w:ind w:left="284"/>
        <w:rPr>
          <w:lang w:val="uk-UA"/>
        </w:rPr>
      </w:pPr>
    </w:p>
    <w:p w14:paraId="106E0CEE" w14:textId="77777777" w:rsidR="006250BF" w:rsidRDefault="006250BF" w:rsidP="00414B3C">
      <w:pPr>
        <w:ind w:left="284"/>
        <w:rPr>
          <w:lang w:val="uk-UA"/>
        </w:rPr>
      </w:pPr>
    </w:p>
    <w:p w14:paraId="435B17C8" w14:textId="77777777" w:rsidR="006250BF" w:rsidRDefault="006250BF" w:rsidP="00414B3C">
      <w:pPr>
        <w:ind w:left="284"/>
        <w:rPr>
          <w:lang w:val="uk-UA"/>
        </w:rPr>
      </w:pPr>
    </w:p>
    <w:p w14:paraId="200116D2" w14:textId="77777777" w:rsidR="006250BF" w:rsidRDefault="006250BF" w:rsidP="00414B3C">
      <w:pPr>
        <w:ind w:left="284"/>
        <w:rPr>
          <w:lang w:val="uk-UA"/>
        </w:rPr>
      </w:pPr>
    </w:p>
    <w:p w14:paraId="70105409" w14:textId="5DCD606E" w:rsidR="00D10216" w:rsidRPr="006250BF" w:rsidRDefault="006250BF" w:rsidP="006250BF">
      <w:pPr>
        <w:ind w:left="284"/>
        <w:jc w:val="center"/>
        <w:rPr>
          <w:b/>
          <w:bCs/>
          <w:sz w:val="28"/>
          <w:szCs w:val="28"/>
          <w:lang w:val="uk-UA"/>
        </w:rPr>
      </w:pPr>
      <w:r w:rsidRPr="006250BF">
        <w:rPr>
          <w:b/>
          <w:bCs/>
          <w:sz w:val="28"/>
          <w:szCs w:val="28"/>
          <w:lang w:val="uk-UA"/>
        </w:rPr>
        <w:t xml:space="preserve">Побудова штучних зубних рядів в </w:t>
      </w:r>
      <w:proofErr w:type="spellStart"/>
      <w:r w:rsidRPr="006250BF">
        <w:rPr>
          <w:b/>
          <w:bCs/>
          <w:sz w:val="28"/>
          <w:szCs w:val="28"/>
          <w:lang w:val="uk-UA"/>
        </w:rPr>
        <w:t>бюгельних</w:t>
      </w:r>
      <w:proofErr w:type="spellEnd"/>
      <w:r w:rsidRPr="006250BF">
        <w:rPr>
          <w:b/>
          <w:bCs/>
          <w:sz w:val="28"/>
          <w:szCs w:val="28"/>
          <w:lang w:val="uk-UA"/>
        </w:rPr>
        <w:t xml:space="preserve"> протезах</w:t>
      </w:r>
    </w:p>
    <w:p w14:paraId="3D74E185" w14:textId="77777777" w:rsidR="00D10216" w:rsidRDefault="00D10216" w:rsidP="00414B3C">
      <w:pPr>
        <w:ind w:left="284"/>
        <w:rPr>
          <w:lang w:val="uk-UA"/>
        </w:rPr>
      </w:pPr>
    </w:p>
    <w:p w14:paraId="52E57D64" w14:textId="77777777" w:rsidR="00D148B1" w:rsidRPr="00D10216" w:rsidRDefault="00D148B1" w:rsidP="00414B3C">
      <w:pPr>
        <w:ind w:left="284"/>
        <w:rPr>
          <w:b/>
          <w:lang w:val="uk-UA"/>
        </w:rPr>
      </w:pPr>
      <w:r w:rsidRPr="00D10216">
        <w:rPr>
          <w:b/>
          <w:lang w:val="uk-UA"/>
        </w:rPr>
        <w:t>1. Актуальність  теми.</w:t>
      </w:r>
    </w:p>
    <w:p w14:paraId="49083713" w14:textId="77777777" w:rsidR="00D148B1" w:rsidRPr="003632FC" w:rsidRDefault="00D148B1" w:rsidP="00414B3C">
      <w:pPr>
        <w:ind w:left="284"/>
        <w:rPr>
          <w:lang w:val="uk-UA"/>
        </w:rPr>
      </w:pPr>
    </w:p>
    <w:p w14:paraId="5B35B442" w14:textId="77777777" w:rsidR="00D148B1" w:rsidRPr="003632FC" w:rsidRDefault="00D148B1" w:rsidP="00414B3C">
      <w:pPr>
        <w:ind w:left="284"/>
        <w:rPr>
          <w:lang w:val="uk-UA"/>
        </w:rPr>
      </w:pPr>
      <w:r w:rsidRPr="003632FC">
        <w:rPr>
          <w:lang w:val="uk-UA"/>
        </w:rPr>
        <w:t xml:space="preserve">  </w:t>
      </w:r>
      <w:proofErr w:type="spellStart"/>
      <w:r w:rsidRPr="003632FC">
        <w:rPr>
          <w:lang w:val="uk-UA"/>
        </w:rPr>
        <w:t>Бюгельні</w:t>
      </w:r>
      <w:proofErr w:type="spellEnd"/>
      <w:r w:rsidRPr="003632FC">
        <w:rPr>
          <w:lang w:val="uk-UA"/>
        </w:rPr>
        <w:t xml:space="preserve"> протези є найбільш розповсюдженою ортопедичною конструкцією для лікування  дефектів зубних рядів. Їх </w:t>
      </w:r>
      <w:proofErr w:type="spellStart"/>
      <w:r w:rsidRPr="003632FC">
        <w:rPr>
          <w:lang w:val="uk-UA"/>
        </w:rPr>
        <w:t>розповсюдженність</w:t>
      </w:r>
      <w:proofErr w:type="spellEnd"/>
      <w:r w:rsidRPr="003632FC">
        <w:rPr>
          <w:lang w:val="uk-UA"/>
        </w:rPr>
        <w:t xml:space="preserve"> обумовлена  наступними факторами : </w:t>
      </w:r>
    </w:p>
    <w:p w14:paraId="36513872" w14:textId="77777777" w:rsidR="00D148B1" w:rsidRPr="003632FC" w:rsidRDefault="00D148B1" w:rsidP="00414B3C">
      <w:pPr>
        <w:ind w:left="284"/>
        <w:rPr>
          <w:lang w:val="uk-UA"/>
        </w:rPr>
      </w:pPr>
      <w:r w:rsidRPr="003632FC">
        <w:rPr>
          <w:lang w:val="uk-UA"/>
        </w:rPr>
        <w:t>-</w:t>
      </w:r>
      <w:r w:rsidRPr="003632FC">
        <w:rPr>
          <w:lang w:val="uk-UA"/>
        </w:rPr>
        <w:tab/>
        <w:t>раціональність передачі жувального тиску ;</w:t>
      </w:r>
    </w:p>
    <w:p w14:paraId="64EF398A" w14:textId="77777777" w:rsidR="00D148B1" w:rsidRPr="003632FC" w:rsidRDefault="00D148B1" w:rsidP="00414B3C">
      <w:pPr>
        <w:ind w:left="284"/>
        <w:rPr>
          <w:lang w:val="uk-UA"/>
        </w:rPr>
      </w:pPr>
      <w:r w:rsidRPr="003632FC">
        <w:rPr>
          <w:lang w:val="uk-UA"/>
        </w:rPr>
        <w:t>-</w:t>
      </w:r>
      <w:r w:rsidRPr="003632FC">
        <w:rPr>
          <w:lang w:val="uk-UA"/>
        </w:rPr>
        <w:tab/>
        <w:t>відсутність потреби у препаруванні зубів ;</w:t>
      </w:r>
    </w:p>
    <w:p w14:paraId="487F51F4" w14:textId="77777777" w:rsidR="00D148B1" w:rsidRPr="003632FC" w:rsidRDefault="00D148B1" w:rsidP="00414B3C">
      <w:pPr>
        <w:ind w:left="284"/>
        <w:rPr>
          <w:lang w:val="uk-UA"/>
        </w:rPr>
      </w:pPr>
      <w:r w:rsidRPr="003632FC">
        <w:rPr>
          <w:lang w:val="uk-UA"/>
        </w:rPr>
        <w:t>-</w:t>
      </w:r>
      <w:r w:rsidRPr="003632FC">
        <w:rPr>
          <w:lang w:val="uk-UA"/>
        </w:rPr>
        <w:tab/>
        <w:t>можливість підтримувати гарну гігієну порожнини рота ;</w:t>
      </w:r>
    </w:p>
    <w:p w14:paraId="5777C9EB" w14:textId="77777777" w:rsidR="00D148B1" w:rsidRPr="003632FC" w:rsidRDefault="00D148B1" w:rsidP="00414B3C">
      <w:pPr>
        <w:ind w:left="284"/>
        <w:rPr>
          <w:lang w:val="uk-UA"/>
        </w:rPr>
      </w:pPr>
      <w:r w:rsidRPr="003632FC">
        <w:rPr>
          <w:lang w:val="uk-UA"/>
        </w:rPr>
        <w:t>-</w:t>
      </w:r>
      <w:r w:rsidRPr="003632FC">
        <w:rPr>
          <w:lang w:val="uk-UA"/>
        </w:rPr>
        <w:tab/>
        <w:t>відносна простота виготовлення;</w:t>
      </w:r>
    </w:p>
    <w:p w14:paraId="298A12C4" w14:textId="77777777" w:rsidR="00D148B1" w:rsidRPr="003632FC" w:rsidRDefault="00D148B1" w:rsidP="00414B3C">
      <w:pPr>
        <w:ind w:left="284"/>
        <w:rPr>
          <w:lang w:val="uk-UA"/>
        </w:rPr>
      </w:pPr>
      <w:r w:rsidRPr="003632FC">
        <w:rPr>
          <w:lang w:val="uk-UA"/>
        </w:rPr>
        <w:t>-</w:t>
      </w:r>
      <w:r w:rsidRPr="003632FC">
        <w:rPr>
          <w:lang w:val="uk-UA"/>
        </w:rPr>
        <w:tab/>
        <w:t>можливість ремонту та зміни конструкції .</w:t>
      </w:r>
    </w:p>
    <w:p w14:paraId="30FEAD3D" w14:textId="77777777" w:rsidR="00D148B1" w:rsidRPr="003632FC" w:rsidRDefault="00D148B1" w:rsidP="00414B3C">
      <w:pPr>
        <w:ind w:left="284"/>
        <w:rPr>
          <w:lang w:val="uk-UA"/>
        </w:rPr>
      </w:pPr>
      <w:r w:rsidRPr="003632FC">
        <w:rPr>
          <w:lang w:val="uk-UA"/>
        </w:rPr>
        <w:t xml:space="preserve"> Відновлення функції ( жування та естетика ) залежить від грамотного конструювання зубних рядів при виготовленні </w:t>
      </w:r>
      <w:proofErr w:type="spellStart"/>
      <w:r w:rsidRPr="003632FC">
        <w:rPr>
          <w:lang w:val="uk-UA"/>
        </w:rPr>
        <w:t>бюгельного</w:t>
      </w:r>
      <w:proofErr w:type="spellEnd"/>
      <w:r w:rsidRPr="003632FC">
        <w:rPr>
          <w:lang w:val="uk-UA"/>
        </w:rPr>
        <w:t xml:space="preserve"> протезу.</w:t>
      </w:r>
    </w:p>
    <w:p w14:paraId="3548D44E" w14:textId="77777777" w:rsidR="00D148B1" w:rsidRPr="003632FC" w:rsidRDefault="00D148B1" w:rsidP="00414B3C">
      <w:pPr>
        <w:ind w:left="284"/>
        <w:rPr>
          <w:lang w:val="uk-UA"/>
        </w:rPr>
      </w:pPr>
    </w:p>
    <w:p w14:paraId="46057154" w14:textId="77777777" w:rsidR="00D148B1" w:rsidRPr="003632FC" w:rsidRDefault="00D148B1" w:rsidP="00414B3C">
      <w:pPr>
        <w:ind w:left="284"/>
        <w:rPr>
          <w:lang w:val="uk-UA"/>
        </w:rPr>
      </w:pPr>
      <w:r w:rsidRPr="00D10216">
        <w:rPr>
          <w:b/>
          <w:lang w:val="uk-UA"/>
        </w:rPr>
        <w:t>2.Конкретні цілі</w:t>
      </w:r>
      <w:r w:rsidRPr="003632FC">
        <w:rPr>
          <w:lang w:val="uk-UA"/>
        </w:rPr>
        <w:t>.</w:t>
      </w:r>
    </w:p>
    <w:p w14:paraId="59D977CF" w14:textId="77777777" w:rsidR="00D148B1" w:rsidRPr="003632FC" w:rsidRDefault="00D148B1" w:rsidP="00414B3C">
      <w:pPr>
        <w:ind w:left="284"/>
        <w:rPr>
          <w:lang w:val="uk-UA"/>
        </w:rPr>
      </w:pPr>
      <w:r w:rsidRPr="003632FC">
        <w:rPr>
          <w:lang w:val="uk-UA"/>
        </w:rPr>
        <w:t>Знати:</w:t>
      </w:r>
    </w:p>
    <w:p w14:paraId="06D6274E" w14:textId="77777777" w:rsidR="00D148B1" w:rsidRPr="003632FC" w:rsidRDefault="00D148B1" w:rsidP="00414B3C">
      <w:pPr>
        <w:ind w:left="284"/>
        <w:rPr>
          <w:lang w:val="uk-UA"/>
        </w:rPr>
      </w:pPr>
      <w:r w:rsidRPr="003632FC">
        <w:rPr>
          <w:lang w:val="uk-UA"/>
        </w:rPr>
        <w:t>1 .Топографо-анатомічні особливості часткових дефектів зубних рядів.</w:t>
      </w:r>
    </w:p>
    <w:p w14:paraId="60AE8C6A" w14:textId="77777777" w:rsidR="00D148B1" w:rsidRPr="003632FC" w:rsidRDefault="00D148B1" w:rsidP="00414B3C">
      <w:pPr>
        <w:ind w:left="284"/>
        <w:rPr>
          <w:lang w:val="uk-UA"/>
        </w:rPr>
      </w:pPr>
      <w:r w:rsidRPr="003632FC">
        <w:rPr>
          <w:lang w:val="uk-UA"/>
        </w:rPr>
        <w:t>2.</w:t>
      </w:r>
      <w:r w:rsidRPr="003632FC">
        <w:rPr>
          <w:lang w:val="uk-UA"/>
        </w:rPr>
        <w:tab/>
        <w:t>Сучасні способи заміщення часткових дефектів зубних рядів.</w:t>
      </w:r>
    </w:p>
    <w:p w14:paraId="234D9760" w14:textId="77777777" w:rsidR="00D148B1" w:rsidRPr="003632FC" w:rsidRDefault="00D148B1" w:rsidP="00414B3C">
      <w:pPr>
        <w:ind w:left="284"/>
        <w:rPr>
          <w:lang w:val="uk-UA"/>
        </w:rPr>
      </w:pPr>
      <w:r w:rsidRPr="003632FC">
        <w:rPr>
          <w:lang w:val="uk-UA"/>
        </w:rPr>
        <w:t>3.</w:t>
      </w:r>
      <w:r w:rsidRPr="003632FC">
        <w:rPr>
          <w:lang w:val="uk-UA"/>
        </w:rPr>
        <w:tab/>
        <w:t>Вміти визначити показання та протипоказання до виготовлення  бугель-</w:t>
      </w:r>
    </w:p>
    <w:p w14:paraId="72B501AF" w14:textId="77777777" w:rsidR="00D148B1" w:rsidRPr="003632FC" w:rsidRDefault="00D148B1" w:rsidP="00414B3C">
      <w:pPr>
        <w:ind w:left="284"/>
        <w:rPr>
          <w:lang w:val="uk-UA"/>
        </w:rPr>
      </w:pPr>
      <w:r w:rsidRPr="003632FC">
        <w:rPr>
          <w:lang w:val="uk-UA"/>
        </w:rPr>
        <w:t xml:space="preserve">           них протезів.</w:t>
      </w:r>
    </w:p>
    <w:p w14:paraId="250E7F2D" w14:textId="77777777" w:rsidR="00D148B1" w:rsidRPr="003632FC" w:rsidRDefault="00D148B1" w:rsidP="00414B3C">
      <w:pPr>
        <w:ind w:left="284"/>
        <w:rPr>
          <w:lang w:val="uk-UA"/>
        </w:rPr>
      </w:pPr>
      <w:r w:rsidRPr="003632FC">
        <w:rPr>
          <w:lang w:val="uk-UA"/>
        </w:rPr>
        <w:t>4.</w:t>
      </w:r>
      <w:r w:rsidRPr="003632FC">
        <w:rPr>
          <w:lang w:val="uk-UA"/>
        </w:rPr>
        <w:tab/>
        <w:t xml:space="preserve">Вміти правильно вибрати конструкцію </w:t>
      </w:r>
      <w:proofErr w:type="spellStart"/>
      <w:r w:rsidRPr="003632FC">
        <w:rPr>
          <w:lang w:val="uk-UA"/>
        </w:rPr>
        <w:t>бюгельного</w:t>
      </w:r>
      <w:proofErr w:type="spellEnd"/>
      <w:r w:rsidRPr="003632FC">
        <w:rPr>
          <w:lang w:val="uk-UA"/>
        </w:rPr>
        <w:t xml:space="preserve"> протезу з урахуванням   </w:t>
      </w:r>
    </w:p>
    <w:p w14:paraId="3831AAB4" w14:textId="77777777" w:rsidR="00D148B1" w:rsidRPr="003632FC" w:rsidRDefault="00D148B1" w:rsidP="00414B3C">
      <w:pPr>
        <w:ind w:left="284"/>
        <w:rPr>
          <w:lang w:val="uk-UA"/>
        </w:rPr>
      </w:pPr>
      <w:r w:rsidRPr="003632FC">
        <w:rPr>
          <w:lang w:val="uk-UA"/>
        </w:rPr>
        <w:t xml:space="preserve">            клінічного стану ротової порожнини. </w:t>
      </w:r>
    </w:p>
    <w:p w14:paraId="646E8E8F" w14:textId="77777777" w:rsidR="00D148B1" w:rsidRPr="003632FC" w:rsidRDefault="00D148B1" w:rsidP="00414B3C">
      <w:pPr>
        <w:ind w:left="284"/>
        <w:rPr>
          <w:lang w:val="uk-UA"/>
        </w:rPr>
      </w:pPr>
      <w:r w:rsidRPr="003632FC">
        <w:rPr>
          <w:lang w:val="uk-UA"/>
        </w:rPr>
        <w:t xml:space="preserve">5.Засвоїти особливості постановки штучних зубів у </w:t>
      </w:r>
      <w:proofErr w:type="spellStart"/>
      <w:r w:rsidRPr="003632FC">
        <w:rPr>
          <w:lang w:val="uk-UA"/>
        </w:rPr>
        <w:t>бюгельних</w:t>
      </w:r>
      <w:proofErr w:type="spellEnd"/>
      <w:r w:rsidRPr="003632FC">
        <w:rPr>
          <w:lang w:val="uk-UA"/>
        </w:rPr>
        <w:t xml:space="preserve"> протезах.</w:t>
      </w:r>
    </w:p>
    <w:p w14:paraId="005FF59F" w14:textId="77777777" w:rsidR="00D148B1" w:rsidRPr="003632FC" w:rsidRDefault="00D148B1" w:rsidP="00414B3C">
      <w:pPr>
        <w:ind w:left="284"/>
        <w:rPr>
          <w:lang w:val="uk-UA"/>
        </w:rPr>
      </w:pPr>
      <w:r w:rsidRPr="003632FC">
        <w:rPr>
          <w:lang w:val="uk-UA"/>
        </w:rPr>
        <w:t xml:space="preserve">     6. Засвоїти особливості постановки штучних зубів на </w:t>
      </w:r>
      <w:proofErr w:type="spellStart"/>
      <w:r w:rsidRPr="003632FC">
        <w:rPr>
          <w:lang w:val="uk-UA"/>
        </w:rPr>
        <w:t>приточці</w:t>
      </w:r>
      <w:proofErr w:type="spellEnd"/>
      <w:r w:rsidRPr="003632FC">
        <w:rPr>
          <w:lang w:val="uk-UA"/>
        </w:rPr>
        <w:t xml:space="preserve"> у фронтальній ділянці при виготовленні </w:t>
      </w:r>
      <w:proofErr w:type="spellStart"/>
      <w:r w:rsidRPr="003632FC">
        <w:rPr>
          <w:lang w:val="uk-UA"/>
        </w:rPr>
        <w:t>бюгельних</w:t>
      </w:r>
      <w:proofErr w:type="spellEnd"/>
      <w:r w:rsidRPr="003632FC">
        <w:rPr>
          <w:lang w:val="uk-UA"/>
        </w:rPr>
        <w:t xml:space="preserve"> протезів. </w:t>
      </w:r>
    </w:p>
    <w:p w14:paraId="7C5E76ED" w14:textId="77777777" w:rsidR="00D148B1" w:rsidRPr="00D10216" w:rsidRDefault="00D148B1" w:rsidP="00414B3C">
      <w:pPr>
        <w:ind w:left="284"/>
        <w:rPr>
          <w:b/>
          <w:lang w:val="uk-UA"/>
        </w:rPr>
      </w:pPr>
    </w:p>
    <w:p w14:paraId="4F055BB5" w14:textId="77777777" w:rsidR="00D148B1" w:rsidRPr="00D10216" w:rsidRDefault="00D148B1" w:rsidP="00414B3C">
      <w:pPr>
        <w:ind w:left="284"/>
        <w:rPr>
          <w:b/>
          <w:lang w:val="uk-UA"/>
        </w:rPr>
      </w:pPr>
      <w:r w:rsidRPr="00D10216">
        <w:rPr>
          <w:b/>
          <w:lang w:val="uk-UA"/>
        </w:rPr>
        <w:t>4.Завдання  для самостійної роботи під час підготовки до заняття.</w:t>
      </w:r>
    </w:p>
    <w:p w14:paraId="1B9C0F7D" w14:textId="77777777" w:rsidR="00D148B1" w:rsidRPr="00D10216" w:rsidRDefault="00D148B1" w:rsidP="00414B3C">
      <w:pPr>
        <w:ind w:left="284"/>
        <w:rPr>
          <w:b/>
          <w:lang w:val="uk-UA"/>
        </w:rPr>
      </w:pPr>
    </w:p>
    <w:p w14:paraId="4D0AF4FE" w14:textId="77777777" w:rsidR="00D148B1" w:rsidRPr="003632FC" w:rsidRDefault="00D148B1" w:rsidP="00414B3C">
      <w:pPr>
        <w:ind w:left="284"/>
        <w:rPr>
          <w:lang w:val="uk-UA"/>
        </w:rPr>
      </w:pPr>
      <w:r w:rsidRPr="003632FC">
        <w:rPr>
          <w:lang w:val="uk-UA"/>
        </w:rPr>
        <w:t>4.1. Перелік основних термінів , параметрів , які повинен засвоїти студент при підготовці до заняття.</w:t>
      </w:r>
    </w:p>
    <w:p w14:paraId="38659229" w14:textId="77777777" w:rsidR="00D148B1" w:rsidRPr="003632FC" w:rsidRDefault="00D148B1" w:rsidP="00414B3C">
      <w:pPr>
        <w:ind w:left="284"/>
        <w:rPr>
          <w:lang w:val="uk-UA"/>
        </w:rPr>
      </w:pPr>
      <w:r w:rsidRPr="003632FC">
        <w:rPr>
          <w:lang w:val="uk-UA"/>
        </w:rPr>
        <w:t xml:space="preserve"> </w:t>
      </w:r>
    </w:p>
    <w:p w14:paraId="2BA4F93A" w14:textId="77777777" w:rsidR="00D148B1" w:rsidRPr="003632FC" w:rsidRDefault="00D148B1" w:rsidP="00414B3C">
      <w:pPr>
        <w:ind w:left="284"/>
        <w:rPr>
          <w:lang w:val="uk-UA"/>
        </w:rPr>
      </w:pPr>
      <w:proofErr w:type="spellStart"/>
      <w:r w:rsidRPr="003632FC">
        <w:rPr>
          <w:lang w:val="uk-UA"/>
        </w:rPr>
        <w:t>бюгельний</w:t>
      </w:r>
      <w:proofErr w:type="spellEnd"/>
      <w:r w:rsidRPr="003632FC">
        <w:rPr>
          <w:lang w:val="uk-UA"/>
        </w:rPr>
        <w:t xml:space="preserve"> протез</w:t>
      </w:r>
      <w:r w:rsidRPr="003632FC">
        <w:rPr>
          <w:lang w:val="uk-UA"/>
        </w:rPr>
        <w:tab/>
        <w:t xml:space="preserve">Це ортопедична конструкція, яка складається з дуги ( бугеля ), опорно-утримуючих </w:t>
      </w:r>
      <w:proofErr w:type="spellStart"/>
      <w:r w:rsidRPr="003632FC">
        <w:rPr>
          <w:lang w:val="uk-UA"/>
        </w:rPr>
        <w:t>кламерів</w:t>
      </w:r>
      <w:proofErr w:type="spellEnd"/>
      <w:r w:rsidRPr="003632FC">
        <w:rPr>
          <w:lang w:val="uk-UA"/>
        </w:rPr>
        <w:t xml:space="preserve"> та </w:t>
      </w:r>
      <w:proofErr w:type="spellStart"/>
      <w:r w:rsidRPr="003632FC">
        <w:rPr>
          <w:lang w:val="uk-UA"/>
        </w:rPr>
        <w:t>сідел</w:t>
      </w:r>
      <w:proofErr w:type="spellEnd"/>
      <w:r w:rsidRPr="003632FC">
        <w:rPr>
          <w:lang w:val="uk-UA"/>
        </w:rPr>
        <w:t xml:space="preserve"> ( на яких розміщуються штучні зуби)</w:t>
      </w:r>
    </w:p>
    <w:p w14:paraId="72F9E0BD" w14:textId="77777777" w:rsidR="00D148B1" w:rsidRPr="003632FC" w:rsidRDefault="00D148B1" w:rsidP="00414B3C">
      <w:pPr>
        <w:ind w:left="284"/>
        <w:rPr>
          <w:lang w:val="uk-UA"/>
        </w:rPr>
      </w:pPr>
      <w:r w:rsidRPr="003632FC">
        <w:rPr>
          <w:lang w:val="uk-UA"/>
        </w:rPr>
        <w:t>штучні зуби</w:t>
      </w:r>
      <w:r w:rsidRPr="003632FC">
        <w:rPr>
          <w:lang w:val="uk-UA"/>
        </w:rPr>
        <w:tab/>
      </w:r>
      <w:proofErr w:type="spellStart"/>
      <w:r w:rsidRPr="003632FC">
        <w:rPr>
          <w:lang w:val="uk-UA"/>
        </w:rPr>
        <w:t>Зуби</w:t>
      </w:r>
      <w:proofErr w:type="spellEnd"/>
      <w:r w:rsidRPr="003632FC">
        <w:rPr>
          <w:lang w:val="uk-UA"/>
        </w:rPr>
        <w:t>, які використовують для заміщення дефектів зубних рядів при конструюванні зубних протезів</w:t>
      </w:r>
    </w:p>
    <w:p w14:paraId="772F951D" w14:textId="77777777" w:rsidR="00D148B1" w:rsidRPr="003632FC" w:rsidRDefault="00D148B1" w:rsidP="00414B3C">
      <w:pPr>
        <w:ind w:left="284"/>
        <w:rPr>
          <w:lang w:val="uk-UA"/>
        </w:rPr>
      </w:pPr>
      <w:r w:rsidRPr="003632FC">
        <w:rPr>
          <w:lang w:val="uk-UA"/>
        </w:rPr>
        <w:t xml:space="preserve">моделювальний віск </w:t>
      </w:r>
      <w:r w:rsidRPr="003632FC">
        <w:rPr>
          <w:lang w:val="uk-UA"/>
        </w:rPr>
        <w:tab/>
        <w:t xml:space="preserve">Воскова композиція ( суміш восків з різними наповнювачами ) використовуються для моделювання  </w:t>
      </w:r>
      <w:proofErr w:type="spellStart"/>
      <w:r w:rsidRPr="003632FC">
        <w:rPr>
          <w:lang w:val="uk-UA"/>
        </w:rPr>
        <w:t>сідел</w:t>
      </w:r>
      <w:proofErr w:type="spellEnd"/>
      <w:r w:rsidRPr="003632FC">
        <w:rPr>
          <w:lang w:val="uk-UA"/>
        </w:rPr>
        <w:t xml:space="preserve"> </w:t>
      </w:r>
      <w:proofErr w:type="spellStart"/>
      <w:r w:rsidRPr="003632FC">
        <w:rPr>
          <w:lang w:val="uk-UA"/>
        </w:rPr>
        <w:t>бюгельних</w:t>
      </w:r>
      <w:proofErr w:type="spellEnd"/>
      <w:r w:rsidRPr="003632FC">
        <w:rPr>
          <w:lang w:val="uk-UA"/>
        </w:rPr>
        <w:t xml:space="preserve"> протезів</w:t>
      </w:r>
    </w:p>
    <w:p w14:paraId="77786D72" w14:textId="77777777" w:rsidR="00D148B1" w:rsidRPr="003632FC" w:rsidRDefault="00D148B1" w:rsidP="00414B3C">
      <w:pPr>
        <w:ind w:left="284"/>
        <w:rPr>
          <w:lang w:val="uk-UA"/>
        </w:rPr>
      </w:pPr>
    </w:p>
    <w:p w14:paraId="620BAE9D" w14:textId="77777777" w:rsidR="00D148B1" w:rsidRPr="003632FC" w:rsidRDefault="00D148B1" w:rsidP="00414B3C">
      <w:pPr>
        <w:ind w:left="284"/>
        <w:rPr>
          <w:lang w:val="uk-UA"/>
        </w:rPr>
      </w:pPr>
      <w:r w:rsidRPr="003632FC">
        <w:rPr>
          <w:lang w:val="uk-UA"/>
        </w:rPr>
        <w:t>4.2. Теоретичні питання до заняття.</w:t>
      </w:r>
    </w:p>
    <w:p w14:paraId="7536B524" w14:textId="77777777" w:rsidR="00D148B1" w:rsidRPr="003632FC" w:rsidRDefault="00D148B1" w:rsidP="00414B3C">
      <w:pPr>
        <w:ind w:left="284"/>
        <w:rPr>
          <w:lang w:val="uk-UA"/>
        </w:rPr>
      </w:pPr>
      <w:r w:rsidRPr="003632FC">
        <w:rPr>
          <w:lang w:val="uk-UA"/>
        </w:rPr>
        <w:t>1.</w:t>
      </w:r>
      <w:r w:rsidRPr="003632FC">
        <w:rPr>
          <w:lang w:val="uk-UA"/>
        </w:rPr>
        <w:tab/>
        <w:t xml:space="preserve">Назвіть топографо-анатомічні особливості часткових дефектів зубних    </w:t>
      </w:r>
    </w:p>
    <w:p w14:paraId="4ED02CCC" w14:textId="77777777" w:rsidR="00D148B1" w:rsidRPr="003632FC" w:rsidRDefault="00D148B1" w:rsidP="00414B3C">
      <w:pPr>
        <w:ind w:left="284"/>
        <w:rPr>
          <w:lang w:val="uk-UA"/>
        </w:rPr>
      </w:pPr>
      <w:r w:rsidRPr="003632FC">
        <w:rPr>
          <w:lang w:val="uk-UA"/>
        </w:rPr>
        <w:t xml:space="preserve">    рядів.</w:t>
      </w:r>
    </w:p>
    <w:p w14:paraId="23537EBB" w14:textId="77777777" w:rsidR="00D148B1" w:rsidRPr="003632FC" w:rsidRDefault="00D148B1" w:rsidP="00414B3C">
      <w:pPr>
        <w:ind w:left="284"/>
        <w:rPr>
          <w:lang w:val="uk-UA"/>
        </w:rPr>
      </w:pPr>
      <w:r w:rsidRPr="003632FC">
        <w:rPr>
          <w:lang w:val="uk-UA"/>
        </w:rPr>
        <w:t>2.</w:t>
      </w:r>
      <w:r w:rsidRPr="003632FC">
        <w:rPr>
          <w:lang w:val="uk-UA"/>
        </w:rPr>
        <w:tab/>
        <w:t>Назвіть основні способи заміщення часткових дефектів зубних рядів.</w:t>
      </w:r>
    </w:p>
    <w:p w14:paraId="55317FA2" w14:textId="77777777" w:rsidR="00D148B1" w:rsidRPr="003632FC" w:rsidRDefault="00D148B1" w:rsidP="00414B3C">
      <w:pPr>
        <w:ind w:left="284"/>
        <w:rPr>
          <w:lang w:val="uk-UA"/>
        </w:rPr>
      </w:pPr>
      <w:r w:rsidRPr="003632FC">
        <w:rPr>
          <w:lang w:val="uk-UA"/>
        </w:rPr>
        <w:t>3.</w:t>
      </w:r>
      <w:r w:rsidRPr="003632FC">
        <w:rPr>
          <w:lang w:val="uk-UA"/>
        </w:rPr>
        <w:tab/>
        <w:t>Назвіть показання і протипоказання до заміщення часткових дефектів зуб-</w:t>
      </w:r>
    </w:p>
    <w:p w14:paraId="66FA506D" w14:textId="77777777" w:rsidR="00D148B1" w:rsidRPr="003632FC" w:rsidRDefault="00D148B1" w:rsidP="00414B3C">
      <w:pPr>
        <w:ind w:left="284"/>
        <w:rPr>
          <w:lang w:val="uk-UA"/>
        </w:rPr>
      </w:pPr>
      <w:r w:rsidRPr="003632FC">
        <w:rPr>
          <w:lang w:val="uk-UA"/>
        </w:rPr>
        <w:t xml:space="preserve">            них рядів  </w:t>
      </w:r>
      <w:proofErr w:type="spellStart"/>
      <w:r w:rsidRPr="003632FC">
        <w:rPr>
          <w:lang w:val="uk-UA"/>
        </w:rPr>
        <w:t>бюгельними</w:t>
      </w:r>
      <w:proofErr w:type="spellEnd"/>
      <w:r w:rsidRPr="003632FC">
        <w:rPr>
          <w:lang w:val="uk-UA"/>
        </w:rPr>
        <w:t xml:space="preserve"> протезами.  </w:t>
      </w:r>
    </w:p>
    <w:p w14:paraId="2BEC58FD" w14:textId="77777777" w:rsidR="00D148B1" w:rsidRPr="003632FC" w:rsidRDefault="00D148B1" w:rsidP="00414B3C">
      <w:pPr>
        <w:ind w:left="284"/>
        <w:rPr>
          <w:lang w:val="uk-UA"/>
        </w:rPr>
      </w:pPr>
      <w:r w:rsidRPr="003632FC">
        <w:rPr>
          <w:lang w:val="uk-UA"/>
        </w:rPr>
        <w:t>4.</w:t>
      </w:r>
      <w:r w:rsidRPr="003632FC">
        <w:rPr>
          <w:lang w:val="uk-UA"/>
        </w:rPr>
        <w:tab/>
        <w:t xml:space="preserve">Назвіть основні правила постановки штучних зубів у фронтальній ділянці    </w:t>
      </w:r>
    </w:p>
    <w:p w14:paraId="251EB143" w14:textId="77777777" w:rsidR="00D148B1" w:rsidRPr="003632FC" w:rsidRDefault="00D148B1" w:rsidP="00414B3C">
      <w:pPr>
        <w:ind w:left="284"/>
        <w:rPr>
          <w:lang w:val="uk-UA"/>
        </w:rPr>
      </w:pPr>
      <w:r w:rsidRPr="003632FC">
        <w:rPr>
          <w:lang w:val="uk-UA"/>
        </w:rPr>
        <w:t xml:space="preserve">            в залежності від клінічного стану порожнини рота.</w:t>
      </w:r>
    </w:p>
    <w:p w14:paraId="25831888" w14:textId="77777777" w:rsidR="00D148B1" w:rsidRPr="003632FC" w:rsidRDefault="00D148B1" w:rsidP="00414B3C">
      <w:pPr>
        <w:ind w:left="284"/>
        <w:rPr>
          <w:lang w:val="uk-UA"/>
        </w:rPr>
      </w:pPr>
      <w:r w:rsidRPr="003632FC">
        <w:rPr>
          <w:lang w:val="uk-UA"/>
        </w:rPr>
        <w:t>5.</w:t>
      </w:r>
      <w:r w:rsidRPr="003632FC">
        <w:rPr>
          <w:lang w:val="uk-UA"/>
        </w:rPr>
        <w:tab/>
        <w:t xml:space="preserve">Назвіть основні правила постановки штучних зубів в боковій </w:t>
      </w:r>
    </w:p>
    <w:p w14:paraId="3150CDEF" w14:textId="77777777" w:rsidR="00D148B1" w:rsidRPr="003632FC" w:rsidRDefault="00D148B1" w:rsidP="00414B3C">
      <w:pPr>
        <w:ind w:left="284"/>
        <w:rPr>
          <w:lang w:val="uk-UA"/>
        </w:rPr>
      </w:pPr>
      <w:r w:rsidRPr="003632FC">
        <w:rPr>
          <w:lang w:val="uk-UA"/>
        </w:rPr>
        <w:t xml:space="preserve">            ділянці при виготовленні </w:t>
      </w:r>
      <w:proofErr w:type="spellStart"/>
      <w:r w:rsidRPr="003632FC">
        <w:rPr>
          <w:lang w:val="uk-UA"/>
        </w:rPr>
        <w:t>бюгельних</w:t>
      </w:r>
      <w:proofErr w:type="spellEnd"/>
      <w:r w:rsidRPr="003632FC">
        <w:rPr>
          <w:lang w:val="uk-UA"/>
        </w:rPr>
        <w:t xml:space="preserve"> протезів.</w:t>
      </w:r>
    </w:p>
    <w:p w14:paraId="03F909F8" w14:textId="77777777" w:rsidR="00D148B1" w:rsidRPr="003632FC" w:rsidRDefault="00D148B1" w:rsidP="00414B3C">
      <w:pPr>
        <w:ind w:left="284"/>
        <w:rPr>
          <w:lang w:val="uk-UA"/>
        </w:rPr>
      </w:pPr>
      <w:r w:rsidRPr="003632FC">
        <w:rPr>
          <w:lang w:val="uk-UA"/>
        </w:rPr>
        <w:t>6.</w:t>
      </w:r>
      <w:r w:rsidRPr="003632FC">
        <w:rPr>
          <w:lang w:val="uk-UA"/>
        </w:rPr>
        <w:tab/>
        <w:t xml:space="preserve">Назвіть лабораторні етапи виготовлення   </w:t>
      </w:r>
      <w:proofErr w:type="spellStart"/>
      <w:r w:rsidRPr="003632FC">
        <w:rPr>
          <w:lang w:val="uk-UA"/>
        </w:rPr>
        <w:t>бюгельних</w:t>
      </w:r>
      <w:proofErr w:type="spellEnd"/>
      <w:r w:rsidRPr="003632FC">
        <w:rPr>
          <w:lang w:val="uk-UA"/>
        </w:rPr>
        <w:t xml:space="preserve"> протезів.</w:t>
      </w:r>
    </w:p>
    <w:p w14:paraId="04000ECB" w14:textId="77777777" w:rsidR="00D148B1" w:rsidRPr="003632FC" w:rsidRDefault="00D148B1" w:rsidP="00414B3C">
      <w:pPr>
        <w:ind w:left="284"/>
        <w:rPr>
          <w:lang w:val="uk-UA"/>
        </w:rPr>
      </w:pPr>
      <w:r w:rsidRPr="003632FC">
        <w:rPr>
          <w:lang w:val="uk-UA"/>
        </w:rPr>
        <w:t>7.</w:t>
      </w:r>
      <w:r w:rsidRPr="003632FC">
        <w:rPr>
          <w:lang w:val="uk-UA"/>
        </w:rPr>
        <w:tab/>
        <w:t xml:space="preserve">Які помилки і ускладнення можливі при постановці штучних зубів в  </w:t>
      </w:r>
    </w:p>
    <w:p w14:paraId="11442EDB" w14:textId="77777777" w:rsidR="00D148B1" w:rsidRPr="003632FC" w:rsidRDefault="00D148B1" w:rsidP="00414B3C">
      <w:pPr>
        <w:ind w:left="284"/>
        <w:rPr>
          <w:lang w:val="uk-UA"/>
        </w:rPr>
      </w:pPr>
      <w:r w:rsidRPr="003632FC">
        <w:rPr>
          <w:lang w:val="uk-UA"/>
        </w:rPr>
        <w:t xml:space="preserve">           </w:t>
      </w:r>
      <w:proofErr w:type="spellStart"/>
      <w:r w:rsidRPr="003632FC">
        <w:rPr>
          <w:lang w:val="uk-UA"/>
        </w:rPr>
        <w:t>бюгельних</w:t>
      </w:r>
      <w:proofErr w:type="spellEnd"/>
      <w:r w:rsidRPr="003632FC">
        <w:rPr>
          <w:lang w:val="uk-UA"/>
        </w:rPr>
        <w:t xml:space="preserve"> протезах?</w:t>
      </w:r>
    </w:p>
    <w:p w14:paraId="7FC6485E" w14:textId="77777777" w:rsidR="00D148B1" w:rsidRPr="003632FC" w:rsidRDefault="00D148B1" w:rsidP="00414B3C">
      <w:pPr>
        <w:ind w:left="284"/>
        <w:rPr>
          <w:lang w:val="uk-UA"/>
        </w:rPr>
      </w:pPr>
      <w:r w:rsidRPr="003632FC">
        <w:rPr>
          <w:lang w:val="uk-UA"/>
        </w:rPr>
        <w:t xml:space="preserve">        8. Особливості постановки зубів при різних видах прикусу.</w:t>
      </w:r>
    </w:p>
    <w:p w14:paraId="74D342EB" w14:textId="77777777" w:rsidR="00D148B1" w:rsidRPr="003632FC" w:rsidRDefault="00D148B1" w:rsidP="00414B3C">
      <w:pPr>
        <w:ind w:left="284"/>
        <w:rPr>
          <w:lang w:val="uk-UA"/>
        </w:rPr>
      </w:pPr>
      <w:r w:rsidRPr="003632FC">
        <w:rPr>
          <w:lang w:val="uk-UA"/>
        </w:rPr>
        <w:t xml:space="preserve">        9. Види штучних зубів, що застосовуються при виготовленні </w:t>
      </w:r>
      <w:proofErr w:type="spellStart"/>
      <w:r w:rsidRPr="003632FC">
        <w:rPr>
          <w:lang w:val="uk-UA"/>
        </w:rPr>
        <w:t>бюгельних</w:t>
      </w:r>
      <w:proofErr w:type="spellEnd"/>
      <w:r w:rsidRPr="003632FC">
        <w:rPr>
          <w:lang w:val="uk-UA"/>
        </w:rPr>
        <w:t xml:space="preserve"> </w:t>
      </w:r>
    </w:p>
    <w:p w14:paraId="67BB2C7A" w14:textId="77777777" w:rsidR="00D148B1" w:rsidRPr="003632FC" w:rsidRDefault="00D148B1" w:rsidP="00414B3C">
      <w:pPr>
        <w:ind w:left="284"/>
        <w:rPr>
          <w:lang w:val="uk-UA"/>
        </w:rPr>
      </w:pPr>
      <w:r w:rsidRPr="003632FC">
        <w:rPr>
          <w:lang w:val="uk-UA"/>
        </w:rPr>
        <w:t xml:space="preserve">            протезів.</w:t>
      </w:r>
    </w:p>
    <w:p w14:paraId="12A62EF2" w14:textId="77777777" w:rsidR="00D148B1" w:rsidRPr="003632FC" w:rsidRDefault="00D148B1" w:rsidP="00414B3C">
      <w:pPr>
        <w:ind w:left="284"/>
        <w:rPr>
          <w:lang w:val="uk-UA"/>
        </w:rPr>
      </w:pPr>
      <w:r w:rsidRPr="003632FC">
        <w:rPr>
          <w:lang w:val="uk-UA"/>
        </w:rPr>
        <w:t>4.3. Практичні завдання , які виконуються на занятті.</w:t>
      </w:r>
    </w:p>
    <w:p w14:paraId="0C63BF9A" w14:textId="77777777" w:rsidR="00D148B1" w:rsidRPr="003632FC" w:rsidRDefault="00D148B1" w:rsidP="00414B3C">
      <w:pPr>
        <w:ind w:left="284"/>
        <w:rPr>
          <w:lang w:val="uk-UA"/>
        </w:rPr>
      </w:pPr>
      <w:r w:rsidRPr="003632FC">
        <w:rPr>
          <w:lang w:val="uk-UA"/>
        </w:rPr>
        <w:lastRenderedPageBreak/>
        <w:t>1.</w:t>
      </w:r>
      <w:r w:rsidRPr="003632FC">
        <w:rPr>
          <w:lang w:val="uk-UA"/>
        </w:rPr>
        <w:tab/>
        <w:t xml:space="preserve">Знати класифікацію часткових дефектів зубних рядів за Кеннеді та </w:t>
      </w:r>
    </w:p>
    <w:p w14:paraId="69BA2792" w14:textId="77777777" w:rsidR="00D148B1" w:rsidRPr="003632FC" w:rsidRDefault="00D148B1" w:rsidP="00414B3C">
      <w:pPr>
        <w:ind w:left="284"/>
        <w:rPr>
          <w:lang w:val="uk-UA"/>
        </w:rPr>
      </w:pPr>
      <w:r w:rsidRPr="003632FC">
        <w:rPr>
          <w:lang w:val="uk-UA"/>
        </w:rPr>
        <w:t xml:space="preserve">            </w:t>
      </w:r>
      <w:proofErr w:type="spellStart"/>
      <w:r w:rsidRPr="003632FC">
        <w:rPr>
          <w:lang w:val="uk-UA"/>
        </w:rPr>
        <w:t>Бетельманом</w:t>
      </w:r>
      <w:proofErr w:type="spellEnd"/>
      <w:r w:rsidRPr="003632FC">
        <w:rPr>
          <w:lang w:val="uk-UA"/>
        </w:rPr>
        <w:t xml:space="preserve">. Типи атрофії альвеолярного простору за </w:t>
      </w:r>
      <w:proofErr w:type="spellStart"/>
      <w:r w:rsidRPr="003632FC">
        <w:rPr>
          <w:lang w:val="uk-UA"/>
        </w:rPr>
        <w:t>Elbrecht</w:t>
      </w:r>
      <w:proofErr w:type="spellEnd"/>
      <w:r w:rsidRPr="003632FC">
        <w:rPr>
          <w:lang w:val="uk-UA"/>
        </w:rPr>
        <w:t>.</w:t>
      </w:r>
    </w:p>
    <w:p w14:paraId="258D07D3" w14:textId="77777777" w:rsidR="00D148B1" w:rsidRPr="003632FC" w:rsidRDefault="00D148B1" w:rsidP="00414B3C">
      <w:pPr>
        <w:ind w:left="284"/>
        <w:rPr>
          <w:lang w:val="uk-UA"/>
        </w:rPr>
      </w:pPr>
      <w:r w:rsidRPr="003632FC">
        <w:rPr>
          <w:lang w:val="uk-UA"/>
        </w:rPr>
        <w:t>2.</w:t>
      </w:r>
      <w:r w:rsidRPr="003632FC">
        <w:rPr>
          <w:lang w:val="uk-UA"/>
        </w:rPr>
        <w:tab/>
        <w:t>Знати способи їх заміщення.</w:t>
      </w:r>
    </w:p>
    <w:p w14:paraId="2E71DFD4" w14:textId="77777777" w:rsidR="00D148B1" w:rsidRPr="003632FC" w:rsidRDefault="00D148B1" w:rsidP="00414B3C">
      <w:pPr>
        <w:ind w:left="284"/>
        <w:rPr>
          <w:lang w:val="uk-UA"/>
        </w:rPr>
      </w:pPr>
      <w:r w:rsidRPr="003632FC">
        <w:rPr>
          <w:lang w:val="uk-UA"/>
        </w:rPr>
        <w:t>3.</w:t>
      </w:r>
      <w:r w:rsidRPr="003632FC">
        <w:rPr>
          <w:lang w:val="uk-UA"/>
        </w:rPr>
        <w:tab/>
        <w:t>Вміти обстежити хворого з частковою втратою зубів.</w:t>
      </w:r>
    </w:p>
    <w:p w14:paraId="61A48801" w14:textId="77777777" w:rsidR="00D148B1" w:rsidRPr="003632FC" w:rsidRDefault="00D148B1" w:rsidP="00414B3C">
      <w:pPr>
        <w:ind w:left="284"/>
        <w:rPr>
          <w:lang w:val="uk-UA"/>
        </w:rPr>
      </w:pPr>
      <w:r w:rsidRPr="003632FC">
        <w:rPr>
          <w:lang w:val="uk-UA"/>
        </w:rPr>
        <w:t>4.</w:t>
      </w:r>
      <w:r w:rsidRPr="003632FC">
        <w:rPr>
          <w:lang w:val="uk-UA"/>
        </w:rPr>
        <w:tab/>
        <w:t xml:space="preserve">Вміти робити постановку штучних зубів в часткових знімних протезах </w:t>
      </w:r>
    </w:p>
    <w:p w14:paraId="00026CDA" w14:textId="77777777" w:rsidR="00D148B1" w:rsidRPr="003632FC" w:rsidRDefault="00D148B1" w:rsidP="00414B3C">
      <w:pPr>
        <w:ind w:left="284"/>
        <w:rPr>
          <w:lang w:val="uk-UA"/>
        </w:rPr>
      </w:pPr>
      <w:r w:rsidRPr="003632FC">
        <w:rPr>
          <w:lang w:val="uk-UA"/>
        </w:rPr>
        <w:t xml:space="preserve">            при різних   клінічних ситуаціях.</w:t>
      </w:r>
    </w:p>
    <w:p w14:paraId="78169C8B" w14:textId="77777777" w:rsidR="00D148B1" w:rsidRPr="003632FC" w:rsidRDefault="00D148B1" w:rsidP="00414B3C">
      <w:pPr>
        <w:ind w:left="284"/>
        <w:rPr>
          <w:lang w:val="uk-UA"/>
        </w:rPr>
      </w:pPr>
      <w:r w:rsidRPr="003632FC">
        <w:rPr>
          <w:lang w:val="uk-UA"/>
        </w:rPr>
        <w:t>5.</w:t>
      </w:r>
      <w:r w:rsidRPr="003632FC">
        <w:rPr>
          <w:lang w:val="uk-UA"/>
        </w:rPr>
        <w:tab/>
        <w:t xml:space="preserve">Знати клінічні і лабораторні етапи виготовлення часткових знімних </w:t>
      </w:r>
    </w:p>
    <w:p w14:paraId="168066ED" w14:textId="77777777" w:rsidR="00D148B1" w:rsidRPr="003632FC" w:rsidRDefault="00D148B1" w:rsidP="00414B3C">
      <w:pPr>
        <w:ind w:left="284"/>
        <w:rPr>
          <w:lang w:val="uk-UA"/>
        </w:rPr>
      </w:pPr>
      <w:r w:rsidRPr="003632FC">
        <w:rPr>
          <w:lang w:val="uk-UA"/>
        </w:rPr>
        <w:t xml:space="preserve">    протезів.</w:t>
      </w:r>
    </w:p>
    <w:p w14:paraId="56F95F0C" w14:textId="77777777" w:rsidR="00D148B1" w:rsidRPr="003632FC" w:rsidRDefault="00D148B1" w:rsidP="00414B3C">
      <w:pPr>
        <w:ind w:left="284"/>
        <w:rPr>
          <w:lang w:val="uk-UA"/>
        </w:rPr>
      </w:pPr>
      <w:r w:rsidRPr="003632FC">
        <w:rPr>
          <w:lang w:val="uk-UA"/>
        </w:rPr>
        <w:t>6.</w:t>
      </w:r>
      <w:r w:rsidRPr="003632FC">
        <w:rPr>
          <w:lang w:val="uk-UA"/>
        </w:rPr>
        <w:tab/>
        <w:t xml:space="preserve">Знати можливі помилки при постановці штучних зубів в часткових </w:t>
      </w:r>
    </w:p>
    <w:p w14:paraId="37C03E1B" w14:textId="77777777" w:rsidR="00D148B1" w:rsidRPr="003632FC" w:rsidRDefault="00D148B1" w:rsidP="00414B3C">
      <w:pPr>
        <w:ind w:left="284"/>
        <w:rPr>
          <w:lang w:val="uk-UA"/>
        </w:rPr>
      </w:pPr>
      <w:r w:rsidRPr="003632FC">
        <w:rPr>
          <w:lang w:val="uk-UA"/>
        </w:rPr>
        <w:t xml:space="preserve">            знімних  протезах та методи їх усунення.</w:t>
      </w:r>
    </w:p>
    <w:p w14:paraId="651B571E" w14:textId="77777777" w:rsidR="00D148B1" w:rsidRPr="003632FC" w:rsidRDefault="00D148B1" w:rsidP="00414B3C">
      <w:pPr>
        <w:ind w:left="284"/>
        <w:rPr>
          <w:lang w:val="uk-UA"/>
        </w:rPr>
      </w:pPr>
      <w:r w:rsidRPr="003632FC">
        <w:rPr>
          <w:lang w:val="uk-UA"/>
        </w:rPr>
        <w:t xml:space="preserve">          7.Обстежити хворого перед протезуванням з частковою втратою зубів.</w:t>
      </w:r>
    </w:p>
    <w:p w14:paraId="64E9F469" w14:textId="77777777" w:rsidR="00D148B1" w:rsidRPr="003632FC" w:rsidRDefault="00D148B1" w:rsidP="00414B3C">
      <w:pPr>
        <w:ind w:left="284"/>
        <w:rPr>
          <w:lang w:val="uk-UA"/>
        </w:rPr>
      </w:pPr>
      <w:r w:rsidRPr="003632FC">
        <w:rPr>
          <w:lang w:val="uk-UA"/>
        </w:rPr>
        <w:t xml:space="preserve">          8.Зробити аналіз клінічної ситуації на моделях щелеп з частковою втратою </w:t>
      </w:r>
    </w:p>
    <w:p w14:paraId="7E524A2A" w14:textId="77777777" w:rsidR="00D148B1" w:rsidRPr="003632FC" w:rsidRDefault="00D148B1" w:rsidP="00414B3C">
      <w:pPr>
        <w:ind w:left="284"/>
        <w:rPr>
          <w:lang w:val="uk-UA"/>
        </w:rPr>
      </w:pPr>
      <w:r w:rsidRPr="003632FC">
        <w:rPr>
          <w:lang w:val="uk-UA"/>
        </w:rPr>
        <w:t xml:space="preserve">             зубів  в </w:t>
      </w:r>
      <w:proofErr w:type="spellStart"/>
      <w:r w:rsidRPr="003632FC">
        <w:rPr>
          <w:lang w:val="uk-UA"/>
        </w:rPr>
        <w:t>оклюдаторі</w:t>
      </w:r>
      <w:proofErr w:type="spellEnd"/>
      <w:r w:rsidRPr="003632FC">
        <w:rPr>
          <w:lang w:val="uk-UA"/>
        </w:rPr>
        <w:t>.</w:t>
      </w:r>
    </w:p>
    <w:p w14:paraId="35F42E49" w14:textId="77777777" w:rsidR="00D148B1" w:rsidRPr="003632FC" w:rsidRDefault="00D148B1" w:rsidP="00414B3C">
      <w:pPr>
        <w:ind w:left="284"/>
        <w:rPr>
          <w:lang w:val="uk-UA"/>
        </w:rPr>
      </w:pPr>
      <w:r w:rsidRPr="003632FC">
        <w:rPr>
          <w:lang w:val="uk-UA"/>
        </w:rPr>
        <w:t xml:space="preserve">          9.Зробити постановку штучних зубів при втраті бокових зубів.</w:t>
      </w:r>
    </w:p>
    <w:p w14:paraId="73A07843" w14:textId="77777777" w:rsidR="00D148B1" w:rsidRPr="003632FC" w:rsidRDefault="00D148B1" w:rsidP="00414B3C">
      <w:pPr>
        <w:ind w:left="284"/>
        <w:rPr>
          <w:lang w:val="uk-UA"/>
        </w:rPr>
      </w:pPr>
      <w:r w:rsidRPr="003632FC">
        <w:rPr>
          <w:lang w:val="uk-UA"/>
        </w:rPr>
        <w:t xml:space="preserve">         10.Вміти зробити постановку штучних зубів при дефекті зубного ряду у </w:t>
      </w:r>
    </w:p>
    <w:p w14:paraId="6E32A90F" w14:textId="77777777" w:rsidR="00D148B1" w:rsidRPr="003632FC" w:rsidRDefault="00D148B1" w:rsidP="00414B3C">
      <w:pPr>
        <w:ind w:left="284"/>
        <w:rPr>
          <w:lang w:val="uk-UA"/>
        </w:rPr>
      </w:pPr>
      <w:r w:rsidRPr="003632FC">
        <w:rPr>
          <w:lang w:val="uk-UA"/>
        </w:rPr>
        <w:t xml:space="preserve">              фронтальній  ділянці.</w:t>
      </w:r>
    </w:p>
    <w:p w14:paraId="288C9511" w14:textId="77777777" w:rsidR="00D148B1" w:rsidRPr="003632FC" w:rsidRDefault="00D148B1" w:rsidP="00414B3C">
      <w:pPr>
        <w:ind w:left="284"/>
        <w:rPr>
          <w:lang w:val="uk-UA"/>
        </w:rPr>
      </w:pPr>
      <w:r w:rsidRPr="003632FC">
        <w:rPr>
          <w:lang w:val="uk-UA"/>
        </w:rPr>
        <w:t xml:space="preserve">         11.Вміти оцінити правильність постановки штучних зубів при різних </w:t>
      </w:r>
    </w:p>
    <w:p w14:paraId="343F8751" w14:textId="77777777" w:rsidR="00D148B1" w:rsidRPr="003632FC" w:rsidRDefault="00D148B1" w:rsidP="00414B3C">
      <w:pPr>
        <w:ind w:left="284"/>
        <w:rPr>
          <w:lang w:val="uk-UA"/>
        </w:rPr>
      </w:pPr>
      <w:r w:rsidRPr="003632FC">
        <w:rPr>
          <w:lang w:val="uk-UA"/>
        </w:rPr>
        <w:t xml:space="preserve">              дефектах  зубних рядів.</w:t>
      </w:r>
    </w:p>
    <w:p w14:paraId="0436F59D" w14:textId="77777777" w:rsidR="00D148B1" w:rsidRPr="003632FC" w:rsidRDefault="00D148B1" w:rsidP="00414B3C">
      <w:pPr>
        <w:ind w:left="284"/>
        <w:rPr>
          <w:lang w:val="uk-UA"/>
        </w:rPr>
      </w:pPr>
    </w:p>
    <w:p w14:paraId="4B792A94" w14:textId="77777777" w:rsidR="00D148B1" w:rsidRPr="003632FC" w:rsidRDefault="00D148B1" w:rsidP="00414B3C">
      <w:pPr>
        <w:ind w:left="284"/>
        <w:rPr>
          <w:lang w:val="uk-UA"/>
        </w:rPr>
      </w:pPr>
      <w:r w:rsidRPr="003632FC">
        <w:rPr>
          <w:lang w:val="uk-UA"/>
        </w:rPr>
        <w:t xml:space="preserve">5.   3MICT ТЕМИ </w:t>
      </w:r>
    </w:p>
    <w:p w14:paraId="02633F7E" w14:textId="77777777" w:rsidR="00D148B1" w:rsidRPr="003632FC" w:rsidRDefault="00D148B1" w:rsidP="00414B3C">
      <w:pPr>
        <w:ind w:left="284"/>
        <w:rPr>
          <w:lang w:val="uk-UA"/>
        </w:rPr>
      </w:pPr>
      <w:r w:rsidRPr="003632FC">
        <w:rPr>
          <w:lang w:val="uk-UA"/>
        </w:rPr>
        <w:tab/>
        <w:t>Лікар указує зубному технікові,       колір   зубів, їхній фасон, що залежить від форми обличчя хворого, величини і форми альвеолярного відростка і сусідніх зубів. Величину зубів вибирає зубний технік по сусідніх зубах, що залишилися,  по величині і формі альвеолярного відростка ,виду прикусу. При відсутності всіх передніх зубів верхньої щелепи їх підбирають по орієнтирах,</w:t>
      </w:r>
    </w:p>
    <w:p w14:paraId="34878271" w14:textId="77777777" w:rsidR="00D148B1" w:rsidRPr="003632FC" w:rsidRDefault="00D148B1" w:rsidP="00414B3C">
      <w:pPr>
        <w:ind w:left="284"/>
        <w:rPr>
          <w:lang w:val="uk-UA"/>
        </w:rPr>
      </w:pPr>
      <w:r w:rsidRPr="003632FC">
        <w:rPr>
          <w:lang w:val="uk-UA"/>
        </w:rPr>
        <w:t xml:space="preserve">зроблених лікарем при визначенні центральної оклюзії: по відстані між лініями </w:t>
      </w:r>
      <w:proofErr w:type="spellStart"/>
      <w:r w:rsidRPr="003632FC">
        <w:rPr>
          <w:lang w:val="uk-UA"/>
        </w:rPr>
        <w:t>іклів</w:t>
      </w:r>
      <w:proofErr w:type="spellEnd"/>
      <w:r w:rsidRPr="003632FC">
        <w:rPr>
          <w:lang w:val="uk-UA"/>
        </w:rPr>
        <w:t xml:space="preserve"> підбирають ширину зубів, а по відстані між лінією посмішки і нижнім краєм </w:t>
      </w:r>
      <w:proofErr w:type="spellStart"/>
      <w:r w:rsidRPr="003632FC">
        <w:rPr>
          <w:lang w:val="uk-UA"/>
        </w:rPr>
        <w:t>оклюзійного</w:t>
      </w:r>
      <w:proofErr w:type="spellEnd"/>
      <w:r w:rsidRPr="003632FC">
        <w:rPr>
          <w:lang w:val="uk-UA"/>
        </w:rPr>
        <w:t xml:space="preserve"> валика — довжину (висоту) зубів.</w:t>
      </w:r>
    </w:p>
    <w:p w14:paraId="4DA3EF56" w14:textId="77777777" w:rsidR="00D148B1" w:rsidRPr="003632FC" w:rsidRDefault="00D148B1" w:rsidP="00414B3C">
      <w:pPr>
        <w:ind w:left="284"/>
        <w:rPr>
          <w:lang w:val="uk-UA"/>
        </w:rPr>
      </w:pPr>
    </w:p>
    <w:p w14:paraId="25218F42" w14:textId="77777777" w:rsidR="00D148B1" w:rsidRPr="00D10216" w:rsidRDefault="00D148B1" w:rsidP="00D10216">
      <w:pPr>
        <w:ind w:left="284"/>
        <w:jc w:val="center"/>
        <w:rPr>
          <w:b/>
          <w:i/>
          <w:lang w:val="uk-UA"/>
        </w:rPr>
      </w:pPr>
      <w:r w:rsidRPr="00D10216">
        <w:rPr>
          <w:b/>
          <w:i/>
          <w:lang w:val="uk-UA"/>
        </w:rPr>
        <w:t>Постановка штучних зубів</w:t>
      </w:r>
    </w:p>
    <w:p w14:paraId="1381A8BA" w14:textId="77777777" w:rsidR="00D148B1" w:rsidRPr="00D10216" w:rsidRDefault="00D148B1" w:rsidP="00D10216">
      <w:pPr>
        <w:ind w:left="284"/>
        <w:jc w:val="center"/>
        <w:rPr>
          <w:b/>
          <w:i/>
          <w:lang w:val="uk-UA"/>
        </w:rPr>
      </w:pPr>
      <w:r w:rsidRPr="00D10216">
        <w:rPr>
          <w:b/>
          <w:i/>
          <w:lang w:val="uk-UA"/>
        </w:rPr>
        <w:t>у часткових знімних пластинкових протезах</w:t>
      </w:r>
    </w:p>
    <w:p w14:paraId="7032A190" w14:textId="77777777" w:rsidR="00D148B1" w:rsidRPr="003632FC" w:rsidRDefault="00D148B1" w:rsidP="00414B3C">
      <w:pPr>
        <w:ind w:left="284"/>
        <w:rPr>
          <w:lang w:val="uk-UA"/>
        </w:rPr>
      </w:pPr>
    </w:p>
    <w:p w14:paraId="616D01C7" w14:textId="77777777" w:rsidR="00D148B1" w:rsidRPr="003632FC" w:rsidRDefault="00D148B1" w:rsidP="00414B3C">
      <w:pPr>
        <w:ind w:left="284"/>
        <w:rPr>
          <w:lang w:val="uk-UA"/>
        </w:rPr>
      </w:pPr>
      <w:r w:rsidRPr="003632FC">
        <w:rPr>
          <w:lang w:val="uk-UA"/>
        </w:rPr>
        <w:t xml:space="preserve">Штучні зуби на базисі протеза можуть бути поставлені двома способами  -   на </w:t>
      </w:r>
      <w:proofErr w:type="spellStart"/>
      <w:r w:rsidRPr="003632FC">
        <w:rPr>
          <w:lang w:val="uk-UA"/>
        </w:rPr>
        <w:t>приточці</w:t>
      </w:r>
      <w:proofErr w:type="spellEnd"/>
      <w:r w:rsidRPr="003632FC">
        <w:rPr>
          <w:lang w:val="uk-UA"/>
        </w:rPr>
        <w:t xml:space="preserve"> (коли штучні зуби приточуються безпосередньо до беззубого альвеолярного відростка) </w:t>
      </w:r>
    </w:p>
    <w:p w14:paraId="2DEA21DC" w14:textId="77777777" w:rsidR="00D148B1" w:rsidRPr="003632FC" w:rsidRDefault="00D148B1" w:rsidP="00414B3C">
      <w:pPr>
        <w:ind w:left="284"/>
        <w:rPr>
          <w:lang w:val="uk-UA"/>
        </w:rPr>
      </w:pPr>
      <w:r w:rsidRPr="003632FC">
        <w:rPr>
          <w:lang w:val="uk-UA"/>
        </w:rPr>
        <w:t xml:space="preserve">-  штучними </w:t>
      </w:r>
      <w:proofErr w:type="spellStart"/>
      <w:r w:rsidRPr="003632FC">
        <w:rPr>
          <w:lang w:val="uk-UA"/>
        </w:rPr>
        <w:t>яснами</w:t>
      </w:r>
      <w:proofErr w:type="spellEnd"/>
      <w:r w:rsidRPr="003632FC">
        <w:rPr>
          <w:lang w:val="uk-UA"/>
        </w:rPr>
        <w:t xml:space="preserve"> (коли штучні зуби встановлюються на базисі протеза). Наприклад, при добре або </w:t>
      </w:r>
      <w:proofErr w:type="spellStart"/>
      <w:r w:rsidRPr="003632FC">
        <w:rPr>
          <w:lang w:val="uk-UA"/>
        </w:rPr>
        <w:t>помірно</w:t>
      </w:r>
      <w:proofErr w:type="spellEnd"/>
      <w:r w:rsidRPr="003632FC">
        <w:rPr>
          <w:lang w:val="uk-UA"/>
        </w:rPr>
        <w:t xml:space="preserve"> вираженому беззубому альвеолярному відростку верхньої щелепи в передньому відділі й укороченій верхній губі штучні зуби доцільно ставити на приточуванні. При помірковано вираженому альвеолярному відростку або його різкій атрофії в сполученні з довгою верхньою губою перевагу варто віддати постановці зубів на штучних </w:t>
      </w:r>
      <w:proofErr w:type="spellStart"/>
      <w:r w:rsidRPr="003632FC">
        <w:rPr>
          <w:lang w:val="uk-UA"/>
        </w:rPr>
        <w:t>яснах</w:t>
      </w:r>
      <w:proofErr w:type="spellEnd"/>
      <w:r w:rsidRPr="003632FC">
        <w:rPr>
          <w:lang w:val="uk-UA"/>
        </w:rPr>
        <w:t xml:space="preserve">. Ретельна оцінка внутрішньо- і </w:t>
      </w:r>
      <w:proofErr w:type="spellStart"/>
      <w:r w:rsidRPr="003632FC">
        <w:rPr>
          <w:lang w:val="uk-UA"/>
        </w:rPr>
        <w:t>позаротових</w:t>
      </w:r>
      <w:proofErr w:type="spellEnd"/>
      <w:r w:rsidRPr="003632FC">
        <w:rPr>
          <w:lang w:val="uk-UA"/>
        </w:rPr>
        <w:t xml:space="preserve"> особливостей (ступінь атрофії альвеолярних паростків , довжина губ, ступінь оголення альвеолярного паростка і зубів при посмішці) дозволяють правильно вибрати метод постановки штучних зубів і максимально індивідуалізувати його, відійшовши від загальноприйнятих стандартів, що робить штучні зуби, при посмішці, більш природними.  Подовжній і поперечний розміри штучних зубів, їхній фасон визначаються насамперед формою обличчя пацієнта анфас і в профіль, довжиною дефекту зубного ряду і </w:t>
      </w:r>
      <w:proofErr w:type="spellStart"/>
      <w:r w:rsidRPr="003632FC">
        <w:rPr>
          <w:lang w:val="uk-UA"/>
        </w:rPr>
        <w:t>міжальвеолярним</w:t>
      </w:r>
      <w:proofErr w:type="spellEnd"/>
      <w:r w:rsidRPr="003632FC">
        <w:rPr>
          <w:lang w:val="uk-UA"/>
        </w:rPr>
        <w:t xml:space="preserve"> простором. При добре вираженому альвеолярному паростку варто застосовувати штучні зуби з малою кривизною шийки і, навпаки, при значній атрофії альвеолярної частини — з більш вираженою кривизною.</w:t>
      </w:r>
    </w:p>
    <w:p w14:paraId="0A21C459" w14:textId="77777777" w:rsidR="00D148B1" w:rsidRPr="003632FC" w:rsidRDefault="00D148B1" w:rsidP="00414B3C">
      <w:pPr>
        <w:ind w:left="284"/>
        <w:rPr>
          <w:lang w:val="uk-UA"/>
        </w:rPr>
      </w:pPr>
      <w:r w:rsidRPr="003632FC">
        <w:rPr>
          <w:lang w:val="uk-UA"/>
        </w:rPr>
        <w:t xml:space="preserve">При постановці штучних зубів у передньому відділі в першу чергу звертають увагу на ступінь атрофії альвеолярного паростка. При невеликій і досить рівномірно атрофованій альвеолярній частині штучні зуби повинні бути розширені в </w:t>
      </w:r>
      <w:proofErr w:type="spellStart"/>
      <w:r w:rsidRPr="003632FC">
        <w:rPr>
          <w:lang w:val="uk-UA"/>
        </w:rPr>
        <w:t>пришиїчній</w:t>
      </w:r>
      <w:proofErr w:type="spellEnd"/>
      <w:r w:rsidRPr="003632FC">
        <w:rPr>
          <w:lang w:val="uk-UA"/>
        </w:rPr>
        <w:t xml:space="preserve"> ділянці.</w:t>
      </w:r>
    </w:p>
    <w:p w14:paraId="4C76527D" w14:textId="77777777" w:rsidR="00D148B1" w:rsidRPr="003632FC" w:rsidRDefault="00D148B1" w:rsidP="00414B3C">
      <w:pPr>
        <w:ind w:left="284"/>
        <w:rPr>
          <w:lang w:val="uk-UA"/>
        </w:rPr>
      </w:pPr>
      <w:r w:rsidRPr="003632FC">
        <w:rPr>
          <w:lang w:val="uk-UA"/>
        </w:rPr>
        <w:t xml:space="preserve"> Бічні  штучні  зуби  підбирають  відповідно до  довжини  дефекту  і  величиною </w:t>
      </w:r>
      <w:proofErr w:type="spellStart"/>
      <w:r w:rsidRPr="003632FC">
        <w:rPr>
          <w:lang w:val="uk-UA"/>
        </w:rPr>
        <w:t>міжальвеолярної</w:t>
      </w:r>
      <w:proofErr w:type="spellEnd"/>
      <w:r w:rsidRPr="003632FC">
        <w:rPr>
          <w:lang w:val="uk-UA"/>
        </w:rPr>
        <w:t xml:space="preserve"> відстані.</w:t>
      </w:r>
    </w:p>
    <w:p w14:paraId="72475C2D" w14:textId="77777777" w:rsidR="00D148B1" w:rsidRPr="003632FC" w:rsidRDefault="00D148B1" w:rsidP="00414B3C">
      <w:pPr>
        <w:ind w:left="284"/>
        <w:rPr>
          <w:lang w:val="uk-UA"/>
        </w:rPr>
      </w:pPr>
    </w:p>
    <w:p w14:paraId="36A8113A" w14:textId="77777777" w:rsidR="00D148B1" w:rsidRPr="00D10216" w:rsidRDefault="00D148B1" w:rsidP="00414B3C">
      <w:pPr>
        <w:ind w:left="284"/>
        <w:rPr>
          <w:b/>
          <w:i/>
          <w:lang w:val="uk-UA"/>
        </w:rPr>
      </w:pPr>
      <w:r w:rsidRPr="00D10216">
        <w:rPr>
          <w:b/>
          <w:i/>
          <w:lang w:val="uk-UA"/>
        </w:rPr>
        <w:t>Техніка постановки штучних зубів</w:t>
      </w:r>
    </w:p>
    <w:p w14:paraId="68A9A0AE" w14:textId="77777777" w:rsidR="00D148B1" w:rsidRPr="003632FC" w:rsidRDefault="00D148B1" w:rsidP="00414B3C">
      <w:pPr>
        <w:ind w:left="284"/>
        <w:rPr>
          <w:lang w:val="uk-UA"/>
        </w:rPr>
      </w:pPr>
      <w:r w:rsidRPr="003632FC">
        <w:rPr>
          <w:lang w:val="uk-UA"/>
        </w:rPr>
        <w:tab/>
        <w:t xml:space="preserve">Перед постановкою штучних зубів варто підібрати необхідний гарнітур згідно з фасоном, кольором і розміром зубів. На сьогоднішній день виробники штучних зубів окрім вищезазначених </w:t>
      </w:r>
      <w:r w:rsidRPr="003632FC">
        <w:rPr>
          <w:lang w:val="uk-UA"/>
        </w:rPr>
        <w:lastRenderedPageBreak/>
        <w:t xml:space="preserve">параметрів дозволяють підібрати зуби згідно віковій </w:t>
      </w:r>
      <w:proofErr w:type="spellStart"/>
      <w:r w:rsidRPr="003632FC">
        <w:rPr>
          <w:lang w:val="uk-UA"/>
        </w:rPr>
        <w:t>зтертості</w:t>
      </w:r>
      <w:proofErr w:type="spellEnd"/>
      <w:r w:rsidRPr="003632FC">
        <w:rPr>
          <w:lang w:val="uk-UA"/>
        </w:rPr>
        <w:t xml:space="preserve">. З підібраного гарнітуру робиться орієнтована постановка. Для цього зуби розставляють в області дефекту зубного ряду і визначають точне місце для їхньої установки й обсяг </w:t>
      </w:r>
      <w:proofErr w:type="spellStart"/>
      <w:r w:rsidRPr="003632FC">
        <w:rPr>
          <w:lang w:val="uk-UA"/>
        </w:rPr>
        <w:t>зішліфування</w:t>
      </w:r>
      <w:proofErr w:type="spellEnd"/>
      <w:r w:rsidRPr="003632FC">
        <w:rPr>
          <w:lang w:val="uk-UA"/>
        </w:rPr>
        <w:t xml:space="preserve">. Підібравши штучні зуби, підготовляють гіпсову модель для їхньої постановки. Для цього  роблять  восковий  базис,   границі  якого  трохи  ширше границь протеза, відзначених на моделі, щоб можна було приклеїти восковий базис до моделі без порушення   протезного   ложа.   </w:t>
      </w:r>
    </w:p>
    <w:p w14:paraId="4E861F68" w14:textId="77777777" w:rsidR="00D148B1" w:rsidRPr="003632FC" w:rsidRDefault="00D148B1" w:rsidP="00414B3C">
      <w:pPr>
        <w:ind w:left="284"/>
        <w:rPr>
          <w:lang w:val="uk-UA"/>
        </w:rPr>
      </w:pPr>
      <w:r w:rsidRPr="003632FC">
        <w:rPr>
          <w:lang w:val="uk-UA"/>
        </w:rPr>
        <w:t xml:space="preserve">   Починають з передніх зубів. </w:t>
      </w:r>
      <w:proofErr w:type="spellStart"/>
      <w:r w:rsidRPr="003632FC">
        <w:rPr>
          <w:lang w:val="uk-UA"/>
        </w:rPr>
        <w:t>Підточюванню</w:t>
      </w:r>
      <w:proofErr w:type="spellEnd"/>
      <w:r w:rsidRPr="003632FC">
        <w:rPr>
          <w:lang w:val="uk-UA"/>
        </w:rPr>
        <w:t xml:space="preserve"> підлягає внутрішня поверхня штучного зуба, звернена до альвеолярного відростка. При цьому 2/3 товщини переднього зуба необхідно    розміщати    перед    альвеолярного    </w:t>
      </w:r>
      <w:proofErr w:type="spellStart"/>
      <w:r w:rsidRPr="003632FC">
        <w:rPr>
          <w:lang w:val="uk-UA"/>
        </w:rPr>
        <w:t>гребеня</w:t>
      </w:r>
      <w:proofErr w:type="spellEnd"/>
      <w:r w:rsidRPr="003632FC">
        <w:rPr>
          <w:lang w:val="uk-UA"/>
        </w:rPr>
        <w:t xml:space="preserve">.    Штучні    зуби    повинні відновлювати форму зубної дуги, підтримувати на визначеному рівні верхню губу, запобігаючи </w:t>
      </w:r>
      <w:proofErr w:type="spellStart"/>
      <w:r w:rsidRPr="003632FC">
        <w:rPr>
          <w:lang w:val="uk-UA"/>
        </w:rPr>
        <w:t>западінню</w:t>
      </w:r>
      <w:proofErr w:type="spellEnd"/>
      <w:r w:rsidRPr="003632FC">
        <w:rPr>
          <w:lang w:val="uk-UA"/>
        </w:rPr>
        <w:t xml:space="preserve">. При </w:t>
      </w:r>
      <w:proofErr w:type="spellStart"/>
      <w:r w:rsidRPr="003632FC">
        <w:rPr>
          <w:lang w:val="uk-UA"/>
        </w:rPr>
        <w:t>пришліфуванні</w:t>
      </w:r>
      <w:proofErr w:type="spellEnd"/>
      <w:r w:rsidRPr="003632FC">
        <w:rPr>
          <w:lang w:val="uk-UA"/>
        </w:rPr>
        <w:t xml:space="preserve"> зубів до альвеолярної частини(відросткові) необхідно стежити за збереженням їхньої анатомічної форми, відповідністю її формі і положенню природних зубів і </w:t>
      </w:r>
      <w:proofErr w:type="spellStart"/>
      <w:r w:rsidRPr="003632FC">
        <w:rPr>
          <w:lang w:val="uk-UA"/>
        </w:rPr>
        <w:t>оклюзійним</w:t>
      </w:r>
      <w:proofErr w:type="spellEnd"/>
      <w:r w:rsidRPr="003632FC">
        <w:rPr>
          <w:lang w:val="uk-UA"/>
        </w:rPr>
        <w:t xml:space="preserve"> співвідношенням із зубам антагоністами.</w:t>
      </w:r>
    </w:p>
    <w:p w14:paraId="0A6FBDB7" w14:textId="77777777" w:rsidR="00D148B1" w:rsidRPr="003632FC" w:rsidRDefault="00D148B1" w:rsidP="00414B3C">
      <w:pPr>
        <w:ind w:left="284"/>
        <w:rPr>
          <w:lang w:val="uk-UA"/>
        </w:rPr>
      </w:pPr>
      <w:r w:rsidRPr="003632FC">
        <w:rPr>
          <w:lang w:val="uk-UA"/>
        </w:rPr>
        <w:tab/>
      </w:r>
      <w:proofErr w:type="spellStart"/>
      <w:r w:rsidRPr="003632FC">
        <w:rPr>
          <w:lang w:val="uk-UA"/>
        </w:rPr>
        <w:t>Приясенну</w:t>
      </w:r>
      <w:proofErr w:type="spellEnd"/>
      <w:r w:rsidRPr="003632FC">
        <w:rPr>
          <w:lang w:val="uk-UA"/>
        </w:rPr>
        <w:t xml:space="preserve"> частину нижніх передніх штучних зубів ставлять строго по середині </w:t>
      </w:r>
      <w:proofErr w:type="spellStart"/>
      <w:r w:rsidRPr="003632FC">
        <w:rPr>
          <w:lang w:val="uk-UA"/>
        </w:rPr>
        <w:t>гребеня</w:t>
      </w:r>
      <w:proofErr w:type="spellEnd"/>
      <w:r w:rsidRPr="003632FC">
        <w:rPr>
          <w:lang w:val="uk-UA"/>
        </w:rPr>
        <w:t xml:space="preserve"> альвеолярного відростка з невеликим нахилом країв, що ріжуть, назовні або усередину   в   залежності   від   виду   прикусу   або   співвідношення з зубами - антагоністами. Це сприяє передачі тиску, виникаючого при відкушуванні їжі, на середину альвеолярної частини щелепи, кращій фіксації протеза і попередженню перевантаження тканин протезного ложа.</w:t>
      </w:r>
    </w:p>
    <w:p w14:paraId="7BCDBC4A" w14:textId="77777777" w:rsidR="00D148B1" w:rsidRPr="003632FC" w:rsidRDefault="00D148B1" w:rsidP="00414B3C">
      <w:pPr>
        <w:ind w:left="284"/>
        <w:rPr>
          <w:lang w:val="uk-UA"/>
        </w:rPr>
      </w:pPr>
      <w:r w:rsidRPr="003632FC">
        <w:rPr>
          <w:lang w:val="uk-UA"/>
        </w:rPr>
        <w:t xml:space="preserve">При вираженій атрофії альвеолярної частини (відростка, штучні зуби в передньому відділі ставлять на штучних </w:t>
      </w:r>
      <w:proofErr w:type="spellStart"/>
      <w:r w:rsidRPr="003632FC">
        <w:rPr>
          <w:lang w:val="uk-UA"/>
        </w:rPr>
        <w:t>яснах</w:t>
      </w:r>
      <w:proofErr w:type="spellEnd"/>
      <w:r w:rsidRPr="003632FC">
        <w:rPr>
          <w:lang w:val="uk-UA"/>
        </w:rPr>
        <w:t xml:space="preserve">, тобто пластмасовому базисі. Правила постановки штучних зубів у цьому випадку відрізняються лише тим, що тут не потрібно точної </w:t>
      </w:r>
      <w:proofErr w:type="spellStart"/>
      <w:r w:rsidRPr="003632FC">
        <w:rPr>
          <w:lang w:val="uk-UA"/>
        </w:rPr>
        <w:t>пришліфовки</w:t>
      </w:r>
      <w:proofErr w:type="spellEnd"/>
      <w:r w:rsidRPr="003632FC">
        <w:rPr>
          <w:lang w:val="uk-UA"/>
        </w:rPr>
        <w:t xml:space="preserve"> </w:t>
      </w:r>
      <w:proofErr w:type="spellStart"/>
      <w:r w:rsidRPr="003632FC">
        <w:rPr>
          <w:lang w:val="uk-UA"/>
        </w:rPr>
        <w:t>приясеневої</w:t>
      </w:r>
      <w:proofErr w:type="spellEnd"/>
      <w:r w:rsidRPr="003632FC">
        <w:rPr>
          <w:lang w:val="uk-UA"/>
        </w:rPr>
        <w:t xml:space="preserve"> частини до схилу альвеолярного відростка, оскільки вона занурюється у віск базису. Таким чином, у межах товщини воскового базису може варіювати і форма </w:t>
      </w:r>
      <w:proofErr w:type="spellStart"/>
      <w:r w:rsidRPr="003632FC">
        <w:rPr>
          <w:lang w:val="uk-UA"/>
        </w:rPr>
        <w:t>приясневої</w:t>
      </w:r>
      <w:proofErr w:type="spellEnd"/>
      <w:r w:rsidRPr="003632FC">
        <w:rPr>
          <w:lang w:val="uk-UA"/>
        </w:rPr>
        <w:t xml:space="preserve"> частини штучного зуба. Крім того, при визначенні розміру штучних зубів необхідно враховувати розмітку губної поверхні </w:t>
      </w:r>
      <w:proofErr w:type="spellStart"/>
      <w:r w:rsidRPr="003632FC">
        <w:rPr>
          <w:lang w:val="uk-UA"/>
        </w:rPr>
        <w:t>оклюзійного</w:t>
      </w:r>
      <w:proofErr w:type="spellEnd"/>
      <w:r w:rsidRPr="003632FC">
        <w:rPr>
          <w:lang w:val="uk-UA"/>
        </w:rPr>
        <w:t xml:space="preserve"> валика — сектор, обмежений лініями "посмішки" і </w:t>
      </w:r>
      <w:proofErr w:type="spellStart"/>
      <w:r w:rsidRPr="003632FC">
        <w:rPr>
          <w:lang w:val="uk-UA"/>
        </w:rPr>
        <w:t>іклів</w:t>
      </w:r>
      <w:proofErr w:type="spellEnd"/>
      <w:r w:rsidRPr="003632FC">
        <w:rPr>
          <w:lang w:val="uk-UA"/>
        </w:rPr>
        <w:t xml:space="preserve"> і розділений середньою лінією між центральними різцями. Між середньою лінією і лінією </w:t>
      </w:r>
      <w:proofErr w:type="spellStart"/>
      <w:r w:rsidRPr="003632FC">
        <w:rPr>
          <w:lang w:val="uk-UA"/>
        </w:rPr>
        <w:t>іклів</w:t>
      </w:r>
      <w:proofErr w:type="spellEnd"/>
      <w:r w:rsidRPr="003632FC">
        <w:rPr>
          <w:lang w:val="uk-UA"/>
        </w:rPr>
        <w:t xml:space="preserve"> повинне встановлюватися 2,5 зуби з кожної сторони. Лінія "посмішки" є орієнтиром при визначенні висоти штучних зубів.</w:t>
      </w:r>
    </w:p>
    <w:p w14:paraId="1EBD6689" w14:textId="77777777" w:rsidR="00D148B1" w:rsidRPr="003632FC" w:rsidRDefault="00D148B1" w:rsidP="00414B3C">
      <w:pPr>
        <w:ind w:left="284"/>
        <w:rPr>
          <w:lang w:val="uk-UA"/>
        </w:rPr>
      </w:pPr>
      <w:r w:rsidRPr="003632FC">
        <w:rPr>
          <w:lang w:val="uk-UA"/>
        </w:rPr>
        <w:t xml:space="preserve">Штучні зуби в бічних відділах верхньої і нижньої щелеп найчастіше ставлять на штучних </w:t>
      </w:r>
      <w:proofErr w:type="spellStart"/>
      <w:r w:rsidRPr="003632FC">
        <w:rPr>
          <w:lang w:val="uk-UA"/>
        </w:rPr>
        <w:t>яснах</w:t>
      </w:r>
      <w:proofErr w:type="spellEnd"/>
      <w:r w:rsidRPr="003632FC">
        <w:rPr>
          <w:lang w:val="uk-UA"/>
        </w:rPr>
        <w:t xml:space="preserve"> по середині альвеолярної частини (відростка). Як відзначають </w:t>
      </w:r>
      <w:proofErr w:type="spellStart"/>
      <w:r w:rsidRPr="003632FC">
        <w:rPr>
          <w:lang w:val="uk-UA"/>
        </w:rPr>
        <w:t>В.С.Погодін</w:t>
      </w:r>
      <w:proofErr w:type="spellEnd"/>
      <w:r w:rsidRPr="003632FC">
        <w:rPr>
          <w:lang w:val="uk-UA"/>
        </w:rPr>
        <w:t xml:space="preserve"> і </w:t>
      </w:r>
      <w:proofErr w:type="spellStart"/>
      <w:r w:rsidRPr="003632FC">
        <w:rPr>
          <w:lang w:val="uk-UA"/>
        </w:rPr>
        <w:t>В.А.Пономарева</w:t>
      </w:r>
      <w:proofErr w:type="spellEnd"/>
      <w:r w:rsidRPr="003632FC">
        <w:rPr>
          <w:lang w:val="uk-UA"/>
        </w:rPr>
        <w:t xml:space="preserve"> (1983), </w:t>
      </w:r>
      <w:proofErr w:type="spellStart"/>
      <w:r w:rsidRPr="003632FC">
        <w:rPr>
          <w:lang w:val="uk-UA"/>
        </w:rPr>
        <w:t>міжальвеолярні</w:t>
      </w:r>
      <w:proofErr w:type="spellEnd"/>
      <w:r w:rsidRPr="003632FC">
        <w:rPr>
          <w:lang w:val="uk-UA"/>
        </w:rPr>
        <w:t xml:space="preserve"> лінії, що з'єднують середини </w:t>
      </w:r>
      <w:proofErr w:type="spellStart"/>
      <w:r w:rsidRPr="003632FC">
        <w:rPr>
          <w:lang w:val="uk-UA"/>
        </w:rPr>
        <w:t>гребенів</w:t>
      </w:r>
      <w:proofErr w:type="spellEnd"/>
      <w:r w:rsidRPr="003632FC">
        <w:rPr>
          <w:lang w:val="uk-UA"/>
        </w:rPr>
        <w:t xml:space="preserve"> беззубих альвеолярних відростків верхньої і нижньої щелеп, повинні проходити через середину жувальних поверхонь штучних зубів. Це створює умови для оптимального розподілу жувального тиску на підлягаючі тканини протезного ложа, сприяє кращої стійкості протеза під час функції. При постановці штучних зубів у бічних відділах щелеп необхідно також звертати увага на відновлення форми зубних дуг, що благотворно впливає на зовнішній вигляд хворого і якість відновлення мови. Штучне звуження зубної дуги викликає почуття стиснення мови, а області зі злегка скошеними поверхнями з внутрішньої сторони. Якщо альвеолярна частина (відросток) у передньому відділі добре </w:t>
      </w:r>
      <w:proofErr w:type="spellStart"/>
      <w:r w:rsidRPr="003632FC">
        <w:rPr>
          <w:lang w:val="uk-UA"/>
        </w:rPr>
        <w:t>збереглася</w:t>
      </w:r>
      <w:proofErr w:type="spellEnd"/>
      <w:r w:rsidRPr="003632FC">
        <w:rPr>
          <w:lang w:val="uk-UA"/>
        </w:rPr>
        <w:t xml:space="preserve">, але вузька, то перевага варто віддати штучним зубам, звуженим у </w:t>
      </w:r>
      <w:proofErr w:type="spellStart"/>
      <w:r w:rsidRPr="003632FC">
        <w:rPr>
          <w:lang w:val="uk-UA"/>
        </w:rPr>
        <w:t>приясенній</w:t>
      </w:r>
      <w:proofErr w:type="spellEnd"/>
      <w:r w:rsidRPr="003632FC">
        <w:rPr>
          <w:lang w:val="uk-UA"/>
        </w:rPr>
        <w:t xml:space="preserve"> частині і значно скошеним із внутрішньої сторони.</w:t>
      </w:r>
    </w:p>
    <w:p w14:paraId="63134ECA" w14:textId="77777777" w:rsidR="00D148B1" w:rsidRPr="003632FC" w:rsidRDefault="00D148B1" w:rsidP="00414B3C">
      <w:pPr>
        <w:ind w:left="284"/>
        <w:rPr>
          <w:lang w:val="uk-UA"/>
        </w:rPr>
      </w:pPr>
      <w:r w:rsidRPr="003632FC">
        <w:rPr>
          <w:lang w:val="uk-UA"/>
        </w:rPr>
        <w:t xml:space="preserve">При постановці штучних зубів у передньому відділі найбільші труднощі виникають при недоліку місця для постановки зубів, різко виражених </w:t>
      </w:r>
      <w:proofErr w:type="spellStart"/>
      <w:r w:rsidRPr="003632FC">
        <w:rPr>
          <w:lang w:val="uk-UA"/>
        </w:rPr>
        <w:t>піднутреннях</w:t>
      </w:r>
      <w:proofErr w:type="spellEnd"/>
      <w:r w:rsidRPr="003632FC">
        <w:rPr>
          <w:lang w:val="uk-UA"/>
        </w:rPr>
        <w:t xml:space="preserve"> у зубів, що обмежують дефект, грушоподібній формі вестибулярного схилу альвеолярної частини щелепи і підборі відповідного кольору.</w:t>
      </w:r>
    </w:p>
    <w:p w14:paraId="76C27DFC" w14:textId="77777777" w:rsidR="00D148B1" w:rsidRPr="003632FC" w:rsidRDefault="00D148B1" w:rsidP="00414B3C">
      <w:pPr>
        <w:ind w:left="284"/>
        <w:rPr>
          <w:lang w:val="uk-UA"/>
        </w:rPr>
      </w:pPr>
      <w:r w:rsidRPr="003632FC">
        <w:rPr>
          <w:lang w:val="uk-UA"/>
        </w:rPr>
        <w:t xml:space="preserve">Недолік місця для постановки штучних зубів може бути зв'язаний насамперед з деформацією зубних рядів, коли зуби, що обмежують дефект, зміщаються убік вилучених зубів. Така ж ситуація виникає і при видаленні зубів на тлі аномалій, наприклад, скупченого положення передніх зубів верхньої або нижньої щелепи. Якщо </w:t>
      </w:r>
      <w:proofErr w:type="spellStart"/>
      <w:r w:rsidRPr="003632FC">
        <w:rPr>
          <w:lang w:val="uk-UA"/>
        </w:rPr>
        <w:t>ортодонтичне</w:t>
      </w:r>
      <w:proofErr w:type="spellEnd"/>
      <w:r w:rsidRPr="003632FC">
        <w:rPr>
          <w:lang w:val="uk-UA"/>
        </w:rPr>
        <w:t xml:space="preserve"> виправлення зубів, що змістилися, неможливо, кращим способом подолання цієї проблеми є, по-перше, розумне </w:t>
      </w:r>
      <w:proofErr w:type="spellStart"/>
      <w:r w:rsidRPr="003632FC">
        <w:rPr>
          <w:lang w:val="uk-UA"/>
        </w:rPr>
        <w:t>зішліфування</w:t>
      </w:r>
      <w:proofErr w:type="spellEnd"/>
      <w:r w:rsidRPr="003632FC">
        <w:rPr>
          <w:lang w:val="uk-UA"/>
        </w:rPr>
        <w:t xml:space="preserve"> контактних поверхонь зубів, що заважають постановці зубів звичайного розміру, і, по-друге, ретельно продумана постановка штучних зубів у так звану </w:t>
      </w:r>
      <w:proofErr w:type="spellStart"/>
      <w:r w:rsidRPr="003632FC">
        <w:rPr>
          <w:lang w:val="uk-UA"/>
        </w:rPr>
        <w:t>нахлестку</w:t>
      </w:r>
      <w:proofErr w:type="spellEnd"/>
      <w:r w:rsidRPr="003632FC">
        <w:rPr>
          <w:lang w:val="uk-UA"/>
        </w:rPr>
        <w:t xml:space="preserve">, що імітує скупчене положення зубів. При цьому для досягнення гарного естетичного ефекту варто використовувати для постановки штучні зуби того ж самого розміру, що і природні. Крім того, зі скупченою постановкою штучних зубів можна сполучити метод попередньої підготовки зубів, що обмежують дефект зубного ряду. </w:t>
      </w:r>
    </w:p>
    <w:p w14:paraId="1E682E40" w14:textId="77777777" w:rsidR="00D148B1" w:rsidRPr="003632FC" w:rsidRDefault="00D148B1" w:rsidP="00414B3C">
      <w:pPr>
        <w:ind w:left="284"/>
        <w:rPr>
          <w:lang w:val="uk-UA"/>
        </w:rPr>
      </w:pPr>
      <w:r w:rsidRPr="003632FC">
        <w:rPr>
          <w:lang w:val="uk-UA"/>
        </w:rPr>
        <w:t xml:space="preserve">Різко виражені </w:t>
      </w:r>
      <w:proofErr w:type="spellStart"/>
      <w:r w:rsidRPr="003632FC">
        <w:rPr>
          <w:lang w:val="uk-UA"/>
        </w:rPr>
        <w:t>піднутрення</w:t>
      </w:r>
      <w:proofErr w:type="spellEnd"/>
      <w:r w:rsidRPr="003632FC">
        <w:rPr>
          <w:lang w:val="uk-UA"/>
        </w:rPr>
        <w:t xml:space="preserve"> на зубах, що обмежують видимий при посмішці дефект зубного ряду, виглядають особливо некрасиво при постановці штучних зубів на штучних </w:t>
      </w:r>
      <w:proofErr w:type="spellStart"/>
      <w:r w:rsidRPr="003632FC">
        <w:rPr>
          <w:lang w:val="uk-UA"/>
        </w:rPr>
        <w:t>яснах</w:t>
      </w:r>
      <w:proofErr w:type="spellEnd"/>
      <w:r w:rsidRPr="003632FC">
        <w:rPr>
          <w:lang w:val="uk-UA"/>
        </w:rPr>
        <w:t xml:space="preserve">. Поліпшити естетику в цій ситуації можна за допомогою постановки штучних зубів на приточуванні, шляхом </w:t>
      </w:r>
      <w:r w:rsidRPr="003632FC">
        <w:rPr>
          <w:lang w:val="uk-UA"/>
        </w:rPr>
        <w:lastRenderedPageBreak/>
        <w:t xml:space="preserve">зменшення </w:t>
      </w:r>
      <w:proofErr w:type="spellStart"/>
      <w:r w:rsidRPr="003632FC">
        <w:rPr>
          <w:lang w:val="uk-UA"/>
        </w:rPr>
        <w:t>піднутрення</w:t>
      </w:r>
      <w:proofErr w:type="spellEnd"/>
      <w:r w:rsidRPr="003632FC">
        <w:rPr>
          <w:lang w:val="uk-UA"/>
        </w:rPr>
        <w:t xml:space="preserve"> при </w:t>
      </w:r>
      <w:proofErr w:type="spellStart"/>
      <w:r w:rsidRPr="003632FC">
        <w:rPr>
          <w:lang w:val="uk-UA"/>
        </w:rPr>
        <w:t>зішліфуванні</w:t>
      </w:r>
      <w:proofErr w:type="spellEnd"/>
      <w:r w:rsidRPr="003632FC">
        <w:rPr>
          <w:lang w:val="uk-UA"/>
        </w:rPr>
        <w:t xml:space="preserve"> найбільш виступаючої поверхні зуба або використання так називаного похилого, або обертального, шляхи введення протеза, коли </w:t>
      </w:r>
      <w:proofErr w:type="spellStart"/>
      <w:r w:rsidRPr="003632FC">
        <w:rPr>
          <w:lang w:val="uk-UA"/>
        </w:rPr>
        <w:t>піднутрення</w:t>
      </w:r>
      <w:proofErr w:type="spellEnd"/>
      <w:r w:rsidRPr="003632FC">
        <w:rPr>
          <w:lang w:val="uk-UA"/>
        </w:rPr>
        <w:t xml:space="preserve"> буде заповнено базисним матеріалом. У цьому випадку корисно також застосування розширений і стоншений краї штучних ясен, що закриває </w:t>
      </w:r>
      <w:proofErr w:type="spellStart"/>
      <w:r w:rsidRPr="003632FC">
        <w:rPr>
          <w:lang w:val="uk-UA"/>
        </w:rPr>
        <w:t>піднутрення</w:t>
      </w:r>
      <w:proofErr w:type="spellEnd"/>
      <w:r w:rsidRPr="003632FC">
        <w:rPr>
          <w:lang w:val="uk-UA"/>
        </w:rPr>
        <w:t xml:space="preserve"> або дефект беззубої альвеолярної частини.</w:t>
      </w:r>
    </w:p>
    <w:p w14:paraId="1DC310EA" w14:textId="77777777" w:rsidR="00D148B1" w:rsidRPr="003632FC" w:rsidRDefault="00D148B1" w:rsidP="00414B3C">
      <w:pPr>
        <w:ind w:left="284"/>
        <w:rPr>
          <w:lang w:val="uk-UA"/>
        </w:rPr>
      </w:pPr>
      <w:r w:rsidRPr="003632FC">
        <w:rPr>
          <w:lang w:val="uk-UA"/>
        </w:rPr>
        <w:t xml:space="preserve">При грушоподібній формі беззубої альвеолярної частини звичайний шлях уведення неможливий без попереднього </w:t>
      </w:r>
      <w:proofErr w:type="spellStart"/>
      <w:r w:rsidRPr="003632FC">
        <w:rPr>
          <w:lang w:val="uk-UA"/>
        </w:rPr>
        <w:t>зішліфування</w:t>
      </w:r>
      <w:proofErr w:type="spellEnd"/>
      <w:r w:rsidRPr="003632FC">
        <w:rPr>
          <w:lang w:val="uk-UA"/>
        </w:rPr>
        <w:t xml:space="preserve"> пластмаси, що заповнює </w:t>
      </w:r>
      <w:proofErr w:type="spellStart"/>
      <w:r w:rsidRPr="003632FC">
        <w:rPr>
          <w:lang w:val="uk-UA"/>
        </w:rPr>
        <w:t>піднутрення</w:t>
      </w:r>
      <w:proofErr w:type="spellEnd"/>
      <w:r w:rsidRPr="003632FC">
        <w:rPr>
          <w:lang w:val="uk-UA"/>
        </w:rPr>
        <w:t xml:space="preserve">. Зміна шляху введення протеза може створювати додаткові </w:t>
      </w:r>
      <w:proofErr w:type="spellStart"/>
      <w:r w:rsidRPr="003632FC">
        <w:rPr>
          <w:lang w:val="uk-UA"/>
        </w:rPr>
        <w:t>піднутрення</w:t>
      </w:r>
      <w:proofErr w:type="spellEnd"/>
      <w:r w:rsidRPr="003632FC">
        <w:rPr>
          <w:lang w:val="uk-UA"/>
        </w:rPr>
        <w:t xml:space="preserve"> в області бічних зубів, що також зажадає видалення зайвої пластмаси. Однак це у свою чергу може привести до погіршення фіксації протеза. Рішенням питання може бути укорочення базису з губної сторони або постановка штучних зубів на приточуванні. </w:t>
      </w:r>
    </w:p>
    <w:p w14:paraId="5F6C954E" w14:textId="77777777" w:rsidR="00D148B1" w:rsidRPr="003632FC" w:rsidRDefault="00D148B1" w:rsidP="00414B3C">
      <w:pPr>
        <w:ind w:left="284"/>
        <w:rPr>
          <w:lang w:val="uk-UA"/>
        </w:rPr>
      </w:pPr>
      <w:r w:rsidRPr="003632FC">
        <w:rPr>
          <w:lang w:val="uk-UA"/>
        </w:rPr>
        <w:t xml:space="preserve">Особливою проблемою при постановці штучних зубів є відтворення краси, глибини і мінливості кольору природних зубів. Найкращими умовами для підбора кольору вважається яскраве денне освітлення. Для цього пацієнта варто підвести до вікна і виключити штучне освітлення. У сумнівних випадках варто вибрати ледве більш темні зуби, що після </w:t>
      </w:r>
      <w:proofErr w:type="spellStart"/>
      <w:r w:rsidRPr="003632FC">
        <w:rPr>
          <w:lang w:val="uk-UA"/>
        </w:rPr>
        <w:t>пришліфовки</w:t>
      </w:r>
      <w:proofErr w:type="spellEnd"/>
      <w:r w:rsidRPr="003632FC">
        <w:rPr>
          <w:lang w:val="uk-UA"/>
        </w:rPr>
        <w:t xml:space="preserve"> будуть виглядати більш світлими. Це обумовлюється тим, що основна </w:t>
      </w:r>
      <w:proofErr w:type="spellStart"/>
      <w:r w:rsidRPr="003632FC">
        <w:rPr>
          <w:lang w:val="uk-UA"/>
        </w:rPr>
        <w:t>кольороутворююча</w:t>
      </w:r>
      <w:proofErr w:type="spellEnd"/>
      <w:r w:rsidRPr="003632FC">
        <w:rPr>
          <w:lang w:val="uk-UA"/>
        </w:rPr>
        <w:t xml:space="preserve"> зона в акрилових зубах розташована саме із сторони </w:t>
      </w:r>
      <w:proofErr w:type="spellStart"/>
      <w:r w:rsidRPr="003632FC">
        <w:rPr>
          <w:lang w:val="uk-UA"/>
        </w:rPr>
        <w:t>пришліфування</w:t>
      </w:r>
      <w:proofErr w:type="spellEnd"/>
      <w:r w:rsidRPr="003632FC">
        <w:rPr>
          <w:lang w:val="uk-UA"/>
        </w:rPr>
        <w:t xml:space="preserve">. </w:t>
      </w:r>
      <w:proofErr w:type="spellStart"/>
      <w:r w:rsidRPr="003632FC">
        <w:rPr>
          <w:lang w:val="uk-UA"/>
        </w:rPr>
        <w:t>Приточний</w:t>
      </w:r>
      <w:proofErr w:type="spellEnd"/>
      <w:r w:rsidRPr="003632FC">
        <w:rPr>
          <w:lang w:val="uk-UA"/>
        </w:rPr>
        <w:t xml:space="preserve"> зуб втрачає велику частину пластмаси, що офарблює, і виглядає світліше. При надмірному його сточуванні може просвічувати металевий каркас, якому варто попередньо маскувати </w:t>
      </w:r>
      <w:proofErr w:type="spellStart"/>
      <w:r w:rsidRPr="003632FC">
        <w:rPr>
          <w:lang w:val="uk-UA"/>
        </w:rPr>
        <w:t>опакером</w:t>
      </w:r>
      <w:proofErr w:type="spellEnd"/>
      <w:r w:rsidRPr="003632FC">
        <w:rPr>
          <w:lang w:val="uk-UA"/>
        </w:rPr>
        <w:t>.</w:t>
      </w:r>
    </w:p>
    <w:p w14:paraId="63A8C94B" w14:textId="77777777" w:rsidR="00D148B1" w:rsidRPr="003632FC" w:rsidRDefault="00D148B1" w:rsidP="00414B3C">
      <w:pPr>
        <w:ind w:left="284"/>
        <w:rPr>
          <w:lang w:val="uk-UA"/>
        </w:rPr>
      </w:pPr>
      <w:r w:rsidRPr="003632FC">
        <w:rPr>
          <w:lang w:val="uk-UA"/>
        </w:rPr>
        <w:t xml:space="preserve">     Також може бути причиною тривалого порушення мови або погіршення зовнішнього вигляду особи хворого після протезування.</w:t>
      </w:r>
    </w:p>
    <w:p w14:paraId="5D3F3B07" w14:textId="77777777" w:rsidR="00D148B1" w:rsidRPr="003632FC" w:rsidRDefault="00D148B1" w:rsidP="00414B3C">
      <w:pPr>
        <w:ind w:left="284"/>
        <w:rPr>
          <w:lang w:val="uk-UA"/>
        </w:rPr>
      </w:pPr>
      <w:r w:rsidRPr="003632FC">
        <w:rPr>
          <w:lang w:val="uk-UA"/>
        </w:rPr>
        <w:t xml:space="preserve">При далеко зайшла атрофії альвеолярних частин (відростків) верхньої і нижньої щелеп нерідко виникає значна невідповідність між їхніми </w:t>
      </w:r>
      <w:proofErr w:type="spellStart"/>
      <w:r w:rsidRPr="003632FC">
        <w:rPr>
          <w:lang w:val="uk-UA"/>
        </w:rPr>
        <w:t>гребенями</w:t>
      </w:r>
      <w:proofErr w:type="spellEnd"/>
      <w:r w:rsidRPr="003632FC">
        <w:rPr>
          <w:lang w:val="uk-UA"/>
        </w:rPr>
        <w:t xml:space="preserve"> в </w:t>
      </w:r>
      <w:proofErr w:type="spellStart"/>
      <w:r w:rsidRPr="003632FC">
        <w:rPr>
          <w:lang w:val="uk-UA"/>
        </w:rPr>
        <w:t>трансверзальній</w:t>
      </w:r>
      <w:proofErr w:type="spellEnd"/>
      <w:r w:rsidRPr="003632FC">
        <w:rPr>
          <w:lang w:val="uk-UA"/>
        </w:rPr>
        <w:t xml:space="preserve"> площині, а </w:t>
      </w:r>
      <w:proofErr w:type="spellStart"/>
      <w:r w:rsidRPr="003632FC">
        <w:rPr>
          <w:lang w:val="uk-UA"/>
        </w:rPr>
        <w:t>міжальвеолярні</w:t>
      </w:r>
      <w:proofErr w:type="spellEnd"/>
      <w:r w:rsidRPr="003632FC">
        <w:rPr>
          <w:lang w:val="uk-UA"/>
        </w:rPr>
        <w:t xml:space="preserve"> лінії мають великий нахил. При такій клінічній картині варто змінювати місцями верхні і нижні зуби, права і ліві (перехресна постановка), створюючи іноді зворотне перекриття, коли щічні горбки нижніх молярів перекривають щічні горбки верхніх.</w:t>
      </w:r>
    </w:p>
    <w:p w14:paraId="5DC87440" w14:textId="77777777" w:rsidR="00D148B1" w:rsidRPr="003632FC" w:rsidRDefault="00D148B1" w:rsidP="00414B3C">
      <w:pPr>
        <w:ind w:left="284"/>
        <w:rPr>
          <w:lang w:val="uk-UA"/>
        </w:rPr>
      </w:pPr>
      <w:r w:rsidRPr="003632FC">
        <w:rPr>
          <w:lang w:val="uk-UA"/>
        </w:rPr>
        <w:tab/>
        <w:t xml:space="preserve">Особливу увагу необхідно звернути на штучні зуби, що прилягають до опорних зубів і </w:t>
      </w:r>
      <w:proofErr w:type="spellStart"/>
      <w:r w:rsidRPr="003632FC">
        <w:rPr>
          <w:lang w:val="uk-UA"/>
        </w:rPr>
        <w:t>кламерам</w:t>
      </w:r>
      <w:proofErr w:type="spellEnd"/>
      <w:r w:rsidRPr="003632FC">
        <w:rPr>
          <w:lang w:val="uk-UA"/>
        </w:rPr>
        <w:t xml:space="preserve">. Тут приточування ясеневої частини зуба повинне проводитися особливо ретельно. Це зв'язано з тим, що тіло </w:t>
      </w:r>
      <w:proofErr w:type="spellStart"/>
      <w:r w:rsidRPr="003632FC">
        <w:rPr>
          <w:lang w:val="uk-UA"/>
        </w:rPr>
        <w:t>кламера</w:t>
      </w:r>
      <w:proofErr w:type="spellEnd"/>
      <w:r w:rsidRPr="003632FC">
        <w:rPr>
          <w:lang w:val="uk-UA"/>
        </w:rPr>
        <w:t xml:space="preserve">, розташоване з контактної сторони, заважає поставити штучний зуб упритул до опорного. Крім того, що розташовується в цьому місці над </w:t>
      </w:r>
      <w:proofErr w:type="spellStart"/>
      <w:r w:rsidRPr="003632FC">
        <w:rPr>
          <w:lang w:val="uk-UA"/>
        </w:rPr>
        <w:t>гребенем</w:t>
      </w:r>
      <w:proofErr w:type="spellEnd"/>
      <w:r w:rsidRPr="003632FC">
        <w:rPr>
          <w:lang w:val="uk-UA"/>
        </w:rPr>
        <w:t xml:space="preserve"> беззубої альвеолярної частини відросток</w:t>
      </w:r>
    </w:p>
    <w:p w14:paraId="6E20ACFD" w14:textId="77777777" w:rsidR="00D148B1" w:rsidRPr="003632FC" w:rsidRDefault="00D148B1" w:rsidP="00414B3C">
      <w:pPr>
        <w:ind w:left="284"/>
        <w:rPr>
          <w:lang w:val="uk-UA"/>
        </w:rPr>
      </w:pPr>
      <w:proofErr w:type="spellStart"/>
      <w:r w:rsidRPr="003632FC">
        <w:rPr>
          <w:lang w:val="uk-UA"/>
        </w:rPr>
        <w:t>кламера</w:t>
      </w:r>
      <w:proofErr w:type="spellEnd"/>
      <w:r w:rsidRPr="003632FC">
        <w:rPr>
          <w:lang w:val="uk-UA"/>
        </w:rPr>
        <w:t xml:space="preserve"> також може заважати точному встановленню штучного зуба. У цих умовах виточування пластмаси повинне проводитися особливо акуратно в зв'язку з наявною небезпекою порушення анатомічної форми зуба. У тих же випадках, коли опорні зуби видні при посмішці або розмові, додатково виникає проблема збереження естетики. Рішенням питання може бути застосування укорочених пліч дротових утримуючих </w:t>
      </w:r>
      <w:proofErr w:type="spellStart"/>
      <w:r w:rsidRPr="003632FC">
        <w:rPr>
          <w:lang w:val="uk-UA"/>
        </w:rPr>
        <w:t>кламеров</w:t>
      </w:r>
      <w:proofErr w:type="spellEnd"/>
      <w:r w:rsidRPr="003632FC">
        <w:rPr>
          <w:lang w:val="uk-UA"/>
        </w:rPr>
        <w:t xml:space="preserve">, тіло яких може бути виведене з зони  </w:t>
      </w:r>
      <w:proofErr w:type="spellStart"/>
      <w:r w:rsidRPr="003632FC">
        <w:rPr>
          <w:lang w:val="uk-UA"/>
        </w:rPr>
        <w:t>поднутрення</w:t>
      </w:r>
      <w:proofErr w:type="spellEnd"/>
      <w:r w:rsidRPr="003632FC">
        <w:rPr>
          <w:lang w:val="uk-UA"/>
        </w:rPr>
        <w:t xml:space="preserve"> на зовнішню   невидиму   частину   пластмасового   базису. Не   менше   значення   при постановці   штучних   зубів   має   старанність   створення   </w:t>
      </w:r>
      <w:proofErr w:type="spellStart"/>
      <w:r w:rsidRPr="003632FC">
        <w:rPr>
          <w:lang w:val="uk-UA"/>
        </w:rPr>
        <w:t>оклюзійних</w:t>
      </w:r>
      <w:proofErr w:type="spellEnd"/>
      <w:r w:rsidRPr="003632FC">
        <w:rPr>
          <w:lang w:val="uk-UA"/>
        </w:rPr>
        <w:t xml:space="preserve">   контактів.</w:t>
      </w:r>
    </w:p>
    <w:p w14:paraId="76995BC5" w14:textId="77777777" w:rsidR="00D148B1" w:rsidRPr="003632FC" w:rsidRDefault="00D148B1" w:rsidP="00414B3C">
      <w:pPr>
        <w:ind w:left="284"/>
        <w:rPr>
          <w:lang w:val="uk-UA"/>
        </w:rPr>
      </w:pPr>
      <w:r w:rsidRPr="003632FC">
        <w:rPr>
          <w:lang w:val="uk-UA"/>
        </w:rPr>
        <w:t xml:space="preserve">Найкращі результати досягаються після попереднього запису рухів нижньої щелепи в хворого </w:t>
      </w:r>
      <w:proofErr w:type="spellStart"/>
      <w:r w:rsidRPr="003632FC">
        <w:rPr>
          <w:lang w:val="uk-UA"/>
        </w:rPr>
        <w:t>внутришньо</w:t>
      </w:r>
      <w:proofErr w:type="spellEnd"/>
      <w:r w:rsidRPr="003632FC">
        <w:rPr>
          <w:lang w:val="uk-UA"/>
        </w:rPr>
        <w:t xml:space="preserve">- або </w:t>
      </w:r>
      <w:proofErr w:type="spellStart"/>
      <w:r w:rsidRPr="003632FC">
        <w:rPr>
          <w:lang w:val="uk-UA"/>
        </w:rPr>
        <w:t>позаротовим</w:t>
      </w:r>
      <w:proofErr w:type="spellEnd"/>
      <w:r w:rsidRPr="003632FC">
        <w:rPr>
          <w:lang w:val="uk-UA"/>
        </w:rPr>
        <w:t xml:space="preserve"> методом із застосуванням лицьової дуги і наступним  відтворенням  індивідуальних  рухів  нижньої  щелепи  за  допомогою </w:t>
      </w:r>
      <w:proofErr w:type="spellStart"/>
      <w:r w:rsidRPr="003632FC">
        <w:rPr>
          <w:lang w:val="uk-UA"/>
        </w:rPr>
        <w:t>артикулятора</w:t>
      </w:r>
      <w:proofErr w:type="spellEnd"/>
      <w:r w:rsidRPr="003632FC">
        <w:rPr>
          <w:lang w:val="uk-UA"/>
        </w:rPr>
        <w:t>.</w:t>
      </w:r>
    </w:p>
    <w:p w14:paraId="74628A20" w14:textId="77777777" w:rsidR="00D148B1" w:rsidRPr="003632FC" w:rsidRDefault="00D148B1" w:rsidP="00414B3C">
      <w:pPr>
        <w:ind w:left="284"/>
        <w:rPr>
          <w:lang w:val="uk-UA"/>
        </w:rPr>
      </w:pPr>
      <w:r w:rsidRPr="003632FC">
        <w:rPr>
          <w:lang w:val="uk-UA"/>
        </w:rPr>
        <w:tab/>
        <w:t xml:space="preserve">Після постановки штучних зубів проводять моделювання базису майбутнього протеза. Для цього спочатку перевіряють його товщину, відповідність границям, позначеним на гіпсовій моделі, щільність прилягання воскового базису до моделі. </w:t>
      </w:r>
    </w:p>
    <w:p w14:paraId="0359EDAE" w14:textId="77777777" w:rsidR="00D148B1" w:rsidRPr="003632FC" w:rsidRDefault="00D148B1" w:rsidP="00414B3C">
      <w:pPr>
        <w:ind w:left="284"/>
        <w:rPr>
          <w:lang w:val="uk-UA"/>
        </w:rPr>
      </w:pPr>
      <w:r w:rsidRPr="003632FC">
        <w:rPr>
          <w:lang w:val="uk-UA"/>
        </w:rPr>
        <w:t xml:space="preserve">    Ще раз перевіряють точність розташування елементів </w:t>
      </w:r>
      <w:proofErr w:type="spellStart"/>
      <w:r w:rsidRPr="003632FC">
        <w:rPr>
          <w:lang w:val="uk-UA"/>
        </w:rPr>
        <w:t>кламерів</w:t>
      </w:r>
      <w:proofErr w:type="spellEnd"/>
      <w:r w:rsidRPr="003632FC">
        <w:rPr>
          <w:lang w:val="uk-UA"/>
        </w:rPr>
        <w:t xml:space="preserve"> на опорних зубах, знімають воскову репродукцію знімного протеза з моделі, закруглюють край базису, знову встановлюють її на моделі, додають поверхні воску необхідну гладкість за допомогою полум'я паяльного апарата або газового пальника і направляють моделі в клініку лікареві для перевірки конструкції.</w:t>
      </w:r>
    </w:p>
    <w:p w14:paraId="2BFFF006" w14:textId="77777777" w:rsidR="00D148B1" w:rsidRPr="003632FC" w:rsidRDefault="00D148B1" w:rsidP="00414B3C">
      <w:pPr>
        <w:ind w:left="284"/>
        <w:rPr>
          <w:lang w:val="uk-UA"/>
        </w:rPr>
      </w:pPr>
    </w:p>
    <w:p w14:paraId="4C23E55D" w14:textId="64D535FA" w:rsidR="00D148B1" w:rsidRPr="005456A0" w:rsidRDefault="00D148B1" w:rsidP="006250BF">
      <w:pPr>
        <w:ind w:left="284"/>
        <w:rPr>
          <w:u w:val="single"/>
          <w:lang w:val="uk-UA"/>
        </w:rPr>
      </w:pPr>
      <w:r w:rsidRPr="003632FC">
        <w:rPr>
          <w:lang w:val="uk-UA"/>
        </w:rPr>
        <w:t xml:space="preserve"> </w:t>
      </w:r>
    </w:p>
    <w:p w14:paraId="1822F6F5" w14:textId="77777777" w:rsidR="00D148B1" w:rsidRPr="003632FC" w:rsidRDefault="00D148B1" w:rsidP="00414B3C">
      <w:pPr>
        <w:pStyle w:val="a4"/>
        <w:ind w:left="284"/>
        <w:jc w:val="both"/>
        <w:rPr>
          <w:rFonts w:ascii="Times New Roman" w:hAnsi="Times New Roman" w:cs="Times New Roman"/>
          <w:sz w:val="24"/>
          <w:u w:val="single"/>
        </w:rPr>
      </w:pPr>
    </w:p>
    <w:p w14:paraId="1882803D" w14:textId="77777777" w:rsidR="00D148B1" w:rsidRDefault="00D148B1" w:rsidP="00414B3C">
      <w:pPr>
        <w:pStyle w:val="a4"/>
        <w:ind w:left="284"/>
        <w:jc w:val="both"/>
        <w:rPr>
          <w:rFonts w:ascii="Times New Roman" w:hAnsi="Times New Roman" w:cs="Times New Roman"/>
          <w:sz w:val="24"/>
          <w:u w:val="single"/>
        </w:rPr>
      </w:pPr>
    </w:p>
    <w:p w14:paraId="618E97A1" w14:textId="77777777" w:rsidR="006250BF" w:rsidRDefault="006250BF" w:rsidP="00414B3C">
      <w:pPr>
        <w:pStyle w:val="a4"/>
        <w:ind w:left="284"/>
        <w:jc w:val="both"/>
        <w:rPr>
          <w:rFonts w:ascii="Times New Roman" w:hAnsi="Times New Roman" w:cs="Times New Roman"/>
          <w:sz w:val="24"/>
          <w:u w:val="single"/>
        </w:rPr>
      </w:pPr>
    </w:p>
    <w:p w14:paraId="7C6CFC2E" w14:textId="77777777" w:rsidR="006250BF" w:rsidRDefault="006250BF" w:rsidP="00414B3C">
      <w:pPr>
        <w:pStyle w:val="a4"/>
        <w:ind w:left="284"/>
        <w:jc w:val="both"/>
        <w:rPr>
          <w:rFonts w:ascii="Times New Roman" w:hAnsi="Times New Roman" w:cs="Times New Roman"/>
          <w:sz w:val="24"/>
          <w:u w:val="single"/>
        </w:rPr>
      </w:pPr>
    </w:p>
    <w:p w14:paraId="0D8CB90A" w14:textId="77777777" w:rsidR="006250BF" w:rsidRDefault="006250BF" w:rsidP="00414B3C">
      <w:pPr>
        <w:pStyle w:val="a4"/>
        <w:ind w:left="284"/>
        <w:jc w:val="both"/>
        <w:rPr>
          <w:rFonts w:ascii="Times New Roman" w:hAnsi="Times New Roman" w:cs="Times New Roman"/>
          <w:sz w:val="24"/>
          <w:u w:val="single"/>
        </w:rPr>
      </w:pPr>
    </w:p>
    <w:p w14:paraId="19AFCDEA" w14:textId="77777777" w:rsidR="006250BF" w:rsidRPr="003632FC" w:rsidRDefault="006250BF" w:rsidP="00414B3C">
      <w:pPr>
        <w:pStyle w:val="a4"/>
        <w:ind w:left="284"/>
        <w:jc w:val="both"/>
        <w:rPr>
          <w:rFonts w:ascii="Times New Roman" w:hAnsi="Times New Roman" w:cs="Times New Roman"/>
          <w:sz w:val="24"/>
          <w:u w:val="single"/>
        </w:rPr>
      </w:pPr>
    </w:p>
    <w:p w14:paraId="617E71C9" w14:textId="65E4E59C" w:rsidR="00D148B1" w:rsidRPr="006250BF" w:rsidRDefault="006250BF" w:rsidP="00414B3C">
      <w:pPr>
        <w:pStyle w:val="a4"/>
        <w:ind w:left="284"/>
        <w:jc w:val="both"/>
        <w:rPr>
          <w:rFonts w:ascii="Times New Roman" w:hAnsi="Times New Roman" w:cs="Times New Roman"/>
          <w:sz w:val="24"/>
        </w:rPr>
      </w:pPr>
      <w:r w:rsidRPr="006250BF">
        <w:rPr>
          <w:rFonts w:ascii="Times New Roman" w:hAnsi="Times New Roman" w:cs="Times New Roman"/>
          <w:b/>
          <w:bCs/>
          <w:sz w:val="28"/>
          <w:szCs w:val="28"/>
        </w:rPr>
        <w:lastRenderedPageBreak/>
        <w:t xml:space="preserve">Замкові кріплення в </w:t>
      </w:r>
      <w:proofErr w:type="spellStart"/>
      <w:r w:rsidRPr="006250BF">
        <w:rPr>
          <w:rFonts w:ascii="Times New Roman" w:hAnsi="Times New Roman" w:cs="Times New Roman"/>
          <w:b/>
          <w:bCs/>
          <w:sz w:val="28"/>
          <w:szCs w:val="28"/>
        </w:rPr>
        <w:t>бюгельних</w:t>
      </w:r>
      <w:proofErr w:type="spellEnd"/>
      <w:r w:rsidRPr="006250BF">
        <w:rPr>
          <w:rFonts w:ascii="Times New Roman" w:hAnsi="Times New Roman" w:cs="Times New Roman"/>
          <w:b/>
          <w:bCs/>
          <w:sz w:val="28"/>
          <w:szCs w:val="28"/>
        </w:rPr>
        <w:t xml:space="preserve"> протезах. Комбіноване  протезування</w:t>
      </w:r>
      <w:r w:rsidRPr="006250BF">
        <w:rPr>
          <w:rFonts w:ascii="Times New Roman" w:hAnsi="Times New Roman" w:cs="Times New Roman"/>
          <w:sz w:val="24"/>
        </w:rPr>
        <w:t>.</w:t>
      </w:r>
    </w:p>
    <w:p w14:paraId="4AE00CC0" w14:textId="77777777" w:rsidR="00D148B1" w:rsidRPr="003632FC" w:rsidRDefault="00D148B1" w:rsidP="00414B3C">
      <w:pPr>
        <w:ind w:left="284"/>
        <w:jc w:val="both"/>
        <w:rPr>
          <w:lang w:val="uk-UA"/>
        </w:rPr>
      </w:pPr>
    </w:p>
    <w:p w14:paraId="10560EB3" w14:textId="77777777" w:rsidR="00D148B1" w:rsidRPr="003632FC" w:rsidRDefault="00D148B1" w:rsidP="00F62BE5">
      <w:pPr>
        <w:pStyle w:val="a3"/>
        <w:numPr>
          <w:ilvl w:val="0"/>
          <w:numId w:val="8"/>
        </w:numPr>
        <w:ind w:left="284"/>
        <w:jc w:val="both"/>
        <w:rPr>
          <w:lang w:val="uk-UA"/>
        </w:rPr>
      </w:pPr>
      <w:r w:rsidRPr="003632FC">
        <w:rPr>
          <w:b/>
          <w:lang w:val="uk-UA"/>
        </w:rPr>
        <w:t>Актуальність теми :</w:t>
      </w:r>
    </w:p>
    <w:p w14:paraId="507EA08C" w14:textId="77777777" w:rsidR="00D148B1" w:rsidRPr="003632FC" w:rsidRDefault="00D148B1" w:rsidP="00414B3C">
      <w:pPr>
        <w:shd w:val="clear" w:color="auto" w:fill="FFFFFF"/>
        <w:spacing w:line="245" w:lineRule="exact"/>
        <w:ind w:left="284" w:right="24"/>
        <w:jc w:val="both"/>
        <w:rPr>
          <w:lang w:val="uk-UA"/>
        </w:rPr>
      </w:pPr>
      <w:r w:rsidRPr="003632FC">
        <w:rPr>
          <w:lang w:val="uk-UA"/>
        </w:rPr>
        <w:t xml:space="preserve">      Нині традиційна </w:t>
      </w:r>
      <w:proofErr w:type="spellStart"/>
      <w:r w:rsidRPr="003632FC">
        <w:rPr>
          <w:lang w:val="uk-UA"/>
        </w:rPr>
        <w:t>кламерна</w:t>
      </w:r>
      <w:proofErr w:type="spellEnd"/>
      <w:r w:rsidRPr="003632FC">
        <w:rPr>
          <w:lang w:val="uk-UA"/>
        </w:rPr>
        <w:t xml:space="preserve"> фіксація піддається серйозній критиці. Відзначаються різні недоліки. Один з них - металеві </w:t>
      </w:r>
      <w:proofErr w:type="spellStart"/>
      <w:r w:rsidRPr="003632FC">
        <w:rPr>
          <w:lang w:val="uk-UA"/>
        </w:rPr>
        <w:t>кламерні</w:t>
      </w:r>
      <w:proofErr w:type="spellEnd"/>
      <w:r w:rsidRPr="003632FC">
        <w:rPr>
          <w:lang w:val="uk-UA"/>
        </w:rPr>
        <w:t xml:space="preserve"> елементи на опорних зубах викликають значне порушення естетики. Особливо це проявляється при розміщенні </w:t>
      </w:r>
      <w:proofErr w:type="spellStart"/>
      <w:r w:rsidRPr="003632FC">
        <w:rPr>
          <w:lang w:val="uk-UA"/>
        </w:rPr>
        <w:t>кламерів</w:t>
      </w:r>
      <w:proofErr w:type="spellEnd"/>
      <w:r w:rsidRPr="003632FC">
        <w:rPr>
          <w:lang w:val="uk-UA"/>
        </w:rPr>
        <w:t xml:space="preserve"> на зубах, не покритих коронками, розташованих в передньому відділі зубного ряду або на тих, що відкриваються при посмішці бокових зубах.</w:t>
      </w:r>
    </w:p>
    <w:p w14:paraId="24E20B8E" w14:textId="77777777" w:rsidR="00D148B1" w:rsidRPr="003632FC" w:rsidRDefault="00D148B1" w:rsidP="00414B3C">
      <w:pPr>
        <w:shd w:val="clear" w:color="auto" w:fill="FFFFFF"/>
        <w:spacing w:line="245" w:lineRule="exact"/>
        <w:ind w:left="284" w:right="43"/>
        <w:jc w:val="both"/>
        <w:rPr>
          <w:lang w:val="uk-UA"/>
        </w:rPr>
      </w:pPr>
      <w:r w:rsidRPr="003632FC">
        <w:rPr>
          <w:lang w:val="uk-UA"/>
        </w:rPr>
        <w:t xml:space="preserve">       Другим недоліком є можливість дії </w:t>
      </w:r>
      <w:proofErr w:type="spellStart"/>
      <w:r w:rsidRPr="003632FC">
        <w:rPr>
          <w:lang w:val="uk-UA"/>
        </w:rPr>
        <w:t>кламерів</w:t>
      </w:r>
      <w:proofErr w:type="spellEnd"/>
      <w:r w:rsidRPr="003632FC">
        <w:rPr>
          <w:lang w:val="uk-UA"/>
        </w:rPr>
        <w:t xml:space="preserve"> на тверді тканини зубів. У одних випадках, особливо при природженому або придбаному зниженні їх твердості, відбувається механічне ушкодження зубів у вигляді підвищеної </w:t>
      </w:r>
      <w:proofErr w:type="spellStart"/>
      <w:r w:rsidRPr="003632FC">
        <w:rPr>
          <w:lang w:val="uk-UA"/>
        </w:rPr>
        <w:t>стертості</w:t>
      </w:r>
      <w:proofErr w:type="spellEnd"/>
      <w:r w:rsidRPr="003632FC">
        <w:rPr>
          <w:lang w:val="uk-UA"/>
        </w:rPr>
        <w:t>, а в інших в результаті порушеної гігієни або ослабленого імунітету розвивається пошкодження опорних зубів карієсом.</w:t>
      </w:r>
    </w:p>
    <w:p w14:paraId="0EE20142" w14:textId="77777777" w:rsidR="00D148B1" w:rsidRPr="003632FC" w:rsidRDefault="00D148B1" w:rsidP="00414B3C">
      <w:pPr>
        <w:shd w:val="clear" w:color="auto" w:fill="FFFFFF"/>
        <w:spacing w:line="250" w:lineRule="exact"/>
        <w:ind w:left="284" w:right="58"/>
        <w:jc w:val="both"/>
        <w:rPr>
          <w:lang w:val="uk-UA"/>
        </w:rPr>
      </w:pPr>
      <w:r w:rsidRPr="003632FC">
        <w:rPr>
          <w:lang w:val="uk-UA"/>
        </w:rPr>
        <w:t xml:space="preserve">      Наступним важливим недоліком </w:t>
      </w:r>
      <w:proofErr w:type="spellStart"/>
      <w:r w:rsidRPr="003632FC">
        <w:rPr>
          <w:lang w:val="uk-UA"/>
        </w:rPr>
        <w:t>кламерної</w:t>
      </w:r>
      <w:proofErr w:type="spellEnd"/>
      <w:r w:rsidRPr="003632FC">
        <w:rPr>
          <w:lang w:val="uk-UA"/>
        </w:rPr>
        <w:t xml:space="preserve"> фіксації є небезпека розвитку травматичної оклюзії. Особливо вона стає імовірною при застосуванні жорсткого типу з'єднання </w:t>
      </w:r>
      <w:proofErr w:type="spellStart"/>
      <w:r w:rsidRPr="003632FC">
        <w:rPr>
          <w:lang w:val="uk-UA"/>
        </w:rPr>
        <w:t>кламера</w:t>
      </w:r>
      <w:proofErr w:type="spellEnd"/>
      <w:r w:rsidRPr="003632FC">
        <w:rPr>
          <w:lang w:val="uk-UA"/>
        </w:rPr>
        <w:t xml:space="preserve"> з базисом або при різного роду технічних погрішностях - збільшенні </w:t>
      </w:r>
      <w:proofErr w:type="spellStart"/>
      <w:r w:rsidRPr="003632FC">
        <w:rPr>
          <w:lang w:val="uk-UA"/>
        </w:rPr>
        <w:t>міжальвеолярного</w:t>
      </w:r>
      <w:proofErr w:type="spellEnd"/>
      <w:r w:rsidRPr="003632FC">
        <w:rPr>
          <w:lang w:val="uk-UA"/>
        </w:rPr>
        <w:t xml:space="preserve"> простору на опорних елементах, деформації плеча </w:t>
      </w:r>
      <w:proofErr w:type="spellStart"/>
      <w:r w:rsidRPr="003632FC">
        <w:rPr>
          <w:lang w:val="uk-UA"/>
        </w:rPr>
        <w:t>кламера</w:t>
      </w:r>
      <w:proofErr w:type="spellEnd"/>
      <w:r w:rsidRPr="003632FC">
        <w:rPr>
          <w:lang w:val="uk-UA"/>
        </w:rPr>
        <w:t xml:space="preserve"> або неточному визначенні місця розміщення </w:t>
      </w:r>
      <w:proofErr w:type="spellStart"/>
      <w:r w:rsidRPr="003632FC">
        <w:rPr>
          <w:lang w:val="uk-UA"/>
        </w:rPr>
        <w:t>утримуючихелементів</w:t>
      </w:r>
      <w:proofErr w:type="spellEnd"/>
      <w:r w:rsidRPr="003632FC">
        <w:rPr>
          <w:lang w:val="uk-UA"/>
        </w:rPr>
        <w:t xml:space="preserve"> плеча в зоні </w:t>
      </w:r>
      <w:proofErr w:type="spellStart"/>
      <w:r w:rsidRPr="003632FC">
        <w:rPr>
          <w:lang w:val="uk-UA"/>
        </w:rPr>
        <w:t>піднутрення</w:t>
      </w:r>
      <w:proofErr w:type="spellEnd"/>
      <w:r w:rsidRPr="003632FC">
        <w:rPr>
          <w:lang w:val="uk-UA"/>
        </w:rPr>
        <w:t xml:space="preserve">, великій усадці </w:t>
      </w:r>
      <w:proofErr w:type="spellStart"/>
      <w:r w:rsidRPr="003632FC">
        <w:rPr>
          <w:lang w:val="uk-UA"/>
        </w:rPr>
        <w:t>сплава</w:t>
      </w:r>
      <w:proofErr w:type="spellEnd"/>
      <w:r w:rsidRPr="003632FC">
        <w:rPr>
          <w:lang w:val="uk-UA"/>
        </w:rPr>
        <w:t xml:space="preserve"> та ін.</w:t>
      </w:r>
    </w:p>
    <w:p w14:paraId="0F56FD13" w14:textId="77777777" w:rsidR="00D148B1" w:rsidRPr="003632FC" w:rsidRDefault="00D148B1" w:rsidP="00414B3C">
      <w:pPr>
        <w:shd w:val="clear" w:color="auto" w:fill="FFFFFF"/>
        <w:ind w:left="284" w:right="72" w:firstLine="422"/>
        <w:rPr>
          <w:lang w:val="uk-UA"/>
        </w:rPr>
      </w:pPr>
      <w:r w:rsidRPr="003632FC">
        <w:rPr>
          <w:lang w:val="uk-UA"/>
        </w:rPr>
        <w:t xml:space="preserve">Нарешті, дротяні </w:t>
      </w:r>
      <w:proofErr w:type="spellStart"/>
      <w:r w:rsidRPr="003632FC">
        <w:rPr>
          <w:lang w:val="uk-UA"/>
        </w:rPr>
        <w:t>кламера</w:t>
      </w:r>
      <w:proofErr w:type="spellEnd"/>
      <w:r w:rsidRPr="003632FC">
        <w:rPr>
          <w:lang w:val="uk-UA"/>
        </w:rPr>
        <w:t xml:space="preserve"> часто піддаються поломці при недостатньо вираженій пружній деформації, неточному розміщенні їх на опорному зубі, коли із-за недостатньо виражених пружинячих властивостей при багаторазовому проходженні найбільш опуклої частини опорного зуба розвивається втома сплаву і перелом плеча </w:t>
      </w:r>
      <w:proofErr w:type="spellStart"/>
      <w:r w:rsidRPr="003632FC">
        <w:rPr>
          <w:lang w:val="uk-UA"/>
        </w:rPr>
        <w:t>кламера</w:t>
      </w:r>
      <w:proofErr w:type="spellEnd"/>
      <w:r w:rsidRPr="003632FC">
        <w:rPr>
          <w:lang w:val="uk-UA"/>
        </w:rPr>
        <w:t xml:space="preserve">. </w:t>
      </w:r>
    </w:p>
    <w:p w14:paraId="173768F1" w14:textId="77777777" w:rsidR="00D148B1" w:rsidRPr="003632FC" w:rsidRDefault="00D148B1" w:rsidP="00414B3C">
      <w:pPr>
        <w:shd w:val="clear" w:color="auto" w:fill="FFFFFF"/>
        <w:ind w:left="284" w:right="72"/>
        <w:rPr>
          <w:lang w:val="uk-UA"/>
        </w:rPr>
      </w:pPr>
    </w:p>
    <w:p w14:paraId="43C1B161" w14:textId="77777777" w:rsidR="00D148B1" w:rsidRPr="003632FC" w:rsidRDefault="00D148B1" w:rsidP="00F62BE5">
      <w:pPr>
        <w:pStyle w:val="ab"/>
        <w:numPr>
          <w:ilvl w:val="0"/>
          <w:numId w:val="8"/>
        </w:numPr>
        <w:spacing w:after="0"/>
        <w:ind w:left="284" w:right="40"/>
        <w:jc w:val="both"/>
        <w:rPr>
          <w:b/>
          <w:lang w:val="uk-UA"/>
        </w:rPr>
      </w:pPr>
      <w:r w:rsidRPr="003632FC">
        <w:rPr>
          <w:b/>
          <w:lang w:val="uk-UA"/>
        </w:rPr>
        <w:t>Конкретні цілі:</w:t>
      </w:r>
    </w:p>
    <w:p w14:paraId="78BEA92E" w14:textId="77777777" w:rsidR="00D148B1" w:rsidRPr="003632FC" w:rsidRDefault="00D148B1" w:rsidP="00414B3C">
      <w:pPr>
        <w:pStyle w:val="ab"/>
        <w:spacing w:after="0"/>
        <w:ind w:left="284" w:right="40"/>
        <w:jc w:val="both"/>
        <w:rPr>
          <w:b/>
          <w:lang w:val="uk-UA"/>
        </w:rPr>
      </w:pPr>
    </w:p>
    <w:p w14:paraId="456D4CD6" w14:textId="77777777" w:rsidR="00D148B1" w:rsidRPr="003632FC" w:rsidRDefault="00D148B1" w:rsidP="00414B3C">
      <w:pPr>
        <w:shd w:val="clear" w:color="auto" w:fill="FFFFFF"/>
        <w:ind w:left="284" w:right="72"/>
        <w:rPr>
          <w:lang w:val="uk-UA"/>
        </w:rPr>
      </w:pPr>
      <w:r w:rsidRPr="003632FC">
        <w:rPr>
          <w:lang w:val="uk-UA"/>
        </w:rPr>
        <w:t xml:space="preserve">       Неправильне положення </w:t>
      </w:r>
      <w:proofErr w:type="spellStart"/>
      <w:r w:rsidRPr="003632FC">
        <w:rPr>
          <w:lang w:val="uk-UA"/>
        </w:rPr>
        <w:t>кламера</w:t>
      </w:r>
      <w:proofErr w:type="spellEnd"/>
      <w:r w:rsidRPr="003632FC">
        <w:rPr>
          <w:lang w:val="uk-UA"/>
        </w:rPr>
        <w:t xml:space="preserve"> на опорному зубі або його зміщенні при виготовленні пластмасового базису часто вимагають зняття частини сплаву в області тіла, що послабляє </w:t>
      </w:r>
      <w:proofErr w:type="spellStart"/>
      <w:r w:rsidRPr="003632FC">
        <w:rPr>
          <w:lang w:val="uk-UA"/>
        </w:rPr>
        <w:t>прочність</w:t>
      </w:r>
      <w:proofErr w:type="spellEnd"/>
      <w:r w:rsidRPr="003632FC">
        <w:rPr>
          <w:lang w:val="uk-UA"/>
        </w:rPr>
        <w:t xml:space="preserve"> з'єднання з ним плеча і також може бути причиною перелому. Крім того, неправильне планування </w:t>
      </w:r>
      <w:proofErr w:type="spellStart"/>
      <w:r w:rsidRPr="003632FC">
        <w:rPr>
          <w:lang w:val="uk-UA"/>
        </w:rPr>
        <w:t>кламера</w:t>
      </w:r>
      <w:proofErr w:type="spellEnd"/>
      <w:r w:rsidRPr="003632FC">
        <w:rPr>
          <w:lang w:val="uk-UA"/>
        </w:rPr>
        <w:t xml:space="preserve">  нерідко веде до послаблення його </w:t>
      </w:r>
      <w:proofErr w:type="spellStart"/>
      <w:r w:rsidRPr="003632FC">
        <w:rPr>
          <w:lang w:val="uk-UA"/>
        </w:rPr>
        <w:t>фіксувальних</w:t>
      </w:r>
      <w:proofErr w:type="spellEnd"/>
      <w:r w:rsidRPr="003632FC">
        <w:rPr>
          <w:lang w:val="uk-UA"/>
        </w:rPr>
        <w:t xml:space="preserve"> властивостей. Це є приводом для штучної активації </w:t>
      </w:r>
      <w:proofErr w:type="spellStart"/>
      <w:r w:rsidRPr="003632FC">
        <w:rPr>
          <w:lang w:val="uk-UA"/>
        </w:rPr>
        <w:t>фіксувальних</w:t>
      </w:r>
      <w:proofErr w:type="spellEnd"/>
      <w:r w:rsidRPr="003632FC">
        <w:rPr>
          <w:lang w:val="uk-UA"/>
        </w:rPr>
        <w:t xml:space="preserve"> властивостей </w:t>
      </w:r>
      <w:proofErr w:type="spellStart"/>
      <w:r w:rsidRPr="003632FC">
        <w:rPr>
          <w:lang w:val="uk-UA"/>
        </w:rPr>
        <w:t>кламера</w:t>
      </w:r>
      <w:proofErr w:type="spellEnd"/>
      <w:r w:rsidRPr="003632FC">
        <w:rPr>
          <w:lang w:val="uk-UA"/>
        </w:rPr>
        <w:t xml:space="preserve"> за допомогою </w:t>
      </w:r>
      <w:proofErr w:type="spellStart"/>
      <w:r w:rsidRPr="003632FC">
        <w:rPr>
          <w:lang w:val="uk-UA"/>
        </w:rPr>
        <w:t>крампонных</w:t>
      </w:r>
      <w:proofErr w:type="spellEnd"/>
      <w:r w:rsidRPr="003632FC">
        <w:rPr>
          <w:lang w:val="uk-UA"/>
        </w:rPr>
        <w:t xml:space="preserve"> щипців. Неодноразовий підгін плеча також веде до передчасної поломки його.</w:t>
      </w:r>
      <w:r w:rsidRPr="003632FC">
        <w:rPr>
          <w:lang w:val="uk-UA"/>
        </w:rPr>
        <w:tab/>
        <w:t>'</w:t>
      </w:r>
    </w:p>
    <w:p w14:paraId="0D2982CA" w14:textId="77777777" w:rsidR="00D148B1" w:rsidRPr="003632FC" w:rsidRDefault="00D148B1" w:rsidP="00414B3C">
      <w:pPr>
        <w:pStyle w:val="ab"/>
        <w:spacing w:after="0"/>
        <w:ind w:left="284" w:right="40"/>
        <w:jc w:val="both"/>
        <w:rPr>
          <w:b/>
          <w:lang w:val="uk-UA"/>
        </w:rPr>
      </w:pPr>
      <w:r w:rsidRPr="003632FC">
        <w:rPr>
          <w:lang w:val="uk-UA"/>
        </w:rPr>
        <w:t xml:space="preserve">       Одним із способів усунення цих недоліків являє застосування замкової системи фіксації або </w:t>
      </w:r>
      <w:proofErr w:type="spellStart"/>
      <w:r w:rsidRPr="003632FC">
        <w:rPr>
          <w:lang w:val="uk-UA"/>
        </w:rPr>
        <w:t>атачменів</w:t>
      </w:r>
      <w:proofErr w:type="spellEnd"/>
      <w:r w:rsidRPr="003632FC">
        <w:rPr>
          <w:lang w:val="uk-UA"/>
        </w:rPr>
        <w:t>. Незважаючи на усі складнощі їх застосування вони набули широкого поширення за кордоном у зв'язку з великими перевагами в естетичному плані, можливістю заводського виготовлення деталей і високими біомеханічними властивостями.</w:t>
      </w:r>
    </w:p>
    <w:p w14:paraId="0C8B3915" w14:textId="77777777" w:rsidR="00D148B1" w:rsidRPr="003632FC" w:rsidRDefault="00D148B1" w:rsidP="00414B3C">
      <w:pPr>
        <w:pStyle w:val="ab"/>
        <w:spacing w:after="0"/>
        <w:ind w:left="284" w:right="40"/>
        <w:jc w:val="both"/>
        <w:rPr>
          <w:b/>
          <w:lang w:val="uk-UA"/>
        </w:rPr>
      </w:pPr>
    </w:p>
    <w:p w14:paraId="541988DC" w14:textId="77777777" w:rsidR="00D148B1" w:rsidRPr="003632FC" w:rsidRDefault="00D148B1" w:rsidP="00F62BE5">
      <w:pPr>
        <w:pStyle w:val="a3"/>
        <w:numPr>
          <w:ilvl w:val="0"/>
          <w:numId w:val="8"/>
        </w:numPr>
        <w:ind w:left="284"/>
        <w:jc w:val="both"/>
        <w:rPr>
          <w:b/>
          <w:lang w:val="uk-UA"/>
        </w:rPr>
      </w:pPr>
      <w:r w:rsidRPr="003632FC">
        <w:rPr>
          <w:b/>
          <w:lang w:val="uk-UA"/>
        </w:rPr>
        <w:t>Базовий рівень підготовки: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967"/>
      </w:tblGrid>
      <w:tr w:rsidR="00D148B1" w:rsidRPr="003632FC" w14:paraId="6F152C02" w14:textId="77777777" w:rsidTr="00D148B1">
        <w:tc>
          <w:tcPr>
            <w:tcW w:w="3168" w:type="dxa"/>
          </w:tcPr>
          <w:p w14:paraId="72A43C88" w14:textId="77777777" w:rsidR="00D148B1" w:rsidRPr="003632FC" w:rsidRDefault="00D148B1" w:rsidP="00414B3C">
            <w:pPr>
              <w:pStyle w:val="a3"/>
              <w:ind w:left="284"/>
              <w:jc w:val="both"/>
              <w:rPr>
                <w:b/>
                <w:lang w:val="uk-UA"/>
              </w:rPr>
            </w:pPr>
            <w:r w:rsidRPr="003632FC">
              <w:rPr>
                <w:b/>
                <w:lang w:val="uk-UA"/>
              </w:rPr>
              <w:t>Дисципліна</w:t>
            </w:r>
          </w:p>
        </w:tc>
        <w:tc>
          <w:tcPr>
            <w:tcW w:w="5967" w:type="dxa"/>
          </w:tcPr>
          <w:p w14:paraId="21B31ABB" w14:textId="77777777" w:rsidR="00D148B1" w:rsidRPr="003632FC" w:rsidRDefault="00D148B1" w:rsidP="00414B3C">
            <w:pPr>
              <w:pStyle w:val="a3"/>
              <w:ind w:left="284"/>
              <w:jc w:val="both"/>
              <w:rPr>
                <w:b/>
                <w:lang w:val="uk-UA"/>
              </w:rPr>
            </w:pPr>
            <w:r w:rsidRPr="003632FC">
              <w:rPr>
                <w:b/>
                <w:lang w:val="uk-UA"/>
              </w:rPr>
              <w:t>Отримані навики</w:t>
            </w:r>
          </w:p>
        </w:tc>
      </w:tr>
      <w:tr w:rsidR="00D148B1" w:rsidRPr="00947B46" w14:paraId="59745E03" w14:textId="77777777" w:rsidTr="00D148B1">
        <w:tc>
          <w:tcPr>
            <w:tcW w:w="3168" w:type="dxa"/>
          </w:tcPr>
          <w:p w14:paraId="1A462BC9" w14:textId="77777777" w:rsidR="00D148B1" w:rsidRPr="003632FC" w:rsidRDefault="00D148B1" w:rsidP="00414B3C">
            <w:pPr>
              <w:pStyle w:val="a3"/>
              <w:ind w:left="284"/>
              <w:jc w:val="both"/>
              <w:rPr>
                <w:lang w:val="uk-UA"/>
              </w:rPr>
            </w:pPr>
            <w:r w:rsidRPr="003632FC">
              <w:rPr>
                <w:lang w:val="uk-UA"/>
              </w:rPr>
              <w:t>Ортопедична стоматологія</w:t>
            </w:r>
          </w:p>
        </w:tc>
        <w:tc>
          <w:tcPr>
            <w:tcW w:w="5967" w:type="dxa"/>
          </w:tcPr>
          <w:p w14:paraId="110A7698" w14:textId="77777777" w:rsidR="00D148B1" w:rsidRPr="003632FC" w:rsidRDefault="00D148B1" w:rsidP="00414B3C">
            <w:pPr>
              <w:pStyle w:val="a3"/>
              <w:ind w:left="284"/>
              <w:jc w:val="both"/>
              <w:rPr>
                <w:lang w:val="uk-UA"/>
              </w:rPr>
            </w:pPr>
            <w:r w:rsidRPr="003632FC">
              <w:rPr>
                <w:lang w:val="uk-UA"/>
              </w:rPr>
              <w:t>Фіксація і стабілізація часткових знімних протезів.</w:t>
            </w:r>
          </w:p>
        </w:tc>
      </w:tr>
    </w:tbl>
    <w:p w14:paraId="60478D27" w14:textId="77777777" w:rsidR="00D148B1" w:rsidRPr="003632FC" w:rsidRDefault="00D148B1" w:rsidP="00414B3C">
      <w:pPr>
        <w:ind w:left="284"/>
        <w:jc w:val="both"/>
        <w:rPr>
          <w:b/>
          <w:lang w:val="uk-UA"/>
        </w:rPr>
      </w:pPr>
    </w:p>
    <w:p w14:paraId="33FEF8DF" w14:textId="77777777" w:rsidR="00D148B1" w:rsidRPr="003632FC" w:rsidRDefault="00D148B1" w:rsidP="00F62BE5">
      <w:pPr>
        <w:numPr>
          <w:ilvl w:val="0"/>
          <w:numId w:val="8"/>
        </w:numPr>
        <w:ind w:left="284"/>
        <w:jc w:val="both"/>
        <w:rPr>
          <w:b/>
          <w:lang w:val="uk-UA"/>
        </w:rPr>
      </w:pPr>
      <w:r w:rsidRPr="003632FC">
        <w:rPr>
          <w:b/>
          <w:lang w:val="uk-UA"/>
        </w:rPr>
        <w:t>Перелік основних термінів, параметрів, які повинний засвоїти студент при підготовці до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0"/>
        <w:gridCol w:w="5995"/>
      </w:tblGrid>
      <w:tr w:rsidR="00D148B1" w:rsidRPr="003632FC" w14:paraId="2E8D5827" w14:textId="77777777" w:rsidTr="00D148B1">
        <w:tc>
          <w:tcPr>
            <w:tcW w:w="3140" w:type="dxa"/>
          </w:tcPr>
          <w:p w14:paraId="579E4579" w14:textId="77777777" w:rsidR="00D148B1" w:rsidRPr="003632FC" w:rsidRDefault="00D148B1" w:rsidP="00414B3C">
            <w:pPr>
              <w:ind w:left="284"/>
              <w:jc w:val="both"/>
              <w:rPr>
                <w:b/>
                <w:lang w:val="uk-UA"/>
              </w:rPr>
            </w:pPr>
            <w:r w:rsidRPr="003632FC">
              <w:rPr>
                <w:b/>
                <w:lang w:val="uk-UA"/>
              </w:rPr>
              <w:t>Термін/параметр</w:t>
            </w:r>
          </w:p>
        </w:tc>
        <w:tc>
          <w:tcPr>
            <w:tcW w:w="5995" w:type="dxa"/>
          </w:tcPr>
          <w:p w14:paraId="6DDC1137" w14:textId="77777777" w:rsidR="00D148B1" w:rsidRPr="003632FC" w:rsidRDefault="00D148B1" w:rsidP="00414B3C">
            <w:pPr>
              <w:ind w:left="284"/>
              <w:jc w:val="both"/>
              <w:rPr>
                <w:b/>
                <w:lang w:val="uk-UA"/>
              </w:rPr>
            </w:pPr>
            <w:r w:rsidRPr="003632FC">
              <w:rPr>
                <w:b/>
                <w:lang w:val="uk-UA"/>
              </w:rPr>
              <w:t>Визначення</w:t>
            </w:r>
          </w:p>
        </w:tc>
      </w:tr>
      <w:tr w:rsidR="00D148B1" w:rsidRPr="00947B46" w14:paraId="6EF8E1E7" w14:textId="77777777" w:rsidTr="00D148B1">
        <w:tc>
          <w:tcPr>
            <w:tcW w:w="3140" w:type="dxa"/>
          </w:tcPr>
          <w:p w14:paraId="7F7B9CAB" w14:textId="77777777" w:rsidR="00D148B1" w:rsidRPr="003632FC" w:rsidRDefault="00D148B1" w:rsidP="00414B3C">
            <w:pPr>
              <w:ind w:left="284"/>
              <w:jc w:val="both"/>
              <w:rPr>
                <w:lang w:val="uk-UA"/>
              </w:rPr>
            </w:pPr>
            <w:proofErr w:type="spellStart"/>
            <w:r w:rsidRPr="003632FC">
              <w:rPr>
                <w:lang w:val="uk-UA"/>
              </w:rPr>
              <w:t>Атачмен</w:t>
            </w:r>
            <w:proofErr w:type="spellEnd"/>
          </w:p>
        </w:tc>
        <w:tc>
          <w:tcPr>
            <w:tcW w:w="5995" w:type="dxa"/>
          </w:tcPr>
          <w:p w14:paraId="4436376B" w14:textId="77777777" w:rsidR="00D148B1" w:rsidRPr="003632FC" w:rsidRDefault="00D148B1" w:rsidP="00414B3C">
            <w:pPr>
              <w:pStyle w:val="a3"/>
              <w:ind w:left="284"/>
              <w:jc w:val="both"/>
              <w:rPr>
                <w:b/>
                <w:lang w:val="uk-UA"/>
              </w:rPr>
            </w:pPr>
            <w:r w:rsidRPr="003632FC">
              <w:rPr>
                <w:lang w:val="uk-UA"/>
              </w:rPr>
              <w:t xml:space="preserve">це механічні прилади, призначені для фіксації, </w:t>
            </w:r>
            <w:proofErr w:type="spellStart"/>
            <w:r w:rsidRPr="003632FC">
              <w:rPr>
                <w:lang w:val="uk-UA"/>
              </w:rPr>
              <w:t>ретенції</w:t>
            </w:r>
            <w:proofErr w:type="spellEnd"/>
            <w:r w:rsidRPr="003632FC">
              <w:rPr>
                <w:lang w:val="uk-UA"/>
              </w:rPr>
              <w:t xml:space="preserve"> і стабілізації зубних протезів  що складаються з двох частин - матричної і патричної.</w:t>
            </w:r>
          </w:p>
        </w:tc>
      </w:tr>
    </w:tbl>
    <w:p w14:paraId="5CFF598C" w14:textId="77777777" w:rsidR="00D148B1" w:rsidRPr="003632FC" w:rsidRDefault="00D148B1" w:rsidP="00414B3C">
      <w:pPr>
        <w:pStyle w:val="a3"/>
        <w:ind w:left="284"/>
        <w:jc w:val="both"/>
        <w:rPr>
          <w:b/>
          <w:lang w:val="uk-UA"/>
        </w:rPr>
      </w:pPr>
    </w:p>
    <w:p w14:paraId="4B1B28CD" w14:textId="77777777" w:rsidR="00D148B1" w:rsidRPr="003632FC" w:rsidRDefault="00D148B1" w:rsidP="00F62BE5">
      <w:pPr>
        <w:pStyle w:val="a3"/>
        <w:numPr>
          <w:ilvl w:val="0"/>
          <w:numId w:val="8"/>
        </w:numPr>
        <w:ind w:left="284"/>
        <w:jc w:val="both"/>
        <w:rPr>
          <w:b/>
          <w:lang w:val="uk-UA"/>
        </w:rPr>
      </w:pPr>
      <w:r w:rsidRPr="003632FC">
        <w:rPr>
          <w:b/>
          <w:lang w:val="uk-UA"/>
        </w:rPr>
        <w:t>Теоретичні питання до заняття</w:t>
      </w:r>
    </w:p>
    <w:p w14:paraId="6BF90B40" w14:textId="77777777" w:rsidR="00D148B1" w:rsidRPr="003632FC" w:rsidRDefault="00D148B1" w:rsidP="00414B3C">
      <w:pPr>
        <w:pStyle w:val="a3"/>
        <w:ind w:left="284"/>
        <w:jc w:val="both"/>
        <w:rPr>
          <w:lang w:val="uk-UA"/>
        </w:rPr>
      </w:pPr>
      <w:r w:rsidRPr="003632FC">
        <w:rPr>
          <w:lang w:val="uk-UA"/>
        </w:rPr>
        <w:t>Що таке замкові кріплення?</w:t>
      </w:r>
    </w:p>
    <w:p w14:paraId="4C317ABA" w14:textId="77777777" w:rsidR="00D148B1" w:rsidRPr="003632FC" w:rsidRDefault="00D148B1" w:rsidP="00414B3C">
      <w:pPr>
        <w:pStyle w:val="a3"/>
        <w:ind w:left="284"/>
        <w:jc w:val="both"/>
        <w:rPr>
          <w:lang w:val="uk-UA"/>
        </w:rPr>
      </w:pPr>
      <w:r w:rsidRPr="003632FC">
        <w:rPr>
          <w:lang w:val="uk-UA"/>
        </w:rPr>
        <w:t xml:space="preserve">Яка відмінність між </w:t>
      </w:r>
      <w:proofErr w:type="spellStart"/>
      <w:r w:rsidRPr="003632FC">
        <w:rPr>
          <w:lang w:val="uk-UA"/>
        </w:rPr>
        <w:t>кламерной</w:t>
      </w:r>
      <w:proofErr w:type="spellEnd"/>
      <w:r w:rsidRPr="003632FC">
        <w:rPr>
          <w:lang w:val="uk-UA"/>
        </w:rPr>
        <w:t xml:space="preserve"> і замковою системою фіксації?</w:t>
      </w:r>
    </w:p>
    <w:p w14:paraId="213E21BD" w14:textId="77777777" w:rsidR="00D148B1" w:rsidRPr="003632FC" w:rsidRDefault="00D148B1" w:rsidP="00414B3C">
      <w:pPr>
        <w:pStyle w:val="a3"/>
        <w:ind w:left="284"/>
        <w:jc w:val="both"/>
        <w:rPr>
          <w:lang w:val="uk-UA"/>
        </w:rPr>
      </w:pPr>
      <w:r w:rsidRPr="003632FC">
        <w:rPr>
          <w:lang w:val="uk-UA"/>
        </w:rPr>
        <w:t>Які є види замкових кріплень?</w:t>
      </w:r>
    </w:p>
    <w:p w14:paraId="67A12646" w14:textId="77777777" w:rsidR="00D148B1" w:rsidRPr="003632FC" w:rsidRDefault="00D148B1" w:rsidP="00414B3C">
      <w:pPr>
        <w:pStyle w:val="a3"/>
        <w:ind w:left="284"/>
        <w:jc w:val="both"/>
        <w:rPr>
          <w:lang w:val="uk-UA"/>
        </w:rPr>
      </w:pPr>
      <w:r w:rsidRPr="003632FC">
        <w:rPr>
          <w:lang w:val="uk-UA"/>
        </w:rPr>
        <w:t>Що таке комбіноване протезування?</w:t>
      </w:r>
    </w:p>
    <w:p w14:paraId="2C464ABC" w14:textId="77777777" w:rsidR="00D148B1" w:rsidRPr="003632FC" w:rsidRDefault="00D148B1" w:rsidP="00414B3C">
      <w:pPr>
        <w:pStyle w:val="a3"/>
        <w:ind w:left="284"/>
        <w:jc w:val="both"/>
        <w:rPr>
          <w:b/>
          <w:lang w:val="uk-UA"/>
        </w:rPr>
      </w:pPr>
    </w:p>
    <w:p w14:paraId="1FADD914" w14:textId="77777777" w:rsidR="00D148B1" w:rsidRPr="003632FC" w:rsidRDefault="00D148B1" w:rsidP="00F62BE5">
      <w:pPr>
        <w:pStyle w:val="a3"/>
        <w:numPr>
          <w:ilvl w:val="0"/>
          <w:numId w:val="8"/>
        </w:numPr>
        <w:ind w:left="284"/>
        <w:jc w:val="both"/>
        <w:rPr>
          <w:b/>
          <w:lang w:val="uk-UA"/>
        </w:rPr>
      </w:pPr>
      <w:r w:rsidRPr="003632FC">
        <w:rPr>
          <w:b/>
          <w:lang w:val="uk-UA"/>
        </w:rPr>
        <w:t>Зміст тими:</w:t>
      </w:r>
    </w:p>
    <w:p w14:paraId="6B6D9261" w14:textId="77777777" w:rsidR="00D148B1" w:rsidRPr="003632FC" w:rsidRDefault="00D148B1" w:rsidP="00414B3C">
      <w:pPr>
        <w:pStyle w:val="a3"/>
        <w:ind w:left="284" w:firstLine="709"/>
        <w:jc w:val="both"/>
        <w:rPr>
          <w:lang w:val="uk-UA"/>
        </w:rPr>
      </w:pPr>
      <w:r w:rsidRPr="003632FC">
        <w:rPr>
          <w:lang w:val="uk-UA"/>
        </w:rPr>
        <w:t xml:space="preserve">При використанні замкових кріплень забезпечується рухливість протеза, в основному у вертикальному напрямку. Точка прикладення сили, діючої на опорний зуб, розташовується більш </w:t>
      </w:r>
      <w:proofErr w:type="spellStart"/>
      <w:r w:rsidRPr="003632FC">
        <w:rPr>
          <w:lang w:val="uk-UA"/>
        </w:rPr>
        <w:lastRenderedPageBreak/>
        <w:t>апікально</w:t>
      </w:r>
      <w:proofErr w:type="spellEnd"/>
      <w:r w:rsidRPr="003632FC">
        <w:rPr>
          <w:lang w:val="uk-UA"/>
        </w:rPr>
        <w:t xml:space="preserve">, ніж при застосуванні </w:t>
      </w:r>
      <w:proofErr w:type="spellStart"/>
      <w:r w:rsidRPr="003632FC">
        <w:rPr>
          <w:lang w:val="uk-UA"/>
        </w:rPr>
        <w:t>оклюзійних</w:t>
      </w:r>
      <w:proofErr w:type="spellEnd"/>
      <w:r w:rsidRPr="003632FC">
        <w:rPr>
          <w:lang w:val="uk-UA"/>
        </w:rPr>
        <w:t xml:space="preserve"> накладок, і зменшує </w:t>
      </w:r>
      <w:proofErr w:type="spellStart"/>
      <w:r w:rsidRPr="003632FC">
        <w:rPr>
          <w:lang w:val="uk-UA"/>
        </w:rPr>
        <w:t>перевертаючий</w:t>
      </w:r>
      <w:proofErr w:type="spellEnd"/>
      <w:r w:rsidRPr="003632FC">
        <w:rPr>
          <w:lang w:val="uk-UA"/>
        </w:rPr>
        <w:t xml:space="preserve"> момент. Це сприяє більше фізіологічній передачі жувального тиску на опорний зуб.</w:t>
      </w:r>
    </w:p>
    <w:p w14:paraId="65958354" w14:textId="77777777" w:rsidR="00D148B1" w:rsidRPr="003632FC" w:rsidRDefault="00D148B1" w:rsidP="00414B3C">
      <w:pPr>
        <w:shd w:val="clear" w:color="auto" w:fill="FFFFFF"/>
        <w:spacing w:line="250" w:lineRule="exact"/>
        <w:ind w:left="284" w:right="48" w:firstLine="709"/>
        <w:jc w:val="both"/>
        <w:rPr>
          <w:lang w:val="uk-UA"/>
        </w:rPr>
      </w:pPr>
      <w:r w:rsidRPr="003632FC">
        <w:rPr>
          <w:lang w:val="uk-UA"/>
        </w:rPr>
        <w:t xml:space="preserve">Під </w:t>
      </w:r>
      <w:proofErr w:type="spellStart"/>
      <w:r w:rsidRPr="003632FC">
        <w:rPr>
          <w:lang w:val="uk-UA"/>
        </w:rPr>
        <w:t>атачменами</w:t>
      </w:r>
      <w:proofErr w:type="spellEnd"/>
      <w:r w:rsidRPr="003632FC">
        <w:rPr>
          <w:lang w:val="uk-UA"/>
        </w:rPr>
        <w:t xml:space="preserve"> розуміють механічні приладдя, призначені для фіксації, </w:t>
      </w:r>
      <w:proofErr w:type="spellStart"/>
      <w:r w:rsidRPr="003632FC">
        <w:rPr>
          <w:lang w:val="uk-UA"/>
        </w:rPr>
        <w:t>ретенції</w:t>
      </w:r>
      <w:proofErr w:type="spellEnd"/>
      <w:r w:rsidRPr="003632FC">
        <w:rPr>
          <w:lang w:val="uk-UA"/>
        </w:rPr>
        <w:t xml:space="preserve"> і стабілізації зубних протезів  що складаються з двох частин - матричною і патричною. Менш складна по конструкції частина </w:t>
      </w:r>
      <w:proofErr w:type="spellStart"/>
      <w:r w:rsidRPr="003632FC">
        <w:rPr>
          <w:lang w:val="uk-UA"/>
        </w:rPr>
        <w:t>атачмена</w:t>
      </w:r>
      <w:proofErr w:type="spellEnd"/>
      <w:r w:rsidRPr="003632FC">
        <w:rPr>
          <w:lang w:val="uk-UA"/>
        </w:rPr>
        <w:t xml:space="preserve">, зазвичай патрична, фіксується на опорному зубі за допомогою вкладок, коронок або </w:t>
      </w:r>
      <w:proofErr w:type="spellStart"/>
      <w:r w:rsidRPr="003632FC">
        <w:rPr>
          <w:lang w:val="uk-UA"/>
        </w:rPr>
        <w:t>адгезивних</w:t>
      </w:r>
      <w:proofErr w:type="spellEnd"/>
      <w:r w:rsidRPr="003632FC">
        <w:rPr>
          <w:lang w:val="uk-UA"/>
        </w:rPr>
        <w:t xml:space="preserve"> матеріалів. Друга частина замкового з'єднання - матрична - накладається на першу, входить до складу знімного протеза і жорстко з</w:t>
      </w:r>
      <w:r w:rsidRPr="003632FC">
        <w:t>’</w:t>
      </w:r>
      <w:proofErr w:type="spellStart"/>
      <w:r w:rsidRPr="003632FC">
        <w:rPr>
          <w:lang w:val="uk-UA"/>
        </w:rPr>
        <w:t>єднується</w:t>
      </w:r>
      <w:proofErr w:type="spellEnd"/>
      <w:r w:rsidRPr="003632FC">
        <w:rPr>
          <w:lang w:val="uk-UA"/>
        </w:rPr>
        <w:t xml:space="preserve"> з ним.</w:t>
      </w:r>
    </w:p>
    <w:p w14:paraId="33DC2387" w14:textId="77777777" w:rsidR="00D148B1" w:rsidRPr="003632FC" w:rsidRDefault="00D148B1" w:rsidP="00414B3C">
      <w:pPr>
        <w:shd w:val="clear" w:color="auto" w:fill="FFFFFF"/>
        <w:spacing w:line="250" w:lineRule="exact"/>
        <w:ind w:left="284" w:right="48" w:firstLine="709"/>
        <w:jc w:val="both"/>
        <w:rPr>
          <w:lang w:val="uk-UA"/>
        </w:rPr>
      </w:pPr>
      <w:proofErr w:type="spellStart"/>
      <w:r w:rsidRPr="003632FC">
        <w:rPr>
          <w:lang w:val="uk-UA"/>
        </w:rPr>
        <w:t>Атачмени</w:t>
      </w:r>
      <w:proofErr w:type="spellEnd"/>
      <w:r w:rsidRPr="003632FC">
        <w:rPr>
          <w:lang w:val="uk-UA"/>
        </w:rPr>
        <w:t xml:space="preserve">, як і </w:t>
      </w:r>
      <w:proofErr w:type="spellStart"/>
      <w:r w:rsidRPr="003632FC">
        <w:rPr>
          <w:lang w:val="uk-UA"/>
        </w:rPr>
        <w:t>кламери</w:t>
      </w:r>
      <w:proofErr w:type="spellEnd"/>
      <w:r w:rsidRPr="003632FC">
        <w:rPr>
          <w:lang w:val="uk-UA"/>
        </w:rPr>
        <w:t>, відносяться до прямих фіксаторів і виконують наступні функції:</w:t>
      </w:r>
    </w:p>
    <w:p w14:paraId="1F4BCF1B" w14:textId="77777777" w:rsidR="00D148B1" w:rsidRPr="003632FC" w:rsidRDefault="00D148B1" w:rsidP="00414B3C">
      <w:pPr>
        <w:shd w:val="clear" w:color="auto" w:fill="FFFFFF"/>
        <w:spacing w:line="250" w:lineRule="exact"/>
        <w:ind w:left="284" w:right="48" w:firstLine="709"/>
        <w:jc w:val="both"/>
        <w:rPr>
          <w:lang w:val="uk-UA"/>
        </w:rPr>
      </w:pPr>
      <w:r w:rsidRPr="003632FC">
        <w:rPr>
          <w:lang w:val="uk-UA"/>
        </w:rPr>
        <w:t xml:space="preserve">а) опорну (оказують опір руху протеза до протезного ложа); </w:t>
      </w:r>
    </w:p>
    <w:p w14:paraId="3A550937" w14:textId="77777777" w:rsidR="00D148B1" w:rsidRPr="003632FC" w:rsidRDefault="00D148B1" w:rsidP="00414B3C">
      <w:pPr>
        <w:shd w:val="clear" w:color="auto" w:fill="FFFFFF"/>
        <w:spacing w:line="250" w:lineRule="exact"/>
        <w:ind w:left="284" w:right="48" w:firstLine="709"/>
        <w:jc w:val="both"/>
        <w:rPr>
          <w:lang w:val="uk-UA"/>
        </w:rPr>
      </w:pPr>
      <w:r w:rsidRPr="003632FC">
        <w:rPr>
          <w:lang w:val="uk-UA"/>
        </w:rPr>
        <w:t xml:space="preserve">б) </w:t>
      </w:r>
      <w:proofErr w:type="spellStart"/>
      <w:r w:rsidRPr="003632FC">
        <w:rPr>
          <w:lang w:val="uk-UA"/>
        </w:rPr>
        <w:t>ретенційну</w:t>
      </w:r>
      <w:proofErr w:type="spellEnd"/>
      <w:r w:rsidRPr="003632FC">
        <w:rPr>
          <w:lang w:val="uk-UA"/>
        </w:rPr>
        <w:t xml:space="preserve"> (чинять опір руху протеза від протезного ложа);</w:t>
      </w:r>
    </w:p>
    <w:p w14:paraId="6B4F449E" w14:textId="77777777" w:rsidR="00D148B1" w:rsidRPr="003632FC" w:rsidRDefault="00D148B1" w:rsidP="00414B3C">
      <w:pPr>
        <w:shd w:val="clear" w:color="auto" w:fill="FFFFFF"/>
        <w:spacing w:line="250" w:lineRule="exact"/>
        <w:ind w:left="284" w:right="48" w:firstLine="709"/>
        <w:jc w:val="both"/>
        <w:rPr>
          <w:lang w:val="uk-UA"/>
        </w:rPr>
      </w:pPr>
      <w:r w:rsidRPr="003632FC">
        <w:rPr>
          <w:lang w:val="uk-UA"/>
        </w:rPr>
        <w:t xml:space="preserve">в) стабілізації (протидіють горизонтальному зміщенню протеза); </w:t>
      </w:r>
    </w:p>
    <w:p w14:paraId="5B083FBB" w14:textId="77777777" w:rsidR="00D148B1" w:rsidRPr="003632FC" w:rsidRDefault="00D148B1" w:rsidP="00414B3C">
      <w:pPr>
        <w:shd w:val="clear" w:color="auto" w:fill="FFFFFF"/>
        <w:spacing w:line="250" w:lineRule="exact"/>
        <w:ind w:left="284" w:right="48" w:firstLine="709"/>
        <w:jc w:val="both"/>
        <w:rPr>
          <w:spacing w:val="-2"/>
          <w:lang w:val="uk-UA"/>
        </w:rPr>
      </w:pPr>
      <w:r w:rsidRPr="003632FC">
        <w:rPr>
          <w:noProof/>
          <w:lang w:val="uk-UA"/>
        </w:rPr>
        <w:t xml:space="preserve">г) фіксації (протидіють зміщенню протеза від опорного зуба; </w:t>
      </w:r>
    </w:p>
    <w:p w14:paraId="6681DD25" w14:textId="77777777" w:rsidR="00D148B1" w:rsidRPr="003632FC" w:rsidRDefault="00D148B1" w:rsidP="00414B3C">
      <w:pPr>
        <w:shd w:val="clear" w:color="auto" w:fill="FFFFFF"/>
        <w:spacing w:line="250" w:lineRule="exact"/>
        <w:ind w:left="284" w:right="48" w:firstLine="709"/>
        <w:jc w:val="both"/>
        <w:rPr>
          <w:lang w:val="uk-UA"/>
        </w:rPr>
      </w:pPr>
      <w:r w:rsidRPr="003632FC">
        <w:rPr>
          <w:spacing w:val="-2"/>
          <w:lang w:val="uk-UA"/>
        </w:rPr>
        <w:t>д) розподіленню жувального тиску.</w:t>
      </w:r>
    </w:p>
    <w:p w14:paraId="1F0DCA15" w14:textId="77777777" w:rsidR="00D148B1" w:rsidRPr="003632FC" w:rsidRDefault="00D148B1" w:rsidP="00414B3C">
      <w:pPr>
        <w:shd w:val="clear" w:color="auto" w:fill="FFFFFF"/>
        <w:spacing w:line="250" w:lineRule="exact"/>
        <w:ind w:left="284" w:right="48" w:firstLine="709"/>
        <w:jc w:val="both"/>
        <w:rPr>
          <w:lang w:val="uk-UA"/>
        </w:rPr>
      </w:pPr>
    </w:p>
    <w:p w14:paraId="6F0E41D8" w14:textId="77777777" w:rsidR="00D148B1" w:rsidRPr="003632FC" w:rsidRDefault="00D148B1" w:rsidP="00414B3C">
      <w:pPr>
        <w:shd w:val="clear" w:color="auto" w:fill="FFFFFF"/>
        <w:spacing w:line="250" w:lineRule="exact"/>
        <w:ind w:left="284" w:firstLine="540"/>
        <w:jc w:val="both"/>
        <w:rPr>
          <w:lang w:val="uk-UA"/>
        </w:rPr>
      </w:pPr>
      <w:r w:rsidRPr="003632FC">
        <w:rPr>
          <w:lang w:val="uk-UA"/>
        </w:rPr>
        <w:t xml:space="preserve">Конкретне втілення технічних характеристик </w:t>
      </w:r>
      <w:proofErr w:type="spellStart"/>
      <w:r w:rsidRPr="003632FC">
        <w:rPr>
          <w:lang w:val="uk-UA"/>
        </w:rPr>
        <w:t>атачменів</w:t>
      </w:r>
      <w:proofErr w:type="spellEnd"/>
      <w:r w:rsidRPr="003632FC">
        <w:rPr>
          <w:lang w:val="uk-UA"/>
        </w:rPr>
        <w:t xml:space="preserve"> залежить від їх типу, кількості направляючих поверхонь, а також від конструкції з'єднання каркаса знімного протеза і </w:t>
      </w:r>
      <w:proofErr w:type="spellStart"/>
      <w:r w:rsidRPr="003632FC">
        <w:rPr>
          <w:lang w:val="uk-UA"/>
        </w:rPr>
        <w:t>атачмена</w:t>
      </w:r>
      <w:proofErr w:type="spellEnd"/>
      <w:r w:rsidRPr="003632FC">
        <w:rPr>
          <w:lang w:val="uk-UA"/>
        </w:rPr>
        <w:t xml:space="preserve">. Замкові кріплення можуть бути розташовані по відношенню до опорного зуба по-різному. Першу групу складають так звані </w:t>
      </w:r>
      <w:proofErr w:type="spellStart"/>
      <w:r w:rsidRPr="003632FC">
        <w:rPr>
          <w:lang w:val="uk-UA"/>
        </w:rPr>
        <w:t>внутрішньокоронкові</w:t>
      </w:r>
      <w:proofErr w:type="spellEnd"/>
      <w:r w:rsidRPr="003632FC">
        <w:rPr>
          <w:lang w:val="uk-UA"/>
        </w:rPr>
        <w:t xml:space="preserve"> кріплення, тобто розташовані в самому зубі У другу групу слід віднести замкові кріплення, розташовані на бічній поверхні зуба, - </w:t>
      </w:r>
      <w:proofErr w:type="spellStart"/>
      <w:r w:rsidRPr="003632FC">
        <w:rPr>
          <w:lang w:val="uk-UA"/>
        </w:rPr>
        <w:t>внекоронкові</w:t>
      </w:r>
      <w:proofErr w:type="spellEnd"/>
      <w:r w:rsidRPr="003632FC">
        <w:rPr>
          <w:lang w:val="uk-UA"/>
        </w:rPr>
        <w:t xml:space="preserve">. В цьому випадку точка додатки сили знаходиться поза зубом. </w:t>
      </w:r>
    </w:p>
    <w:p w14:paraId="110100D8" w14:textId="77777777" w:rsidR="00D148B1" w:rsidRPr="003632FC" w:rsidRDefault="00D148B1" w:rsidP="00414B3C">
      <w:pPr>
        <w:shd w:val="clear" w:color="auto" w:fill="FFFFFF"/>
        <w:spacing w:line="250" w:lineRule="exact"/>
        <w:ind w:left="284" w:firstLine="540"/>
        <w:jc w:val="both"/>
        <w:rPr>
          <w:spacing w:val="-3"/>
          <w:lang w:val="uk-UA"/>
        </w:rPr>
      </w:pPr>
      <w:r w:rsidRPr="003632FC">
        <w:rPr>
          <w:lang w:val="uk-UA"/>
        </w:rPr>
        <w:t xml:space="preserve">При горизонтальних зрушеннях протеза виникає момент, що крутить. Він є для пародонту опорного зуба незвичайним подразником По напрямку і величині, що створює вогнище </w:t>
      </w:r>
      <w:proofErr w:type="spellStart"/>
      <w:r w:rsidRPr="003632FC">
        <w:rPr>
          <w:lang w:val="uk-UA"/>
        </w:rPr>
        <w:t>первинноїтравматичної</w:t>
      </w:r>
      <w:proofErr w:type="spellEnd"/>
      <w:r w:rsidRPr="003632FC">
        <w:rPr>
          <w:lang w:val="uk-UA"/>
        </w:rPr>
        <w:t xml:space="preserve"> оклюзії. Несприятлива дія замкового Кріплення </w:t>
      </w:r>
      <w:proofErr w:type="spellStart"/>
      <w:r w:rsidRPr="003632FC">
        <w:rPr>
          <w:lang w:val="uk-UA"/>
        </w:rPr>
        <w:t>ускладнюється</w:t>
      </w:r>
      <w:proofErr w:type="spellEnd"/>
      <w:r w:rsidRPr="003632FC">
        <w:rPr>
          <w:lang w:val="uk-UA"/>
        </w:rPr>
        <w:t xml:space="preserve"> тим, що жувальний тиск від  протеза через матричну частину передається на опорний зуб</w:t>
      </w:r>
    </w:p>
    <w:p w14:paraId="6E8A1E3B" w14:textId="77777777" w:rsidR="00D148B1" w:rsidRPr="003632FC" w:rsidRDefault="00D148B1" w:rsidP="00414B3C">
      <w:pPr>
        <w:shd w:val="clear" w:color="auto" w:fill="FFFFFF"/>
        <w:spacing w:line="250" w:lineRule="exact"/>
        <w:ind w:left="284" w:right="91"/>
        <w:jc w:val="both"/>
        <w:rPr>
          <w:lang w:val="uk-UA"/>
        </w:rPr>
      </w:pPr>
      <w:r w:rsidRPr="003632FC">
        <w:rPr>
          <w:noProof/>
          <w:lang w:val="uk-UA"/>
        </w:rPr>
        <w:t xml:space="preserve">жорстко на відміну від дротяного кламера, який через свою еластичність при горизонтальних зрушеннях в деякій мірі пом'якшує тиск. </w:t>
      </w:r>
    </w:p>
    <w:p w14:paraId="43B6AD60" w14:textId="77777777" w:rsidR="00D148B1" w:rsidRPr="003632FC" w:rsidRDefault="00D10216" w:rsidP="00414B3C">
      <w:pPr>
        <w:shd w:val="clear" w:color="auto" w:fill="FFFFFF"/>
        <w:spacing w:line="250" w:lineRule="exact"/>
        <w:ind w:left="284" w:right="91" w:firstLine="540"/>
        <w:jc w:val="both"/>
        <w:rPr>
          <w:lang w:val="uk-UA"/>
        </w:rPr>
      </w:pPr>
      <w:r>
        <w:rPr>
          <w:noProof/>
        </w:rPr>
        <w:drawing>
          <wp:anchor distT="0" distB="0" distL="114300" distR="114300" simplePos="0" relativeHeight="251669504" behindDoc="0" locked="0" layoutInCell="1" allowOverlap="1" wp14:anchorId="6EB41899" wp14:editId="0E2099CD">
            <wp:simplePos x="0" y="0"/>
            <wp:positionH relativeFrom="margin">
              <wp:posOffset>-399415</wp:posOffset>
            </wp:positionH>
            <wp:positionV relativeFrom="margin">
              <wp:posOffset>4705350</wp:posOffset>
            </wp:positionV>
            <wp:extent cx="2434590" cy="5486400"/>
            <wp:effectExtent l="19050" t="0" r="3810" b="0"/>
            <wp:wrapSquare wrapText="bothSides"/>
            <wp:docPr id="152" name="Рисунок 15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3"/>
                    <pic:cNvPicPr>
                      <a:picLocks noChangeAspect="1" noChangeArrowheads="1"/>
                    </pic:cNvPicPr>
                  </pic:nvPicPr>
                  <pic:blipFill>
                    <a:blip r:embed="rId42" cstate="print"/>
                    <a:srcRect/>
                    <a:stretch>
                      <a:fillRect/>
                    </a:stretch>
                  </pic:blipFill>
                  <pic:spPr bwMode="auto">
                    <a:xfrm>
                      <a:off x="0" y="0"/>
                      <a:ext cx="2434590" cy="5486400"/>
                    </a:xfrm>
                    <a:prstGeom prst="rect">
                      <a:avLst/>
                    </a:prstGeom>
                    <a:noFill/>
                  </pic:spPr>
                </pic:pic>
              </a:graphicData>
            </a:graphic>
          </wp:anchor>
        </w:drawing>
      </w:r>
      <w:proofErr w:type="spellStart"/>
      <w:r w:rsidR="00D148B1" w:rsidRPr="003632FC">
        <w:rPr>
          <w:lang w:val="uk-UA"/>
        </w:rPr>
        <w:t>Атачмени</w:t>
      </w:r>
      <w:proofErr w:type="spellEnd"/>
      <w:r w:rsidR="00D148B1" w:rsidRPr="003632FC">
        <w:rPr>
          <w:lang w:val="uk-UA"/>
        </w:rPr>
        <w:t xml:space="preserve"> з </w:t>
      </w:r>
      <w:proofErr w:type="spellStart"/>
      <w:r w:rsidR="00D148B1" w:rsidRPr="003632FC">
        <w:rPr>
          <w:lang w:val="uk-UA"/>
        </w:rPr>
        <w:t>резилентою</w:t>
      </w:r>
      <w:proofErr w:type="spellEnd"/>
      <w:r w:rsidR="00D148B1" w:rsidRPr="003632FC">
        <w:rPr>
          <w:lang w:val="uk-UA"/>
        </w:rPr>
        <w:t xml:space="preserve"> (еластичною) прокладенням, як правило, </w:t>
      </w:r>
      <w:proofErr w:type="spellStart"/>
      <w:r w:rsidR="00D148B1" w:rsidRPr="003632FC">
        <w:rPr>
          <w:lang w:val="uk-UA"/>
        </w:rPr>
        <w:t>внекоронкові</w:t>
      </w:r>
      <w:proofErr w:type="spellEnd"/>
      <w:r w:rsidR="00D148B1" w:rsidRPr="003632FC">
        <w:rPr>
          <w:lang w:val="uk-UA"/>
        </w:rPr>
        <w:t>, в більшості випадків безпосередньо не виконують опорної функції (</w:t>
      </w:r>
      <w:proofErr w:type="spellStart"/>
      <w:r w:rsidR="00D148B1" w:rsidRPr="003632FC">
        <w:rPr>
          <w:lang w:val="uk-UA"/>
        </w:rPr>
        <w:t>мал</w:t>
      </w:r>
      <w:proofErr w:type="spellEnd"/>
      <w:r w:rsidR="00D148B1" w:rsidRPr="003632FC">
        <w:rPr>
          <w:lang w:val="uk-UA"/>
        </w:rPr>
        <w:t xml:space="preserve">. 3). Вони по-зволяю!' базису протеза здійснювати </w:t>
      </w:r>
      <w:proofErr w:type="spellStart"/>
      <w:r w:rsidR="00D148B1" w:rsidRPr="003632FC">
        <w:rPr>
          <w:lang w:val="uk-UA"/>
        </w:rPr>
        <w:t>мікрорухи</w:t>
      </w:r>
      <w:proofErr w:type="spellEnd"/>
      <w:r w:rsidR="00D148B1" w:rsidRPr="003632FC">
        <w:rPr>
          <w:lang w:val="uk-UA"/>
        </w:rPr>
        <w:t xml:space="preserve"> в одній і більше </w:t>
      </w:r>
      <w:proofErr w:type="spellStart"/>
      <w:r w:rsidR="00D148B1" w:rsidRPr="003632FC">
        <w:rPr>
          <w:lang w:val="uk-UA"/>
        </w:rPr>
        <w:t>площинах</w:t>
      </w:r>
      <w:proofErr w:type="spellEnd"/>
      <w:r w:rsidR="00D148B1" w:rsidRPr="003632FC">
        <w:rPr>
          <w:lang w:val="uk-UA"/>
        </w:rPr>
        <w:t xml:space="preserve">. Внаслідок передачі більшої частини </w:t>
      </w:r>
      <w:proofErr w:type="spellStart"/>
      <w:r w:rsidR="00D148B1" w:rsidRPr="003632FC">
        <w:rPr>
          <w:lang w:val="uk-UA"/>
        </w:rPr>
        <w:t>функ-циональной</w:t>
      </w:r>
      <w:proofErr w:type="spellEnd"/>
      <w:r w:rsidR="00D148B1" w:rsidRPr="003632FC">
        <w:rPr>
          <w:lang w:val="uk-UA"/>
        </w:rPr>
        <w:t xml:space="preserve"> навантаження на слизову оболонку і належну кістку виникає небезпека їх перевантаження. При застосуванні найбільш доступних (дешевих)</w:t>
      </w:r>
    </w:p>
    <w:p w14:paraId="52262419" w14:textId="77777777" w:rsidR="00D148B1" w:rsidRPr="003632FC" w:rsidRDefault="00D148B1" w:rsidP="00414B3C">
      <w:pPr>
        <w:shd w:val="clear" w:color="auto" w:fill="FFFFFF"/>
        <w:spacing w:line="250" w:lineRule="exact"/>
        <w:ind w:left="284" w:right="91"/>
        <w:jc w:val="both"/>
        <w:rPr>
          <w:lang w:val="uk-UA"/>
        </w:rPr>
      </w:pPr>
      <w:r w:rsidRPr="003632FC">
        <w:rPr>
          <w:noProof/>
          <w:lang w:val="uk-UA"/>
        </w:rPr>
        <w:t>конструкцій, в яких при-меняются пластикові матриці, ситуація ще більше ускладнюється.</w:t>
      </w:r>
    </w:p>
    <w:p w14:paraId="1C43C653" w14:textId="77777777" w:rsidR="00D148B1" w:rsidRPr="003632FC" w:rsidRDefault="00D148B1" w:rsidP="00414B3C">
      <w:pPr>
        <w:shd w:val="clear" w:color="auto" w:fill="FFFFFF"/>
        <w:spacing w:line="250" w:lineRule="exact"/>
        <w:ind w:left="284" w:right="48"/>
        <w:rPr>
          <w:spacing w:val="-7"/>
          <w:lang w:val="uk-UA"/>
        </w:rPr>
      </w:pPr>
    </w:p>
    <w:p w14:paraId="6F1C1F90" w14:textId="77777777" w:rsidR="00D148B1" w:rsidRPr="003632FC" w:rsidRDefault="00D148B1" w:rsidP="00414B3C">
      <w:pPr>
        <w:shd w:val="clear" w:color="auto" w:fill="FFFFFF"/>
        <w:spacing w:line="250" w:lineRule="exact"/>
        <w:ind w:left="284" w:right="48"/>
        <w:rPr>
          <w:spacing w:val="-7"/>
          <w:lang w:val="uk-UA"/>
        </w:rPr>
      </w:pPr>
    </w:p>
    <w:p w14:paraId="24F3C71C" w14:textId="77777777" w:rsidR="00D148B1" w:rsidRPr="003632FC" w:rsidRDefault="00D148B1" w:rsidP="00414B3C">
      <w:pPr>
        <w:shd w:val="clear" w:color="auto" w:fill="FFFFFF"/>
        <w:spacing w:line="250" w:lineRule="exact"/>
        <w:ind w:left="284" w:right="48"/>
        <w:rPr>
          <w:lang w:val="uk-UA"/>
        </w:rPr>
      </w:pPr>
      <w:proofErr w:type="spellStart"/>
      <w:r w:rsidRPr="003632FC">
        <w:rPr>
          <w:spacing w:val="-7"/>
          <w:lang w:val="uk-UA"/>
        </w:rPr>
        <w:t>Мал</w:t>
      </w:r>
      <w:proofErr w:type="spellEnd"/>
      <w:r w:rsidRPr="003632FC">
        <w:rPr>
          <w:spacing w:val="-7"/>
          <w:lang w:val="uk-UA"/>
        </w:rPr>
        <w:t>. 1. Різновиди замкових кріплень</w:t>
      </w:r>
    </w:p>
    <w:p w14:paraId="372A30F3" w14:textId="77777777" w:rsidR="00D148B1" w:rsidRPr="003632FC" w:rsidRDefault="00D148B1" w:rsidP="00414B3C">
      <w:pPr>
        <w:shd w:val="clear" w:color="auto" w:fill="FFFFFF"/>
        <w:spacing w:line="250" w:lineRule="exact"/>
        <w:ind w:left="284" w:right="48" w:firstLine="709"/>
        <w:jc w:val="both"/>
        <w:rPr>
          <w:lang w:val="uk-UA"/>
        </w:rPr>
      </w:pPr>
    </w:p>
    <w:p w14:paraId="68A4A175" w14:textId="77777777" w:rsidR="00D148B1" w:rsidRPr="003632FC" w:rsidRDefault="00D148B1" w:rsidP="00414B3C">
      <w:pPr>
        <w:shd w:val="clear" w:color="auto" w:fill="FFFFFF"/>
        <w:spacing w:line="250" w:lineRule="exact"/>
        <w:ind w:left="284" w:right="48"/>
        <w:jc w:val="both"/>
        <w:rPr>
          <w:lang w:val="uk-UA"/>
        </w:rPr>
      </w:pPr>
    </w:p>
    <w:p w14:paraId="0ED2F4C7" w14:textId="77777777" w:rsidR="00D148B1" w:rsidRPr="003632FC" w:rsidRDefault="00D148B1" w:rsidP="00414B3C">
      <w:pPr>
        <w:shd w:val="clear" w:color="auto" w:fill="FFFFFF"/>
        <w:spacing w:line="250" w:lineRule="exact"/>
        <w:ind w:left="284" w:right="48" w:firstLine="709"/>
        <w:jc w:val="both"/>
        <w:rPr>
          <w:lang w:val="uk-UA"/>
        </w:rPr>
      </w:pPr>
    </w:p>
    <w:p w14:paraId="4E051FA7" w14:textId="77777777" w:rsidR="00D148B1" w:rsidRPr="003632FC" w:rsidRDefault="00D148B1" w:rsidP="00414B3C">
      <w:pPr>
        <w:shd w:val="clear" w:color="auto" w:fill="FFFFFF"/>
        <w:spacing w:line="250" w:lineRule="exact"/>
        <w:ind w:left="284" w:right="48" w:firstLine="709"/>
        <w:jc w:val="both"/>
        <w:rPr>
          <w:lang w:val="uk-UA"/>
        </w:rPr>
      </w:pPr>
    </w:p>
    <w:p w14:paraId="359C2DB3" w14:textId="77777777" w:rsidR="00D148B1" w:rsidRPr="003632FC" w:rsidRDefault="00D148B1" w:rsidP="00414B3C">
      <w:pPr>
        <w:shd w:val="clear" w:color="auto" w:fill="FFFFFF"/>
        <w:spacing w:line="250" w:lineRule="exact"/>
        <w:ind w:left="284" w:right="48" w:firstLine="709"/>
        <w:jc w:val="both"/>
        <w:rPr>
          <w:lang w:val="uk-UA"/>
        </w:rPr>
      </w:pPr>
    </w:p>
    <w:p w14:paraId="4391F24F" w14:textId="77777777" w:rsidR="00D148B1" w:rsidRPr="003632FC" w:rsidRDefault="00D148B1" w:rsidP="00414B3C">
      <w:pPr>
        <w:shd w:val="clear" w:color="auto" w:fill="FFFFFF"/>
        <w:spacing w:line="250" w:lineRule="exact"/>
        <w:ind w:left="284" w:right="48" w:firstLine="709"/>
        <w:jc w:val="both"/>
        <w:rPr>
          <w:lang w:val="uk-UA"/>
        </w:rPr>
      </w:pPr>
    </w:p>
    <w:p w14:paraId="5109A913" w14:textId="77777777" w:rsidR="00D148B1" w:rsidRPr="003632FC" w:rsidRDefault="00D10216" w:rsidP="00414B3C">
      <w:pPr>
        <w:shd w:val="clear" w:color="auto" w:fill="FFFFFF"/>
        <w:spacing w:line="250" w:lineRule="exact"/>
        <w:ind w:left="284" w:right="48" w:firstLine="709"/>
        <w:jc w:val="both"/>
        <w:rPr>
          <w:lang w:val="uk-UA"/>
        </w:rPr>
      </w:pPr>
      <w:r>
        <w:rPr>
          <w:noProof/>
        </w:rPr>
        <w:drawing>
          <wp:anchor distT="0" distB="0" distL="114300" distR="114300" simplePos="0" relativeHeight="251670528" behindDoc="0" locked="0" layoutInCell="1" allowOverlap="1" wp14:anchorId="13B8F676" wp14:editId="39D3CE0E">
            <wp:simplePos x="0" y="0"/>
            <wp:positionH relativeFrom="margin">
              <wp:posOffset>2269490</wp:posOffset>
            </wp:positionH>
            <wp:positionV relativeFrom="margin">
              <wp:posOffset>6650990</wp:posOffset>
            </wp:positionV>
            <wp:extent cx="4552950" cy="2105025"/>
            <wp:effectExtent l="19050" t="0" r="0" b="0"/>
            <wp:wrapSquare wrapText="bothSides"/>
            <wp:docPr id="153" name="Рисунок 153" descr="Безымянный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Безымянный4"/>
                    <pic:cNvPicPr>
                      <a:picLocks noChangeAspect="1" noChangeArrowheads="1"/>
                    </pic:cNvPicPr>
                  </pic:nvPicPr>
                  <pic:blipFill>
                    <a:blip r:embed="rId43"/>
                    <a:srcRect/>
                    <a:stretch>
                      <a:fillRect/>
                    </a:stretch>
                  </pic:blipFill>
                  <pic:spPr bwMode="auto">
                    <a:xfrm>
                      <a:off x="0" y="0"/>
                      <a:ext cx="4552950" cy="2105025"/>
                    </a:xfrm>
                    <a:prstGeom prst="rect">
                      <a:avLst/>
                    </a:prstGeom>
                    <a:noFill/>
                  </pic:spPr>
                </pic:pic>
              </a:graphicData>
            </a:graphic>
          </wp:anchor>
        </w:drawing>
      </w:r>
    </w:p>
    <w:p w14:paraId="7AA818B6" w14:textId="77777777" w:rsidR="00D148B1" w:rsidRPr="003632FC" w:rsidRDefault="00D148B1" w:rsidP="00414B3C">
      <w:pPr>
        <w:shd w:val="clear" w:color="auto" w:fill="FFFFFF"/>
        <w:spacing w:line="250" w:lineRule="exact"/>
        <w:ind w:left="284" w:right="48" w:firstLine="709"/>
        <w:jc w:val="both"/>
        <w:rPr>
          <w:lang w:val="uk-UA"/>
        </w:rPr>
      </w:pPr>
    </w:p>
    <w:p w14:paraId="1DC90404" w14:textId="77777777" w:rsidR="00D148B1" w:rsidRPr="003632FC" w:rsidRDefault="00D148B1" w:rsidP="00414B3C">
      <w:pPr>
        <w:shd w:val="clear" w:color="auto" w:fill="FFFFFF"/>
        <w:spacing w:line="250" w:lineRule="exact"/>
        <w:ind w:left="284" w:right="48" w:firstLine="709"/>
        <w:jc w:val="both"/>
        <w:rPr>
          <w:lang w:val="uk-UA"/>
        </w:rPr>
      </w:pPr>
    </w:p>
    <w:p w14:paraId="43ABD7B5" w14:textId="77777777" w:rsidR="00D148B1" w:rsidRPr="003632FC" w:rsidRDefault="00D148B1" w:rsidP="00414B3C">
      <w:pPr>
        <w:shd w:val="clear" w:color="auto" w:fill="FFFFFF"/>
        <w:spacing w:line="250" w:lineRule="exact"/>
        <w:ind w:left="284" w:right="48"/>
        <w:jc w:val="both"/>
        <w:rPr>
          <w:lang w:val="uk-UA"/>
        </w:rPr>
      </w:pPr>
    </w:p>
    <w:p w14:paraId="327F14D2" w14:textId="77777777" w:rsidR="00D148B1" w:rsidRPr="003632FC" w:rsidRDefault="00D10216" w:rsidP="00414B3C">
      <w:pPr>
        <w:shd w:val="clear" w:color="auto" w:fill="FFFFFF"/>
        <w:spacing w:line="250" w:lineRule="exact"/>
        <w:ind w:left="284" w:right="48" w:firstLine="709"/>
        <w:jc w:val="both"/>
        <w:rPr>
          <w:lang w:val="uk-UA"/>
        </w:rPr>
      </w:pPr>
      <w:proofErr w:type="spellStart"/>
      <w:r w:rsidRPr="00D10216">
        <w:rPr>
          <w:lang w:val="uk-UA"/>
        </w:rPr>
        <w:lastRenderedPageBreak/>
        <w:t>Мал</w:t>
      </w:r>
      <w:proofErr w:type="spellEnd"/>
      <w:r w:rsidRPr="00D10216">
        <w:rPr>
          <w:lang w:val="uk-UA"/>
        </w:rPr>
        <w:t xml:space="preserve">. 2. </w:t>
      </w:r>
      <w:proofErr w:type="spellStart"/>
      <w:r w:rsidRPr="00D10216">
        <w:rPr>
          <w:lang w:val="uk-UA"/>
        </w:rPr>
        <w:t>Аттачмен</w:t>
      </w:r>
      <w:proofErr w:type="spellEnd"/>
      <w:r w:rsidRPr="00D10216">
        <w:rPr>
          <w:lang w:val="uk-UA"/>
        </w:rPr>
        <w:t xml:space="preserve"> з пластиковою матрицею: а - складові елементи (матриця, </w:t>
      </w:r>
      <w:proofErr w:type="spellStart"/>
      <w:r w:rsidRPr="00D10216">
        <w:rPr>
          <w:lang w:val="uk-UA"/>
        </w:rPr>
        <w:t>патрица</w:t>
      </w:r>
      <w:proofErr w:type="spellEnd"/>
      <w:r w:rsidRPr="00D10216">
        <w:rPr>
          <w:lang w:val="uk-UA"/>
        </w:rPr>
        <w:t xml:space="preserve"> і еластичне прокладення); б - деталі в зібраному виді</w:t>
      </w:r>
    </w:p>
    <w:p w14:paraId="504E7C80" w14:textId="77777777" w:rsidR="00D148B1" w:rsidRPr="003632FC" w:rsidRDefault="00D148B1" w:rsidP="00414B3C">
      <w:pPr>
        <w:shd w:val="clear" w:color="auto" w:fill="FFFFFF"/>
        <w:spacing w:line="250" w:lineRule="exact"/>
        <w:ind w:left="284" w:right="19" w:firstLine="530"/>
        <w:jc w:val="both"/>
        <w:rPr>
          <w:lang w:val="uk-UA"/>
        </w:rPr>
      </w:pPr>
    </w:p>
    <w:p w14:paraId="6E0B2DE3" w14:textId="77777777" w:rsidR="00D148B1" w:rsidRPr="003632FC" w:rsidRDefault="00D148B1" w:rsidP="00414B3C">
      <w:pPr>
        <w:shd w:val="clear" w:color="auto" w:fill="FFFFFF"/>
        <w:spacing w:line="250" w:lineRule="exact"/>
        <w:ind w:left="284" w:right="19" w:firstLine="530"/>
        <w:jc w:val="both"/>
        <w:rPr>
          <w:lang w:val="uk-UA"/>
        </w:rPr>
      </w:pPr>
      <w:r w:rsidRPr="003632FC">
        <w:rPr>
          <w:lang w:val="uk-UA"/>
        </w:rPr>
        <w:t xml:space="preserve">Стійкість до </w:t>
      </w:r>
      <w:proofErr w:type="spellStart"/>
      <w:r w:rsidRPr="003632FC">
        <w:rPr>
          <w:lang w:val="uk-UA"/>
        </w:rPr>
        <w:t>здавлення</w:t>
      </w:r>
      <w:proofErr w:type="spellEnd"/>
      <w:r w:rsidRPr="003632FC">
        <w:rPr>
          <w:lang w:val="uk-UA"/>
        </w:rPr>
        <w:t xml:space="preserve"> і стирання у пластикових елементів значно нижче, ніж у металевих. Тому термін служби пластикової матриці може скорочуватися до 1/10 терміну, заявленого фірмою-виробником. У зв'язку з цим в конструкцію опорних коронок вводять спеціально сконструйовані опори і направляючі площини, з ко-</w:t>
      </w:r>
      <w:proofErr w:type="spellStart"/>
      <w:r w:rsidRPr="003632FC">
        <w:rPr>
          <w:lang w:val="uk-UA"/>
        </w:rPr>
        <w:t>торыми</w:t>
      </w:r>
      <w:proofErr w:type="spellEnd"/>
      <w:r w:rsidRPr="003632FC">
        <w:rPr>
          <w:lang w:val="uk-UA"/>
        </w:rPr>
        <w:t xml:space="preserve"> контактує каркас знімного протеза і тим самим забезпечується його опора, стабілізація, фіксація і </w:t>
      </w:r>
      <w:proofErr w:type="spellStart"/>
      <w:r w:rsidRPr="003632FC">
        <w:rPr>
          <w:lang w:val="uk-UA"/>
        </w:rPr>
        <w:t>распре-деление</w:t>
      </w:r>
      <w:proofErr w:type="spellEnd"/>
      <w:r w:rsidRPr="003632FC">
        <w:rPr>
          <w:lang w:val="uk-UA"/>
        </w:rPr>
        <w:t xml:space="preserve"> функціонального навантаження. Матриця при цьому </w:t>
      </w:r>
      <w:proofErr w:type="spellStart"/>
      <w:r w:rsidRPr="003632FC">
        <w:rPr>
          <w:lang w:val="uk-UA"/>
        </w:rPr>
        <w:t>обес-печивает</w:t>
      </w:r>
      <w:proofErr w:type="spellEnd"/>
      <w:r w:rsidRPr="003632FC">
        <w:rPr>
          <w:lang w:val="uk-UA"/>
        </w:rPr>
        <w:t xml:space="preserve"> лише </w:t>
      </w:r>
      <w:proofErr w:type="spellStart"/>
      <w:r w:rsidRPr="003632FC">
        <w:rPr>
          <w:lang w:val="uk-UA"/>
        </w:rPr>
        <w:t>ретенцию</w:t>
      </w:r>
      <w:proofErr w:type="spellEnd"/>
      <w:r w:rsidRPr="003632FC">
        <w:rPr>
          <w:lang w:val="uk-UA"/>
        </w:rPr>
        <w:t xml:space="preserve"> </w:t>
      </w:r>
      <w:proofErr w:type="spellStart"/>
      <w:r w:rsidRPr="003632FC">
        <w:rPr>
          <w:lang w:val="uk-UA"/>
        </w:rPr>
        <w:t>протеза.Між</w:t>
      </w:r>
      <w:proofErr w:type="spellEnd"/>
      <w:r w:rsidRPr="003632FC">
        <w:rPr>
          <w:lang w:val="uk-UA"/>
        </w:rPr>
        <w:t xml:space="preserve"> </w:t>
      </w:r>
      <w:proofErr w:type="spellStart"/>
      <w:r w:rsidRPr="003632FC">
        <w:rPr>
          <w:lang w:val="uk-UA"/>
        </w:rPr>
        <w:t>кламером</w:t>
      </w:r>
      <w:proofErr w:type="spellEnd"/>
      <w:r w:rsidRPr="003632FC">
        <w:rPr>
          <w:lang w:val="uk-UA"/>
        </w:rPr>
        <w:t xml:space="preserve"> і замковим кріпленням є суще-</w:t>
      </w:r>
      <w:proofErr w:type="spellStart"/>
      <w:r w:rsidRPr="003632FC">
        <w:rPr>
          <w:lang w:val="uk-UA"/>
        </w:rPr>
        <w:t>ственная</w:t>
      </w:r>
      <w:proofErr w:type="spellEnd"/>
      <w:r w:rsidRPr="003632FC">
        <w:rPr>
          <w:lang w:val="uk-UA"/>
        </w:rPr>
        <w:t xml:space="preserve"> різниця. </w:t>
      </w:r>
      <w:proofErr w:type="spellStart"/>
      <w:r w:rsidRPr="003632FC">
        <w:rPr>
          <w:lang w:val="uk-UA"/>
        </w:rPr>
        <w:t>Кламер</w:t>
      </w:r>
      <w:proofErr w:type="spellEnd"/>
      <w:r w:rsidRPr="003632FC">
        <w:rPr>
          <w:lang w:val="uk-UA"/>
        </w:rPr>
        <w:t xml:space="preserve"> можна сконструювати так, що він випробовуватиме напругу, головним чином, при жуванні. У замкових же кріпленнях одна з частин знаходиться увесь час в стані напруги, що може бути причиною швидкого зношування дотичних поверхонь або поломки </w:t>
      </w:r>
      <w:proofErr w:type="spellStart"/>
      <w:r w:rsidRPr="003632FC">
        <w:rPr>
          <w:lang w:val="uk-UA"/>
        </w:rPr>
        <w:t>шмкового</w:t>
      </w:r>
      <w:proofErr w:type="spellEnd"/>
      <w:r w:rsidRPr="003632FC">
        <w:rPr>
          <w:lang w:val="uk-UA"/>
        </w:rPr>
        <w:t xml:space="preserve"> кріплення. Незважаючи на це, більшість авторів відмічають переваги замкових кріплень перед </w:t>
      </w:r>
      <w:proofErr w:type="spellStart"/>
      <w:r w:rsidRPr="003632FC">
        <w:rPr>
          <w:lang w:val="uk-UA"/>
        </w:rPr>
        <w:t>кламер</w:t>
      </w:r>
      <w:proofErr w:type="spellEnd"/>
      <w:r w:rsidRPr="003632FC">
        <w:rPr>
          <w:lang w:val="uk-UA"/>
        </w:rPr>
        <w:t xml:space="preserve">-мі: 1) дають кращу фіксацію і стабілізацію; 2) більше </w:t>
      </w:r>
      <w:proofErr w:type="spellStart"/>
      <w:r w:rsidRPr="003632FC">
        <w:rPr>
          <w:lang w:val="uk-UA"/>
        </w:rPr>
        <w:t>гиги-еничны</w:t>
      </w:r>
      <w:proofErr w:type="spellEnd"/>
      <w:r w:rsidRPr="003632FC">
        <w:rPr>
          <w:lang w:val="uk-UA"/>
        </w:rPr>
        <w:t>; 3) мають значно кращі естетичними по-</w:t>
      </w:r>
      <w:proofErr w:type="spellStart"/>
      <w:r w:rsidRPr="003632FC">
        <w:rPr>
          <w:lang w:val="uk-UA"/>
        </w:rPr>
        <w:t>казателями</w:t>
      </w:r>
      <w:proofErr w:type="spellEnd"/>
      <w:r w:rsidRPr="003632FC">
        <w:rPr>
          <w:lang w:val="uk-UA"/>
        </w:rPr>
        <w:t xml:space="preserve">; 4) менше, ніж </w:t>
      </w:r>
      <w:proofErr w:type="spellStart"/>
      <w:r w:rsidRPr="003632FC">
        <w:rPr>
          <w:lang w:val="uk-UA"/>
        </w:rPr>
        <w:t>кламери</w:t>
      </w:r>
      <w:proofErr w:type="spellEnd"/>
      <w:r w:rsidRPr="003632FC">
        <w:rPr>
          <w:lang w:val="uk-UA"/>
        </w:rPr>
        <w:t xml:space="preserve">, схильні до поломок; 5) мініатюрніші і значно легше переносяться </w:t>
      </w:r>
      <w:proofErr w:type="spellStart"/>
      <w:r w:rsidRPr="003632FC">
        <w:rPr>
          <w:lang w:val="uk-UA"/>
        </w:rPr>
        <w:t>боль-ными</w:t>
      </w:r>
      <w:proofErr w:type="spellEnd"/>
      <w:r w:rsidRPr="003632FC">
        <w:rPr>
          <w:lang w:val="uk-UA"/>
        </w:rPr>
        <w:t xml:space="preserve">; 6) зручні при протезуванні пацієнтів із </w:t>
      </w:r>
      <w:proofErr w:type="spellStart"/>
      <w:r w:rsidRPr="003632FC">
        <w:rPr>
          <w:lang w:val="uk-UA"/>
        </w:rPr>
        <w:t>заболевани</w:t>
      </w:r>
      <w:proofErr w:type="spellEnd"/>
      <w:r w:rsidRPr="003632FC">
        <w:rPr>
          <w:lang w:val="uk-UA"/>
        </w:rPr>
        <w:t xml:space="preserve">-ями пародонту, коли застосування жорсткої системи </w:t>
      </w:r>
      <w:proofErr w:type="spellStart"/>
      <w:r w:rsidRPr="003632FC">
        <w:rPr>
          <w:lang w:val="uk-UA"/>
        </w:rPr>
        <w:t>шинирова-ния</w:t>
      </w:r>
      <w:proofErr w:type="spellEnd"/>
      <w:r w:rsidRPr="003632FC">
        <w:rPr>
          <w:lang w:val="uk-UA"/>
        </w:rPr>
        <w:t xml:space="preserve"> за допомогою штучних коронок може бути </w:t>
      </w:r>
      <w:proofErr w:type="spellStart"/>
      <w:r w:rsidRPr="003632FC">
        <w:rPr>
          <w:lang w:val="uk-UA"/>
        </w:rPr>
        <w:t>использо</w:t>
      </w:r>
      <w:proofErr w:type="spellEnd"/>
      <w:r w:rsidRPr="003632FC">
        <w:rPr>
          <w:lang w:val="uk-UA"/>
        </w:rPr>
        <w:t>-но для створення замкового кріплення знімного протеза.</w:t>
      </w:r>
    </w:p>
    <w:p w14:paraId="3DEC532D" w14:textId="77777777" w:rsidR="00D148B1" w:rsidRPr="003632FC" w:rsidRDefault="00D148B1" w:rsidP="00414B3C">
      <w:pPr>
        <w:shd w:val="clear" w:color="auto" w:fill="FFFFFF"/>
        <w:spacing w:before="53" w:line="250" w:lineRule="exact"/>
        <w:ind w:left="284" w:right="216" w:firstLine="526"/>
        <w:jc w:val="both"/>
        <w:rPr>
          <w:lang w:val="uk-UA"/>
        </w:rPr>
      </w:pPr>
      <w:r w:rsidRPr="00D10216">
        <w:rPr>
          <w:b/>
          <w:i/>
          <w:lang w:val="uk-UA"/>
        </w:rPr>
        <w:t>Показаннями</w:t>
      </w:r>
      <w:r w:rsidRPr="003632FC">
        <w:rPr>
          <w:lang w:val="uk-UA"/>
        </w:rPr>
        <w:t xml:space="preserve"> до застосування замкових кріплень можуть бути: а) підвищені естетичні вимоги до знімного протеза; б) виражене </w:t>
      </w:r>
      <w:proofErr w:type="spellStart"/>
      <w:r w:rsidRPr="003632FC">
        <w:rPr>
          <w:lang w:val="uk-UA"/>
        </w:rPr>
        <w:t>мезиально-дистальное</w:t>
      </w:r>
      <w:proofErr w:type="spellEnd"/>
      <w:r w:rsidRPr="003632FC">
        <w:rPr>
          <w:lang w:val="uk-UA"/>
        </w:rPr>
        <w:t xml:space="preserve"> переміщення опорних зубів; в) атипова топографія межової лінії (</w:t>
      </w:r>
      <w:proofErr w:type="spellStart"/>
      <w:r w:rsidRPr="003632FC">
        <w:rPr>
          <w:lang w:val="uk-UA"/>
        </w:rPr>
        <w:t>вы-сокое</w:t>
      </w:r>
      <w:proofErr w:type="spellEnd"/>
      <w:r w:rsidRPr="003632FC">
        <w:rPr>
          <w:lang w:val="uk-UA"/>
        </w:rPr>
        <w:t xml:space="preserve"> положення), що утрудняє конструювання опорно-</w:t>
      </w:r>
      <w:proofErr w:type="spellStart"/>
      <w:r w:rsidRPr="003632FC">
        <w:rPr>
          <w:lang w:val="uk-UA"/>
        </w:rPr>
        <w:t>удерживающихкламерів</w:t>
      </w:r>
      <w:proofErr w:type="spellEnd"/>
      <w:r w:rsidRPr="003632FC">
        <w:rPr>
          <w:lang w:val="uk-UA"/>
        </w:rPr>
        <w:t xml:space="preserve">; г) досить високі </w:t>
      </w:r>
      <w:proofErr w:type="spellStart"/>
      <w:r w:rsidRPr="003632FC">
        <w:rPr>
          <w:lang w:val="uk-UA"/>
        </w:rPr>
        <w:t>клиничес-кие</w:t>
      </w:r>
      <w:proofErr w:type="spellEnd"/>
      <w:r w:rsidRPr="003632FC">
        <w:rPr>
          <w:lang w:val="uk-UA"/>
        </w:rPr>
        <w:t xml:space="preserve"> коронки і малий об'єм порожнини опорних зубів; д) проте-</w:t>
      </w:r>
      <w:proofErr w:type="spellStart"/>
      <w:r w:rsidRPr="003632FC">
        <w:rPr>
          <w:lang w:val="uk-UA"/>
        </w:rPr>
        <w:t>зирование</w:t>
      </w:r>
      <w:proofErr w:type="spellEnd"/>
      <w:r w:rsidRPr="003632FC">
        <w:rPr>
          <w:lang w:val="uk-UA"/>
        </w:rPr>
        <w:t xml:space="preserve"> включених дефектів зубних рядів, коли </w:t>
      </w:r>
      <w:proofErr w:type="spellStart"/>
      <w:r w:rsidRPr="003632FC">
        <w:rPr>
          <w:lang w:val="uk-UA"/>
        </w:rPr>
        <w:t>замко-вые</w:t>
      </w:r>
      <w:proofErr w:type="spellEnd"/>
      <w:r w:rsidRPr="003632FC">
        <w:rPr>
          <w:lang w:val="uk-UA"/>
        </w:rPr>
        <w:t xml:space="preserve"> кріплення набувають характеру </w:t>
      </w:r>
      <w:proofErr w:type="spellStart"/>
      <w:r w:rsidRPr="003632FC">
        <w:rPr>
          <w:lang w:val="uk-UA"/>
        </w:rPr>
        <w:t>мостовидных</w:t>
      </w:r>
      <w:proofErr w:type="spellEnd"/>
      <w:r w:rsidRPr="003632FC">
        <w:rPr>
          <w:lang w:val="uk-UA"/>
        </w:rPr>
        <w:t>.</w:t>
      </w:r>
    </w:p>
    <w:p w14:paraId="2E3FCCFA" w14:textId="77777777" w:rsidR="00D148B1" w:rsidRPr="003632FC" w:rsidRDefault="00D148B1" w:rsidP="00414B3C">
      <w:pPr>
        <w:shd w:val="clear" w:color="auto" w:fill="FFFFFF"/>
        <w:spacing w:line="250" w:lineRule="exact"/>
        <w:ind w:left="284" w:right="139" w:firstLine="473"/>
        <w:jc w:val="both"/>
        <w:rPr>
          <w:lang w:val="uk-UA"/>
        </w:rPr>
      </w:pPr>
      <w:proofErr w:type="spellStart"/>
      <w:r w:rsidRPr="003632FC">
        <w:rPr>
          <w:lang w:val="uk-UA"/>
        </w:rPr>
        <w:t>Аттачмены</w:t>
      </w:r>
      <w:proofErr w:type="spellEnd"/>
      <w:r w:rsidRPr="003632FC">
        <w:rPr>
          <w:lang w:val="uk-UA"/>
        </w:rPr>
        <w:t xml:space="preserve"> мають і недоліки, стримуючі їх </w:t>
      </w:r>
      <w:proofErr w:type="spellStart"/>
      <w:r w:rsidRPr="003632FC">
        <w:rPr>
          <w:lang w:val="uk-UA"/>
        </w:rPr>
        <w:t>широ-кое</w:t>
      </w:r>
      <w:proofErr w:type="spellEnd"/>
      <w:r w:rsidRPr="003632FC">
        <w:rPr>
          <w:lang w:val="uk-UA"/>
        </w:rPr>
        <w:t xml:space="preserve"> впровадження в клінічну практику, : а) необхідність пре-</w:t>
      </w:r>
      <w:proofErr w:type="spellStart"/>
      <w:r w:rsidRPr="003632FC">
        <w:rPr>
          <w:lang w:val="uk-UA"/>
        </w:rPr>
        <w:t>парирования</w:t>
      </w:r>
      <w:proofErr w:type="spellEnd"/>
      <w:r w:rsidRPr="003632FC">
        <w:rPr>
          <w:lang w:val="uk-UA"/>
        </w:rPr>
        <w:t xml:space="preserve"> частенько інтактних зубів; б) складність клини-</w:t>
      </w:r>
      <w:proofErr w:type="spellStart"/>
      <w:r w:rsidRPr="003632FC">
        <w:rPr>
          <w:lang w:val="uk-UA"/>
        </w:rPr>
        <w:t>ческой</w:t>
      </w:r>
      <w:proofErr w:type="spellEnd"/>
      <w:r w:rsidRPr="003632FC">
        <w:rPr>
          <w:lang w:val="uk-UA"/>
        </w:rPr>
        <w:t xml:space="preserve"> підготовки зубів і технології виготовлення деталей; в) неможливість застосування при, низьких клінічних ко-</w:t>
      </w:r>
      <w:proofErr w:type="spellStart"/>
      <w:r w:rsidRPr="003632FC">
        <w:rPr>
          <w:lang w:val="uk-UA"/>
        </w:rPr>
        <w:t>ронках</w:t>
      </w:r>
      <w:proofErr w:type="spellEnd"/>
      <w:r w:rsidRPr="003632FC">
        <w:rPr>
          <w:lang w:val="uk-UA"/>
        </w:rPr>
        <w:t xml:space="preserve"> і великому об'ємі порожнини зуба; г) втрата </w:t>
      </w:r>
      <w:proofErr w:type="spellStart"/>
      <w:r w:rsidRPr="003632FC">
        <w:rPr>
          <w:lang w:val="uk-UA"/>
        </w:rPr>
        <w:t>фиксирую-щих</w:t>
      </w:r>
      <w:proofErr w:type="spellEnd"/>
      <w:r w:rsidRPr="003632FC">
        <w:rPr>
          <w:lang w:val="uk-UA"/>
        </w:rPr>
        <w:t xml:space="preserve"> властивостей із-за зношуваності деталей замкового креп-</w:t>
      </w:r>
      <w:proofErr w:type="spellStart"/>
      <w:r w:rsidRPr="003632FC">
        <w:rPr>
          <w:lang w:val="uk-UA"/>
        </w:rPr>
        <w:t>ления</w:t>
      </w:r>
      <w:proofErr w:type="spellEnd"/>
      <w:r w:rsidRPr="003632FC">
        <w:rPr>
          <w:lang w:val="uk-UA"/>
        </w:rPr>
        <w:t>; д) при кінцевих дефектах зубних рядів вони можуть ока-</w:t>
      </w:r>
      <w:proofErr w:type="spellStart"/>
      <w:r w:rsidRPr="003632FC">
        <w:rPr>
          <w:lang w:val="uk-UA"/>
        </w:rPr>
        <w:t>зывать</w:t>
      </w:r>
      <w:proofErr w:type="spellEnd"/>
      <w:r w:rsidRPr="003632FC">
        <w:rPr>
          <w:lang w:val="uk-UA"/>
        </w:rPr>
        <w:t xml:space="preserve"> небажана дія на опорні зуби (Гаврилов Е.И., 1973).</w:t>
      </w:r>
    </w:p>
    <w:p w14:paraId="60A74E50" w14:textId="77777777" w:rsidR="00D148B1" w:rsidRPr="003632FC" w:rsidRDefault="00D148B1" w:rsidP="00414B3C">
      <w:pPr>
        <w:shd w:val="clear" w:color="auto" w:fill="FFFFFF"/>
        <w:spacing w:line="250" w:lineRule="exact"/>
        <w:ind w:left="284" w:firstLine="540"/>
        <w:jc w:val="both"/>
        <w:rPr>
          <w:lang w:val="uk-UA"/>
        </w:rPr>
      </w:pPr>
      <w:r w:rsidRPr="003632FC">
        <w:rPr>
          <w:lang w:val="uk-UA"/>
        </w:rPr>
        <w:t xml:space="preserve">Застосування замкової системи фіксації вимагає </w:t>
      </w:r>
      <w:proofErr w:type="spellStart"/>
      <w:r w:rsidRPr="003632FC">
        <w:rPr>
          <w:lang w:val="uk-UA"/>
        </w:rPr>
        <w:t>боль-шой</w:t>
      </w:r>
      <w:proofErr w:type="spellEnd"/>
      <w:r w:rsidRPr="003632FC">
        <w:rPr>
          <w:lang w:val="uk-UA"/>
        </w:rPr>
        <w:t xml:space="preserve"> точності виготовлення як опорних частин, так і самої конструкції знімного протеза. Це може бути забезпечено попереднім вивченням діагностичних моделей в па-</w:t>
      </w:r>
      <w:proofErr w:type="spellStart"/>
      <w:r w:rsidRPr="003632FC">
        <w:rPr>
          <w:lang w:val="uk-UA"/>
        </w:rPr>
        <w:t>раллелометре</w:t>
      </w:r>
      <w:proofErr w:type="spellEnd"/>
      <w:r w:rsidRPr="003632FC">
        <w:rPr>
          <w:lang w:val="uk-UA"/>
        </w:rPr>
        <w:t xml:space="preserve"> для визначення шляху введення протеза і </w:t>
      </w:r>
      <w:proofErr w:type="spellStart"/>
      <w:r w:rsidRPr="003632FC">
        <w:rPr>
          <w:lang w:val="uk-UA"/>
        </w:rPr>
        <w:t>оцен-ки</w:t>
      </w:r>
      <w:proofErr w:type="spellEnd"/>
      <w:r w:rsidRPr="003632FC">
        <w:rPr>
          <w:lang w:val="uk-UA"/>
        </w:rPr>
        <w:t xml:space="preserve"> опорних зубів. З урахуванням вибраного шляху введення проте-за в опорних зубах формують порожнини для вкладок або пре-</w:t>
      </w:r>
      <w:proofErr w:type="spellStart"/>
      <w:r w:rsidRPr="003632FC">
        <w:rPr>
          <w:lang w:val="uk-UA"/>
        </w:rPr>
        <w:t>парируют</w:t>
      </w:r>
      <w:proofErr w:type="spellEnd"/>
      <w:r w:rsidRPr="003632FC">
        <w:rPr>
          <w:lang w:val="uk-UA"/>
        </w:rPr>
        <w:t xml:space="preserve"> їх під штучні коронки. Після зняття </w:t>
      </w:r>
      <w:proofErr w:type="spellStart"/>
      <w:r w:rsidRPr="003632FC">
        <w:rPr>
          <w:lang w:val="uk-UA"/>
        </w:rPr>
        <w:t>оттис-ков</w:t>
      </w:r>
      <w:proofErr w:type="spellEnd"/>
      <w:r w:rsidRPr="003632FC">
        <w:rPr>
          <w:lang w:val="uk-UA"/>
        </w:rPr>
        <w:t xml:space="preserve"> і виготовлення робочої і допоміжної моделей опре-</w:t>
      </w:r>
      <w:proofErr w:type="spellStart"/>
      <w:r w:rsidRPr="003632FC">
        <w:rPr>
          <w:lang w:val="uk-UA"/>
        </w:rPr>
        <w:t>деляют</w:t>
      </w:r>
      <w:proofErr w:type="spellEnd"/>
      <w:r w:rsidRPr="003632FC">
        <w:rPr>
          <w:lang w:val="uk-UA"/>
        </w:rPr>
        <w:t xml:space="preserve"> центральне співвідношення щелеп, моделі </w:t>
      </w:r>
      <w:proofErr w:type="spellStart"/>
      <w:r w:rsidRPr="003632FC">
        <w:rPr>
          <w:lang w:val="uk-UA"/>
        </w:rPr>
        <w:t>фиксиру</w:t>
      </w:r>
      <w:proofErr w:type="spellEnd"/>
      <w:r w:rsidRPr="003632FC">
        <w:rPr>
          <w:lang w:val="uk-UA"/>
        </w:rPr>
        <w:t xml:space="preserve">-ют в </w:t>
      </w:r>
      <w:proofErr w:type="spellStart"/>
      <w:r w:rsidRPr="003632FC">
        <w:rPr>
          <w:lang w:val="uk-UA"/>
        </w:rPr>
        <w:t>артикуляторі</w:t>
      </w:r>
      <w:proofErr w:type="spellEnd"/>
      <w:r w:rsidRPr="003632FC">
        <w:rPr>
          <w:lang w:val="uk-UA"/>
        </w:rPr>
        <w:t xml:space="preserve"> і проводять моделювання вкладки або </w:t>
      </w:r>
      <w:proofErr w:type="spellStart"/>
      <w:r w:rsidRPr="003632FC">
        <w:rPr>
          <w:lang w:val="uk-UA"/>
        </w:rPr>
        <w:t>ис-кусственной</w:t>
      </w:r>
      <w:proofErr w:type="spellEnd"/>
      <w:r w:rsidRPr="003632FC">
        <w:rPr>
          <w:lang w:val="uk-UA"/>
        </w:rPr>
        <w:t xml:space="preserve"> коронки, призначених для утримання незнімної частини замкового кріплення. </w:t>
      </w:r>
    </w:p>
    <w:p w14:paraId="0D743572" w14:textId="77777777" w:rsidR="00D148B1" w:rsidRPr="003632FC" w:rsidRDefault="00D148B1" w:rsidP="00414B3C">
      <w:pPr>
        <w:shd w:val="clear" w:color="auto" w:fill="FFFFFF"/>
        <w:spacing w:line="250" w:lineRule="exact"/>
        <w:ind w:left="284" w:firstLine="540"/>
        <w:jc w:val="both"/>
        <w:rPr>
          <w:lang w:val="uk-UA"/>
        </w:rPr>
      </w:pPr>
      <w:r w:rsidRPr="003632FC">
        <w:rPr>
          <w:lang w:val="uk-UA"/>
        </w:rPr>
        <w:t xml:space="preserve">При </w:t>
      </w:r>
      <w:r w:rsidRPr="00D10216">
        <w:rPr>
          <w:b/>
          <w:i/>
          <w:lang w:val="uk-UA"/>
        </w:rPr>
        <w:t>установці</w:t>
      </w:r>
      <w:r w:rsidRPr="003632FC">
        <w:rPr>
          <w:lang w:val="uk-UA"/>
        </w:rPr>
        <w:t xml:space="preserve"> </w:t>
      </w:r>
      <w:proofErr w:type="spellStart"/>
      <w:r w:rsidRPr="003632FC">
        <w:rPr>
          <w:lang w:val="uk-UA"/>
        </w:rPr>
        <w:t>дета</w:t>
      </w:r>
      <w:proofErr w:type="spellEnd"/>
      <w:r w:rsidRPr="003632FC">
        <w:rPr>
          <w:lang w:val="uk-UA"/>
        </w:rPr>
        <w:t xml:space="preserve">-лей замкового кріплення необхідно строго дотримувати </w:t>
      </w:r>
      <w:proofErr w:type="spellStart"/>
      <w:r w:rsidRPr="003632FC">
        <w:rPr>
          <w:lang w:val="uk-UA"/>
        </w:rPr>
        <w:t>парал-лельность</w:t>
      </w:r>
      <w:proofErr w:type="spellEnd"/>
      <w:r w:rsidRPr="003632FC">
        <w:rPr>
          <w:lang w:val="uk-UA"/>
        </w:rPr>
        <w:t xml:space="preserve"> його частин один відносно одного, і вибраного шляху введення протеза. Для цього після моделювання </w:t>
      </w:r>
      <w:proofErr w:type="spellStart"/>
      <w:r w:rsidRPr="003632FC">
        <w:rPr>
          <w:lang w:val="uk-UA"/>
        </w:rPr>
        <w:t>дета</w:t>
      </w:r>
      <w:proofErr w:type="spellEnd"/>
      <w:r w:rsidRPr="003632FC">
        <w:rPr>
          <w:lang w:val="uk-UA"/>
        </w:rPr>
        <w:t xml:space="preserve">-лей опорних елементів модель встановлюють в </w:t>
      </w:r>
      <w:proofErr w:type="spellStart"/>
      <w:r w:rsidRPr="003632FC">
        <w:rPr>
          <w:lang w:val="uk-UA"/>
        </w:rPr>
        <w:t>параллело</w:t>
      </w:r>
      <w:proofErr w:type="spellEnd"/>
      <w:r w:rsidRPr="003632FC">
        <w:rPr>
          <w:lang w:val="uk-UA"/>
        </w:rPr>
        <w:t xml:space="preserve">-метре відповідно до обраного шляху введення протеза і у воскових репродукціях створюють порожнини для встановлення незнімною </w:t>
      </w:r>
      <w:proofErr w:type="spellStart"/>
      <w:r w:rsidRPr="003632FC">
        <w:rPr>
          <w:lang w:val="uk-UA"/>
        </w:rPr>
        <w:t>часги</w:t>
      </w:r>
      <w:proofErr w:type="spellEnd"/>
      <w:r w:rsidRPr="003632FC">
        <w:rPr>
          <w:lang w:val="uk-UA"/>
        </w:rPr>
        <w:t xml:space="preserve"> замку. З цією метою використовують </w:t>
      </w:r>
      <w:proofErr w:type="spellStart"/>
      <w:r w:rsidRPr="003632FC">
        <w:rPr>
          <w:lang w:val="uk-UA"/>
        </w:rPr>
        <w:t>специаль-ный</w:t>
      </w:r>
      <w:proofErr w:type="spellEnd"/>
      <w:r w:rsidRPr="003632FC">
        <w:rPr>
          <w:lang w:val="uk-UA"/>
        </w:rPr>
        <w:t xml:space="preserve"> стержень - фіксатор для тієї частини замку, яка уста-</w:t>
      </w:r>
      <w:proofErr w:type="spellStart"/>
      <w:r w:rsidRPr="003632FC">
        <w:rPr>
          <w:lang w:val="uk-UA"/>
        </w:rPr>
        <w:t>навливается</w:t>
      </w:r>
      <w:proofErr w:type="spellEnd"/>
      <w:r w:rsidRPr="003632FC">
        <w:rPr>
          <w:lang w:val="uk-UA"/>
        </w:rPr>
        <w:t xml:space="preserve"> за допомогою його у вкладці в строго </w:t>
      </w:r>
      <w:proofErr w:type="spellStart"/>
      <w:r w:rsidRPr="003632FC">
        <w:rPr>
          <w:lang w:val="uk-UA"/>
        </w:rPr>
        <w:t>определен-ном</w:t>
      </w:r>
      <w:proofErr w:type="spellEnd"/>
      <w:r w:rsidRPr="003632FC">
        <w:rPr>
          <w:lang w:val="uk-UA"/>
        </w:rPr>
        <w:t xml:space="preserve"> положенні, відповідному шляху введення протеза. </w:t>
      </w:r>
      <w:proofErr w:type="spellStart"/>
      <w:r w:rsidRPr="003632FC">
        <w:rPr>
          <w:lang w:val="uk-UA"/>
        </w:rPr>
        <w:t>Вок-руг</w:t>
      </w:r>
      <w:proofErr w:type="spellEnd"/>
      <w:r w:rsidRPr="003632FC">
        <w:rPr>
          <w:lang w:val="uk-UA"/>
        </w:rPr>
        <w:t xml:space="preserve"> незнімної частини замку ретельно моделюються контури вкладки. При необхідності незнімні частини замків можуть бути встановлені відразу на декількох опорних зубах. Для контролю стержень може бути повторно введений </w:t>
      </w:r>
      <w:proofErr w:type="spellStart"/>
      <w:r w:rsidRPr="003632FC">
        <w:rPr>
          <w:lang w:val="uk-UA"/>
        </w:rPr>
        <w:t>последова-тельно</w:t>
      </w:r>
      <w:proofErr w:type="spellEnd"/>
      <w:r w:rsidRPr="003632FC">
        <w:rPr>
          <w:lang w:val="uk-UA"/>
        </w:rPr>
        <w:t xml:space="preserve"> в кожен замок, щоб отримати підтвердження їх паралельності. У кожну вкладку встановлюються </w:t>
      </w:r>
      <w:proofErr w:type="spellStart"/>
      <w:r w:rsidRPr="003632FC">
        <w:rPr>
          <w:lang w:val="uk-UA"/>
        </w:rPr>
        <w:t>литни-ки</w:t>
      </w:r>
      <w:proofErr w:type="spellEnd"/>
      <w:r w:rsidRPr="003632FC">
        <w:rPr>
          <w:lang w:val="uk-UA"/>
        </w:rPr>
        <w:t xml:space="preserve"> і з їх допомогою витягають воскові моделі вкладок з гіпсових опорних зубів, перевіряють точність моделювання і відсутність дефектів навколо замку, формують і відливають вклад-</w:t>
      </w:r>
      <w:proofErr w:type="spellStart"/>
      <w:r w:rsidRPr="003632FC">
        <w:rPr>
          <w:lang w:val="uk-UA"/>
        </w:rPr>
        <w:t>ки</w:t>
      </w:r>
      <w:proofErr w:type="spellEnd"/>
      <w:r w:rsidRPr="003632FC">
        <w:rPr>
          <w:lang w:val="uk-UA"/>
        </w:rPr>
        <w:t xml:space="preserve"> із сплаву.</w:t>
      </w:r>
    </w:p>
    <w:p w14:paraId="3E331CD9" w14:textId="77777777" w:rsidR="00D148B1" w:rsidRPr="003632FC" w:rsidRDefault="00D148B1" w:rsidP="00414B3C">
      <w:pPr>
        <w:shd w:val="clear" w:color="auto" w:fill="FFFFFF"/>
        <w:spacing w:before="10" w:line="250" w:lineRule="exact"/>
        <w:ind w:left="284" w:right="19" w:firstLine="540"/>
        <w:jc w:val="both"/>
        <w:rPr>
          <w:lang w:val="uk-UA"/>
        </w:rPr>
      </w:pPr>
      <w:r w:rsidRPr="003632FC">
        <w:rPr>
          <w:lang w:val="uk-UA"/>
        </w:rPr>
        <w:t xml:space="preserve">Точно також встановлюється незнімна частина замку на </w:t>
      </w:r>
      <w:proofErr w:type="spellStart"/>
      <w:r w:rsidRPr="003632FC">
        <w:rPr>
          <w:lang w:val="uk-UA"/>
        </w:rPr>
        <w:t>отмоделированную</w:t>
      </w:r>
      <w:proofErr w:type="spellEnd"/>
      <w:r w:rsidRPr="003632FC">
        <w:rPr>
          <w:lang w:val="uk-UA"/>
        </w:rPr>
        <w:t xml:space="preserve"> з воску штучну коронку. Відлиті з відповідного сплаву вкладки або </w:t>
      </w:r>
      <w:proofErr w:type="spellStart"/>
      <w:r w:rsidRPr="003632FC">
        <w:rPr>
          <w:lang w:val="uk-UA"/>
        </w:rPr>
        <w:t>искусственные</w:t>
      </w:r>
      <w:proofErr w:type="spellEnd"/>
      <w:r w:rsidRPr="003632FC">
        <w:rPr>
          <w:lang w:val="uk-UA"/>
        </w:rPr>
        <w:t xml:space="preserve"> ко-</w:t>
      </w:r>
      <w:proofErr w:type="spellStart"/>
      <w:r w:rsidRPr="003632FC">
        <w:rPr>
          <w:lang w:val="uk-UA"/>
        </w:rPr>
        <w:t>ронки</w:t>
      </w:r>
      <w:proofErr w:type="spellEnd"/>
      <w:r w:rsidRPr="003632FC">
        <w:rPr>
          <w:lang w:val="uk-UA"/>
        </w:rPr>
        <w:t xml:space="preserve"> після перевірки їх на робочій гіпсовій моделі </w:t>
      </w:r>
      <w:proofErr w:type="spellStart"/>
      <w:r w:rsidRPr="003632FC">
        <w:rPr>
          <w:lang w:val="uk-UA"/>
        </w:rPr>
        <w:t>переда</w:t>
      </w:r>
      <w:proofErr w:type="spellEnd"/>
      <w:r w:rsidRPr="003632FC">
        <w:rPr>
          <w:lang w:val="uk-UA"/>
        </w:rPr>
        <w:t xml:space="preserve">-ют для підтвердження точності виготовлених опорних елементів. Після цього їх знову встановлюють на робочій моделі, вводять знімні частини замкових з'єднань і </w:t>
      </w:r>
      <w:proofErr w:type="spellStart"/>
      <w:r w:rsidRPr="003632FC">
        <w:rPr>
          <w:lang w:val="uk-UA"/>
        </w:rPr>
        <w:t>закан-чивают</w:t>
      </w:r>
      <w:proofErr w:type="spellEnd"/>
      <w:r w:rsidRPr="003632FC">
        <w:rPr>
          <w:lang w:val="uk-UA"/>
        </w:rPr>
        <w:t xml:space="preserve"> виготовлення знімного протеза. Заздалегідь </w:t>
      </w:r>
      <w:proofErr w:type="spellStart"/>
      <w:r w:rsidRPr="003632FC">
        <w:rPr>
          <w:lang w:val="uk-UA"/>
        </w:rPr>
        <w:t>съем-ная</w:t>
      </w:r>
      <w:proofErr w:type="spellEnd"/>
      <w:r w:rsidRPr="003632FC">
        <w:rPr>
          <w:lang w:val="uk-UA"/>
        </w:rPr>
        <w:t xml:space="preserve"> частина замкового кріплення встановлюється за допомогою </w:t>
      </w:r>
      <w:proofErr w:type="spellStart"/>
      <w:r w:rsidRPr="003632FC">
        <w:rPr>
          <w:lang w:val="uk-UA"/>
        </w:rPr>
        <w:t>паралелометра</w:t>
      </w:r>
      <w:proofErr w:type="spellEnd"/>
      <w:r w:rsidRPr="003632FC">
        <w:rPr>
          <w:lang w:val="uk-UA"/>
        </w:rPr>
        <w:t xml:space="preserve"> на восковій моделі каркаса дугового протеза або металевого базису. Можлива також установка </w:t>
      </w:r>
      <w:proofErr w:type="spellStart"/>
      <w:r w:rsidRPr="003632FC">
        <w:rPr>
          <w:lang w:val="uk-UA"/>
        </w:rPr>
        <w:t>съем-ной</w:t>
      </w:r>
      <w:proofErr w:type="spellEnd"/>
      <w:r w:rsidRPr="003632FC">
        <w:rPr>
          <w:lang w:val="uk-UA"/>
        </w:rPr>
        <w:t xml:space="preserve"> частини замку на заздалегідь відлитому каркасі також за допомогою </w:t>
      </w:r>
      <w:proofErr w:type="spellStart"/>
      <w:r w:rsidRPr="003632FC">
        <w:rPr>
          <w:lang w:val="uk-UA"/>
        </w:rPr>
        <w:t>паралелометра</w:t>
      </w:r>
      <w:proofErr w:type="spellEnd"/>
      <w:r w:rsidRPr="003632FC">
        <w:rPr>
          <w:lang w:val="uk-UA"/>
        </w:rPr>
        <w:t xml:space="preserve"> або спеціальних фрезерних уста-</w:t>
      </w:r>
      <w:proofErr w:type="spellStart"/>
      <w:r w:rsidRPr="003632FC">
        <w:rPr>
          <w:lang w:val="uk-UA"/>
        </w:rPr>
        <w:t>новок</w:t>
      </w:r>
      <w:proofErr w:type="spellEnd"/>
      <w:r w:rsidRPr="003632FC">
        <w:rPr>
          <w:lang w:val="uk-UA"/>
        </w:rPr>
        <w:t xml:space="preserve"> з наступним припаюванням до нього традиційним способом. Накладення готового протеза проводиться </w:t>
      </w:r>
      <w:proofErr w:type="spellStart"/>
      <w:r w:rsidRPr="003632FC">
        <w:rPr>
          <w:lang w:val="uk-UA"/>
        </w:rPr>
        <w:t>одновре-менно</w:t>
      </w:r>
      <w:proofErr w:type="spellEnd"/>
      <w:r w:rsidRPr="003632FC">
        <w:rPr>
          <w:lang w:val="uk-UA"/>
        </w:rPr>
        <w:t xml:space="preserve"> з фіксацією вкладок або штучних коронок це-ментом для попередження можливих перекосів або </w:t>
      </w:r>
      <w:proofErr w:type="spellStart"/>
      <w:r w:rsidRPr="003632FC">
        <w:rPr>
          <w:lang w:val="uk-UA"/>
        </w:rPr>
        <w:t>сме-щения</w:t>
      </w:r>
      <w:proofErr w:type="spellEnd"/>
      <w:r w:rsidRPr="003632FC">
        <w:rPr>
          <w:lang w:val="uk-UA"/>
        </w:rPr>
        <w:t xml:space="preserve"> деталей замкового кріплення.</w:t>
      </w:r>
    </w:p>
    <w:p w14:paraId="49E680C8" w14:textId="77777777" w:rsidR="00D10216" w:rsidRDefault="00D10216" w:rsidP="00414B3C">
      <w:pPr>
        <w:shd w:val="clear" w:color="auto" w:fill="FFFFFF"/>
        <w:spacing w:before="10" w:line="250" w:lineRule="exact"/>
        <w:ind w:left="284" w:right="24" w:firstLine="394"/>
        <w:jc w:val="both"/>
        <w:rPr>
          <w:lang w:val="uk-UA"/>
        </w:rPr>
      </w:pPr>
    </w:p>
    <w:p w14:paraId="2AE74B3B" w14:textId="77777777" w:rsidR="00D10216" w:rsidRDefault="00D10216" w:rsidP="00414B3C">
      <w:pPr>
        <w:shd w:val="clear" w:color="auto" w:fill="FFFFFF"/>
        <w:spacing w:before="10" w:line="250" w:lineRule="exact"/>
        <w:ind w:left="284" w:right="24" w:firstLine="394"/>
        <w:jc w:val="both"/>
        <w:rPr>
          <w:lang w:val="uk-UA"/>
        </w:rPr>
      </w:pPr>
    </w:p>
    <w:p w14:paraId="063DD05B" w14:textId="77777777" w:rsidR="00D10216" w:rsidRDefault="00D10216" w:rsidP="00414B3C">
      <w:pPr>
        <w:shd w:val="clear" w:color="auto" w:fill="FFFFFF"/>
        <w:spacing w:before="10" w:line="250" w:lineRule="exact"/>
        <w:ind w:left="284" w:right="24" w:firstLine="394"/>
        <w:jc w:val="both"/>
        <w:rPr>
          <w:lang w:val="uk-UA"/>
        </w:rPr>
      </w:pPr>
    </w:p>
    <w:p w14:paraId="0C6EF633" w14:textId="77777777" w:rsidR="00D10216" w:rsidRDefault="00D10216" w:rsidP="00414B3C">
      <w:pPr>
        <w:shd w:val="clear" w:color="auto" w:fill="FFFFFF"/>
        <w:spacing w:before="10" w:line="250" w:lineRule="exact"/>
        <w:ind w:left="284" w:right="24" w:firstLine="394"/>
        <w:jc w:val="both"/>
        <w:rPr>
          <w:lang w:val="uk-UA"/>
        </w:rPr>
      </w:pPr>
    </w:p>
    <w:p w14:paraId="17E7AC6A" w14:textId="77777777" w:rsidR="00D10216" w:rsidRDefault="00D10216" w:rsidP="00414B3C">
      <w:pPr>
        <w:shd w:val="clear" w:color="auto" w:fill="FFFFFF"/>
        <w:spacing w:before="10" w:line="250" w:lineRule="exact"/>
        <w:ind w:left="284" w:right="24" w:firstLine="394"/>
        <w:jc w:val="both"/>
        <w:rPr>
          <w:lang w:val="uk-UA"/>
        </w:rPr>
      </w:pPr>
    </w:p>
    <w:p w14:paraId="2DCE2697" w14:textId="77777777" w:rsidR="00D10216" w:rsidRPr="00D10216" w:rsidRDefault="00D10216" w:rsidP="00D10216">
      <w:pPr>
        <w:shd w:val="clear" w:color="auto" w:fill="FFFFFF"/>
        <w:spacing w:line="250" w:lineRule="exact"/>
        <w:ind w:left="284" w:right="5"/>
        <w:jc w:val="both"/>
        <w:rPr>
          <w:lang w:val="uk-UA"/>
        </w:rPr>
      </w:pPr>
      <w:proofErr w:type="spellStart"/>
      <w:r w:rsidRPr="00D10216">
        <w:rPr>
          <w:lang w:val="uk-UA"/>
        </w:rPr>
        <w:t>Мал</w:t>
      </w:r>
      <w:proofErr w:type="spellEnd"/>
      <w:r w:rsidRPr="00D10216">
        <w:rPr>
          <w:lang w:val="uk-UA"/>
        </w:rPr>
        <w:t xml:space="preserve">. 6. Схема пружинного зовні-коронкового </w:t>
      </w:r>
      <w:proofErr w:type="spellStart"/>
      <w:r w:rsidRPr="00D10216">
        <w:rPr>
          <w:lang w:val="uk-UA"/>
        </w:rPr>
        <w:t>аттачмена</w:t>
      </w:r>
      <w:proofErr w:type="spellEnd"/>
      <w:r w:rsidRPr="00D10216">
        <w:rPr>
          <w:lang w:val="uk-UA"/>
        </w:rPr>
        <w:t xml:space="preserve"> О. Р. </w:t>
      </w:r>
      <w:proofErr w:type="spellStart"/>
      <w:r w:rsidRPr="00D10216">
        <w:rPr>
          <w:lang w:val="uk-UA"/>
        </w:rPr>
        <w:t>Пет-рович</w:t>
      </w:r>
      <w:proofErr w:type="spellEnd"/>
      <w:r w:rsidRPr="00D10216">
        <w:rPr>
          <w:lang w:val="uk-UA"/>
        </w:rPr>
        <w:t xml:space="preserve"> і </w:t>
      </w:r>
      <w:proofErr w:type="spellStart"/>
      <w:r w:rsidRPr="00D10216">
        <w:rPr>
          <w:lang w:val="uk-UA"/>
        </w:rPr>
        <w:t>Ю.К.Курочкина</w:t>
      </w:r>
      <w:proofErr w:type="spellEnd"/>
      <w:r w:rsidRPr="00D10216">
        <w:rPr>
          <w:lang w:val="uk-UA"/>
        </w:rPr>
        <w:t xml:space="preserve"> (1990) : 1 - ковпачок матриці; 2 - </w:t>
      </w:r>
      <w:proofErr w:type="spellStart"/>
      <w:r w:rsidRPr="00D10216">
        <w:rPr>
          <w:lang w:val="uk-UA"/>
        </w:rPr>
        <w:t>голов</w:t>
      </w:r>
      <w:proofErr w:type="spellEnd"/>
      <w:r w:rsidRPr="00D10216">
        <w:rPr>
          <w:lang w:val="uk-UA"/>
        </w:rPr>
        <w:t xml:space="preserve">-ка </w:t>
      </w:r>
      <w:proofErr w:type="spellStart"/>
      <w:r w:rsidRPr="00D10216">
        <w:rPr>
          <w:lang w:val="uk-UA"/>
        </w:rPr>
        <w:t>патрицы</w:t>
      </w:r>
      <w:proofErr w:type="spellEnd"/>
      <w:r w:rsidRPr="00D10216">
        <w:rPr>
          <w:lang w:val="uk-UA"/>
        </w:rPr>
        <w:t xml:space="preserve">; 3 - активуюча пружина; 4 - циліндр </w:t>
      </w:r>
      <w:proofErr w:type="spellStart"/>
      <w:r w:rsidRPr="00D10216">
        <w:rPr>
          <w:lang w:val="uk-UA"/>
        </w:rPr>
        <w:t>патрицы</w:t>
      </w:r>
      <w:proofErr w:type="spellEnd"/>
      <w:r w:rsidRPr="00D10216">
        <w:rPr>
          <w:lang w:val="uk-UA"/>
        </w:rPr>
        <w:t>; 5 - каркас дугового протеза; 6 - штучна коронка.</w:t>
      </w:r>
    </w:p>
    <w:p w14:paraId="58AB3EA7" w14:textId="77777777" w:rsidR="00D10216" w:rsidRPr="003632FC" w:rsidRDefault="00D10216" w:rsidP="00D10216">
      <w:pPr>
        <w:shd w:val="clear" w:color="auto" w:fill="FFFFFF"/>
        <w:spacing w:line="250" w:lineRule="exact"/>
        <w:ind w:left="284" w:right="5"/>
        <w:jc w:val="both"/>
        <w:rPr>
          <w:lang w:val="uk-UA"/>
        </w:rPr>
      </w:pPr>
    </w:p>
    <w:p w14:paraId="3C8F77AB" w14:textId="77777777" w:rsidR="00D10216" w:rsidRDefault="00D10216" w:rsidP="00414B3C">
      <w:pPr>
        <w:shd w:val="clear" w:color="auto" w:fill="FFFFFF"/>
        <w:spacing w:before="10" w:line="250" w:lineRule="exact"/>
        <w:ind w:left="284" w:right="24" w:firstLine="394"/>
        <w:jc w:val="both"/>
        <w:rPr>
          <w:lang w:val="uk-UA"/>
        </w:rPr>
      </w:pPr>
    </w:p>
    <w:p w14:paraId="66EE9D48" w14:textId="77777777" w:rsidR="00D10216" w:rsidRDefault="00D10216" w:rsidP="00414B3C">
      <w:pPr>
        <w:shd w:val="clear" w:color="auto" w:fill="FFFFFF"/>
        <w:spacing w:before="10" w:line="250" w:lineRule="exact"/>
        <w:ind w:left="284" w:right="24" w:firstLine="394"/>
        <w:jc w:val="both"/>
        <w:rPr>
          <w:lang w:val="uk-UA"/>
        </w:rPr>
      </w:pPr>
    </w:p>
    <w:p w14:paraId="6B14BBE7" w14:textId="77777777" w:rsidR="00D10216" w:rsidRDefault="00D10216" w:rsidP="00414B3C">
      <w:pPr>
        <w:shd w:val="clear" w:color="auto" w:fill="FFFFFF"/>
        <w:spacing w:before="10" w:line="250" w:lineRule="exact"/>
        <w:ind w:left="284" w:right="24" w:firstLine="394"/>
        <w:jc w:val="both"/>
        <w:rPr>
          <w:lang w:val="uk-UA"/>
        </w:rPr>
      </w:pPr>
    </w:p>
    <w:p w14:paraId="15798A93" w14:textId="77777777" w:rsidR="00D10216" w:rsidRDefault="00D10216" w:rsidP="00414B3C">
      <w:pPr>
        <w:shd w:val="clear" w:color="auto" w:fill="FFFFFF"/>
        <w:spacing w:before="10" w:line="250" w:lineRule="exact"/>
        <w:ind w:left="284" w:right="24" w:firstLine="394"/>
        <w:jc w:val="both"/>
        <w:rPr>
          <w:lang w:val="uk-UA"/>
        </w:rPr>
      </w:pPr>
    </w:p>
    <w:p w14:paraId="72C5F467" w14:textId="77777777" w:rsidR="00D10216" w:rsidRDefault="00D10216" w:rsidP="00414B3C">
      <w:pPr>
        <w:shd w:val="clear" w:color="auto" w:fill="FFFFFF"/>
        <w:spacing w:before="10" w:line="250" w:lineRule="exact"/>
        <w:ind w:left="284" w:right="24" w:firstLine="394"/>
        <w:jc w:val="both"/>
        <w:rPr>
          <w:lang w:val="uk-UA"/>
        </w:rPr>
      </w:pPr>
    </w:p>
    <w:p w14:paraId="2F3E0CCE" w14:textId="77777777" w:rsidR="00D10216" w:rsidRDefault="00D10216" w:rsidP="00414B3C">
      <w:pPr>
        <w:shd w:val="clear" w:color="auto" w:fill="FFFFFF"/>
        <w:spacing w:before="10" w:line="250" w:lineRule="exact"/>
        <w:ind w:left="284" w:right="24" w:firstLine="394"/>
        <w:jc w:val="both"/>
        <w:rPr>
          <w:lang w:val="uk-UA"/>
        </w:rPr>
      </w:pPr>
    </w:p>
    <w:p w14:paraId="7A7DF833" w14:textId="77777777" w:rsidR="00D10216" w:rsidRDefault="00D10216" w:rsidP="00414B3C">
      <w:pPr>
        <w:shd w:val="clear" w:color="auto" w:fill="FFFFFF"/>
        <w:spacing w:before="10" w:line="250" w:lineRule="exact"/>
        <w:ind w:left="284" w:right="24" w:firstLine="394"/>
        <w:jc w:val="both"/>
        <w:rPr>
          <w:lang w:val="uk-UA"/>
        </w:rPr>
      </w:pPr>
    </w:p>
    <w:p w14:paraId="4DA7B3AA" w14:textId="77777777" w:rsidR="00D148B1" w:rsidRPr="003632FC" w:rsidRDefault="00D10216" w:rsidP="00414B3C">
      <w:pPr>
        <w:shd w:val="clear" w:color="auto" w:fill="FFFFFF"/>
        <w:spacing w:before="10" w:line="250" w:lineRule="exact"/>
        <w:ind w:left="284" w:right="24" w:firstLine="394"/>
        <w:jc w:val="both"/>
        <w:rPr>
          <w:lang w:val="uk-UA"/>
        </w:rPr>
      </w:pPr>
      <w:r>
        <w:rPr>
          <w:noProof/>
        </w:rPr>
        <w:drawing>
          <wp:anchor distT="0" distB="0" distL="114300" distR="114300" simplePos="0" relativeHeight="251671552" behindDoc="0" locked="0" layoutInCell="1" allowOverlap="1" wp14:anchorId="0D94C9FA" wp14:editId="20153BF6">
            <wp:simplePos x="0" y="0"/>
            <wp:positionH relativeFrom="margin">
              <wp:align>left</wp:align>
            </wp:positionH>
            <wp:positionV relativeFrom="margin">
              <wp:align>top</wp:align>
            </wp:positionV>
            <wp:extent cx="4709160" cy="3242310"/>
            <wp:effectExtent l="19050" t="0" r="0" b="0"/>
            <wp:wrapSquare wrapText="bothSides"/>
            <wp:docPr id="154" name="Рисунок 154" descr="Безымянный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Безымянный4"/>
                    <pic:cNvPicPr>
                      <a:picLocks noChangeAspect="1" noChangeArrowheads="1"/>
                    </pic:cNvPicPr>
                  </pic:nvPicPr>
                  <pic:blipFill>
                    <a:blip r:embed="rId44"/>
                    <a:srcRect/>
                    <a:stretch>
                      <a:fillRect/>
                    </a:stretch>
                  </pic:blipFill>
                  <pic:spPr bwMode="auto">
                    <a:xfrm>
                      <a:off x="0" y="0"/>
                      <a:ext cx="4709160" cy="3242310"/>
                    </a:xfrm>
                    <a:prstGeom prst="rect">
                      <a:avLst/>
                    </a:prstGeom>
                    <a:noFill/>
                  </pic:spPr>
                </pic:pic>
              </a:graphicData>
            </a:graphic>
          </wp:anchor>
        </w:drawing>
      </w:r>
      <w:r w:rsidR="00D148B1" w:rsidRPr="003632FC">
        <w:rPr>
          <w:lang w:val="uk-UA"/>
        </w:rPr>
        <w:t xml:space="preserve">Прикладом застосування </w:t>
      </w:r>
      <w:proofErr w:type="spellStart"/>
      <w:r w:rsidR="00D148B1" w:rsidRPr="003632FC">
        <w:rPr>
          <w:lang w:val="uk-UA"/>
        </w:rPr>
        <w:t>аттачмена</w:t>
      </w:r>
      <w:proofErr w:type="spellEnd"/>
      <w:r w:rsidR="00D148B1" w:rsidRPr="003632FC">
        <w:rPr>
          <w:lang w:val="uk-UA"/>
        </w:rPr>
        <w:t xml:space="preserve"> для фіксації дугових протезів є конструкція, розроблена О. Р. Петрович і </w:t>
      </w:r>
      <w:proofErr w:type="spellStart"/>
      <w:r w:rsidR="00D148B1" w:rsidRPr="003632FC">
        <w:rPr>
          <w:lang w:val="uk-UA"/>
        </w:rPr>
        <w:t>Ю.К.Курочкиным</w:t>
      </w:r>
      <w:proofErr w:type="spellEnd"/>
      <w:r w:rsidR="00D148B1" w:rsidRPr="003632FC">
        <w:rPr>
          <w:lang w:val="uk-UA"/>
        </w:rPr>
        <w:t xml:space="preserve"> (1990), в якій моделювання одного З його елементів - </w:t>
      </w:r>
      <w:proofErr w:type="spellStart"/>
      <w:r w:rsidR="00D148B1" w:rsidRPr="003632FC">
        <w:rPr>
          <w:lang w:val="uk-UA"/>
        </w:rPr>
        <w:t>патрицы</w:t>
      </w:r>
      <w:proofErr w:type="spellEnd"/>
      <w:r w:rsidR="00D148B1" w:rsidRPr="003632FC">
        <w:rPr>
          <w:lang w:val="uk-UA"/>
        </w:rPr>
        <w:t xml:space="preserve"> - виробляється індивідуально але відношенню до коронки опорного зуба з урахуванням його клини-</w:t>
      </w:r>
      <w:proofErr w:type="spellStart"/>
      <w:r w:rsidR="00D148B1" w:rsidRPr="003632FC">
        <w:rPr>
          <w:lang w:val="uk-UA"/>
        </w:rPr>
        <w:t>ческой</w:t>
      </w:r>
      <w:proofErr w:type="spellEnd"/>
      <w:r w:rsidR="00D148B1" w:rsidRPr="003632FC">
        <w:rPr>
          <w:lang w:val="uk-UA"/>
        </w:rPr>
        <w:t xml:space="preserve"> висоти і конфігурації беззубою відділу </w:t>
      </w:r>
      <w:proofErr w:type="spellStart"/>
      <w:r w:rsidR="00D148B1" w:rsidRPr="003632FC">
        <w:rPr>
          <w:lang w:val="uk-UA"/>
        </w:rPr>
        <w:t>альвеоляр</w:t>
      </w:r>
      <w:proofErr w:type="spellEnd"/>
      <w:r w:rsidR="00D148B1" w:rsidRPr="003632FC">
        <w:rPr>
          <w:lang w:val="uk-UA"/>
        </w:rPr>
        <w:t>-ного відростка (</w:t>
      </w:r>
      <w:proofErr w:type="spellStart"/>
      <w:r w:rsidR="00D148B1" w:rsidRPr="003632FC">
        <w:rPr>
          <w:lang w:val="uk-UA"/>
        </w:rPr>
        <w:t>мал</w:t>
      </w:r>
      <w:proofErr w:type="spellEnd"/>
      <w:r w:rsidR="00D148B1" w:rsidRPr="003632FC">
        <w:rPr>
          <w:lang w:val="uk-UA"/>
        </w:rPr>
        <w:t xml:space="preserve">. 34). Конструювання </w:t>
      </w:r>
      <w:proofErr w:type="spellStart"/>
      <w:r w:rsidR="00D148B1" w:rsidRPr="003632FC">
        <w:rPr>
          <w:lang w:val="uk-UA"/>
        </w:rPr>
        <w:t>патрицыпроводит</w:t>
      </w:r>
      <w:proofErr w:type="spellEnd"/>
      <w:r w:rsidR="00D148B1" w:rsidRPr="003632FC">
        <w:rPr>
          <w:lang w:val="uk-UA"/>
        </w:rPr>
        <w:t xml:space="preserve">-ся поетапно з моменту отримання заготівлі з </w:t>
      </w:r>
      <w:proofErr w:type="spellStart"/>
      <w:r w:rsidR="00D148B1" w:rsidRPr="003632FC">
        <w:rPr>
          <w:lang w:val="uk-UA"/>
        </w:rPr>
        <w:t>быстротвер-деющей</w:t>
      </w:r>
      <w:proofErr w:type="spellEnd"/>
      <w:r w:rsidR="00D148B1" w:rsidRPr="003632FC">
        <w:rPr>
          <w:lang w:val="uk-UA"/>
        </w:rPr>
        <w:t xml:space="preserve"> пластмаси в розбірній металевою </w:t>
      </w:r>
      <w:proofErr w:type="spellStart"/>
      <w:r w:rsidR="00D148B1" w:rsidRPr="003632FC">
        <w:rPr>
          <w:lang w:val="uk-UA"/>
        </w:rPr>
        <w:t>пресс</w:t>
      </w:r>
      <w:proofErr w:type="spellEnd"/>
      <w:r w:rsidR="00D148B1" w:rsidRPr="003632FC">
        <w:rPr>
          <w:lang w:val="uk-UA"/>
        </w:rPr>
        <w:t>-фор-</w:t>
      </w:r>
      <w:proofErr w:type="spellStart"/>
      <w:r w:rsidR="00D148B1" w:rsidRPr="003632FC">
        <w:rPr>
          <w:lang w:val="uk-UA"/>
        </w:rPr>
        <w:t>ме</w:t>
      </w:r>
      <w:proofErr w:type="spellEnd"/>
      <w:r w:rsidR="00D148B1" w:rsidRPr="003632FC">
        <w:rPr>
          <w:lang w:val="uk-UA"/>
        </w:rPr>
        <w:t xml:space="preserve"> до формування кулястого закінчення і пазів для </w:t>
      </w:r>
      <w:proofErr w:type="spellStart"/>
      <w:r w:rsidR="00D148B1" w:rsidRPr="003632FC">
        <w:rPr>
          <w:lang w:val="uk-UA"/>
        </w:rPr>
        <w:t>ак-тивирующей</w:t>
      </w:r>
      <w:proofErr w:type="spellEnd"/>
      <w:r w:rsidR="00D148B1" w:rsidRPr="003632FC">
        <w:rPr>
          <w:lang w:val="uk-UA"/>
        </w:rPr>
        <w:t xml:space="preserve"> пружини. Величина радіусу кривизни шийки </w:t>
      </w:r>
      <w:proofErr w:type="spellStart"/>
      <w:r w:rsidR="00D148B1" w:rsidRPr="003632FC">
        <w:rPr>
          <w:lang w:val="uk-UA"/>
        </w:rPr>
        <w:t>патрицы</w:t>
      </w:r>
      <w:proofErr w:type="spellEnd"/>
      <w:r w:rsidR="00D148B1" w:rsidRPr="003632FC">
        <w:rPr>
          <w:lang w:val="uk-UA"/>
        </w:rPr>
        <w:t xml:space="preserve"> формується залежно від міри вертикаль-</w:t>
      </w:r>
      <w:proofErr w:type="spellStart"/>
      <w:r w:rsidR="00D148B1" w:rsidRPr="003632FC">
        <w:rPr>
          <w:lang w:val="uk-UA"/>
        </w:rPr>
        <w:t>ной</w:t>
      </w:r>
      <w:proofErr w:type="spellEnd"/>
      <w:r w:rsidR="00D148B1" w:rsidRPr="003632FC">
        <w:rPr>
          <w:lang w:val="uk-UA"/>
        </w:rPr>
        <w:t xml:space="preserve"> податливості слизової оболонки беззубої частини </w:t>
      </w:r>
      <w:proofErr w:type="spellStart"/>
      <w:r w:rsidR="00D148B1" w:rsidRPr="003632FC">
        <w:rPr>
          <w:lang w:val="uk-UA"/>
        </w:rPr>
        <w:t>альве-олярного</w:t>
      </w:r>
      <w:proofErr w:type="spellEnd"/>
      <w:r w:rsidR="00D148B1" w:rsidRPr="003632FC">
        <w:rPr>
          <w:lang w:val="uk-UA"/>
        </w:rPr>
        <w:t xml:space="preserve"> відростка : при стоншеній і відносно </w:t>
      </w:r>
      <w:proofErr w:type="spellStart"/>
      <w:r w:rsidR="00D148B1" w:rsidRPr="003632FC">
        <w:rPr>
          <w:lang w:val="uk-UA"/>
        </w:rPr>
        <w:t>непо-датливой</w:t>
      </w:r>
      <w:proofErr w:type="spellEnd"/>
      <w:r w:rsidR="00D148B1" w:rsidRPr="003632FC">
        <w:rPr>
          <w:lang w:val="uk-UA"/>
        </w:rPr>
        <w:t xml:space="preserve"> слизовій оболонці радіус кривизни шийки пат-</w:t>
      </w:r>
      <w:proofErr w:type="spellStart"/>
      <w:r w:rsidR="00D148B1" w:rsidRPr="003632FC">
        <w:rPr>
          <w:lang w:val="uk-UA"/>
        </w:rPr>
        <w:t>рицы</w:t>
      </w:r>
      <w:proofErr w:type="spellEnd"/>
      <w:r w:rsidR="00D148B1" w:rsidRPr="003632FC">
        <w:rPr>
          <w:lang w:val="uk-UA"/>
        </w:rPr>
        <w:t xml:space="preserve"> збільшується. Матрицю замкового кріплення </w:t>
      </w:r>
      <w:proofErr w:type="spellStart"/>
      <w:r w:rsidR="00D148B1" w:rsidRPr="003632FC">
        <w:rPr>
          <w:lang w:val="uk-UA"/>
        </w:rPr>
        <w:t>получа</w:t>
      </w:r>
      <w:proofErr w:type="spellEnd"/>
      <w:r w:rsidR="00D148B1" w:rsidRPr="003632FC">
        <w:rPr>
          <w:lang w:val="uk-UA"/>
        </w:rPr>
        <w:t xml:space="preserve">-ют з пластмаси методом зовнішнього штампування в </w:t>
      </w:r>
      <w:proofErr w:type="spellStart"/>
      <w:r w:rsidR="00D148B1" w:rsidRPr="003632FC">
        <w:rPr>
          <w:lang w:val="uk-UA"/>
        </w:rPr>
        <w:t>апараті</w:t>
      </w:r>
      <w:proofErr w:type="spellEnd"/>
      <w:r w:rsidR="00D148B1" w:rsidRPr="003632FC">
        <w:rPr>
          <w:lang w:val="uk-UA"/>
        </w:rPr>
        <w:t xml:space="preserve"> "</w:t>
      </w:r>
      <w:proofErr w:type="spellStart"/>
      <w:r w:rsidR="00D148B1" w:rsidRPr="003632FC">
        <w:rPr>
          <w:lang w:val="uk-UA"/>
        </w:rPr>
        <w:t>Адапта</w:t>
      </w:r>
      <w:proofErr w:type="spellEnd"/>
      <w:r w:rsidR="00D148B1" w:rsidRPr="003632FC">
        <w:rPr>
          <w:lang w:val="uk-UA"/>
        </w:rPr>
        <w:t xml:space="preserve">". Після тієї, що остаточної припасувала пластмасових </w:t>
      </w:r>
      <w:proofErr w:type="spellStart"/>
      <w:r w:rsidR="00D148B1" w:rsidRPr="003632FC">
        <w:rPr>
          <w:lang w:val="uk-UA"/>
        </w:rPr>
        <w:t>заготівель</w:t>
      </w:r>
      <w:proofErr w:type="spellEnd"/>
      <w:r w:rsidR="00D148B1" w:rsidRPr="003632FC">
        <w:rPr>
          <w:lang w:val="uk-UA"/>
        </w:rPr>
        <w:t xml:space="preserve"> замкового кріплення один відносно одного і нанесення орієнтирів на бічній поверхні матриці для входу і виходу активуючої пружини ці заготівлі заме-</w:t>
      </w:r>
      <w:proofErr w:type="spellStart"/>
      <w:r w:rsidR="00D148B1" w:rsidRPr="003632FC">
        <w:rPr>
          <w:lang w:val="uk-UA"/>
        </w:rPr>
        <w:t>няются</w:t>
      </w:r>
      <w:proofErr w:type="spellEnd"/>
      <w:r w:rsidR="00D148B1" w:rsidRPr="003632FC">
        <w:rPr>
          <w:lang w:val="uk-UA"/>
        </w:rPr>
        <w:t xml:space="preserve"> на метал. Після механічної обробки литої </w:t>
      </w:r>
      <w:proofErr w:type="spellStart"/>
      <w:r w:rsidR="00D148B1" w:rsidRPr="003632FC">
        <w:rPr>
          <w:lang w:val="uk-UA"/>
        </w:rPr>
        <w:t>кол</w:t>
      </w:r>
      <w:proofErr w:type="spellEnd"/>
      <w:r w:rsidR="00D148B1" w:rsidRPr="003632FC">
        <w:rPr>
          <w:lang w:val="uk-UA"/>
        </w:rPr>
        <w:t xml:space="preserve">-пачок матриці фіксується відносно </w:t>
      </w:r>
      <w:proofErr w:type="spellStart"/>
      <w:r w:rsidR="00D148B1" w:rsidRPr="003632FC">
        <w:rPr>
          <w:lang w:val="uk-UA"/>
        </w:rPr>
        <w:t>патрицыпосред-ством</w:t>
      </w:r>
      <w:proofErr w:type="spellEnd"/>
      <w:r w:rsidR="00D148B1" w:rsidRPr="003632FC">
        <w:rPr>
          <w:lang w:val="uk-UA"/>
        </w:rPr>
        <w:t xml:space="preserve"> активуючої пружини з нержавіючої сталі </w:t>
      </w:r>
      <w:proofErr w:type="spellStart"/>
      <w:r w:rsidR="00D148B1" w:rsidRPr="003632FC">
        <w:rPr>
          <w:lang w:val="uk-UA"/>
        </w:rPr>
        <w:t>диа</w:t>
      </w:r>
      <w:proofErr w:type="spellEnd"/>
      <w:r w:rsidR="00D148B1" w:rsidRPr="003632FC">
        <w:rPr>
          <w:lang w:val="uk-UA"/>
        </w:rPr>
        <w:t>-метром 0,25 мм.</w:t>
      </w:r>
    </w:p>
    <w:p w14:paraId="35A45368" w14:textId="77777777" w:rsidR="00D148B1" w:rsidRPr="003632FC" w:rsidRDefault="00D148B1" w:rsidP="00414B3C">
      <w:pPr>
        <w:shd w:val="clear" w:color="auto" w:fill="FFFFFF"/>
        <w:spacing w:before="34" w:line="250" w:lineRule="exact"/>
        <w:ind w:left="284" w:right="10"/>
        <w:jc w:val="both"/>
        <w:rPr>
          <w:lang w:val="uk-UA"/>
        </w:rPr>
      </w:pPr>
      <w:r w:rsidRPr="00D10216">
        <w:rPr>
          <w:b/>
          <w:i/>
          <w:lang w:val="uk-UA"/>
        </w:rPr>
        <w:t xml:space="preserve">            Принцип роботи</w:t>
      </w:r>
      <w:r w:rsidRPr="003632FC">
        <w:rPr>
          <w:lang w:val="uk-UA"/>
        </w:rPr>
        <w:t xml:space="preserve"> </w:t>
      </w:r>
      <w:proofErr w:type="spellStart"/>
      <w:r w:rsidRPr="003632FC">
        <w:rPr>
          <w:lang w:val="uk-UA"/>
        </w:rPr>
        <w:t>аттачмена</w:t>
      </w:r>
      <w:proofErr w:type="spellEnd"/>
      <w:r w:rsidRPr="003632FC">
        <w:rPr>
          <w:lang w:val="uk-UA"/>
        </w:rPr>
        <w:t xml:space="preserve"> заснований на регульованої </w:t>
      </w:r>
      <w:proofErr w:type="spellStart"/>
      <w:r w:rsidRPr="003632FC">
        <w:rPr>
          <w:lang w:val="uk-UA"/>
        </w:rPr>
        <w:t>сте-пени</w:t>
      </w:r>
      <w:proofErr w:type="spellEnd"/>
      <w:r w:rsidRPr="003632FC">
        <w:rPr>
          <w:lang w:val="uk-UA"/>
        </w:rPr>
        <w:t xml:space="preserve"> ковзання </w:t>
      </w:r>
      <w:proofErr w:type="spellStart"/>
      <w:r w:rsidRPr="003632FC">
        <w:rPr>
          <w:lang w:val="uk-UA"/>
        </w:rPr>
        <w:t>патрицы</w:t>
      </w:r>
      <w:proofErr w:type="spellEnd"/>
      <w:r w:rsidRPr="003632FC">
        <w:rPr>
          <w:lang w:val="uk-UA"/>
        </w:rPr>
        <w:t xml:space="preserve"> відносно матриці за рахунок </w:t>
      </w:r>
      <w:proofErr w:type="spellStart"/>
      <w:r w:rsidRPr="003632FC">
        <w:rPr>
          <w:lang w:val="uk-UA"/>
        </w:rPr>
        <w:t>ак-тивации</w:t>
      </w:r>
      <w:proofErr w:type="spellEnd"/>
      <w:r w:rsidRPr="003632FC">
        <w:rPr>
          <w:lang w:val="uk-UA"/>
        </w:rPr>
        <w:t xml:space="preserve"> або послаблення дії пружини. Защипуючи </w:t>
      </w:r>
      <w:proofErr w:type="spellStart"/>
      <w:r w:rsidRPr="003632FC">
        <w:rPr>
          <w:lang w:val="uk-UA"/>
        </w:rPr>
        <w:t>ша-ровидное</w:t>
      </w:r>
      <w:proofErr w:type="spellEnd"/>
      <w:r w:rsidRPr="003632FC">
        <w:rPr>
          <w:lang w:val="uk-UA"/>
        </w:rPr>
        <w:t xml:space="preserve"> закінчення </w:t>
      </w:r>
      <w:proofErr w:type="spellStart"/>
      <w:r w:rsidRPr="003632FC">
        <w:rPr>
          <w:lang w:val="uk-UA"/>
        </w:rPr>
        <w:t>патрицы</w:t>
      </w:r>
      <w:proofErr w:type="spellEnd"/>
      <w:r w:rsidRPr="003632FC">
        <w:rPr>
          <w:lang w:val="uk-UA"/>
        </w:rPr>
        <w:t xml:space="preserve">, пружина одночасно </w:t>
      </w:r>
      <w:proofErr w:type="spellStart"/>
      <w:r w:rsidRPr="003632FC">
        <w:rPr>
          <w:lang w:val="uk-UA"/>
        </w:rPr>
        <w:t>выпол-няет</w:t>
      </w:r>
      <w:proofErr w:type="spellEnd"/>
      <w:r w:rsidRPr="003632FC">
        <w:rPr>
          <w:lang w:val="uk-UA"/>
        </w:rPr>
        <w:t xml:space="preserve"> роль амортизатора. Зміцнення активуючої </w:t>
      </w:r>
      <w:proofErr w:type="spellStart"/>
      <w:r w:rsidRPr="003632FC">
        <w:rPr>
          <w:lang w:val="uk-UA"/>
        </w:rPr>
        <w:t>пружи-ны</w:t>
      </w:r>
      <w:proofErr w:type="spellEnd"/>
      <w:r w:rsidRPr="003632FC">
        <w:rPr>
          <w:lang w:val="uk-UA"/>
        </w:rPr>
        <w:t>, що забезпечує регульоване ковзання матриці по от-</w:t>
      </w:r>
      <w:proofErr w:type="spellStart"/>
      <w:r w:rsidRPr="003632FC">
        <w:rPr>
          <w:lang w:val="uk-UA"/>
        </w:rPr>
        <w:t>ношению</w:t>
      </w:r>
      <w:proofErr w:type="spellEnd"/>
      <w:r w:rsidRPr="003632FC">
        <w:rPr>
          <w:lang w:val="uk-UA"/>
        </w:rPr>
        <w:t xml:space="preserve"> до патрице, створює нову технічну властивість, що надає функціональну цінність протезу: без дистальної опори створювати охоронний режим для пародонту опор-</w:t>
      </w:r>
      <w:proofErr w:type="spellStart"/>
      <w:r w:rsidRPr="003632FC">
        <w:rPr>
          <w:lang w:val="uk-UA"/>
        </w:rPr>
        <w:t>ных</w:t>
      </w:r>
      <w:proofErr w:type="spellEnd"/>
      <w:r w:rsidRPr="003632FC">
        <w:rPr>
          <w:lang w:val="uk-UA"/>
        </w:rPr>
        <w:t xml:space="preserve"> зубів і збільшувати тим самим терміни користування </w:t>
      </w:r>
      <w:proofErr w:type="spellStart"/>
      <w:r w:rsidRPr="003632FC">
        <w:rPr>
          <w:lang w:val="uk-UA"/>
        </w:rPr>
        <w:t>дан-ными</w:t>
      </w:r>
      <w:proofErr w:type="spellEnd"/>
      <w:r w:rsidRPr="003632FC">
        <w:rPr>
          <w:lang w:val="uk-UA"/>
        </w:rPr>
        <w:t xml:space="preserve"> конструкціями.</w:t>
      </w:r>
    </w:p>
    <w:p w14:paraId="7C207DAA" w14:textId="77777777" w:rsidR="00D148B1" w:rsidRPr="003632FC" w:rsidRDefault="00D148B1" w:rsidP="00414B3C">
      <w:pPr>
        <w:shd w:val="clear" w:color="auto" w:fill="FFFFFF"/>
        <w:spacing w:line="250" w:lineRule="exact"/>
        <w:ind w:left="284" w:right="5"/>
        <w:jc w:val="both"/>
        <w:rPr>
          <w:lang w:val="uk-UA"/>
        </w:rPr>
      </w:pPr>
      <w:r w:rsidRPr="003632FC">
        <w:rPr>
          <w:lang w:val="uk-UA"/>
        </w:rPr>
        <w:t xml:space="preserve">            Методика протезування дуговим протезом з </w:t>
      </w:r>
      <w:proofErr w:type="spellStart"/>
      <w:r w:rsidRPr="003632FC">
        <w:rPr>
          <w:lang w:val="uk-UA"/>
        </w:rPr>
        <w:t>фиксаци</w:t>
      </w:r>
      <w:proofErr w:type="spellEnd"/>
      <w:r w:rsidRPr="003632FC">
        <w:rPr>
          <w:lang w:val="uk-UA"/>
        </w:rPr>
        <w:t xml:space="preserve">-ей на </w:t>
      </w:r>
      <w:proofErr w:type="spellStart"/>
      <w:r w:rsidRPr="003632FC">
        <w:rPr>
          <w:lang w:val="uk-UA"/>
        </w:rPr>
        <w:t>аттачменах</w:t>
      </w:r>
      <w:proofErr w:type="spellEnd"/>
      <w:r w:rsidRPr="003632FC">
        <w:rPr>
          <w:lang w:val="uk-UA"/>
        </w:rPr>
        <w:t xml:space="preserve"> полягає в наступному. Потім препарування опорних зубів підлиті комбіновані коронки необхідно зняти подвійні відбитки і відлити розбірну комбіновану модель. За допомогою воскових шаблонів з валиками прикусів визначають центральне співвідношення зубних рядів. Воскові заготівлі литих комбінованих коронок отримують за звичайною методикою. </w:t>
      </w:r>
      <w:proofErr w:type="spellStart"/>
      <w:r w:rsidRPr="003632FC">
        <w:rPr>
          <w:lang w:val="uk-UA"/>
        </w:rPr>
        <w:t>Патрицы</w:t>
      </w:r>
      <w:proofErr w:type="spellEnd"/>
      <w:r w:rsidRPr="003632FC">
        <w:rPr>
          <w:lang w:val="uk-UA"/>
        </w:rPr>
        <w:t xml:space="preserve"> замкового кріплення у вигляді </w:t>
      </w:r>
      <w:proofErr w:type="spellStart"/>
      <w:r w:rsidRPr="003632FC">
        <w:rPr>
          <w:lang w:val="uk-UA"/>
        </w:rPr>
        <w:t>заготівель</w:t>
      </w:r>
      <w:proofErr w:type="spellEnd"/>
      <w:r w:rsidRPr="003632FC">
        <w:rPr>
          <w:lang w:val="uk-UA"/>
        </w:rPr>
        <w:t xml:space="preserve"> циліндричної форми і </w:t>
      </w:r>
      <w:proofErr w:type="spellStart"/>
      <w:r w:rsidRPr="003632FC">
        <w:rPr>
          <w:lang w:val="uk-UA"/>
        </w:rPr>
        <w:t>имею-щие</w:t>
      </w:r>
      <w:proofErr w:type="spellEnd"/>
      <w:r w:rsidRPr="003632FC">
        <w:rPr>
          <w:lang w:val="uk-UA"/>
        </w:rPr>
        <w:t xml:space="preserve"> кулясте закінчення отримують в розбірним </w:t>
      </w:r>
      <w:proofErr w:type="spellStart"/>
      <w:r w:rsidRPr="003632FC">
        <w:rPr>
          <w:lang w:val="uk-UA"/>
        </w:rPr>
        <w:t>металли-ческой</w:t>
      </w:r>
      <w:proofErr w:type="spellEnd"/>
      <w:r w:rsidRPr="003632FC">
        <w:rPr>
          <w:lang w:val="uk-UA"/>
        </w:rPr>
        <w:t xml:space="preserve"> прес-формі. У </w:t>
      </w:r>
      <w:proofErr w:type="spellStart"/>
      <w:r w:rsidRPr="003632FC">
        <w:rPr>
          <w:lang w:val="uk-UA"/>
        </w:rPr>
        <w:t>апараті</w:t>
      </w:r>
      <w:proofErr w:type="spellEnd"/>
      <w:r w:rsidRPr="003632FC">
        <w:rPr>
          <w:lang w:val="uk-UA"/>
        </w:rPr>
        <w:t xml:space="preserve"> "</w:t>
      </w:r>
      <w:proofErr w:type="spellStart"/>
      <w:r w:rsidRPr="003632FC">
        <w:rPr>
          <w:lang w:val="uk-UA"/>
        </w:rPr>
        <w:t>Адапта</w:t>
      </w:r>
      <w:proofErr w:type="spellEnd"/>
      <w:r w:rsidRPr="003632FC">
        <w:rPr>
          <w:lang w:val="uk-UA"/>
        </w:rPr>
        <w:t xml:space="preserve">' методом зовнішнього </w:t>
      </w:r>
    </w:p>
    <w:p w14:paraId="0581EE81" w14:textId="77777777" w:rsidR="00D148B1" w:rsidRPr="003632FC" w:rsidRDefault="00D148B1" w:rsidP="00414B3C">
      <w:pPr>
        <w:shd w:val="clear" w:color="auto" w:fill="FFFFFF"/>
        <w:spacing w:line="250" w:lineRule="exact"/>
        <w:ind w:left="284" w:right="5"/>
        <w:jc w:val="both"/>
        <w:rPr>
          <w:lang w:val="uk-UA"/>
        </w:rPr>
      </w:pPr>
      <w:r w:rsidRPr="003632FC">
        <w:rPr>
          <w:lang w:val="uk-UA"/>
        </w:rPr>
        <w:t xml:space="preserve">штампування за допомогою патриці з пластмаси отримують </w:t>
      </w:r>
      <w:proofErr w:type="spellStart"/>
      <w:r w:rsidRPr="003632FC">
        <w:rPr>
          <w:lang w:val="uk-UA"/>
        </w:rPr>
        <w:t>колпачок</w:t>
      </w:r>
      <w:proofErr w:type="spellEnd"/>
      <w:r w:rsidRPr="003632FC">
        <w:rPr>
          <w:lang w:val="uk-UA"/>
        </w:rPr>
        <w:t xml:space="preserve"> матриці. Потім необхідно сформувати кулясте закінчення </w:t>
      </w:r>
      <w:proofErr w:type="spellStart"/>
      <w:r w:rsidRPr="003632FC">
        <w:rPr>
          <w:lang w:val="uk-UA"/>
        </w:rPr>
        <w:t>патрицы</w:t>
      </w:r>
      <w:proofErr w:type="spellEnd"/>
      <w:r w:rsidRPr="003632FC">
        <w:rPr>
          <w:lang w:val="uk-UA"/>
        </w:rPr>
        <w:t xml:space="preserve"> і бічні пази для фіксації </w:t>
      </w:r>
      <w:proofErr w:type="spellStart"/>
      <w:r w:rsidRPr="003632FC">
        <w:rPr>
          <w:lang w:val="uk-UA"/>
        </w:rPr>
        <w:t>активиру-ющей</w:t>
      </w:r>
      <w:proofErr w:type="spellEnd"/>
      <w:r w:rsidRPr="003632FC">
        <w:rPr>
          <w:lang w:val="uk-UA"/>
        </w:rPr>
        <w:t xml:space="preserve"> пружини. Величину радіусу кривизни шийки </w:t>
      </w:r>
      <w:proofErr w:type="spellStart"/>
      <w:r w:rsidRPr="003632FC">
        <w:rPr>
          <w:lang w:val="uk-UA"/>
        </w:rPr>
        <w:t>патрицы</w:t>
      </w:r>
      <w:proofErr w:type="spellEnd"/>
      <w:r w:rsidRPr="003632FC">
        <w:rPr>
          <w:lang w:val="uk-UA"/>
        </w:rPr>
        <w:t xml:space="preserve"> формують залежно від міри вертикальної </w:t>
      </w:r>
      <w:proofErr w:type="spellStart"/>
      <w:r w:rsidRPr="003632FC">
        <w:rPr>
          <w:lang w:val="uk-UA"/>
        </w:rPr>
        <w:t>податли-вости</w:t>
      </w:r>
      <w:proofErr w:type="spellEnd"/>
      <w:r w:rsidRPr="003632FC">
        <w:rPr>
          <w:lang w:val="uk-UA"/>
        </w:rPr>
        <w:t xml:space="preserve"> слизової оболонки</w:t>
      </w:r>
    </w:p>
    <w:p w14:paraId="64A77532" w14:textId="77777777" w:rsidR="00D148B1" w:rsidRPr="003632FC" w:rsidRDefault="00D148B1" w:rsidP="00414B3C">
      <w:pPr>
        <w:shd w:val="clear" w:color="auto" w:fill="FFFFFF"/>
        <w:spacing w:line="250" w:lineRule="exact"/>
        <w:ind w:left="284" w:right="5"/>
        <w:jc w:val="both"/>
        <w:rPr>
          <w:lang w:val="uk-UA"/>
        </w:rPr>
      </w:pPr>
      <w:r w:rsidRPr="003632FC">
        <w:rPr>
          <w:lang w:val="uk-UA"/>
        </w:rPr>
        <w:t xml:space="preserve">беззубій частині альвеолярного от-ростка : при стоншеній і відносно неподатливій </w:t>
      </w:r>
      <w:proofErr w:type="spellStart"/>
      <w:r w:rsidRPr="003632FC">
        <w:rPr>
          <w:lang w:val="uk-UA"/>
        </w:rPr>
        <w:t>сли-зистой</w:t>
      </w:r>
      <w:proofErr w:type="spellEnd"/>
      <w:r w:rsidRPr="003632FC">
        <w:rPr>
          <w:lang w:val="uk-UA"/>
        </w:rPr>
        <w:t xml:space="preserve"> оболонці радіус кривизни шийки </w:t>
      </w:r>
      <w:proofErr w:type="spellStart"/>
      <w:r w:rsidRPr="003632FC">
        <w:rPr>
          <w:lang w:val="uk-UA"/>
        </w:rPr>
        <w:t>патрицыувеличива-ется</w:t>
      </w:r>
      <w:proofErr w:type="spellEnd"/>
      <w:r w:rsidRPr="003632FC">
        <w:rPr>
          <w:lang w:val="uk-UA"/>
        </w:rPr>
        <w:t>.</w:t>
      </w:r>
    </w:p>
    <w:p w14:paraId="0747F10F" w14:textId="77777777" w:rsidR="00D148B1" w:rsidRPr="003632FC" w:rsidRDefault="00D148B1" w:rsidP="00414B3C">
      <w:pPr>
        <w:shd w:val="clear" w:color="auto" w:fill="FFFFFF"/>
        <w:spacing w:before="10" w:line="250" w:lineRule="exact"/>
        <w:ind w:left="284" w:firstLine="516"/>
        <w:jc w:val="both"/>
        <w:rPr>
          <w:lang w:val="uk-UA"/>
        </w:rPr>
      </w:pPr>
      <w:proofErr w:type="spellStart"/>
      <w:r w:rsidRPr="003632FC">
        <w:rPr>
          <w:lang w:val="uk-UA"/>
        </w:rPr>
        <w:t>Патрицы</w:t>
      </w:r>
      <w:proofErr w:type="spellEnd"/>
      <w:r w:rsidRPr="003632FC">
        <w:rPr>
          <w:lang w:val="uk-UA"/>
        </w:rPr>
        <w:t xml:space="preserve"> за допомогою </w:t>
      </w:r>
      <w:proofErr w:type="spellStart"/>
      <w:r w:rsidRPr="003632FC">
        <w:rPr>
          <w:lang w:val="uk-UA"/>
        </w:rPr>
        <w:t>паралелометрапід'єднуються</w:t>
      </w:r>
      <w:proofErr w:type="spellEnd"/>
      <w:r w:rsidRPr="003632FC">
        <w:rPr>
          <w:lang w:val="uk-UA"/>
        </w:rPr>
        <w:t xml:space="preserve"> до воскових </w:t>
      </w:r>
      <w:proofErr w:type="spellStart"/>
      <w:r w:rsidRPr="003632FC">
        <w:rPr>
          <w:lang w:val="uk-UA"/>
        </w:rPr>
        <w:t>заготівель</w:t>
      </w:r>
      <w:proofErr w:type="spellEnd"/>
      <w:r w:rsidRPr="003632FC">
        <w:rPr>
          <w:lang w:val="uk-UA"/>
        </w:rPr>
        <w:t xml:space="preserve"> литих коронок і наносяться орієнтири на бічній поверхні матриці для входу і виходу активи-</w:t>
      </w:r>
      <w:proofErr w:type="spellStart"/>
      <w:r w:rsidRPr="003632FC">
        <w:rPr>
          <w:lang w:val="uk-UA"/>
        </w:rPr>
        <w:t>рующей</w:t>
      </w:r>
      <w:proofErr w:type="spellEnd"/>
      <w:r w:rsidRPr="003632FC">
        <w:rPr>
          <w:lang w:val="uk-UA"/>
        </w:rPr>
        <w:t xml:space="preserve"> пружини. Потім відливаються коронки з </w:t>
      </w:r>
      <w:proofErr w:type="spellStart"/>
      <w:r w:rsidRPr="003632FC">
        <w:rPr>
          <w:lang w:val="uk-UA"/>
        </w:rPr>
        <w:t>патрицами</w:t>
      </w:r>
      <w:proofErr w:type="spellEnd"/>
      <w:r w:rsidRPr="003632FC">
        <w:rPr>
          <w:lang w:val="uk-UA"/>
        </w:rPr>
        <w:t xml:space="preserve"> і перевіряються в порожнині рота. Із зубних рядів разом </w:t>
      </w:r>
      <w:r w:rsidRPr="003632FC">
        <w:rPr>
          <w:lang w:val="uk-UA"/>
        </w:rPr>
        <w:lastRenderedPageBreak/>
        <w:t xml:space="preserve">з коронка-мі необхідно зняти повний анатомічний відбиток і відлити дві моделі: одну для конструювання дугового протеза, </w:t>
      </w:r>
      <w:proofErr w:type="spellStart"/>
      <w:r w:rsidRPr="003632FC">
        <w:rPr>
          <w:lang w:val="uk-UA"/>
        </w:rPr>
        <w:t>дру-гую</w:t>
      </w:r>
      <w:proofErr w:type="spellEnd"/>
      <w:r w:rsidRPr="003632FC">
        <w:rPr>
          <w:lang w:val="uk-UA"/>
        </w:rPr>
        <w:t xml:space="preserve"> - для виготовлення індивідуальної ложки з </w:t>
      </w:r>
      <w:proofErr w:type="spellStart"/>
      <w:r w:rsidRPr="003632FC">
        <w:rPr>
          <w:lang w:val="uk-UA"/>
        </w:rPr>
        <w:t>полисти-рола</w:t>
      </w:r>
      <w:proofErr w:type="spellEnd"/>
      <w:r w:rsidRPr="003632FC">
        <w:rPr>
          <w:lang w:val="uk-UA"/>
        </w:rPr>
        <w:t>.</w:t>
      </w:r>
    </w:p>
    <w:p w14:paraId="6DF78385" w14:textId="77777777" w:rsidR="00D148B1" w:rsidRPr="003632FC" w:rsidRDefault="00D148B1" w:rsidP="00414B3C">
      <w:pPr>
        <w:shd w:val="clear" w:color="auto" w:fill="FFFFFF"/>
        <w:spacing w:before="14" w:line="250" w:lineRule="exact"/>
        <w:ind w:left="284" w:right="48"/>
        <w:jc w:val="both"/>
        <w:rPr>
          <w:lang w:val="uk-UA"/>
        </w:rPr>
      </w:pPr>
      <w:r w:rsidRPr="003632FC">
        <w:rPr>
          <w:lang w:val="uk-UA"/>
        </w:rPr>
        <w:t xml:space="preserve">На робочій моделі до литої патрице припасувався </w:t>
      </w:r>
      <w:proofErr w:type="spellStart"/>
      <w:r w:rsidRPr="003632FC">
        <w:rPr>
          <w:lang w:val="uk-UA"/>
        </w:rPr>
        <w:t>ли</w:t>
      </w:r>
      <w:proofErr w:type="spellEnd"/>
      <w:r w:rsidRPr="003632FC">
        <w:rPr>
          <w:lang w:val="uk-UA"/>
        </w:rPr>
        <w:t xml:space="preserve">-той ковпачок матриці і монтується активуюча </w:t>
      </w:r>
      <w:proofErr w:type="spellStart"/>
      <w:r w:rsidRPr="003632FC">
        <w:rPr>
          <w:lang w:val="uk-UA"/>
        </w:rPr>
        <w:t>пружи</w:t>
      </w:r>
      <w:proofErr w:type="spellEnd"/>
      <w:r w:rsidRPr="003632FC">
        <w:rPr>
          <w:lang w:val="uk-UA"/>
        </w:rPr>
        <w:t xml:space="preserve">-на з нержавіючого дроту діаметром 0,25 мм при умові, що пройшовши через вхідні і вихідне отвори литого ковпачка, вона пройде і в пази під голівкою </w:t>
      </w:r>
      <w:proofErr w:type="spellStart"/>
      <w:r w:rsidRPr="003632FC">
        <w:rPr>
          <w:lang w:val="uk-UA"/>
        </w:rPr>
        <w:t>патрицы</w:t>
      </w:r>
      <w:proofErr w:type="spellEnd"/>
      <w:r w:rsidRPr="003632FC">
        <w:rPr>
          <w:lang w:val="uk-UA"/>
        </w:rPr>
        <w:t xml:space="preserve">, </w:t>
      </w:r>
      <w:proofErr w:type="spellStart"/>
      <w:r w:rsidRPr="003632FC">
        <w:rPr>
          <w:lang w:val="uk-UA"/>
        </w:rPr>
        <w:t>обеспечи-вая</w:t>
      </w:r>
      <w:proofErr w:type="spellEnd"/>
      <w:r w:rsidRPr="003632FC">
        <w:rPr>
          <w:lang w:val="uk-UA"/>
        </w:rPr>
        <w:t xml:space="preserve"> тим самим ефект, що защипує.</w:t>
      </w:r>
    </w:p>
    <w:p w14:paraId="4B7D7290" w14:textId="77777777" w:rsidR="00D148B1" w:rsidRPr="003632FC" w:rsidRDefault="00D148B1" w:rsidP="00414B3C">
      <w:pPr>
        <w:shd w:val="clear" w:color="auto" w:fill="FFFFFF"/>
        <w:spacing w:line="250" w:lineRule="exact"/>
        <w:ind w:left="284" w:right="43" w:firstLine="413"/>
        <w:jc w:val="both"/>
        <w:rPr>
          <w:lang w:val="uk-UA"/>
        </w:rPr>
      </w:pPr>
      <w:r w:rsidRPr="003632FC">
        <w:rPr>
          <w:lang w:val="uk-UA"/>
        </w:rPr>
        <w:t xml:space="preserve">На другій моделі в </w:t>
      </w:r>
      <w:proofErr w:type="spellStart"/>
      <w:r w:rsidRPr="003632FC">
        <w:rPr>
          <w:lang w:val="uk-UA"/>
        </w:rPr>
        <w:t>термовакуумном</w:t>
      </w:r>
      <w:proofErr w:type="spellEnd"/>
      <w:r w:rsidRPr="003632FC">
        <w:rPr>
          <w:lang w:val="uk-UA"/>
        </w:rPr>
        <w:t xml:space="preserve"> пристрої </w:t>
      </w:r>
      <w:proofErr w:type="spellStart"/>
      <w:r w:rsidRPr="003632FC">
        <w:rPr>
          <w:lang w:val="uk-UA"/>
        </w:rPr>
        <w:t>изготав-ливается</w:t>
      </w:r>
      <w:proofErr w:type="spellEnd"/>
      <w:r w:rsidRPr="003632FC">
        <w:rPr>
          <w:lang w:val="uk-UA"/>
        </w:rPr>
        <w:t xml:space="preserve"> жорсткий базис полістиролу завтовшки 2 мм і обрізується згідно з межами індивідуальної ложки.</w:t>
      </w:r>
    </w:p>
    <w:p w14:paraId="26A0D1DC" w14:textId="77777777" w:rsidR="00D148B1" w:rsidRPr="003632FC" w:rsidRDefault="00D148B1" w:rsidP="00414B3C">
      <w:pPr>
        <w:shd w:val="clear" w:color="auto" w:fill="FFFFFF"/>
        <w:spacing w:before="5" w:line="250" w:lineRule="exact"/>
        <w:ind w:left="284" w:right="29" w:firstLine="413"/>
        <w:jc w:val="both"/>
        <w:rPr>
          <w:lang w:val="uk-UA"/>
        </w:rPr>
      </w:pPr>
      <w:r w:rsidRPr="003632FC">
        <w:rPr>
          <w:lang w:val="uk-UA"/>
        </w:rPr>
        <w:t>Індивідуальна ложка заздалегідь перевіряється на моделі, а потім в порожнині рота. Після цього технік повинен се-</w:t>
      </w:r>
      <w:proofErr w:type="spellStart"/>
      <w:r w:rsidRPr="003632FC">
        <w:rPr>
          <w:lang w:val="uk-UA"/>
        </w:rPr>
        <w:t>парационным</w:t>
      </w:r>
      <w:proofErr w:type="spellEnd"/>
      <w:r w:rsidRPr="003632FC">
        <w:rPr>
          <w:lang w:val="uk-UA"/>
        </w:rPr>
        <w:t xml:space="preserve"> диском зрізати частину індивідуальної ложки, що займає місце дуги протеза. Покритими твердим бази-сом залишаються тільки беззубі альвеолярні відростки. Твер-</w:t>
      </w:r>
      <w:proofErr w:type="spellStart"/>
      <w:r w:rsidRPr="003632FC">
        <w:rPr>
          <w:lang w:val="uk-UA"/>
        </w:rPr>
        <w:t>дые</w:t>
      </w:r>
      <w:proofErr w:type="spellEnd"/>
      <w:r w:rsidRPr="003632FC">
        <w:rPr>
          <w:lang w:val="uk-UA"/>
        </w:rPr>
        <w:t xml:space="preserve"> базиси для обох щелеп перфоруються з тим </w:t>
      </w:r>
      <w:proofErr w:type="spellStart"/>
      <w:r w:rsidRPr="003632FC">
        <w:rPr>
          <w:lang w:val="uk-UA"/>
        </w:rPr>
        <w:t>услови-ем</w:t>
      </w:r>
      <w:proofErr w:type="spellEnd"/>
      <w:r w:rsidRPr="003632FC">
        <w:rPr>
          <w:lang w:val="uk-UA"/>
        </w:rPr>
        <w:t>, що в отвори заходитимуть надалі виступи від сіток кріплення базису дугового протеза. Жорсткий базис при-</w:t>
      </w:r>
      <w:proofErr w:type="spellStart"/>
      <w:r w:rsidRPr="003632FC">
        <w:rPr>
          <w:lang w:val="uk-UA"/>
        </w:rPr>
        <w:t>клеивается</w:t>
      </w:r>
      <w:proofErr w:type="spellEnd"/>
      <w:r w:rsidRPr="003632FC">
        <w:rPr>
          <w:lang w:val="uk-UA"/>
        </w:rPr>
        <w:t xml:space="preserve"> воском до гіпсової моделі, яку дублюють для отримання вогнетривкої моделі, на якій у свою чергу моделюють воскову репродукцію каркаса дугового проте-за.</w:t>
      </w:r>
    </w:p>
    <w:p w14:paraId="029FACB5" w14:textId="77777777" w:rsidR="00D148B1" w:rsidRPr="003632FC" w:rsidRDefault="00D148B1" w:rsidP="00414B3C">
      <w:pPr>
        <w:shd w:val="clear" w:color="auto" w:fill="FFFFFF"/>
        <w:spacing w:line="250" w:lineRule="exact"/>
        <w:ind w:left="284" w:right="24" w:firstLine="408"/>
        <w:jc w:val="both"/>
        <w:rPr>
          <w:lang w:val="uk-UA"/>
        </w:rPr>
      </w:pPr>
      <w:r w:rsidRPr="003632FC">
        <w:rPr>
          <w:lang w:val="uk-UA"/>
        </w:rPr>
        <w:t xml:space="preserve">Після відливання каркаса дугового протеза його </w:t>
      </w:r>
      <w:proofErr w:type="spellStart"/>
      <w:r w:rsidRPr="003632FC">
        <w:rPr>
          <w:lang w:val="uk-UA"/>
        </w:rPr>
        <w:t>припасовы-вают</w:t>
      </w:r>
      <w:proofErr w:type="spellEnd"/>
      <w:r w:rsidRPr="003632FC">
        <w:rPr>
          <w:lang w:val="uk-UA"/>
        </w:rPr>
        <w:t xml:space="preserve"> на робочій моделі і до сіток для кріплення пластмаси приклеюють тверді базиси. Потім каркас знімають з моделі і перевіряють в порожнині рота : оцінюють співвідношення дуги і слизової оболонки, щільність прилягання жорсткого базису до слизової оболонки протезного ложа. Потім на них </w:t>
      </w:r>
      <w:proofErr w:type="spellStart"/>
      <w:r w:rsidRPr="003632FC">
        <w:rPr>
          <w:lang w:val="uk-UA"/>
        </w:rPr>
        <w:t>укрепля-ются</w:t>
      </w:r>
      <w:proofErr w:type="spellEnd"/>
      <w:r w:rsidRPr="003632FC">
        <w:rPr>
          <w:lang w:val="uk-UA"/>
        </w:rPr>
        <w:t xml:space="preserve"> воскові валики і визначається центральне </w:t>
      </w:r>
      <w:proofErr w:type="spellStart"/>
      <w:r w:rsidRPr="003632FC">
        <w:rPr>
          <w:lang w:val="uk-UA"/>
        </w:rPr>
        <w:t>соотноше-ние</w:t>
      </w:r>
      <w:proofErr w:type="spellEnd"/>
      <w:r w:rsidRPr="003632FC">
        <w:rPr>
          <w:lang w:val="uk-UA"/>
        </w:rPr>
        <w:t xml:space="preserve"> щелеп. Після цього моделі </w:t>
      </w:r>
      <w:proofErr w:type="spellStart"/>
      <w:r w:rsidRPr="003632FC">
        <w:rPr>
          <w:lang w:val="uk-UA"/>
        </w:rPr>
        <w:t>загіпсовуються</w:t>
      </w:r>
      <w:proofErr w:type="spellEnd"/>
      <w:r w:rsidRPr="003632FC">
        <w:rPr>
          <w:lang w:val="uk-UA"/>
        </w:rPr>
        <w:t xml:space="preserve"> в </w:t>
      </w:r>
      <w:proofErr w:type="spellStart"/>
      <w:r w:rsidRPr="003632FC">
        <w:rPr>
          <w:lang w:val="uk-UA"/>
        </w:rPr>
        <w:t>окклю-даторе</w:t>
      </w:r>
      <w:proofErr w:type="spellEnd"/>
      <w:r w:rsidRPr="003632FC">
        <w:rPr>
          <w:lang w:val="uk-UA"/>
        </w:rPr>
        <w:t>.</w:t>
      </w:r>
    </w:p>
    <w:p w14:paraId="42B14FAE" w14:textId="77777777" w:rsidR="00D148B1" w:rsidRPr="003632FC" w:rsidRDefault="00D148B1" w:rsidP="00414B3C">
      <w:pPr>
        <w:shd w:val="clear" w:color="auto" w:fill="FFFFFF"/>
        <w:spacing w:line="250" w:lineRule="exact"/>
        <w:ind w:left="284" w:firstLine="418"/>
        <w:jc w:val="both"/>
        <w:rPr>
          <w:lang w:val="uk-UA"/>
        </w:rPr>
      </w:pPr>
      <w:r w:rsidRPr="003632FC">
        <w:rPr>
          <w:lang w:val="uk-UA"/>
        </w:rPr>
        <w:t xml:space="preserve">Постановка штучних зубів має свої </w:t>
      </w:r>
      <w:proofErr w:type="spellStart"/>
      <w:r w:rsidRPr="003632FC">
        <w:rPr>
          <w:lang w:val="uk-UA"/>
        </w:rPr>
        <w:t>особеннос</w:t>
      </w:r>
      <w:proofErr w:type="spellEnd"/>
      <w:r w:rsidRPr="003632FC">
        <w:rPr>
          <w:lang w:val="uk-UA"/>
        </w:rPr>
        <w:t xml:space="preserve">-ти. Штучні зуби робляться порожнистими зсередини для </w:t>
      </w:r>
      <w:proofErr w:type="spellStart"/>
      <w:r w:rsidRPr="003632FC">
        <w:rPr>
          <w:lang w:val="uk-UA"/>
        </w:rPr>
        <w:t>покры-тия</w:t>
      </w:r>
      <w:proofErr w:type="spellEnd"/>
      <w:r w:rsidRPr="003632FC">
        <w:rPr>
          <w:lang w:val="uk-UA"/>
        </w:rPr>
        <w:t xml:space="preserve"> ковпачка матриці </w:t>
      </w:r>
      <w:proofErr w:type="spellStart"/>
      <w:r w:rsidRPr="003632FC">
        <w:rPr>
          <w:lang w:val="uk-UA"/>
        </w:rPr>
        <w:t>аттачмена</w:t>
      </w:r>
      <w:proofErr w:type="spellEnd"/>
      <w:r w:rsidRPr="003632FC">
        <w:rPr>
          <w:lang w:val="uk-UA"/>
        </w:rPr>
        <w:t xml:space="preserve">. Прилаштований до моделі штучний зуб в наступному піддається </w:t>
      </w:r>
      <w:proofErr w:type="spellStart"/>
      <w:r w:rsidRPr="003632FC">
        <w:rPr>
          <w:lang w:val="uk-UA"/>
        </w:rPr>
        <w:t>перебазиров-кешвидкотвердіючою</w:t>
      </w:r>
      <w:proofErr w:type="spellEnd"/>
      <w:r w:rsidRPr="003632FC">
        <w:rPr>
          <w:lang w:val="uk-UA"/>
        </w:rPr>
        <w:t xml:space="preserve"> пластмасою. Заздалегідь кінці активуючої пружини, матриці, що виходять за межі ковпачка, </w:t>
      </w:r>
      <w:proofErr w:type="spellStart"/>
      <w:r w:rsidRPr="003632FC">
        <w:rPr>
          <w:lang w:val="uk-UA"/>
        </w:rPr>
        <w:t>ізолюються</w:t>
      </w:r>
      <w:proofErr w:type="spellEnd"/>
      <w:r w:rsidRPr="003632FC">
        <w:rPr>
          <w:lang w:val="uk-UA"/>
        </w:rPr>
        <w:t xml:space="preserve"> еластичним </w:t>
      </w:r>
      <w:proofErr w:type="spellStart"/>
      <w:r w:rsidRPr="003632FC">
        <w:rPr>
          <w:lang w:val="uk-UA"/>
        </w:rPr>
        <w:t>оттискным</w:t>
      </w:r>
      <w:proofErr w:type="spellEnd"/>
      <w:r w:rsidRPr="003632FC">
        <w:rPr>
          <w:lang w:val="uk-UA"/>
        </w:rPr>
        <w:t xml:space="preserve"> матеріалом для збереження свободи амортизації. Інші зуби ста-</w:t>
      </w:r>
      <w:proofErr w:type="spellStart"/>
      <w:r w:rsidRPr="003632FC">
        <w:rPr>
          <w:lang w:val="uk-UA"/>
        </w:rPr>
        <w:t>вятся</w:t>
      </w:r>
      <w:proofErr w:type="spellEnd"/>
      <w:r w:rsidRPr="003632FC">
        <w:rPr>
          <w:lang w:val="uk-UA"/>
        </w:rPr>
        <w:t xml:space="preserve"> за загальноприйнятими правилами. Після перевірки </w:t>
      </w:r>
      <w:proofErr w:type="spellStart"/>
      <w:r w:rsidRPr="003632FC">
        <w:rPr>
          <w:lang w:val="uk-UA"/>
        </w:rPr>
        <w:t>конструк-ции</w:t>
      </w:r>
      <w:proofErr w:type="spellEnd"/>
      <w:r w:rsidRPr="003632FC">
        <w:rPr>
          <w:lang w:val="uk-UA"/>
        </w:rPr>
        <w:t xml:space="preserve"> дугового протеза і корекції </w:t>
      </w:r>
      <w:proofErr w:type="spellStart"/>
      <w:r w:rsidRPr="003632FC">
        <w:rPr>
          <w:lang w:val="uk-UA"/>
        </w:rPr>
        <w:t>оклюзійнихвзаимоот</w:t>
      </w:r>
      <w:proofErr w:type="spellEnd"/>
      <w:r w:rsidRPr="003632FC">
        <w:rPr>
          <w:lang w:val="uk-UA"/>
        </w:rPr>
        <w:t xml:space="preserve">-ношений із зубами-антагоністами знімають функціональний відбиток, каркас з відбитком гіпсують в кюветі і замінюють віск з </w:t>
      </w:r>
      <w:proofErr w:type="spellStart"/>
      <w:r w:rsidRPr="003632FC">
        <w:rPr>
          <w:lang w:val="uk-UA"/>
        </w:rPr>
        <w:t>оттискным</w:t>
      </w:r>
      <w:proofErr w:type="spellEnd"/>
      <w:r w:rsidRPr="003632FC">
        <w:rPr>
          <w:lang w:val="uk-UA"/>
        </w:rPr>
        <w:t xml:space="preserve"> матеріалом на пластмасу. Готовий протез </w:t>
      </w:r>
      <w:proofErr w:type="spellStart"/>
      <w:r w:rsidRPr="003632FC">
        <w:rPr>
          <w:lang w:val="uk-UA"/>
        </w:rPr>
        <w:t>отде-лывают</w:t>
      </w:r>
      <w:proofErr w:type="spellEnd"/>
      <w:r w:rsidRPr="003632FC">
        <w:rPr>
          <w:lang w:val="uk-UA"/>
        </w:rPr>
        <w:t>, шліфують, полірують і накладають в порожнини рота на протезне ложе.</w:t>
      </w:r>
    </w:p>
    <w:p w14:paraId="274A9B55" w14:textId="77777777" w:rsidR="00D148B1" w:rsidRPr="003632FC" w:rsidRDefault="00D148B1" w:rsidP="00414B3C">
      <w:pPr>
        <w:shd w:val="clear" w:color="auto" w:fill="FFFFFF"/>
        <w:spacing w:line="250" w:lineRule="exact"/>
        <w:ind w:left="284" w:right="34" w:firstLine="403"/>
        <w:jc w:val="both"/>
        <w:rPr>
          <w:lang w:val="uk-UA"/>
        </w:rPr>
      </w:pPr>
    </w:p>
    <w:p w14:paraId="7435E38B" w14:textId="77777777" w:rsidR="00D148B1" w:rsidRPr="003632FC" w:rsidRDefault="00D148B1" w:rsidP="00414B3C">
      <w:pPr>
        <w:shd w:val="clear" w:color="auto" w:fill="FFFFFF"/>
        <w:spacing w:line="250" w:lineRule="exact"/>
        <w:ind w:left="284"/>
        <w:jc w:val="both"/>
        <w:rPr>
          <w:lang w:val="uk-UA"/>
        </w:rPr>
      </w:pPr>
    </w:p>
    <w:p w14:paraId="48E642A8" w14:textId="77777777" w:rsidR="00D148B1" w:rsidRPr="003632FC" w:rsidRDefault="00D148B1" w:rsidP="00414B3C">
      <w:pPr>
        <w:ind w:left="284"/>
        <w:jc w:val="both"/>
        <w:rPr>
          <w:lang w:val="uk-UA"/>
        </w:rPr>
      </w:pPr>
    </w:p>
    <w:p w14:paraId="13058D6C" w14:textId="77777777" w:rsidR="00D148B1" w:rsidRDefault="00D148B1" w:rsidP="00414B3C">
      <w:pPr>
        <w:pStyle w:val="a4"/>
        <w:ind w:left="284"/>
        <w:jc w:val="both"/>
        <w:rPr>
          <w:rFonts w:ascii="Times New Roman" w:hAnsi="Times New Roman" w:cs="Times New Roman"/>
          <w:sz w:val="24"/>
        </w:rPr>
      </w:pPr>
    </w:p>
    <w:p w14:paraId="30D0FC75" w14:textId="77777777" w:rsidR="006250BF" w:rsidRDefault="006250BF" w:rsidP="00414B3C">
      <w:pPr>
        <w:pStyle w:val="a4"/>
        <w:ind w:left="284"/>
        <w:jc w:val="both"/>
        <w:rPr>
          <w:rFonts w:ascii="Times New Roman" w:hAnsi="Times New Roman" w:cs="Times New Roman"/>
          <w:sz w:val="24"/>
        </w:rPr>
      </w:pPr>
    </w:p>
    <w:p w14:paraId="1A38F2FD" w14:textId="77777777" w:rsidR="006250BF" w:rsidRDefault="006250BF" w:rsidP="00414B3C">
      <w:pPr>
        <w:pStyle w:val="a4"/>
        <w:ind w:left="284"/>
        <w:jc w:val="both"/>
        <w:rPr>
          <w:rFonts w:ascii="Times New Roman" w:hAnsi="Times New Roman" w:cs="Times New Roman"/>
          <w:sz w:val="24"/>
        </w:rPr>
      </w:pPr>
    </w:p>
    <w:p w14:paraId="2FDEEA9F" w14:textId="77777777" w:rsidR="006250BF" w:rsidRDefault="006250BF" w:rsidP="00414B3C">
      <w:pPr>
        <w:pStyle w:val="a4"/>
        <w:ind w:left="284"/>
        <w:jc w:val="both"/>
        <w:rPr>
          <w:rFonts w:ascii="Times New Roman" w:hAnsi="Times New Roman" w:cs="Times New Roman"/>
          <w:sz w:val="24"/>
        </w:rPr>
      </w:pPr>
    </w:p>
    <w:p w14:paraId="240FA51B" w14:textId="77777777" w:rsidR="006250BF" w:rsidRDefault="006250BF" w:rsidP="00414B3C">
      <w:pPr>
        <w:pStyle w:val="a4"/>
        <w:ind w:left="284"/>
        <w:jc w:val="both"/>
        <w:rPr>
          <w:rFonts w:ascii="Times New Roman" w:hAnsi="Times New Roman" w:cs="Times New Roman"/>
          <w:sz w:val="24"/>
        </w:rPr>
      </w:pPr>
    </w:p>
    <w:p w14:paraId="6A0A33DB" w14:textId="77777777" w:rsidR="006250BF" w:rsidRDefault="006250BF" w:rsidP="00414B3C">
      <w:pPr>
        <w:pStyle w:val="a4"/>
        <w:ind w:left="284"/>
        <w:jc w:val="both"/>
        <w:rPr>
          <w:rFonts w:ascii="Times New Roman" w:hAnsi="Times New Roman" w:cs="Times New Roman"/>
          <w:sz w:val="24"/>
        </w:rPr>
      </w:pPr>
    </w:p>
    <w:p w14:paraId="19F4B6C3" w14:textId="77777777" w:rsidR="006250BF" w:rsidRDefault="006250BF" w:rsidP="00414B3C">
      <w:pPr>
        <w:pStyle w:val="a4"/>
        <w:ind w:left="284"/>
        <w:jc w:val="both"/>
        <w:rPr>
          <w:rFonts w:ascii="Times New Roman" w:hAnsi="Times New Roman" w:cs="Times New Roman"/>
          <w:sz w:val="24"/>
        </w:rPr>
      </w:pPr>
    </w:p>
    <w:p w14:paraId="0A15BD7F" w14:textId="77777777" w:rsidR="006250BF" w:rsidRDefault="006250BF" w:rsidP="00414B3C">
      <w:pPr>
        <w:pStyle w:val="a4"/>
        <w:ind w:left="284"/>
        <w:jc w:val="both"/>
        <w:rPr>
          <w:rFonts w:ascii="Times New Roman" w:hAnsi="Times New Roman" w:cs="Times New Roman"/>
          <w:sz w:val="24"/>
        </w:rPr>
      </w:pPr>
    </w:p>
    <w:p w14:paraId="2469BF55" w14:textId="77777777" w:rsidR="006250BF" w:rsidRDefault="006250BF" w:rsidP="00414B3C">
      <w:pPr>
        <w:pStyle w:val="a4"/>
        <w:ind w:left="284"/>
        <w:jc w:val="both"/>
        <w:rPr>
          <w:rFonts w:ascii="Times New Roman" w:hAnsi="Times New Roman" w:cs="Times New Roman"/>
          <w:sz w:val="24"/>
        </w:rPr>
      </w:pPr>
    </w:p>
    <w:p w14:paraId="66A87D35" w14:textId="77777777" w:rsidR="006250BF" w:rsidRDefault="006250BF" w:rsidP="00414B3C">
      <w:pPr>
        <w:pStyle w:val="a4"/>
        <w:ind w:left="284"/>
        <w:jc w:val="both"/>
        <w:rPr>
          <w:rFonts w:ascii="Times New Roman" w:hAnsi="Times New Roman" w:cs="Times New Roman"/>
          <w:sz w:val="24"/>
        </w:rPr>
      </w:pPr>
    </w:p>
    <w:p w14:paraId="4CFC643B" w14:textId="77777777" w:rsidR="006250BF" w:rsidRDefault="006250BF" w:rsidP="00414B3C">
      <w:pPr>
        <w:pStyle w:val="a4"/>
        <w:ind w:left="284"/>
        <w:jc w:val="both"/>
        <w:rPr>
          <w:rFonts w:ascii="Times New Roman" w:hAnsi="Times New Roman" w:cs="Times New Roman"/>
          <w:sz w:val="24"/>
        </w:rPr>
      </w:pPr>
    </w:p>
    <w:p w14:paraId="0E0F222D" w14:textId="77777777" w:rsidR="006250BF" w:rsidRDefault="006250BF" w:rsidP="00414B3C">
      <w:pPr>
        <w:pStyle w:val="a4"/>
        <w:ind w:left="284"/>
        <w:jc w:val="both"/>
        <w:rPr>
          <w:rFonts w:ascii="Times New Roman" w:hAnsi="Times New Roman" w:cs="Times New Roman"/>
          <w:sz w:val="24"/>
        </w:rPr>
      </w:pPr>
    </w:p>
    <w:p w14:paraId="664F02B9" w14:textId="77777777" w:rsidR="006250BF" w:rsidRDefault="006250BF" w:rsidP="00414B3C">
      <w:pPr>
        <w:pStyle w:val="a4"/>
        <w:ind w:left="284"/>
        <w:jc w:val="both"/>
        <w:rPr>
          <w:rFonts w:ascii="Times New Roman" w:hAnsi="Times New Roman" w:cs="Times New Roman"/>
          <w:sz w:val="24"/>
        </w:rPr>
      </w:pPr>
    </w:p>
    <w:p w14:paraId="25B6104F" w14:textId="77777777" w:rsidR="006250BF" w:rsidRDefault="006250BF" w:rsidP="00414B3C">
      <w:pPr>
        <w:pStyle w:val="a4"/>
        <w:ind w:left="284"/>
        <w:jc w:val="both"/>
        <w:rPr>
          <w:rFonts w:ascii="Times New Roman" w:hAnsi="Times New Roman" w:cs="Times New Roman"/>
          <w:sz w:val="24"/>
        </w:rPr>
      </w:pPr>
    </w:p>
    <w:p w14:paraId="0F8C75C5" w14:textId="77777777" w:rsidR="006250BF" w:rsidRDefault="006250BF" w:rsidP="00414B3C">
      <w:pPr>
        <w:pStyle w:val="a4"/>
        <w:ind w:left="284"/>
        <w:jc w:val="both"/>
        <w:rPr>
          <w:rFonts w:ascii="Times New Roman" w:hAnsi="Times New Roman" w:cs="Times New Roman"/>
          <w:sz w:val="24"/>
        </w:rPr>
      </w:pPr>
    </w:p>
    <w:p w14:paraId="6EFD1B41" w14:textId="77777777" w:rsidR="006250BF" w:rsidRDefault="006250BF" w:rsidP="00414B3C">
      <w:pPr>
        <w:pStyle w:val="a4"/>
        <w:ind w:left="284"/>
        <w:jc w:val="both"/>
        <w:rPr>
          <w:rFonts w:ascii="Times New Roman" w:hAnsi="Times New Roman" w:cs="Times New Roman"/>
          <w:sz w:val="24"/>
        </w:rPr>
      </w:pPr>
    </w:p>
    <w:p w14:paraId="76D5DA50" w14:textId="77777777" w:rsidR="006250BF" w:rsidRDefault="006250BF" w:rsidP="00414B3C">
      <w:pPr>
        <w:pStyle w:val="a4"/>
        <w:ind w:left="284"/>
        <w:jc w:val="both"/>
        <w:rPr>
          <w:rFonts w:ascii="Times New Roman" w:hAnsi="Times New Roman" w:cs="Times New Roman"/>
          <w:sz w:val="24"/>
        </w:rPr>
      </w:pPr>
    </w:p>
    <w:p w14:paraId="7A8E03BF" w14:textId="77777777" w:rsidR="006250BF" w:rsidRDefault="006250BF" w:rsidP="00414B3C">
      <w:pPr>
        <w:pStyle w:val="a4"/>
        <w:ind w:left="284"/>
        <w:jc w:val="both"/>
        <w:rPr>
          <w:rFonts w:ascii="Times New Roman" w:hAnsi="Times New Roman" w:cs="Times New Roman"/>
          <w:sz w:val="24"/>
        </w:rPr>
      </w:pPr>
    </w:p>
    <w:p w14:paraId="2AC2C233" w14:textId="77777777" w:rsidR="00CE1F9D" w:rsidRDefault="00CE1F9D" w:rsidP="00414B3C">
      <w:pPr>
        <w:pStyle w:val="a4"/>
        <w:ind w:left="284"/>
        <w:jc w:val="both"/>
        <w:rPr>
          <w:rFonts w:ascii="Times New Roman" w:hAnsi="Times New Roman" w:cs="Times New Roman"/>
          <w:sz w:val="24"/>
        </w:rPr>
      </w:pPr>
    </w:p>
    <w:p w14:paraId="160903F6" w14:textId="77777777" w:rsidR="00CE1F9D" w:rsidRDefault="00CE1F9D" w:rsidP="00414B3C">
      <w:pPr>
        <w:pStyle w:val="a4"/>
        <w:ind w:left="284"/>
        <w:jc w:val="both"/>
        <w:rPr>
          <w:rFonts w:ascii="Times New Roman" w:hAnsi="Times New Roman" w:cs="Times New Roman"/>
          <w:sz w:val="24"/>
        </w:rPr>
      </w:pPr>
    </w:p>
    <w:p w14:paraId="0B4B7EF3" w14:textId="77777777" w:rsidR="00CE1F9D" w:rsidRDefault="00CE1F9D" w:rsidP="00414B3C">
      <w:pPr>
        <w:pStyle w:val="a4"/>
        <w:ind w:left="284"/>
        <w:jc w:val="both"/>
        <w:rPr>
          <w:rFonts w:ascii="Times New Roman" w:hAnsi="Times New Roman" w:cs="Times New Roman"/>
          <w:sz w:val="24"/>
        </w:rPr>
      </w:pPr>
    </w:p>
    <w:p w14:paraId="65E28F05" w14:textId="77777777" w:rsidR="00CE1F9D" w:rsidRDefault="00CE1F9D" w:rsidP="00414B3C">
      <w:pPr>
        <w:pStyle w:val="a4"/>
        <w:ind w:left="284"/>
        <w:jc w:val="both"/>
        <w:rPr>
          <w:rFonts w:ascii="Times New Roman" w:hAnsi="Times New Roman" w:cs="Times New Roman"/>
          <w:sz w:val="24"/>
        </w:rPr>
      </w:pPr>
    </w:p>
    <w:p w14:paraId="6AD3F193" w14:textId="77777777" w:rsidR="00CE1F9D" w:rsidRDefault="00CE1F9D" w:rsidP="00414B3C">
      <w:pPr>
        <w:pStyle w:val="a4"/>
        <w:ind w:left="284"/>
        <w:jc w:val="both"/>
        <w:rPr>
          <w:rFonts w:ascii="Times New Roman" w:hAnsi="Times New Roman" w:cs="Times New Roman"/>
          <w:sz w:val="24"/>
        </w:rPr>
      </w:pPr>
    </w:p>
    <w:p w14:paraId="513FDB6F" w14:textId="77777777" w:rsidR="00CE1F9D" w:rsidRDefault="00CE1F9D" w:rsidP="00414B3C">
      <w:pPr>
        <w:pStyle w:val="a4"/>
        <w:ind w:left="284"/>
        <w:jc w:val="both"/>
        <w:rPr>
          <w:rFonts w:ascii="Times New Roman" w:hAnsi="Times New Roman" w:cs="Times New Roman"/>
          <w:sz w:val="24"/>
        </w:rPr>
      </w:pPr>
    </w:p>
    <w:p w14:paraId="2D9812AD" w14:textId="77777777" w:rsidR="00CE1F9D" w:rsidRDefault="00CE1F9D" w:rsidP="00414B3C">
      <w:pPr>
        <w:pStyle w:val="a4"/>
        <w:ind w:left="284"/>
        <w:jc w:val="both"/>
        <w:rPr>
          <w:rFonts w:ascii="Times New Roman" w:hAnsi="Times New Roman" w:cs="Times New Roman"/>
          <w:sz w:val="24"/>
        </w:rPr>
      </w:pPr>
    </w:p>
    <w:p w14:paraId="736E893A" w14:textId="77777777" w:rsidR="006250BF" w:rsidRDefault="006250BF" w:rsidP="00414B3C">
      <w:pPr>
        <w:pStyle w:val="a4"/>
        <w:ind w:left="284"/>
        <w:jc w:val="both"/>
        <w:rPr>
          <w:rFonts w:ascii="Times New Roman" w:hAnsi="Times New Roman" w:cs="Times New Roman"/>
          <w:sz w:val="24"/>
        </w:rPr>
      </w:pPr>
    </w:p>
    <w:p w14:paraId="3C84A4A0" w14:textId="17F58A80" w:rsidR="006250BF" w:rsidRPr="006250BF" w:rsidRDefault="006250BF" w:rsidP="006250BF">
      <w:pPr>
        <w:pStyle w:val="a4"/>
        <w:ind w:left="284"/>
        <w:jc w:val="center"/>
        <w:rPr>
          <w:rFonts w:ascii="Times New Roman" w:hAnsi="Times New Roman" w:cs="Times New Roman"/>
          <w:b/>
          <w:bCs/>
          <w:sz w:val="28"/>
          <w:szCs w:val="28"/>
        </w:rPr>
      </w:pPr>
      <w:r w:rsidRPr="006250BF">
        <w:rPr>
          <w:rFonts w:ascii="Times New Roman" w:hAnsi="Times New Roman" w:cs="Times New Roman"/>
          <w:b/>
          <w:bCs/>
          <w:sz w:val="28"/>
          <w:szCs w:val="28"/>
        </w:rPr>
        <w:lastRenderedPageBreak/>
        <w:t>Фрезерування при виготовленні комбінованих протезів</w:t>
      </w:r>
    </w:p>
    <w:p w14:paraId="570F3137" w14:textId="77777777" w:rsidR="00D148B1" w:rsidRPr="003632FC" w:rsidRDefault="00D148B1" w:rsidP="00414B3C">
      <w:pPr>
        <w:pStyle w:val="a4"/>
        <w:ind w:left="284"/>
        <w:jc w:val="both"/>
        <w:rPr>
          <w:rFonts w:ascii="Times New Roman" w:hAnsi="Times New Roman" w:cs="Times New Roman"/>
          <w:sz w:val="24"/>
        </w:rPr>
      </w:pPr>
    </w:p>
    <w:p w14:paraId="7CDFE1AB" w14:textId="77777777" w:rsidR="00D148B1" w:rsidRPr="003632FC" w:rsidRDefault="00D148B1" w:rsidP="00414B3C">
      <w:pPr>
        <w:pStyle w:val="a4"/>
        <w:ind w:left="284"/>
        <w:jc w:val="both"/>
        <w:rPr>
          <w:rFonts w:ascii="Times New Roman" w:hAnsi="Times New Roman" w:cs="Times New Roman"/>
          <w:sz w:val="24"/>
        </w:rPr>
      </w:pPr>
    </w:p>
    <w:p w14:paraId="33E16365" w14:textId="77777777" w:rsidR="00D148B1" w:rsidRPr="003632FC" w:rsidRDefault="00D148B1" w:rsidP="00414B3C">
      <w:pPr>
        <w:pStyle w:val="a4"/>
        <w:ind w:left="284"/>
        <w:jc w:val="both"/>
        <w:rPr>
          <w:rFonts w:ascii="Times New Roman" w:hAnsi="Times New Roman" w:cs="Times New Roman"/>
          <w:sz w:val="24"/>
          <w:u w:val="single"/>
        </w:rPr>
      </w:pPr>
    </w:p>
    <w:p w14:paraId="68AEE059" w14:textId="77777777" w:rsidR="00D148B1" w:rsidRPr="003632FC" w:rsidRDefault="00D148B1" w:rsidP="00414B3C">
      <w:pPr>
        <w:tabs>
          <w:tab w:val="left" w:pos="180"/>
        </w:tabs>
        <w:ind w:left="284" w:firstLine="1134"/>
        <w:jc w:val="both"/>
        <w:rPr>
          <w:b/>
          <w:lang w:val="uk-UA"/>
        </w:rPr>
      </w:pPr>
      <w:r w:rsidRPr="003632FC">
        <w:rPr>
          <w:b/>
          <w:lang w:val="uk-UA"/>
        </w:rPr>
        <w:t>1</w:t>
      </w:r>
      <w:r w:rsidRPr="003632FC">
        <w:rPr>
          <w:lang w:val="uk-UA"/>
        </w:rPr>
        <w:t xml:space="preserve">. </w:t>
      </w:r>
      <w:r w:rsidRPr="003632FC">
        <w:rPr>
          <w:b/>
          <w:lang w:val="uk-UA"/>
        </w:rPr>
        <w:t>Актуальність теми</w:t>
      </w:r>
    </w:p>
    <w:p w14:paraId="17E19B30" w14:textId="77777777" w:rsidR="00D148B1" w:rsidRPr="003632FC" w:rsidRDefault="00D148B1" w:rsidP="00414B3C">
      <w:pPr>
        <w:ind w:left="284" w:firstLine="1134"/>
        <w:jc w:val="both"/>
        <w:rPr>
          <w:lang w:val="uk-UA"/>
        </w:rPr>
      </w:pPr>
      <w:r w:rsidRPr="003632FC">
        <w:rPr>
          <w:lang w:val="uk-UA"/>
        </w:rPr>
        <w:t xml:space="preserve">При плануванні та виготовленні конструкцій </w:t>
      </w:r>
      <w:proofErr w:type="spellStart"/>
      <w:r w:rsidRPr="003632FC">
        <w:rPr>
          <w:lang w:val="uk-UA"/>
        </w:rPr>
        <w:t>бюгельних</w:t>
      </w:r>
      <w:proofErr w:type="spellEnd"/>
      <w:r w:rsidRPr="003632FC">
        <w:rPr>
          <w:lang w:val="uk-UA"/>
        </w:rPr>
        <w:t xml:space="preserve"> протезів широко застосовується спосіб створення індивідуальних замкових кріплень—фрезерування. Знання основних правил цього технологічного процесу дає можливість правильного вибору адекватної системи фіксації </w:t>
      </w:r>
      <w:proofErr w:type="spellStart"/>
      <w:r w:rsidRPr="003632FC">
        <w:rPr>
          <w:lang w:val="uk-UA"/>
        </w:rPr>
        <w:t>частових</w:t>
      </w:r>
      <w:proofErr w:type="spellEnd"/>
      <w:r w:rsidRPr="003632FC">
        <w:rPr>
          <w:lang w:val="uk-UA"/>
        </w:rPr>
        <w:t xml:space="preserve"> знімних </w:t>
      </w:r>
      <w:proofErr w:type="spellStart"/>
      <w:r w:rsidRPr="003632FC">
        <w:rPr>
          <w:lang w:val="uk-UA"/>
        </w:rPr>
        <w:t>бюгельних</w:t>
      </w:r>
      <w:proofErr w:type="spellEnd"/>
      <w:r w:rsidRPr="003632FC">
        <w:rPr>
          <w:lang w:val="uk-UA"/>
        </w:rPr>
        <w:t xml:space="preserve"> протезів.</w:t>
      </w:r>
    </w:p>
    <w:p w14:paraId="450B46A5" w14:textId="77777777" w:rsidR="00D148B1" w:rsidRPr="003632FC" w:rsidRDefault="00D148B1" w:rsidP="00414B3C">
      <w:pPr>
        <w:ind w:left="284" w:firstLine="1134"/>
        <w:jc w:val="both"/>
        <w:rPr>
          <w:lang w:val="uk-UA"/>
        </w:rPr>
      </w:pPr>
    </w:p>
    <w:p w14:paraId="5CA20959" w14:textId="77777777" w:rsidR="00D148B1" w:rsidRPr="003632FC" w:rsidRDefault="00D148B1" w:rsidP="00414B3C">
      <w:pPr>
        <w:tabs>
          <w:tab w:val="left" w:pos="0"/>
        </w:tabs>
        <w:ind w:left="284" w:firstLine="1134"/>
        <w:jc w:val="both"/>
        <w:rPr>
          <w:b/>
          <w:lang w:val="uk-UA"/>
        </w:rPr>
      </w:pPr>
      <w:r w:rsidRPr="003632FC">
        <w:rPr>
          <w:b/>
          <w:lang w:val="uk-UA"/>
        </w:rPr>
        <w:t xml:space="preserve">2. Конкретні цілі: </w:t>
      </w:r>
    </w:p>
    <w:p w14:paraId="4F4D7A44" w14:textId="77777777" w:rsidR="00D148B1" w:rsidRPr="003632FC" w:rsidRDefault="00D148B1" w:rsidP="00F62BE5">
      <w:pPr>
        <w:numPr>
          <w:ilvl w:val="0"/>
          <w:numId w:val="110"/>
        </w:numPr>
        <w:tabs>
          <w:tab w:val="left" w:pos="0"/>
        </w:tabs>
        <w:ind w:left="284"/>
        <w:jc w:val="both"/>
        <w:rPr>
          <w:b/>
          <w:lang w:val="uk-UA"/>
        </w:rPr>
      </w:pPr>
      <w:proofErr w:type="spellStart"/>
      <w:r w:rsidRPr="003632FC">
        <w:rPr>
          <w:lang w:val="uk-UA"/>
        </w:rPr>
        <w:t>знати,що</w:t>
      </w:r>
      <w:proofErr w:type="spellEnd"/>
      <w:r w:rsidRPr="003632FC">
        <w:rPr>
          <w:lang w:val="uk-UA"/>
        </w:rPr>
        <w:t xml:space="preserve"> </w:t>
      </w:r>
      <w:proofErr w:type="spellStart"/>
      <w:r w:rsidRPr="003632FC">
        <w:rPr>
          <w:lang w:val="uk-UA"/>
        </w:rPr>
        <w:t>теке</w:t>
      </w:r>
      <w:proofErr w:type="spellEnd"/>
      <w:r w:rsidRPr="003632FC">
        <w:rPr>
          <w:lang w:val="uk-UA"/>
        </w:rPr>
        <w:t xml:space="preserve"> фрезерування</w:t>
      </w:r>
    </w:p>
    <w:p w14:paraId="6A5861DC" w14:textId="77777777" w:rsidR="00D148B1" w:rsidRPr="003632FC" w:rsidRDefault="00D148B1" w:rsidP="00F62BE5">
      <w:pPr>
        <w:numPr>
          <w:ilvl w:val="0"/>
          <w:numId w:val="110"/>
        </w:numPr>
        <w:tabs>
          <w:tab w:val="left" w:pos="0"/>
        </w:tabs>
        <w:ind w:left="284"/>
        <w:jc w:val="both"/>
        <w:rPr>
          <w:b/>
          <w:lang w:val="uk-UA"/>
        </w:rPr>
      </w:pPr>
      <w:r w:rsidRPr="003632FC">
        <w:rPr>
          <w:lang w:val="uk-UA"/>
        </w:rPr>
        <w:t xml:space="preserve">знати, які переваги мають </w:t>
      </w:r>
      <w:proofErr w:type="spellStart"/>
      <w:r w:rsidRPr="003632FC">
        <w:rPr>
          <w:lang w:val="uk-UA"/>
        </w:rPr>
        <w:t>отропедичні</w:t>
      </w:r>
      <w:proofErr w:type="spellEnd"/>
      <w:r w:rsidRPr="003632FC">
        <w:rPr>
          <w:lang w:val="uk-UA"/>
        </w:rPr>
        <w:t xml:space="preserve"> конструкції з фрезеруванням</w:t>
      </w:r>
    </w:p>
    <w:p w14:paraId="5BAF28FC" w14:textId="77777777" w:rsidR="00D148B1" w:rsidRPr="003632FC" w:rsidRDefault="00D148B1" w:rsidP="00F62BE5">
      <w:pPr>
        <w:numPr>
          <w:ilvl w:val="0"/>
          <w:numId w:val="110"/>
        </w:numPr>
        <w:tabs>
          <w:tab w:val="left" w:pos="0"/>
        </w:tabs>
        <w:ind w:left="284"/>
        <w:jc w:val="both"/>
        <w:rPr>
          <w:b/>
          <w:lang w:val="uk-UA"/>
        </w:rPr>
      </w:pPr>
      <w:r w:rsidRPr="003632FC">
        <w:rPr>
          <w:lang w:val="uk-UA"/>
        </w:rPr>
        <w:t>вміти визначати доцільність фрезерування в конкретних клінічних випадках</w:t>
      </w:r>
    </w:p>
    <w:p w14:paraId="69C4333F" w14:textId="77777777" w:rsidR="00D148B1" w:rsidRPr="003632FC" w:rsidRDefault="00D148B1" w:rsidP="00F62BE5">
      <w:pPr>
        <w:numPr>
          <w:ilvl w:val="0"/>
          <w:numId w:val="110"/>
        </w:numPr>
        <w:tabs>
          <w:tab w:val="left" w:pos="0"/>
        </w:tabs>
        <w:ind w:left="284"/>
        <w:jc w:val="both"/>
        <w:rPr>
          <w:b/>
          <w:lang w:val="uk-UA"/>
        </w:rPr>
      </w:pPr>
      <w:r w:rsidRPr="003632FC">
        <w:rPr>
          <w:lang w:val="uk-UA"/>
        </w:rPr>
        <w:t xml:space="preserve">знати основні правила, прийоми та етапи фрезерування  </w:t>
      </w:r>
    </w:p>
    <w:p w14:paraId="26EEE0B7" w14:textId="77777777" w:rsidR="00D148B1" w:rsidRPr="003632FC" w:rsidRDefault="00D148B1" w:rsidP="00414B3C">
      <w:pPr>
        <w:tabs>
          <w:tab w:val="left" w:pos="252"/>
        </w:tabs>
        <w:ind w:left="284"/>
        <w:rPr>
          <w:b/>
          <w:lang w:val="uk-UA"/>
        </w:rPr>
      </w:pPr>
    </w:p>
    <w:p w14:paraId="352F8461" w14:textId="77777777" w:rsidR="00D148B1" w:rsidRPr="003632FC" w:rsidRDefault="00D148B1" w:rsidP="00414B3C">
      <w:pPr>
        <w:ind w:left="284"/>
        <w:jc w:val="both"/>
        <w:rPr>
          <w:b/>
          <w:lang w:val="uk-UA"/>
        </w:rPr>
      </w:pPr>
      <w:r w:rsidRPr="003632FC">
        <w:rPr>
          <w:b/>
          <w:lang w:val="uk-UA"/>
        </w:rPr>
        <w:t>3. Базовий рівень підготовки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2"/>
        <w:gridCol w:w="6402"/>
      </w:tblGrid>
      <w:tr w:rsidR="00D148B1" w:rsidRPr="003632FC" w14:paraId="31979F5A" w14:textId="77777777" w:rsidTr="00D10216">
        <w:tc>
          <w:tcPr>
            <w:tcW w:w="3912" w:type="dxa"/>
          </w:tcPr>
          <w:p w14:paraId="7AF6440B" w14:textId="77777777" w:rsidR="00D148B1" w:rsidRPr="003632FC" w:rsidRDefault="00D148B1" w:rsidP="00414B3C">
            <w:pPr>
              <w:ind w:left="284"/>
              <w:jc w:val="both"/>
              <w:rPr>
                <w:b/>
                <w:lang w:val="uk-UA"/>
              </w:rPr>
            </w:pPr>
            <w:r w:rsidRPr="003632FC">
              <w:rPr>
                <w:b/>
                <w:lang w:val="uk-UA"/>
              </w:rPr>
              <w:t>Назва попередньої дисципліни</w:t>
            </w:r>
          </w:p>
        </w:tc>
        <w:tc>
          <w:tcPr>
            <w:tcW w:w="6402" w:type="dxa"/>
          </w:tcPr>
          <w:p w14:paraId="549D4CC9" w14:textId="77777777" w:rsidR="00D148B1" w:rsidRPr="003632FC" w:rsidRDefault="00D148B1" w:rsidP="00414B3C">
            <w:pPr>
              <w:ind w:left="284"/>
              <w:jc w:val="center"/>
              <w:rPr>
                <w:b/>
                <w:lang w:val="uk-UA"/>
              </w:rPr>
            </w:pPr>
            <w:r w:rsidRPr="003632FC">
              <w:rPr>
                <w:b/>
                <w:lang w:val="uk-UA"/>
              </w:rPr>
              <w:t>Отримані знання, навички, вміння</w:t>
            </w:r>
          </w:p>
        </w:tc>
      </w:tr>
      <w:tr w:rsidR="00D148B1" w:rsidRPr="003632FC" w14:paraId="097EE04A" w14:textId="77777777" w:rsidTr="00D10216">
        <w:tc>
          <w:tcPr>
            <w:tcW w:w="3912" w:type="dxa"/>
          </w:tcPr>
          <w:p w14:paraId="20C8FB7E" w14:textId="77777777" w:rsidR="00D148B1" w:rsidRPr="003632FC" w:rsidRDefault="00D148B1" w:rsidP="00414B3C">
            <w:pPr>
              <w:spacing w:line="276" w:lineRule="auto"/>
              <w:ind w:left="284"/>
              <w:contextualSpacing/>
              <w:rPr>
                <w:lang w:val="uk-UA"/>
              </w:rPr>
            </w:pPr>
            <w:r w:rsidRPr="003632FC">
              <w:rPr>
                <w:lang w:val="uk-UA"/>
              </w:rPr>
              <w:t>1.Анатомія</w:t>
            </w:r>
          </w:p>
        </w:tc>
        <w:tc>
          <w:tcPr>
            <w:tcW w:w="6402" w:type="dxa"/>
          </w:tcPr>
          <w:p w14:paraId="5964C24D" w14:textId="77777777" w:rsidR="00D148B1" w:rsidRPr="003632FC" w:rsidRDefault="00D148B1" w:rsidP="00414B3C">
            <w:pPr>
              <w:spacing w:line="276" w:lineRule="auto"/>
              <w:ind w:left="284"/>
              <w:contextualSpacing/>
              <w:rPr>
                <w:lang w:val="uk-UA"/>
              </w:rPr>
            </w:pPr>
            <w:r w:rsidRPr="003632FC">
              <w:rPr>
                <w:lang w:val="uk-UA"/>
              </w:rPr>
              <w:t>Анатомічна будова зубів та зубних рядів верхньої та нижньої щелеп.</w:t>
            </w:r>
          </w:p>
        </w:tc>
      </w:tr>
      <w:tr w:rsidR="00D148B1" w:rsidRPr="003632FC" w14:paraId="2238675B" w14:textId="77777777" w:rsidTr="00D10216">
        <w:tc>
          <w:tcPr>
            <w:tcW w:w="3912" w:type="dxa"/>
          </w:tcPr>
          <w:p w14:paraId="636F21F7" w14:textId="77777777" w:rsidR="00D148B1" w:rsidRPr="003632FC" w:rsidRDefault="00D148B1" w:rsidP="00414B3C">
            <w:pPr>
              <w:spacing w:line="276" w:lineRule="auto"/>
              <w:ind w:left="284"/>
              <w:contextualSpacing/>
              <w:rPr>
                <w:lang w:val="uk-UA"/>
              </w:rPr>
            </w:pPr>
            <w:r w:rsidRPr="003632FC">
              <w:rPr>
                <w:lang w:val="uk-UA"/>
              </w:rPr>
              <w:t>2. Пропедевтика ортопедичної стоматології.</w:t>
            </w:r>
          </w:p>
        </w:tc>
        <w:tc>
          <w:tcPr>
            <w:tcW w:w="6402" w:type="dxa"/>
          </w:tcPr>
          <w:p w14:paraId="3976EB94" w14:textId="77777777" w:rsidR="00D148B1" w:rsidRPr="003632FC" w:rsidRDefault="00D148B1" w:rsidP="00414B3C">
            <w:pPr>
              <w:spacing w:line="276" w:lineRule="auto"/>
              <w:ind w:left="284"/>
              <w:contextualSpacing/>
              <w:rPr>
                <w:lang w:val="uk-UA"/>
              </w:rPr>
            </w:pPr>
            <w:r w:rsidRPr="003632FC">
              <w:rPr>
                <w:lang w:val="uk-UA"/>
              </w:rPr>
              <w:t xml:space="preserve">Властивості основних та допоміжних матеріалів, що застосовуються в ортопедичній стоматології. </w:t>
            </w:r>
          </w:p>
        </w:tc>
      </w:tr>
      <w:tr w:rsidR="00D148B1" w:rsidRPr="00947B46" w14:paraId="082C76A9" w14:textId="77777777" w:rsidTr="00D10216">
        <w:trPr>
          <w:trHeight w:val="555"/>
        </w:trPr>
        <w:tc>
          <w:tcPr>
            <w:tcW w:w="3912" w:type="dxa"/>
          </w:tcPr>
          <w:p w14:paraId="68E1D8AF" w14:textId="77777777" w:rsidR="00D148B1" w:rsidRPr="003632FC" w:rsidRDefault="00D148B1" w:rsidP="00414B3C">
            <w:pPr>
              <w:spacing w:line="276" w:lineRule="auto"/>
              <w:ind w:left="284"/>
              <w:contextualSpacing/>
              <w:rPr>
                <w:lang w:val="uk-UA"/>
              </w:rPr>
            </w:pPr>
            <w:r w:rsidRPr="003632FC">
              <w:rPr>
                <w:lang w:val="uk-UA"/>
              </w:rPr>
              <w:t>3.Ортопедична стоматологія</w:t>
            </w:r>
          </w:p>
        </w:tc>
        <w:tc>
          <w:tcPr>
            <w:tcW w:w="6402" w:type="dxa"/>
          </w:tcPr>
          <w:p w14:paraId="3B42AE7B" w14:textId="77777777" w:rsidR="00D148B1" w:rsidRPr="003632FC" w:rsidRDefault="00D148B1" w:rsidP="00414B3C">
            <w:pPr>
              <w:spacing w:line="276" w:lineRule="auto"/>
              <w:ind w:left="284"/>
              <w:contextualSpacing/>
              <w:rPr>
                <w:lang w:val="uk-UA"/>
              </w:rPr>
            </w:pPr>
            <w:r w:rsidRPr="003632FC">
              <w:rPr>
                <w:lang w:val="uk-UA"/>
              </w:rPr>
              <w:t xml:space="preserve">Основні клінічні маніпуляції (зняття </w:t>
            </w:r>
            <w:proofErr w:type="spellStart"/>
            <w:r w:rsidRPr="003632FC">
              <w:rPr>
                <w:lang w:val="uk-UA"/>
              </w:rPr>
              <w:t>вітбитків</w:t>
            </w:r>
            <w:proofErr w:type="spellEnd"/>
            <w:r w:rsidRPr="003632FC">
              <w:rPr>
                <w:lang w:val="uk-UA"/>
              </w:rPr>
              <w:t xml:space="preserve">, визначення ЦО), технологічні процеси (виготовлення моделей, фіксація моделей в </w:t>
            </w:r>
            <w:proofErr w:type="spellStart"/>
            <w:r w:rsidRPr="003632FC">
              <w:rPr>
                <w:lang w:val="uk-UA"/>
              </w:rPr>
              <w:t>оклюдаторі</w:t>
            </w:r>
            <w:proofErr w:type="spellEnd"/>
            <w:r w:rsidRPr="003632FC">
              <w:rPr>
                <w:lang w:val="uk-UA"/>
              </w:rPr>
              <w:t>, моделювання, литво ).</w:t>
            </w:r>
          </w:p>
        </w:tc>
      </w:tr>
    </w:tbl>
    <w:p w14:paraId="2CD0D9EF" w14:textId="77777777" w:rsidR="00D148B1" w:rsidRPr="003632FC" w:rsidRDefault="00D148B1" w:rsidP="00414B3C">
      <w:pPr>
        <w:ind w:left="284" w:firstLine="1134"/>
        <w:jc w:val="both"/>
        <w:rPr>
          <w:b/>
          <w:lang w:val="uk-UA"/>
        </w:rPr>
      </w:pPr>
      <w:r w:rsidRPr="003632FC">
        <w:rPr>
          <w:b/>
          <w:lang w:val="uk-UA"/>
        </w:rPr>
        <w:t>4.   Завдання для самостійної роботи під час підготовки до заняття</w:t>
      </w:r>
    </w:p>
    <w:p w14:paraId="63456390" w14:textId="77777777" w:rsidR="00D148B1" w:rsidRPr="003632FC" w:rsidRDefault="00D148B1" w:rsidP="00414B3C">
      <w:pPr>
        <w:ind w:left="284" w:firstLine="1134"/>
        <w:rPr>
          <w:b/>
          <w:lang w:val="uk-UA"/>
        </w:rPr>
      </w:pPr>
      <w:r w:rsidRPr="003632FC">
        <w:rPr>
          <w:b/>
          <w:lang w:val="uk-UA"/>
        </w:rPr>
        <w:t xml:space="preserve">4.1. Перелік основних термінів, параметрів, які повинен засвоїти студент при підготовці </w:t>
      </w:r>
      <w:proofErr w:type="spellStart"/>
      <w:r w:rsidRPr="003632FC">
        <w:rPr>
          <w:b/>
          <w:lang w:val="uk-UA"/>
        </w:rPr>
        <w:t>дозаняття</w:t>
      </w:r>
      <w:proofErr w:type="spellEnd"/>
      <w:r w:rsidRPr="003632FC">
        <w:rPr>
          <w:b/>
          <w:lang w:val="uk-UA"/>
        </w:rPr>
        <w:t xml:space="preserve">.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7053"/>
      </w:tblGrid>
      <w:tr w:rsidR="00D148B1" w:rsidRPr="003632FC" w14:paraId="6E9A0E08" w14:textId="77777777" w:rsidTr="00D10216">
        <w:tc>
          <w:tcPr>
            <w:tcW w:w="3261" w:type="dxa"/>
            <w:vAlign w:val="center"/>
          </w:tcPr>
          <w:p w14:paraId="78097EEC" w14:textId="77777777" w:rsidR="00D148B1" w:rsidRPr="003632FC" w:rsidRDefault="00D148B1" w:rsidP="00414B3C">
            <w:pPr>
              <w:ind w:left="284" w:firstLine="1134"/>
              <w:jc w:val="center"/>
              <w:rPr>
                <w:lang w:val="uk-UA"/>
              </w:rPr>
            </w:pPr>
            <w:r w:rsidRPr="003632FC">
              <w:rPr>
                <w:lang w:val="uk-UA"/>
              </w:rPr>
              <w:t>Термін</w:t>
            </w:r>
          </w:p>
        </w:tc>
        <w:tc>
          <w:tcPr>
            <w:tcW w:w="7053" w:type="dxa"/>
            <w:vAlign w:val="center"/>
          </w:tcPr>
          <w:p w14:paraId="1F572E5B" w14:textId="77777777" w:rsidR="00D148B1" w:rsidRPr="003632FC" w:rsidRDefault="00D148B1" w:rsidP="00414B3C">
            <w:pPr>
              <w:ind w:left="284" w:firstLine="1134"/>
              <w:jc w:val="center"/>
              <w:rPr>
                <w:lang w:val="uk-UA"/>
              </w:rPr>
            </w:pPr>
            <w:r w:rsidRPr="003632FC">
              <w:rPr>
                <w:lang w:val="uk-UA"/>
              </w:rPr>
              <w:t>Визначення</w:t>
            </w:r>
          </w:p>
        </w:tc>
      </w:tr>
      <w:tr w:rsidR="00D148B1" w:rsidRPr="003632FC" w14:paraId="5FE2065F" w14:textId="77777777" w:rsidTr="00D10216">
        <w:tc>
          <w:tcPr>
            <w:tcW w:w="3261" w:type="dxa"/>
          </w:tcPr>
          <w:p w14:paraId="271932DB" w14:textId="77777777" w:rsidR="00D148B1" w:rsidRPr="003632FC" w:rsidRDefault="00D148B1" w:rsidP="00414B3C">
            <w:pPr>
              <w:ind w:left="284"/>
              <w:jc w:val="both"/>
              <w:rPr>
                <w:lang w:val="uk-UA"/>
              </w:rPr>
            </w:pPr>
            <w:proofErr w:type="spellStart"/>
            <w:r w:rsidRPr="003632FC">
              <w:rPr>
                <w:lang w:val="uk-UA"/>
              </w:rPr>
              <w:t>Інтерлок</w:t>
            </w:r>
            <w:proofErr w:type="spellEnd"/>
          </w:p>
        </w:tc>
        <w:tc>
          <w:tcPr>
            <w:tcW w:w="7053" w:type="dxa"/>
          </w:tcPr>
          <w:p w14:paraId="0CC0CF68" w14:textId="77777777" w:rsidR="00D148B1" w:rsidRPr="003632FC" w:rsidRDefault="00D148B1" w:rsidP="00414B3C">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 xml:space="preserve">Стабілізатор, що розташований, як правило, з </w:t>
            </w:r>
            <w:proofErr w:type="spellStart"/>
            <w:r w:rsidRPr="003632FC">
              <w:rPr>
                <w:rFonts w:ascii="Times New Roman" w:hAnsi="Times New Roman" w:cs="Times New Roman"/>
                <w:sz w:val="24"/>
                <w:szCs w:val="24"/>
                <w:lang w:val="uk-UA"/>
              </w:rPr>
              <w:t>протилеж</w:t>
            </w:r>
            <w:proofErr w:type="spellEnd"/>
            <w:r w:rsidRPr="003632FC">
              <w:rPr>
                <w:rFonts w:ascii="Times New Roman" w:hAnsi="Times New Roman" w:cs="Times New Roman"/>
                <w:sz w:val="24"/>
                <w:szCs w:val="24"/>
                <w:lang w:val="uk-UA"/>
              </w:rPr>
              <w:t>-</w:t>
            </w:r>
          </w:p>
          <w:p w14:paraId="5BE18612" w14:textId="77777777" w:rsidR="00D148B1" w:rsidRPr="003632FC" w:rsidRDefault="00D148B1" w:rsidP="00414B3C">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284" w:firstLine="1134"/>
              <w:rPr>
                <w:rFonts w:ascii="Times New Roman" w:hAnsi="Times New Roman" w:cs="Times New Roman"/>
                <w:sz w:val="24"/>
                <w:szCs w:val="24"/>
                <w:lang w:val="uk-UA"/>
              </w:rPr>
            </w:pPr>
            <w:proofErr w:type="spellStart"/>
            <w:r w:rsidRPr="003632FC">
              <w:rPr>
                <w:rFonts w:ascii="Times New Roman" w:hAnsi="Times New Roman" w:cs="Times New Roman"/>
                <w:sz w:val="24"/>
                <w:szCs w:val="24"/>
                <w:lang w:val="uk-UA"/>
              </w:rPr>
              <w:t>ної</w:t>
            </w:r>
            <w:proofErr w:type="spellEnd"/>
            <w:r w:rsidRPr="003632FC">
              <w:rPr>
                <w:rFonts w:ascii="Times New Roman" w:hAnsi="Times New Roman" w:cs="Times New Roman"/>
                <w:sz w:val="24"/>
                <w:szCs w:val="24"/>
                <w:lang w:val="uk-UA"/>
              </w:rPr>
              <w:t xml:space="preserve"> від </w:t>
            </w:r>
            <w:proofErr w:type="spellStart"/>
            <w:r w:rsidRPr="003632FC">
              <w:rPr>
                <w:rFonts w:ascii="Times New Roman" w:hAnsi="Times New Roman" w:cs="Times New Roman"/>
                <w:sz w:val="24"/>
                <w:szCs w:val="24"/>
                <w:lang w:val="uk-UA"/>
              </w:rPr>
              <w:t>ататачмена</w:t>
            </w:r>
            <w:proofErr w:type="spellEnd"/>
            <w:r w:rsidRPr="003632FC">
              <w:rPr>
                <w:rFonts w:ascii="Times New Roman" w:hAnsi="Times New Roman" w:cs="Times New Roman"/>
                <w:sz w:val="24"/>
                <w:szCs w:val="24"/>
                <w:lang w:val="uk-UA"/>
              </w:rPr>
              <w:t xml:space="preserve"> сторони опорної коронки у вигляді</w:t>
            </w:r>
          </w:p>
          <w:p w14:paraId="75E150B4" w14:textId="77777777" w:rsidR="00D148B1" w:rsidRPr="003632FC" w:rsidRDefault="00D148B1" w:rsidP="00414B3C">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284" w:firstLine="1134"/>
              <w:rPr>
                <w:rFonts w:ascii="Times New Roman" w:hAnsi="Times New Roman" w:cs="Times New Roman"/>
                <w:sz w:val="24"/>
                <w:szCs w:val="24"/>
                <w:lang w:val="uk-UA"/>
              </w:rPr>
            </w:pPr>
            <w:r w:rsidRPr="003632FC">
              <w:rPr>
                <w:rFonts w:ascii="Times New Roman" w:hAnsi="Times New Roman" w:cs="Times New Roman"/>
                <w:sz w:val="24"/>
                <w:szCs w:val="24"/>
                <w:lang w:val="uk-UA"/>
              </w:rPr>
              <w:t>«Ω».</w:t>
            </w:r>
          </w:p>
        </w:tc>
      </w:tr>
    </w:tbl>
    <w:p w14:paraId="7D1B4373" w14:textId="77777777" w:rsidR="00D148B1" w:rsidRPr="003632FC" w:rsidRDefault="00D148B1" w:rsidP="00414B3C">
      <w:pPr>
        <w:tabs>
          <w:tab w:val="left" w:pos="142"/>
        </w:tabs>
        <w:ind w:left="284" w:firstLine="992"/>
        <w:jc w:val="both"/>
        <w:rPr>
          <w:b/>
          <w:lang w:val="uk-UA"/>
        </w:rPr>
      </w:pPr>
    </w:p>
    <w:p w14:paraId="19F783EC" w14:textId="77777777" w:rsidR="00D148B1" w:rsidRPr="003632FC" w:rsidRDefault="00D148B1" w:rsidP="00414B3C">
      <w:pPr>
        <w:ind w:left="284"/>
        <w:jc w:val="both"/>
        <w:rPr>
          <w:b/>
          <w:lang w:val="uk-UA"/>
        </w:rPr>
      </w:pPr>
      <w:r w:rsidRPr="003632FC">
        <w:rPr>
          <w:b/>
          <w:lang w:val="uk-UA"/>
        </w:rPr>
        <w:t>4.2. Теоретичні питання до заняття.</w:t>
      </w:r>
    </w:p>
    <w:p w14:paraId="478CB300" w14:textId="77777777" w:rsidR="00D148B1" w:rsidRPr="003632FC" w:rsidRDefault="00D148B1" w:rsidP="00414B3C">
      <w:pPr>
        <w:ind w:left="284"/>
        <w:jc w:val="both"/>
        <w:rPr>
          <w:b/>
          <w:lang w:val="uk-UA"/>
        </w:rPr>
      </w:pPr>
    </w:p>
    <w:p w14:paraId="7BBBDEAA" w14:textId="77777777" w:rsidR="00D148B1" w:rsidRPr="003632FC" w:rsidRDefault="00D148B1" w:rsidP="00F62BE5">
      <w:pPr>
        <w:numPr>
          <w:ilvl w:val="0"/>
          <w:numId w:val="111"/>
        </w:numPr>
        <w:ind w:left="284" w:right="-284"/>
        <w:rPr>
          <w:lang w:val="uk-UA"/>
        </w:rPr>
      </w:pPr>
      <w:r w:rsidRPr="003632FC">
        <w:rPr>
          <w:lang w:val="uk-UA"/>
        </w:rPr>
        <w:t xml:space="preserve">Які переваги надає фрезерування конструкціям </w:t>
      </w:r>
      <w:proofErr w:type="spellStart"/>
      <w:r w:rsidRPr="003632FC">
        <w:rPr>
          <w:lang w:val="uk-UA"/>
        </w:rPr>
        <w:t>бюгельних</w:t>
      </w:r>
      <w:proofErr w:type="spellEnd"/>
      <w:r w:rsidRPr="003632FC">
        <w:rPr>
          <w:lang w:val="uk-UA"/>
        </w:rPr>
        <w:t xml:space="preserve"> протезів;</w:t>
      </w:r>
    </w:p>
    <w:p w14:paraId="715A0D86" w14:textId="77777777" w:rsidR="00D148B1" w:rsidRPr="003632FC" w:rsidRDefault="00D148B1" w:rsidP="00F62BE5">
      <w:pPr>
        <w:numPr>
          <w:ilvl w:val="0"/>
          <w:numId w:val="111"/>
        </w:numPr>
        <w:ind w:left="284" w:right="-284"/>
        <w:rPr>
          <w:lang w:val="uk-UA"/>
        </w:rPr>
      </w:pPr>
      <w:r w:rsidRPr="003632FC">
        <w:rPr>
          <w:lang w:val="uk-UA"/>
        </w:rPr>
        <w:t xml:space="preserve">Показання до застосування фрезерованих елементів в </w:t>
      </w:r>
      <w:proofErr w:type="spellStart"/>
      <w:r w:rsidRPr="003632FC">
        <w:rPr>
          <w:lang w:val="uk-UA"/>
        </w:rPr>
        <w:t>бюгельних</w:t>
      </w:r>
      <w:proofErr w:type="spellEnd"/>
      <w:r w:rsidRPr="003632FC">
        <w:rPr>
          <w:lang w:val="uk-UA"/>
        </w:rPr>
        <w:t xml:space="preserve"> протезах;</w:t>
      </w:r>
    </w:p>
    <w:p w14:paraId="26C5D1EE" w14:textId="77777777" w:rsidR="00D148B1" w:rsidRPr="003632FC" w:rsidRDefault="00D148B1" w:rsidP="00F62BE5">
      <w:pPr>
        <w:numPr>
          <w:ilvl w:val="0"/>
          <w:numId w:val="111"/>
        </w:numPr>
        <w:ind w:left="284" w:right="-284"/>
        <w:rPr>
          <w:lang w:val="uk-UA"/>
        </w:rPr>
      </w:pPr>
      <w:proofErr w:type="spellStart"/>
      <w:r w:rsidRPr="003632FC">
        <w:rPr>
          <w:lang w:val="uk-UA"/>
        </w:rPr>
        <w:t>Потипоказання</w:t>
      </w:r>
      <w:proofErr w:type="spellEnd"/>
      <w:r w:rsidRPr="003632FC">
        <w:rPr>
          <w:lang w:val="uk-UA"/>
        </w:rPr>
        <w:t xml:space="preserve"> до застосування фрезерованих елементів в </w:t>
      </w:r>
      <w:proofErr w:type="spellStart"/>
      <w:r w:rsidRPr="003632FC">
        <w:rPr>
          <w:lang w:val="uk-UA"/>
        </w:rPr>
        <w:t>бюгельних</w:t>
      </w:r>
      <w:proofErr w:type="spellEnd"/>
      <w:r w:rsidRPr="003632FC">
        <w:rPr>
          <w:lang w:val="uk-UA"/>
        </w:rPr>
        <w:t xml:space="preserve"> протезах;</w:t>
      </w:r>
    </w:p>
    <w:p w14:paraId="0E1361DE" w14:textId="77777777" w:rsidR="00D148B1" w:rsidRPr="003632FC" w:rsidRDefault="00D148B1" w:rsidP="00F62BE5">
      <w:pPr>
        <w:numPr>
          <w:ilvl w:val="0"/>
          <w:numId w:val="111"/>
        </w:numPr>
        <w:ind w:left="284" w:right="-284"/>
        <w:rPr>
          <w:lang w:val="uk-UA"/>
        </w:rPr>
      </w:pPr>
      <w:r w:rsidRPr="003632FC">
        <w:rPr>
          <w:lang w:val="uk-UA"/>
        </w:rPr>
        <w:t>Елементи фрезерування;</w:t>
      </w:r>
    </w:p>
    <w:p w14:paraId="189E434A" w14:textId="77777777" w:rsidR="00D148B1" w:rsidRPr="003632FC" w:rsidRDefault="00D148B1" w:rsidP="00F62BE5">
      <w:pPr>
        <w:numPr>
          <w:ilvl w:val="0"/>
          <w:numId w:val="111"/>
        </w:numPr>
        <w:ind w:left="284" w:right="-284"/>
        <w:rPr>
          <w:lang w:val="uk-UA"/>
        </w:rPr>
      </w:pPr>
      <w:r w:rsidRPr="003632FC">
        <w:rPr>
          <w:lang w:val="uk-UA"/>
        </w:rPr>
        <w:t>Правила фрезерування;</w:t>
      </w:r>
    </w:p>
    <w:p w14:paraId="0A8825DC" w14:textId="77777777" w:rsidR="00D148B1" w:rsidRPr="003632FC" w:rsidRDefault="00D148B1" w:rsidP="00F62BE5">
      <w:pPr>
        <w:numPr>
          <w:ilvl w:val="0"/>
          <w:numId w:val="111"/>
        </w:numPr>
        <w:ind w:left="284" w:right="-284"/>
        <w:rPr>
          <w:lang w:val="uk-UA"/>
        </w:rPr>
      </w:pPr>
      <w:r w:rsidRPr="003632FC">
        <w:rPr>
          <w:lang w:val="uk-UA"/>
        </w:rPr>
        <w:t>Послідовність фрезерування;</w:t>
      </w:r>
    </w:p>
    <w:p w14:paraId="24211056" w14:textId="77777777" w:rsidR="00D148B1" w:rsidRPr="003632FC" w:rsidRDefault="00D148B1" w:rsidP="00F62BE5">
      <w:pPr>
        <w:numPr>
          <w:ilvl w:val="0"/>
          <w:numId w:val="111"/>
        </w:numPr>
        <w:ind w:left="284" w:right="-284"/>
        <w:rPr>
          <w:lang w:val="uk-UA"/>
        </w:rPr>
      </w:pPr>
      <w:r w:rsidRPr="003632FC">
        <w:rPr>
          <w:lang w:val="uk-UA"/>
        </w:rPr>
        <w:t>Фрезерування воску та металу.</w:t>
      </w:r>
    </w:p>
    <w:p w14:paraId="237C7B8D" w14:textId="77777777" w:rsidR="00D148B1" w:rsidRPr="003632FC" w:rsidRDefault="00D148B1" w:rsidP="00414B3C">
      <w:pPr>
        <w:ind w:left="284" w:firstLine="567"/>
        <w:jc w:val="both"/>
        <w:rPr>
          <w:b/>
          <w:lang w:val="uk-UA"/>
        </w:rPr>
      </w:pPr>
      <w:r w:rsidRPr="003632FC">
        <w:rPr>
          <w:b/>
          <w:lang w:val="uk-UA"/>
        </w:rPr>
        <w:t>4.3. Практичні завдання, які виконуються на занятті</w:t>
      </w:r>
    </w:p>
    <w:p w14:paraId="799C8E8F" w14:textId="77777777" w:rsidR="00D148B1" w:rsidRPr="003632FC" w:rsidRDefault="00D148B1" w:rsidP="00414B3C">
      <w:pPr>
        <w:tabs>
          <w:tab w:val="left" w:pos="252"/>
        </w:tabs>
        <w:ind w:left="284"/>
        <w:jc w:val="both"/>
        <w:rPr>
          <w:lang w:val="uk-UA"/>
        </w:rPr>
      </w:pPr>
      <w:r w:rsidRPr="003632FC">
        <w:rPr>
          <w:lang w:val="uk-UA"/>
        </w:rPr>
        <w:t xml:space="preserve">-визначення доцільності застосування фрезерованих елементів </w:t>
      </w:r>
      <w:proofErr w:type="spellStart"/>
      <w:r w:rsidRPr="003632FC">
        <w:rPr>
          <w:lang w:val="uk-UA"/>
        </w:rPr>
        <w:t>бюгельних</w:t>
      </w:r>
      <w:proofErr w:type="spellEnd"/>
      <w:r w:rsidRPr="003632FC">
        <w:rPr>
          <w:lang w:val="uk-UA"/>
        </w:rPr>
        <w:t xml:space="preserve"> протезів на моделях;</w:t>
      </w:r>
    </w:p>
    <w:p w14:paraId="061608F3" w14:textId="77777777" w:rsidR="00D148B1" w:rsidRPr="003632FC" w:rsidRDefault="00D148B1" w:rsidP="00414B3C">
      <w:pPr>
        <w:tabs>
          <w:tab w:val="left" w:pos="252"/>
        </w:tabs>
        <w:ind w:left="284"/>
        <w:jc w:val="both"/>
        <w:rPr>
          <w:lang w:val="uk-UA"/>
        </w:rPr>
      </w:pPr>
      <w:r w:rsidRPr="003632FC">
        <w:rPr>
          <w:lang w:val="uk-UA"/>
        </w:rPr>
        <w:t>- складання схеми фрезерованих елементів згідно обраної конструкції;</w:t>
      </w:r>
    </w:p>
    <w:p w14:paraId="166215A4" w14:textId="77777777" w:rsidR="00D148B1" w:rsidRPr="003632FC" w:rsidRDefault="00D148B1" w:rsidP="00414B3C">
      <w:pPr>
        <w:tabs>
          <w:tab w:val="left" w:pos="252"/>
        </w:tabs>
        <w:ind w:left="284"/>
        <w:jc w:val="both"/>
        <w:rPr>
          <w:lang w:val="uk-UA"/>
        </w:rPr>
      </w:pPr>
      <w:r w:rsidRPr="003632FC">
        <w:rPr>
          <w:lang w:val="uk-UA"/>
        </w:rPr>
        <w:t>- визначення достатніх умов для фрезерування;</w:t>
      </w:r>
    </w:p>
    <w:p w14:paraId="4BE4F35E" w14:textId="77777777" w:rsidR="00D148B1" w:rsidRPr="003632FC" w:rsidRDefault="00D148B1" w:rsidP="00414B3C">
      <w:pPr>
        <w:tabs>
          <w:tab w:val="left" w:pos="252"/>
        </w:tabs>
        <w:ind w:left="284"/>
        <w:jc w:val="both"/>
        <w:rPr>
          <w:lang w:val="uk-UA"/>
        </w:rPr>
      </w:pPr>
      <w:r w:rsidRPr="003632FC">
        <w:rPr>
          <w:lang w:val="uk-UA"/>
        </w:rPr>
        <w:t>- спостереження за процесом фрезерування на воску та металі.</w:t>
      </w:r>
    </w:p>
    <w:p w14:paraId="29593F3B" w14:textId="77777777" w:rsidR="00D148B1" w:rsidRDefault="00D148B1" w:rsidP="00414B3C">
      <w:pPr>
        <w:tabs>
          <w:tab w:val="left" w:pos="252"/>
        </w:tabs>
        <w:ind w:left="284"/>
        <w:jc w:val="both"/>
        <w:rPr>
          <w:lang w:val="uk-UA"/>
        </w:rPr>
      </w:pPr>
    </w:p>
    <w:p w14:paraId="747389E8" w14:textId="77777777" w:rsidR="006250BF" w:rsidRDefault="006250BF" w:rsidP="00414B3C">
      <w:pPr>
        <w:tabs>
          <w:tab w:val="left" w:pos="252"/>
        </w:tabs>
        <w:ind w:left="284"/>
        <w:jc w:val="both"/>
        <w:rPr>
          <w:lang w:val="uk-UA"/>
        </w:rPr>
      </w:pPr>
    </w:p>
    <w:p w14:paraId="02E91D2F" w14:textId="77777777" w:rsidR="006250BF" w:rsidRDefault="006250BF" w:rsidP="00414B3C">
      <w:pPr>
        <w:tabs>
          <w:tab w:val="left" w:pos="252"/>
        </w:tabs>
        <w:ind w:left="284"/>
        <w:jc w:val="both"/>
        <w:rPr>
          <w:lang w:val="uk-UA"/>
        </w:rPr>
      </w:pPr>
    </w:p>
    <w:p w14:paraId="63047FA6" w14:textId="77777777" w:rsidR="006250BF" w:rsidRPr="003632FC" w:rsidRDefault="006250BF" w:rsidP="00414B3C">
      <w:pPr>
        <w:tabs>
          <w:tab w:val="left" w:pos="252"/>
        </w:tabs>
        <w:ind w:left="284"/>
        <w:jc w:val="both"/>
        <w:rPr>
          <w:lang w:val="uk-UA"/>
        </w:rPr>
      </w:pPr>
    </w:p>
    <w:p w14:paraId="5FDB8B5B" w14:textId="77777777" w:rsidR="00D148B1" w:rsidRPr="003632FC" w:rsidRDefault="00D148B1" w:rsidP="00414B3C">
      <w:pPr>
        <w:ind w:left="284" w:firstLine="567"/>
        <w:jc w:val="both"/>
        <w:rPr>
          <w:b/>
          <w:lang w:val="uk-UA"/>
        </w:rPr>
      </w:pPr>
      <w:r w:rsidRPr="003632FC">
        <w:rPr>
          <w:b/>
          <w:lang w:val="uk-UA"/>
        </w:rPr>
        <w:lastRenderedPageBreak/>
        <w:t>5. Зміст теми.</w:t>
      </w:r>
    </w:p>
    <w:p w14:paraId="047E027F" w14:textId="77777777" w:rsidR="00D148B1" w:rsidRPr="003632FC" w:rsidRDefault="00D148B1" w:rsidP="00414B3C">
      <w:pPr>
        <w:autoSpaceDE w:val="0"/>
        <w:autoSpaceDN w:val="0"/>
        <w:adjustRightInd w:val="0"/>
        <w:ind w:left="284"/>
        <w:jc w:val="both"/>
        <w:rPr>
          <w:rFonts w:eastAsia="Helvetica-Bold"/>
          <w:b/>
          <w:bCs/>
          <w:lang w:val="uk-UA"/>
        </w:rPr>
      </w:pPr>
      <w:r w:rsidRPr="003632FC">
        <w:rPr>
          <w:rFonts w:eastAsia="Helvetica-Bold"/>
          <w:b/>
          <w:bCs/>
          <w:lang w:val="uk-UA"/>
        </w:rPr>
        <w:t>Фрезерування</w:t>
      </w:r>
    </w:p>
    <w:p w14:paraId="71326CD8" w14:textId="77777777" w:rsidR="00D148B1" w:rsidRPr="003632FC" w:rsidRDefault="00D148B1" w:rsidP="00414B3C">
      <w:pPr>
        <w:autoSpaceDE w:val="0"/>
        <w:autoSpaceDN w:val="0"/>
        <w:adjustRightInd w:val="0"/>
        <w:ind w:left="284"/>
        <w:jc w:val="both"/>
        <w:rPr>
          <w:rFonts w:eastAsia="Helvetica-Bold"/>
          <w:lang w:val="uk-UA"/>
        </w:rPr>
      </w:pPr>
      <w:r w:rsidRPr="003632FC">
        <w:rPr>
          <w:rFonts w:eastAsia="Helvetica-Bold"/>
          <w:lang w:val="uk-UA"/>
        </w:rPr>
        <w:t xml:space="preserve">При виготовленні комбінованого протеза з </w:t>
      </w:r>
      <w:proofErr w:type="spellStart"/>
      <w:r w:rsidRPr="003632FC">
        <w:rPr>
          <w:rFonts w:eastAsia="Helvetica-Bold"/>
          <w:lang w:val="uk-UA"/>
        </w:rPr>
        <w:t>напівлабільнимичи</w:t>
      </w:r>
      <w:proofErr w:type="spellEnd"/>
      <w:r w:rsidRPr="003632FC">
        <w:rPr>
          <w:rFonts w:eastAsia="Helvetica-Bold"/>
          <w:lang w:val="uk-UA"/>
        </w:rPr>
        <w:t xml:space="preserve"> лабільними фіксаторами не слід застосовувати </w:t>
      </w:r>
      <w:proofErr w:type="spellStart"/>
      <w:r w:rsidRPr="003632FC">
        <w:rPr>
          <w:rFonts w:eastAsia="Helvetica-Bold"/>
          <w:lang w:val="uk-UA"/>
        </w:rPr>
        <w:t>фрезеруванняопорних</w:t>
      </w:r>
      <w:proofErr w:type="spellEnd"/>
      <w:r w:rsidRPr="003632FC">
        <w:rPr>
          <w:rFonts w:eastAsia="Helvetica-Bold"/>
          <w:lang w:val="uk-UA"/>
        </w:rPr>
        <w:t xml:space="preserve"> коронок. При виготовленні комбінованих протезів </w:t>
      </w:r>
      <w:proofErr w:type="spellStart"/>
      <w:r w:rsidRPr="003632FC">
        <w:rPr>
          <w:rFonts w:eastAsia="Helvetica-Bold"/>
          <w:lang w:val="uk-UA"/>
        </w:rPr>
        <w:t>зжорсткою</w:t>
      </w:r>
      <w:proofErr w:type="spellEnd"/>
      <w:r w:rsidRPr="003632FC">
        <w:rPr>
          <w:rFonts w:eastAsia="Helvetica-Bold"/>
          <w:lang w:val="uk-UA"/>
        </w:rPr>
        <w:t xml:space="preserve"> системою кріплення завжди застосовується </w:t>
      </w:r>
      <w:proofErr w:type="spellStart"/>
      <w:r w:rsidRPr="003632FC">
        <w:rPr>
          <w:rFonts w:eastAsia="Helvetica-Bold"/>
          <w:lang w:val="uk-UA"/>
        </w:rPr>
        <w:t>фрезеруванняоральної</w:t>
      </w:r>
      <w:proofErr w:type="spellEnd"/>
      <w:r w:rsidRPr="003632FC">
        <w:rPr>
          <w:rFonts w:eastAsia="Helvetica-Bold"/>
          <w:lang w:val="uk-UA"/>
        </w:rPr>
        <w:t xml:space="preserve"> поверхні опорних коронок з наступним </w:t>
      </w:r>
      <w:proofErr w:type="spellStart"/>
      <w:r w:rsidRPr="003632FC">
        <w:rPr>
          <w:rFonts w:eastAsia="Helvetica-Bold"/>
          <w:lang w:val="uk-UA"/>
        </w:rPr>
        <w:t>виготовленнямопорно</w:t>
      </w:r>
      <w:proofErr w:type="spellEnd"/>
      <w:r w:rsidRPr="003632FC">
        <w:rPr>
          <w:rFonts w:eastAsia="Helvetica-Bold"/>
          <w:lang w:val="uk-UA"/>
        </w:rPr>
        <w:t xml:space="preserve">-стабілізуючого відгалуження на знімній частині </w:t>
      </w:r>
      <w:proofErr w:type="spellStart"/>
      <w:r w:rsidRPr="003632FC">
        <w:rPr>
          <w:rFonts w:eastAsia="Helvetica-Bold"/>
          <w:lang w:val="uk-UA"/>
        </w:rPr>
        <w:t>протезаз</w:t>
      </w:r>
      <w:proofErr w:type="spellEnd"/>
      <w:r w:rsidRPr="003632FC">
        <w:rPr>
          <w:rFonts w:eastAsia="Helvetica-Bold"/>
          <w:lang w:val="uk-UA"/>
        </w:rPr>
        <w:t xml:space="preserve"> метою зменшення навантаження, що припадає на </w:t>
      </w:r>
      <w:proofErr w:type="spellStart"/>
      <w:r w:rsidRPr="003632FC">
        <w:rPr>
          <w:rFonts w:eastAsia="Helvetica-Bold"/>
          <w:lang w:val="uk-UA"/>
        </w:rPr>
        <w:t>аттачмени</w:t>
      </w:r>
      <w:proofErr w:type="spellEnd"/>
      <w:r w:rsidRPr="003632FC">
        <w:rPr>
          <w:rFonts w:eastAsia="Helvetica-Bold"/>
          <w:lang w:val="uk-UA"/>
        </w:rPr>
        <w:t xml:space="preserve">, </w:t>
      </w:r>
      <w:proofErr w:type="spellStart"/>
      <w:r w:rsidRPr="003632FC">
        <w:rPr>
          <w:rFonts w:eastAsia="Helvetica-Bold"/>
          <w:lang w:val="uk-UA"/>
        </w:rPr>
        <w:t>перерозподілутрансверзально</w:t>
      </w:r>
      <w:proofErr w:type="spellEnd"/>
      <w:r w:rsidRPr="003632FC">
        <w:rPr>
          <w:rFonts w:eastAsia="Helvetica-Bold"/>
          <w:lang w:val="uk-UA"/>
        </w:rPr>
        <w:t xml:space="preserve"> спрямованих навантажень та </w:t>
      </w:r>
      <w:proofErr w:type="spellStart"/>
      <w:r w:rsidRPr="003632FC">
        <w:rPr>
          <w:rFonts w:eastAsia="Helvetica-Bold"/>
          <w:lang w:val="uk-UA"/>
        </w:rPr>
        <w:t>посиленнястабілізації</w:t>
      </w:r>
      <w:proofErr w:type="spellEnd"/>
      <w:r w:rsidRPr="003632FC">
        <w:rPr>
          <w:rFonts w:eastAsia="Helvetica-Bold"/>
          <w:lang w:val="uk-UA"/>
        </w:rPr>
        <w:t xml:space="preserve"> знімної конструкції. Різні фірми дають суперечливі рекомендації щодо кількості коронок, що фрезеруються, проте загальноприйнятим правилом є фрезерування як мінімум двох опорних </w:t>
      </w:r>
      <w:proofErr w:type="spellStart"/>
      <w:r w:rsidRPr="003632FC">
        <w:rPr>
          <w:rFonts w:eastAsia="Helvetica-Bold"/>
          <w:lang w:val="uk-UA"/>
        </w:rPr>
        <w:t>коронокпри</w:t>
      </w:r>
      <w:proofErr w:type="spellEnd"/>
      <w:r w:rsidRPr="003632FC">
        <w:rPr>
          <w:rFonts w:eastAsia="Helvetica-Bold"/>
          <w:lang w:val="uk-UA"/>
        </w:rPr>
        <w:t xml:space="preserve"> кінцевих дефектах зубних </w:t>
      </w:r>
      <w:proofErr w:type="spellStart"/>
      <w:r w:rsidRPr="003632FC">
        <w:rPr>
          <w:rFonts w:eastAsia="Helvetica-Bold"/>
          <w:lang w:val="uk-UA"/>
        </w:rPr>
        <w:t>рядів.Найбільш</w:t>
      </w:r>
      <w:proofErr w:type="spellEnd"/>
      <w:r w:rsidRPr="003632FC">
        <w:rPr>
          <w:rFonts w:eastAsia="Helvetica-Bold"/>
          <w:lang w:val="uk-UA"/>
        </w:rPr>
        <w:t xml:space="preserve"> поширеною формою фрезерованої </w:t>
      </w:r>
      <w:proofErr w:type="spellStart"/>
      <w:r w:rsidRPr="003632FC">
        <w:rPr>
          <w:rFonts w:eastAsia="Helvetica-Bold"/>
          <w:lang w:val="uk-UA"/>
        </w:rPr>
        <w:t>поверхніопорних</w:t>
      </w:r>
      <w:proofErr w:type="spellEnd"/>
      <w:r w:rsidRPr="003632FC">
        <w:rPr>
          <w:rFonts w:eastAsia="Helvetica-Bold"/>
          <w:lang w:val="uk-UA"/>
        </w:rPr>
        <w:t xml:space="preserve"> коронок являється наявність </w:t>
      </w:r>
      <w:proofErr w:type="spellStart"/>
      <w:r w:rsidRPr="003632FC">
        <w:rPr>
          <w:rFonts w:eastAsia="Helvetica-Bold"/>
          <w:lang w:val="uk-UA"/>
        </w:rPr>
        <w:t>пришийкового</w:t>
      </w:r>
      <w:proofErr w:type="spellEnd"/>
      <w:r w:rsidRPr="003632FC">
        <w:rPr>
          <w:rFonts w:eastAsia="Helvetica-Bold"/>
          <w:lang w:val="uk-UA"/>
        </w:rPr>
        <w:t xml:space="preserve"> орального </w:t>
      </w:r>
      <w:proofErr w:type="spellStart"/>
      <w:r w:rsidRPr="003632FC">
        <w:rPr>
          <w:rFonts w:eastAsia="Helvetica-Bold"/>
          <w:lang w:val="uk-UA"/>
        </w:rPr>
        <w:t>уступупрямовисної</w:t>
      </w:r>
      <w:proofErr w:type="spellEnd"/>
      <w:r w:rsidRPr="003632FC">
        <w:rPr>
          <w:rFonts w:eastAsia="Helvetica-Bold"/>
          <w:lang w:val="uk-UA"/>
        </w:rPr>
        <w:t xml:space="preserve"> оральної стінки та </w:t>
      </w:r>
      <w:proofErr w:type="spellStart"/>
      <w:r w:rsidRPr="003632FC">
        <w:rPr>
          <w:rFonts w:eastAsia="Helvetica-Bold"/>
          <w:lang w:val="uk-UA"/>
        </w:rPr>
        <w:t>оклюзійного</w:t>
      </w:r>
      <w:proofErr w:type="spellEnd"/>
      <w:r w:rsidRPr="003632FC">
        <w:rPr>
          <w:rFonts w:eastAsia="Helvetica-Bold"/>
          <w:lang w:val="uk-UA"/>
        </w:rPr>
        <w:t xml:space="preserve"> </w:t>
      </w:r>
      <w:proofErr w:type="spellStart"/>
      <w:r w:rsidRPr="003632FC">
        <w:rPr>
          <w:rFonts w:eastAsia="Helvetica-Bold"/>
          <w:lang w:val="uk-UA"/>
        </w:rPr>
        <w:t>уступу.Пришийковий</w:t>
      </w:r>
      <w:proofErr w:type="spellEnd"/>
      <w:r w:rsidRPr="003632FC">
        <w:rPr>
          <w:rFonts w:eastAsia="Helvetica-Bold"/>
          <w:lang w:val="uk-UA"/>
        </w:rPr>
        <w:t xml:space="preserve"> уступ формують 2-градусними фрезами вище ясеневого рівня зазвичай на рівні нижнього краю розташування </w:t>
      </w:r>
      <w:proofErr w:type="spellStart"/>
      <w:r w:rsidRPr="003632FC">
        <w:rPr>
          <w:rFonts w:eastAsia="Helvetica-Bold"/>
          <w:lang w:val="uk-UA"/>
        </w:rPr>
        <w:t>аттачмена</w:t>
      </w:r>
      <w:proofErr w:type="spellEnd"/>
      <w:r w:rsidRPr="003632FC">
        <w:rPr>
          <w:rFonts w:eastAsia="Helvetica-Bold"/>
          <w:lang w:val="uk-UA"/>
        </w:rPr>
        <w:t xml:space="preserve">. </w:t>
      </w:r>
      <w:proofErr w:type="spellStart"/>
      <w:r w:rsidRPr="003632FC">
        <w:rPr>
          <w:rFonts w:eastAsia="Helvetica-Bold"/>
          <w:lang w:val="uk-UA"/>
        </w:rPr>
        <w:t>Лінгвальна</w:t>
      </w:r>
      <w:proofErr w:type="spellEnd"/>
      <w:r w:rsidRPr="003632FC">
        <w:rPr>
          <w:rFonts w:eastAsia="Helvetica-Bold"/>
          <w:lang w:val="uk-UA"/>
        </w:rPr>
        <w:t xml:space="preserve"> стінка має бути паралельною стінкам </w:t>
      </w:r>
      <w:proofErr w:type="spellStart"/>
      <w:r w:rsidRPr="003632FC">
        <w:rPr>
          <w:rFonts w:eastAsia="Helvetica-Bold"/>
          <w:lang w:val="uk-UA"/>
        </w:rPr>
        <w:t>замковогокріплення</w:t>
      </w:r>
      <w:proofErr w:type="spellEnd"/>
      <w:r w:rsidRPr="003632FC">
        <w:rPr>
          <w:rFonts w:eastAsia="Helvetica-Bold"/>
          <w:lang w:val="uk-UA"/>
        </w:rPr>
        <w:t xml:space="preserve">, </w:t>
      </w:r>
      <w:proofErr w:type="spellStart"/>
      <w:r w:rsidRPr="003632FC">
        <w:rPr>
          <w:rFonts w:eastAsia="Helvetica-Bold"/>
          <w:lang w:val="uk-UA"/>
        </w:rPr>
        <w:t>інтерлоку</w:t>
      </w:r>
      <w:proofErr w:type="spellEnd"/>
      <w:r w:rsidRPr="003632FC">
        <w:rPr>
          <w:rFonts w:eastAsia="Helvetica-Bold"/>
          <w:lang w:val="uk-UA"/>
        </w:rPr>
        <w:t xml:space="preserve">, співпадати із загальним шляхом вступу протеза та займати не менше 2/3 висоти коронкової частини опорного </w:t>
      </w:r>
      <w:proofErr w:type="spellStart"/>
      <w:r w:rsidRPr="003632FC">
        <w:rPr>
          <w:rFonts w:eastAsia="Helvetica-Bold"/>
          <w:lang w:val="uk-UA"/>
        </w:rPr>
        <w:t>зуба.У</w:t>
      </w:r>
      <w:proofErr w:type="spellEnd"/>
      <w:r w:rsidRPr="003632FC">
        <w:rPr>
          <w:rFonts w:eastAsia="Helvetica-Bold"/>
          <w:lang w:val="uk-UA"/>
        </w:rPr>
        <w:t xml:space="preserve"> верхній третині коронкової частини формують </w:t>
      </w:r>
      <w:proofErr w:type="spellStart"/>
      <w:r w:rsidRPr="003632FC">
        <w:rPr>
          <w:rFonts w:eastAsia="Helvetica-Bold"/>
          <w:lang w:val="uk-UA"/>
        </w:rPr>
        <w:t>оклюзійний</w:t>
      </w:r>
      <w:proofErr w:type="spellEnd"/>
      <w:r w:rsidRPr="003632FC">
        <w:rPr>
          <w:rFonts w:eastAsia="Helvetica-Bold"/>
          <w:lang w:val="uk-UA"/>
        </w:rPr>
        <w:t xml:space="preserve"> уступ у 6°. Ширина </w:t>
      </w:r>
      <w:proofErr w:type="spellStart"/>
      <w:r w:rsidRPr="003632FC">
        <w:rPr>
          <w:rFonts w:eastAsia="Helvetica-Bold"/>
          <w:lang w:val="uk-UA"/>
        </w:rPr>
        <w:t>пришийкового</w:t>
      </w:r>
      <w:proofErr w:type="spellEnd"/>
      <w:r w:rsidRPr="003632FC">
        <w:rPr>
          <w:rFonts w:eastAsia="Helvetica-Bold"/>
          <w:lang w:val="uk-UA"/>
        </w:rPr>
        <w:t xml:space="preserve"> уступу має бути не менше 0,8мм для розташування стабілізуючих </w:t>
      </w:r>
      <w:proofErr w:type="spellStart"/>
      <w:r w:rsidRPr="003632FC">
        <w:rPr>
          <w:rFonts w:eastAsia="Helvetica-Bold"/>
          <w:lang w:val="uk-UA"/>
        </w:rPr>
        <w:t>відгалужень</w:t>
      </w:r>
      <w:proofErr w:type="spellEnd"/>
      <w:r w:rsidRPr="003632FC">
        <w:rPr>
          <w:rFonts w:eastAsia="Helvetica-Bold"/>
          <w:lang w:val="uk-UA"/>
        </w:rPr>
        <w:t xml:space="preserve"> знімної </w:t>
      </w:r>
      <w:proofErr w:type="spellStart"/>
      <w:r w:rsidRPr="003632FC">
        <w:rPr>
          <w:rFonts w:eastAsia="Helvetica-Bold"/>
          <w:lang w:val="uk-UA"/>
        </w:rPr>
        <w:t>частинипротеза.На</w:t>
      </w:r>
      <w:proofErr w:type="spellEnd"/>
      <w:r w:rsidRPr="003632FC">
        <w:rPr>
          <w:rFonts w:eastAsia="Helvetica-Bold"/>
          <w:lang w:val="uk-UA"/>
        </w:rPr>
        <w:t xml:space="preserve"> протилежній від </w:t>
      </w:r>
      <w:proofErr w:type="spellStart"/>
      <w:r w:rsidRPr="003632FC">
        <w:rPr>
          <w:rFonts w:eastAsia="Helvetica-Bold"/>
          <w:lang w:val="uk-UA"/>
        </w:rPr>
        <w:t>аттачмена</w:t>
      </w:r>
      <w:proofErr w:type="spellEnd"/>
      <w:r w:rsidRPr="003632FC">
        <w:rPr>
          <w:rFonts w:eastAsia="Helvetica-Bold"/>
          <w:lang w:val="uk-UA"/>
        </w:rPr>
        <w:t xml:space="preserve"> стороні опорної коронки </w:t>
      </w:r>
      <w:proofErr w:type="spellStart"/>
      <w:r w:rsidRPr="003632FC">
        <w:rPr>
          <w:rFonts w:eastAsia="Helvetica-Bold"/>
          <w:lang w:val="uk-UA"/>
        </w:rPr>
        <w:t>розташовуютьстабілізатор</w:t>
      </w:r>
      <w:proofErr w:type="spellEnd"/>
      <w:r w:rsidRPr="003632FC">
        <w:rPr>
          <w:rFonts w:eastAsia="Helvetica-Bold"/>
          <w:lang w:val="uk-UA"/>
        </w:rPr>
        <w:t xml:space="preserve">, або </w:t>
      </w:r>
      <w:proofErr w:type="spellStart"/>
      <w:r w:rsidRPr="003632FC">
        <w:rPr>
          <w:rFonts w:eastAsia="Helvetica-Bold"/>
          <w:lang w:val="uk-UA"/>
        </w:rPr>
        <w:t>інтерлок</w:t>
      </w:r>
      <w:proofErr w:type="spellEnd"/>
      <w:r w:rsidRPr="003632FC">
        <w:rPr>
          <w:rFonts w:eastAsia="Helvetica-Bold"/>
          <w:lang w:val="uk-UA"/>
        </w:rPr>
        <w:t xml:space="preserve">, який може бути </w:t>
      </w:r>
      <w:proofErr w:type="spellStart"/>
      <w:r w:rsidRPr="003632FC">
        <w:rPr>
          <w:rFonts w:eastAsia="Helvetica-Bold"/>
          <w:lang w:val="uk-UA"/>
        </w:rPr>
        <w:t>виготовленийіндивідуально</w:t>
      </w:r>
      <w:proofErr w:type="spellEnd"/>
      <w:r w:rsidRPr="003632FC">
        <w:rPr>
          <w:rFonts w:eastAsia="Helvetica-Bold"/>
          <w:lang w:val="uk-UA"/>
        </w:rPr>
        <w:t xml:space="preserve"> або із застосуванням фабричної заготовки. </w:t>
      </w:r>
      <w:proofErr w:type="spellStart"/>
      <w:r w:rsidRPr="003632FC">
        <w:rPr>
          <w:rFonts w:eastAsia="Helvetica-Bold"/>
          <w:lang w:val="uk-UA"/>
        </w:rPr>
        <w:t>Інтерлок</w:t>
      </w:r>
      <w:proofErr w:type="spellEnd"/>
      <w:r w:rsidRPr="003632FC">
        <w:rPr>
          <w:rFonts w:eastAsia="Helvetica-Bold"/>
          <w:lang w:val="uk-UA"/>
        </w:rPr>
        <w:t xml:space="preserve"> створюють на глибину 2/3 поверхні, що фрезерується, </w:t>
      </w:r>
      <w:proofErr w:type="spellStart"/>
      <w:r w:rsidRPr="003632FC">
        <w:rPr>
          <w:rFonts w:eastAsia="Helvetica-Bold"/>
          <w:lang w:val="uk-UA"/>
        </w:rPr>
        <w:t>паралельнозамковому</w:t>
      </w:r>
      <w:proofErr w:type="spellEnd"/>
      <w:r w:rsidRPr="003632FC">
        <w:rPr>
          <w:rFonts w:eastAsia="Helvetica-Bold"/>
          <w:lang w:val="uk-UA"/>
        </w:rPr>
        <w:t xml:space="preserve"> кріпленню. Фрезерування </w:t>
      </w:r>
      <w:proofErr w:type="spellStart"/>
      <w:r w:rsidRPr="003632FC">
        <w:rPr>
          <w:rFonts w:eastAsia="Helvetica-Bold"/>
          <w:lang w:val="uk-UA"/>
        </w:rPr>
        <w:t>інтерлока</w:t>
      </w:r>
      <w:proofErr w:type="spellEnd"/>
      <w:r w:rsidRPr="003632FC">
        <w:rPr>
          <w:rFonts w:eastAsia="Helvetica-Bold"/>
          <w:lang w:val="uk-UA"/>
        </w:rPr>
        <w:t xml:space="preserve"> </w:t>
      </w:r>
      <w:proofErr w:type="spellStart"/>
      <w:r w:rsidRPr="003632FC">
        <w:rPr>
          <w:rFonts w:eastAsia="Helvetica-Bold"/>
          <w:lang w:val="uk-UA"/>
        </w:rPr>
        <w:t>проводять</w:t>
      </w:r>
      <w:r w:rsidRPr="003632FC">
        <w:rPr>
          <w:rFonts w:eastAsia="Helvetica-Oblique"/>
          <w:iCs/>
          <w:lang w:val="uk-UA"/>
        </w:rPr>
        <w:t>фрезою</w:t>
      </w:r>
      <w:proofErr w:type="spellEnd"/>
      <w:r w:rsidRPr="003632FC">
        <w:rPr>
          <w:rFonts w:eastAsia="Helvetica-Oblique"/>
          <w:iCs/>
          <w:lang w:val="uk-UA"/>
        </w:rPr>
        <w:t xml:space="preserve"> в 0°. Діаметр </w:t>
      </w:r>
      <w:proofErr w:type="spellStart"/>
      <w:r w:rsidRPr="003632FC">
        <w:rPr>
          <w:rFonts w:eastAsia="Helvetica-Oblique"/>
          <w:iCs/>
          <w:lang w:val="uk-UA"/>
        </w:rPr>
        <w:t>інтерлока</w:t>
      </w:r>
      <w:proofErr w:type="spellEnd"/>
      <w:r w:rsidRPr="003632FC">
        <w:rPr>
          <w:rFonts w:eastAsia="Helvetica-Oblique"/>
          <w:iCs/>
          <w:lang w:val="uk-UA"/>
        </w:rPr>
        <w:t xml:space="preserve"> має бути не менше 0,8</w:t>
      </w:r>
      <w:r w:rsidRPr="003632FC">
        <w:rPr>
          <w:rFonts w:eastAsia="Helvetica-Bold"/>
          <w:lang w:val="uk-UA"/>
        </w:rPr>
        <w:t xml:space="preserve">мм і залежить від товщини стінок коронок, які у свою </w:t>
      </w:r>
      <w:proofErr w:type="spellStart"/>
      <w:r w:rsidRPr="003632FC">
        <w:rPr>
          <w:rFonts w:eastAsia="Helvetica-Bold"/>
          <w:lang w:val="uk-UA"/>
        </w:rPr>
        <w:t>чергумають</w:t>
      </w:r>
      <w:proofErr w:type="spellEnd"/>
      <w:r w:rsidRPr="003632FC">
        <w:rPr>
          <w:rFonts w:eastAsia="Helvetica-Bold"/>
          <w:lang w:val="uk-UA"/>
        </w:rPr>
        <w:t xml:space="preserve"> бути не менше 0,3 мм. Відстань, на яку </w:t>
      </w:r>
      <w:proofErr w:type="spellStart"/>
      <w:r w:rsidRPr="003632FC">
        <w:rPr>
          <w:rFonts w:eastAsia="Helvetica-Bold"/>
          <w:lang w:val="uk-UA"/>
        </w:rPr>
        <w:t>інтерлок</w:t>
      </w:r>
      <w:proofErr w:type="spellEnd"/>
      <w:r w:rsidRPr="003632FC">
        <w:rPr>
          <w:rFonts w:eastAsia="Helvetica-Bold"/>
          <w:lang w:val="uk-UA"/>
        </w:rPr>
        <w:t xml:space="preserve"> </w:t>
      </w:r>
      <w:proofErr w:type="spellStart"/>
      <w:r w:rsidRPr="003632FC">
        <w:rPr>
          <w:rFonts w:eastAsia="Helvetica-Bold"/>
          <w:lang w:val="uk-UA"/>
        </w:rPr>
        <w:t>повиненбути</w:t>
      </w:r>
      <w:proofErr w:type="spellEnd"/>
      <w:r w:rsidRPr="003632FC">
        <w:rPr>
          <w:rFonts w:eastAsia="Helvetica-Bold"/>
          <w:lang w:val="uk-UA"/>
        </w:rPr>
        <w:t xml:space="preserve"> занурений між опорними коронками, складає 3/4 </w:t>
      </w:r>
      <w:proofErr w:type="spellStart"/>
      <w:r w:rsidRPr="003632FC">
        <w:rPr>
          <w:rFonts w:eastAsia="Helvetica-Bold"/>
          <w:lang w:val="uk-UA"/>
        </w:rPr>
        <w:t>діаметрифрези</w:t>
      </w:r>
      <w:proofErr w:type="spellEnd"/>
      <w:r w:rsidRPr="003632FC">
        <w:rPr>
          <w:rFonts w:eastAsia="Helvetica-Bold"/>
          <w:lang w:val="uk-UA"/>
        </w:rPr>
        <w:t xml:space="preserve">. При розгляді </w:t>
      </w:r>
      <w:proofErr w:type="spellStart"/>
      <w:r w:rsidRPr="003632FC">
        <w:rPr>
          <w:rFonts w:eastAsia="Helvetica-Bold"/>
          <w:lang w:val="uk-UA"/>
        </w:rPr>
        <w:t>інтерлока</w:t>
      </w:r>
      <w:proofErr w:type="spellEnd"/>
      <w:r w:rsidRPr="003632FC">
        <w:rPr>
          <w:rFonts w:eastAsia="Helvetica-Bold"/>
          <w:lang w:val="uk-UA"/>
        </w:rPr>
        <w:t xml:space="preserve"> з </w:t>
      </w:r>
      <w:proofErr w:type="spellStart"/>
      <w:r w:rsidRPr="003632FC">
        <w:rPr>
          <w:rFonts w:eastAsia="Helvetica-Bold"/>
          <w:lang w:val="uk-UA"/>
        </w:rPr>
        <w:t>оклюзійної</w:t>
      </w:r>
      <w:proofErr w:type="spellEnd"/>
      <w:r w:rsidRPr="003632FC">
        <w:rPr>
          <w:rFonts w:eastAsia="Helvetica-Bold"/>
          <w:lang w:val="uk-UA"/>
        </w:rPr>
        <w:t xml:space="preserve"> </w:t>
      </w:r>
      <w:proofErr w:type="spellStart"/>
      <w:r w:rsidRPr="003632FC">
        <w:rPr>
          <w:rFonts w:eastAsia="Helvetica-Bold"/>
          <w:lang w:val="uk-UA"/>
        </w:rPr>
        <w:t>поверхнівін</w:t>
      </w:r>
      <w:proofErr w:type="spellEnd"/>
      <w:r w:rsidRPr="003632FC">
        <w:rPr>
          <w:rFonts w:eastAsia="Helvetica-Bold"/>
          <w:lang w:val="uk-UA"/>
        </w:rPr>
        <w:t xml:space="preserve"> повинен виглядати у вигляді букви Ω, тільки така форма </w:t>
      </w:r>
      <w:proofErr w:type="spellStart"/>
      <w:r w:rsidRPr="003632FC">
        <w:rPr>
          <w:rFonts w:eastAsia="Helvetica-Bold"/>
          <w:lang w:val="uk-UA"/>
        </w:rPr>
        <w:t>інтерлокагарантує</w:t>
      </w:r>
      <w:proofErr w:type="spellEnd"/>
      <w:r w:rsidRPr="003632FC">
        <w:rPr>
          <w:rFonts w:eastAsia="Helvetica-Bold"/>
          <w:lang w:val="uk-UA"/>
        </w:rPr>
        <w:t xml:space="preserve"> оберігання протеза від бічних зміщень.</w:t>
      </w:r>
    </w:p>
    <w:p w14:paraId="368688D7" w14:textId="77777777" w:rsidR="00D148B1" w:rsidRPr="003632FC" w:rsidRDefault="00D148B1" w:rsidP="00414B3C">
      <w:pPr>
        <w:autoSpaceDE w:val="0"/>
        <w:autoSpaceDN w:val="0"/>
        <w:adjustRightInd w:val="0"/>
        <w:ind w:left="284" w:firstLine="708"/>
        <w:jc w:val="both"/>
        <w:rPr>
          <w:rFonts w:eastAsia="Helvetica-Bold"/>
          <w:lang w:val="uk-UA"/>
        </w:rPr>
      </w:pPr>
      <w:r w:rsidRPr="003632FC">
        <w:rPr>
          <w:rFonts w:eastAsia="Helvetica-Bold"/>
          <w:lang w:val="uk-UA"/>
        </w:rPr>
        <w:t xml:space="preserve">При включених дефектах, </w:t>
      </w:r>
      <w:proofErr w:type="spellStart"/>
      <w:r w:rsidRPr="003632FC">
        <w:rPr>
          <w:rFonts w:eastAsia="Helvetica-Bold"/>
          <w:lang w:val="uk-UA"/>
        </w:rPr>
        <w:t>дистально</w:t>
      </w:r>
      <w:proofErr w:type="spellEnd"/>
      <w:r w:rsidRPr="003632FC">
        <w:rPr>
          <w:rFonts w:eastAsia="Helvetica-Bold"/>
          <w:lang w:val="uk-UA"/>
        </w:rPr>
        <w:t xml:space="preserve"> обмежений </w:t>
      </w:r>
      <w:proofErr w:type="spellStart"/>
      <w:r w:rsidRPr="003632FC">
        <w:rPr>
          <w:rFonts w:eastAsia="Helvetica-Bold"/>
          <w:lang w:val="uk-UA"/>
        </w:rPr>
        <w:t>поодинокимимолярамиможливе</w:t>
      </w:r>
      <w:proofErr w:type="spellEnd"/>
      <w:r w:rsidRPr="003632FC">
        <w:rPr>
          <w:rFonts w:eastAsia="Helvetica-Bold"/>
          <w:lang w:val="uk-UA"/>
        </w:rPr>
        <w:t xml:space="preserve"> виготовлення </w:t>
      </w:r>
      <w:proofErr w:type="spellStart"/>
      <w:r w:rsidRPr="003632FC">
        <w:rPr>
          <w:rFonts w:eastAsia="Helvetica-Bold"/>
          <w:lang w:val="uk-UA"/>
        </w:rPr>
        <w:t>оклюзійних</w:t>
      </w:r>
      <w:proofErr w:type="spellEnd"/>
      <w:r w:rsidRPr="003632FC">
        <w:rPr>
          <w:rFonts w:eastAsia="Helvetica-Bold"/>
          <w:lang w:val="uk-UA"/>
        </w:rPr>
        <w:t xml:space="preserve"> </w:t>
      </w:r>
      <w:proofErr w:type="spellStart"/>
      <w:r w:rsidRPr="003632FC">
        <w:rPr>
          <w:rFonts w:eastAsia="Helvetica-Bold"/>
          <w:lang w:val="uk-UA"/>
        </w:rPr>
        <w:t>відкритихтелескопічних</w:t>
      </w:r>
      <w:proofErr w:type="spellEnd"/>
      <w:r w:rsidRPr="003632FC">
        <w:rPr>
          <w:rFonts w:eastAsia="Helvetica-Bold"/>
          <w:lang w:val="uk-UA"/>
        </w:rPr>
        <w:t xml:space="preserve"> коронок. В цьому випадку </w:t>
      </w:r>
      <w:proofErr w:type="spellStart"/>
      <w:r w:rsidRPr="003632FC">
        <w:rPr>
          <w:rFonts w:eastAsia="Helvetica-Bold"/>
          <w:lang w:val="uk-UA"/>
        </w:rPr>
        <w:t>оклюзійна</w:t>
      </w:r>
      <w:proofErr w:type="spellEnd"/>
      <w:r w:rsidRPr="003632FC">
        <w:rPr>
          <w:rFonts w:eastAsia="Helvetica-Bold"/>
          <w:lang w:val="uk-UA"/>
        </w:rPr>
        <w:t xml:space="preserve"> </w:t>
      </w:r>
      <w:proofErr w:type="spellStart"/>
      <w:r w:rsidRPr="003632FC">
        <w:rPr>
          <w:rFonts w:eastAsia="Helvetica-Bold"/>
          <w:lang w:val="uk-UA"/>
        </w:rPr>
        <w:t>поверхняпервинної</w:t>
      </w:r>
      <w:proofErr w:type="spellEnd"/>
      <w:r w:rsidRPr="003632FC">
        <w:rPr>
          <w:rFonts w:eastAsia="Helvetica-Bold"/>
          <w:lang w:val="uk-UA"/>
        </w:rPr>
        <w:t xml:space="preserve"> коронки контактує з антагоністами. При </w:t>
      </w:r>
      <w:proofErr w:type="spellStart"/>
      <w:r w:rsidRPr="003632FC">
        <w:rPr>
          <w:rFonts w:eastAsia="Helvetica-Bold"/>
          <w:lang w:val="uk-UA"/>
        </w:rPr>
        <w:t>фрезеруванніпервинної</w:t>
      </w:r>
      <w:proofErr w:type="spellEnd"/>
      <w:r w:rsidRPr="003632FC">
        <w:rPr>
          <w:rFonts w:eastAsia="Helvetica-Bold"/>
          <w:lang w:val="uk-UA"/>
        </w:rPr>
        <w:t xml:space="preserve"> коронки створюють </w:t>
      </w:r>
      <w:proofErr w:type="spellStart"/>
      <w:r w:rsidRPr="003632FC">
        <w:rPr>
          <w:rFonts w:eastAsia="Helvetica-Bold"/>
          <w:lang w:val="uk-UA"/>
        </w:rPr>
        <w:t>пришийковий</w:t>
      </w:r>
      <w:proofErr w:type="spellEnd"/>
      <w:r w:rsidRPr="003632FC">
        <w:rPr>
          <w:rFonts w:eastAsia="Helvetica-Bold"/>
          <w:lang w:val="uk-UA"/>
        </w:rPr>
        <w:t xml:space="preserve"> і </w:t>
      </w:r>
      <w:proofErr w:type="spellStart"/>
      <w:r w:rsidRPr="003632FC">
        <w:rPr>
          <w:rFonts w:eastAsia="Helvetica-Bold"/>
          <w:lang w:val="uk-UA"/>
        </w:rPr>
        <w:t>оклюзійний</w:t>
      </w:r>
      <w:proofErr w:type="spellEnd"/>
      <w:r w:rsidRPr="003632FC">
        <w:rPr>
          <w:rFonts w:eastAsia="Helvetica-Bold"/>
          <w:lang w:val="uk-UA"/>
        </w:rPr>
        <w:t xml:space="preserve"> </w:t>
      </w:r>
      <w:proofErr w:type="spellStart"/>
      <w:r w:rsidRPr="003632FC">
        <w:rPr>
          <w:rFonts w:eastAsia="Helvetica-Bold"/>
          <w:lang w:val="uk-UA"/>
        </w:rPr>
        <w:t>уступ.У</w:t>
      </w:r>
      <w:proofErr w:type="spellEnd"/>
      <w:r w:rsidRPr="003632FC">
        <w:rPr>
          <w:rFonts w:eastAsia="Helvetica-Bold"/>
          <w:lang w:val="uk-UA"/>
        </w:rPr>
        <w:t xml:space="preserve"> каркасі знімної частини протеза замість вторинної коронки </w:t>
      </w:r>
      <w:proofErr w:type="spellStart"/>
      <w:r w:rsidRPr="003632FC">
        <w:rPr>
          <w:rFonts w:eastAsia="Helvetica-Bold"/>
          <w:lang w:val="uk-UA"/>
        </w:rPr>
        <w:t>моделюютьтелескопічне</w:t>
      </w:r>
      <w:proofErr w:type="spellEnd"/>
      <w:r w:rsidRPr="003632FC">
        <w:rPr>
          <w:rFonts w:eastAsia="Helvetica-Bold"/>
          <w:lang w:val="uk-UA"/>
        </w:rPr>
        <w:t xml:space="preserve"> кільце.</w:t>
      </w:r>
    </w:p>
    <w:p w14:paraId="623C6902" w14:textId="77777777" w:rsidR="00D148B1" w:rsidRPr="003632FC" w:rsidRDefault="00D148B1" w:rsidP="00414B3C">
      <w:pPr>
        <w:autoSpaceDE w:val="0"/>
        <w:autoSpaceDN w:val="0"/>
        <w:adjustRightInd w:val="0"/>
        <w:ind w:left="284" w:firstLine="708"/>
        <w:jc w:val="both"/>
        <w:rPr>
          <w:rFonts w:eastAsia="Helvetica-Bold"/>
          <w:lang w:val="uk-UA"/>
        </w:rPr>
      </w:pPr>
      <w:r w:rsidRPr="003632FC">
        <w:rPr>
          <w:rFonts w:eastAsia="Helvetica-Bold"/>
          <w:lang w:val="uk-UA"/>
        </w:rPr>
        <w:t xml:space="preserve">При застосуванні балочної системи фіксації краще використовувати фабричні заготовки. Завдяки цьому </w:t>
      </w:r>
      <w:proofErr w:type="spellStart"/>
      <w:r w:rsidRPr="003632FC">
        <w:rPr>
          <w:rFonts w:eastAsia="Helvetica-Bold"/>
          <w:lang w:val="uk-UA"/>
        </w:rPr>
        <w:t>практичнодо</w:t>
      </w:r>
      <w:proofErr w:type="spellEnd"/>
      <w:r w:rsidRPr="003632FC">
        <w:rPr>
          <w:rFonts w:eastAsia="Helvetica-Bold"/>
          <w:lang w:val="uk-UA"/>
        </w:rPr>
        <w:t xml:space="preserve"> мінімуму зводиться об'єм фрезерування на етапах </w:t>
      </w:r>
      <w:proofErr w:type="spellStart"/>
      <w:r w:rsidRPr="003632FC">
        <w:rPr>
          <w:rFonts w:eastAsia="Helvetica-Bold"/>
          <w:lang w:val="uk-UA"/>
        </w:rPr>
        <w:t>моделюванняі</w:t>
      </w:r>
      <w:proofErr w:type="spellEnd"/>
      <w:r w:rsidRPr="003632FC">
        <w:rPr>
          <w:rFonts w:eastAsia="Helvetica-Bold"/>
          <w:lang w:val="uk-UA"/>
        </w:rPr>
        <w:t xml:space="preserve"> обробки каркасів. При фрезеруванні слід </w:t>
      </w:r>
      <w:proofErr w:type="spellStart"/>
      <w:r w:rsidRPr="003632FC">
        <w:rPr>
          <w:rFonts w:eastAsia="Helvetica-Bold"/>
          <w:lang w:val="uk-UA"/>
        </w:rPr>
        <w:t>враховуватиконусність</w:t>
      </w:r>
      <w:proofErr w:type="spellEnd"/>
      <w:r w:rsidRPr="003632FC">
        <w:rPr>
          <w:rFonts w:eastAsia="Helvetica-Bold"/>
          <w:lang w:val="uk-UA"/>
        </w:rPr>
        <w:t xml:space="preserve"> балок і застосовувати фрези з відповідним </w:t>
      </w:r>
      <w:proofErr w:type="spellStart"/>
      <w:r w:rsidRPr="003632FC">
        <w:rPr>
          <w:rFonts w:eastAsia="Helvetica-Bold"/>
          <w:lang w:val="uk-UA"/>
        </w:rPr>
        <w:t>кутомконусності</w:t>
      </w:r>
      <w:proofErr w:type="spellEnd"/>
      <w:r w:rsidRPr="003632FC">
        <w:rPr>
          <w:rFonts w:eastAsia="Helvetica-Bold"/>
          <w:lang w:val="uk-UA"/>
        </w:rPr>
        <w:t xml:space="preserve">. Фрезерування балок вимагається лише в ділянках </w:t>
      </w:r>
      <w:proofErr w:type="spellStart"/>
      <w:r w:rsidRPr="003632FC">
        <w:rPr>
          <w:rFonts w:eastAsia="Helvetica-Bold"/>
          <w:lang w:val="uk-UA"/>
        </w:rPr>
        <w:t>з'єднанняз</w:t>
      </w:r>
      <w:proofErr w:type="spellEnd"/>
      <w:r w:rsidRPr="003632FC">
        <w:rPr>
          <w:rFonts w:eastAsia="Helvetica-Bold"/>
          <w:lang w:val="uk-UA"/>
        </w:rPr>
        <w:t xml:space="preserve"> опорними коронками і, в основному, зводиться до чистової </w:t>
      </w:r>
      <w:proofErr w:type="spellStart"/>
      <w:r w:rsidRPr="003632FC">
        <w:rPr>
          <w:rFonts w:eastAsia="Helvetica-Bold"/>
          <w:lang w:val="uk-UA"/>
        </w:rPr>
        <w:t>обробкивідлитих</w:t>
      </w:r>
      <w:proofErr w:type="spellEnd"/>
      <w:r w:rsidRPr="003632FC">
        <w:rPr>
          <w:rFonts w:eastAsia="Helvetica-Bold"/>
          <w:lang w:val="uk-UA"/>
        </w:rPr>
        <w:t xml:space="preserve"> фіксаторів.</w:t>
      </w:r>
    </w:p>
    <w:p w14:paraId="429567D0" w14:textId="77777777" w:rsidR="00D148B1" w:rsidRPr="003632FC" w:rsidRDefault="00D148B1" w:rsidP="00414B3C">
      <w:pPr>
        <w:autoSpaceDE w:val="0"/>
        <w:autoSpaceDN w:val="0"/>
        <w:adjustRightInd w:val="0"/>
        <w:ind w:left="284" w:firstLine="708"/>
        <w:jc w:val="both"/>
        <w:rPr>
          <w:rFonts w:eastAsia="Helvetica-Bold"/>
          <w:lang w:val="uk-UA"/>
        </w:rPr>
      </w:pPr>
      <w:r w:rsidRPr="003632FC">
        <w:rPr>
          <w:rFonts w:eastAsia="Helvetica-Bold"/>
          <w:lang w:val="uk-UA"/>
        </w:rPr>
        <w:t xml:space="preserve">Фрезерування при виготовленні комбінованих протезів </w:t>
      </w:r>
      <w:proofErr w:type="spellStart"/>
      <w:r w:rsidRPr="003632FC">
        <w:rPr>
          <w:rFonts w:eastAsia="Helvetica-Bold"/>
          <w:lang w:val="uk-UA"/>
        </w:rPr>
        <w:t>починаєтьсяз</w:t>
      </w:r>
      <w:proofErr w:type="spellEnd"/>
      <w:r w:rsidRPr="003632FC">
        <w:rPr>
          <w:rFonts w:eastAsia="Helvetica-Bold"/>
          <w:lang w:val="uk-UA"/>
        </w:rPr>
        <w:t xml:space="preserve"> вибору фрез. Залежно від оброблюваного матеріалу(віск, пластмаса, метал) і стадії обробки (чорнова, </w:t>
      </w:r>
      <w:proofErr w:type="spellStart"/>
      <w:r w:rsidRPr="003632FC">
        <w:rPr>
          <w:rFonts w:eastAsia="Helvetica-Bold"/>
          <w:lang w:val="uk-UA"/>
        </w:rPr>
        <w:t>чистова,</w:t>
      </w:r>
      <w:r w:rsidRPr="003632FC">
        <w:rPr>
          <w:rFonts w:eastAsia="Helvetica-Bold"/>
          <w:vanish/>
          <w:lang w:val="uk-UA"/>
        </w:rPr>
        <w:t>|</w:t>
      </w:r>
      <w:r w:rsidRPr="003632FC">
        <w:rPr>
          <w:rFonts w:eastAsia="Helvetica-Bold"/>
          <w:lang w:val="uk-UA"/>
        </w:rPr>
        <w:t>або</w:t>
      </w:r>
      <w:proofErr w:type="spellEnd"/>
      <w:r w:rsidRPr="003632FC">
        <w:rPr>
          <w:rFonts w:eastAsia="Helvetica-Bold"/>
          <w:lang w:val="uk-UA"/>
        </w:rPr>
        <w:t xml:space="preserve"> обробна) розроблені різні фрези, які </w:t>
      </w:r>
      <w:proofErr w:type="spellStart"/>
      <w:r w:rsidRPr="003632FC">
        <w:rPr>
          <w:rFonts w:eastAsia="Helvetica-Bold"/>
          <w:lang w:val="uk-UA"/>
        </w:rPr>
        <w:t>розрізняютьсячислом</w:t>
      </w:r>
      <w:proofErr w:type="spellEnd"/>
      <w:r w:rsidRPr="003632FC">
        <w:rPr>
          <w:rFonts w:eastAsia="Helvetica-Bold"/>
          <w:lang w:val="uk-UA"/>
        </w:rPr>
        <w:t xml:space="preserve"> граней або лез (від одного до десяти і більше), </w:t>
      </w:r>
      <w:proofErr w:type="spellStart"/>
      <w:r w:rsidRPr="003632FC">
        <w:rPr>
          <w:rFonts w:eastAsia="Helvetica-Bold"/>
          <w:lang w:val="uk-UA"/>
        </w:rPr>
        <w:t>кутамипідйому</w:t>
      </w:r>
      <w:proofErr w:type="spellEnd"/>
      <w:r w:rsidRPr="003632FC">
        <w:rPr>
          <w:rFonts w:eastAsia="Helvetica-Bold"/>
          <w:lang w:val="uk-UA"/>
        </w:rPr>
        <w:t xml:space="preserve"> гвинтової лінії лез і їх заточуванням (від тупого </w:t>
      </w:r>
      <w:proofErr w:type="spellStart"/>
      <w:r w:rsidRPr="003632FC">
        <w:rPr>
          <w:rFonts w:eastAsia="Helvetica-Bold"/>
          <w:lang w:val="uk-UA"/>
        </w:rPr>
        <w:t>догострого</w:t>
      </w:r>
      <w:proofErr w:type="spellEnd"/>
      <w:r w:rsidRPr="003632FC">
        <w:rPr>
          <w:rFonts w:eastAsia="Helvetica-Bold"/>
          <w:lang w:val="uk-UA"/>
        </w:rPr>
        <w:t xml:space="preserve"> з різними числовими величинами) і напрямом витка(правим або лівим). Для фрезерування воску використовуються </w:t>
      </w:r>
      <w:proofErr w:type="spellStart"/>
      <w:r w:rsidRPr="003632FC">
        <w:rPr>
          <w:rFonts w:eastAsia="Helvetica-Bold"/>
          <w:lang w:val="uk-UA"/>
        </w:rPr>
        <w:t>шабери</w:t>
      </w:r>
      <w:r w:rsidRPr="003632FC">
        <w:rPr>
          <w:rFonts w:eastAsia="Helvetica-Bold"/>
          <w:vanish/>
          <w:lang w:val="uk-UA"/>
        </w:rPr>
        <w:t>|</w:t>
      </w:r>
      <w:r w:rsidRPr="003632FC">
        <w:rPr>
          <w:rFonts w:eastAsia="Helvetica-Bold"/>
          <w:lang w:val="uk-UA"/>
        </w:rPr>
        <w:t>і</w:t>
      </w:r>
      <w:proofErr w:type="spellEnd"/>
      <w:r w:rsidRPr="003632FC">
        <w:rPr>
          <w:rFonts w:eastAsia="Helvetica-Bold"/>
          <w:lang w:val="uk-UA"/>
        </w:rPr>
        <w:t xml:space="preserve"> фрези з одним, двома і трьома лезами з метою уникнення за</w:t>
      </w:r>
      <w:r w:rsidRPr="003632FC">
        <w:rPr>
          <w:rFonts w:eastAsia="Helvetica-Bold"/>
          <w:vanish/>
          <w:lang w:val="uk-UA"/>
        </w:rPr>
        <w:t>|</w:t>
      </w:r>
      <w:r w:rsidRPr="003632FC">
        <w:rPr>
          <w:rFonts w:eastAsia="Helvetica-Bold"/>
          <w:lang w:val="uk-UA"/>
        </w:rPr>
        <w:t>липання</w:t>
      </w:r>
      <w:r w:rsidRPr="003632FC">
        <w:rPr>
          <w:rFonts w:eastAsia="Helvetica-Bold"/>
          <w:vanish/>
          <w:lang w:val="uk-UA"/>
        </w:rPr>
        <w:t>|</w:t>
      </w:r>
      <w:r w:rsidRPr="003632FC">
        <w:rPr>
          <w:rFonts w:eastAsia="Helvetica-Bold"/>
          <w:lang w:val="uk-UA"/>
        </w:rPr>
        <w:t xml:space="preserve"> воску в </w:t>
      </w:r>
      <w:proofErr w:type="spellStart"/>
      <w:r w:rsidRPr="003632FC">
        <w:rPr>
          <w:rFonts w:eastAsia="Helvetica-Bold"/>
          <w:lang w:val="uk-UA"/>
        </w:rPr>
        <w:t>міжлезійних</w:t>
      </w:r>
      <w:proofErr w:type="spellEnd"/>
      <w:r w:rsidRPr="003632FC">
        <w:rPr>
          <w:rFonts w:eastAsia="Helvetica-Bold"/>
          <w:vanish/>
          <w:lang w:val="uk-UA"/>
        </w:rPr>
        <w:t>|</w:t>
      </w:r>
      <w:r w:rsidRPr="003632FC">
        <w:rPr>
          <w:rFonts w:eastAsia="Helvetica-Bold"/>
          <w:lang w:val="uk-UA"/>
        </w:rPr>
        <w:t xml:space="preserve"> канавках. При цьому краще </w:t>
      </w:r>
      <w:proofErr w:type="spellStart"/>
      <w:r w:rsidRPr="003632FC">
        <w:rPr>
          <w:rFonts w:eastAsia="Helvetica-Bold"/>
          <w:lang w:val="uk-UA"/>
        </w:rPr>
        <w:t>вибиратифрези</w:t>
      </w:r>
      <w:proofErr w:type="spellEnd"/>
      <w:r w:rsidRPr="003632FC">
        <w:rPr>
          <w:rFonts w:eastAsia="Helvetica-Bold"/>
          <w:lang w:val="uk-UA"/>
        </w:rPr>
        <w:t xml:space="preserve">, що мають спіралеподібну форму різальної поверхні, </w:t>
      </w:r>
      <w:proofErr w:type="spellStart"/>
      <w:r w:rsidRPr="003632FC">
        <w:rPr>
          <w:rFonts w:eastAsia="Helvetica-Bold"/>
          <w:lang w:val="uk-UA"/>
        </w:rPr>
        <w:t>щообумовлює</w:t>
      </w:r>
      <w:proofErr w:type="spellEnd"/>
      <w:r w:rsidRPr="003632FC">
        <w:rPr>
          <w:rFonts w:eastAsia="Helvetica-Bold"/>
          <w:lang w:val="uk-UA"/>
        </w:rPr>
        <w:t xml:space="preserve"> краще транспортування воскової стружки та кращу видимість оброблюваної поверхні. Для </w:t>
      </w:r>
      <w:proofErr w:type="spellStart"/>
      <w:r w:rsidRPr="003632FC">
        <w:rPr>
          <w:rFonts w:eastAsia="Helvetica-Bold"/>
          <w:lang w:val="uk-UA"/>
        </w:rPr>
        <w:t>фрезеруванняметалевих</w:t>
      </w:r>
      <w:proofErr w:type="spellEnd"/>
      <w:r w:rsidRPr="003632FC">
        <w:rPr>
          <w:rFonts w:eastAsia="Helvetica-Bold"/>
          <w:lang w:val="uk-UA"/>
        </w:rPr>
        <w:t xml:space="preserve"> каркасів, створення пазів застосовують </w:t>
      </w:r>
      <w:proofErr w:type="spellStart"/>
      <w:r w:rsidRPr="003632FC">
        <w:rPr>
          <w:rFonts w:eastAsia="Helvetica-Bold"/>
          <w:lang w:val="uk-UA"/>
        </w:rPr>
        <w:t>надтвердібагатолезові</w:t>
      </w:r>
      <w:proofErr w:type="spellEnd"/>
      <w:r w:rsidRPr="003632FC">
        <w:rPr>
          <w:rFonts w:eastAsia="Helvetica-Bold"/>
          <w:lang w:val="uk-UA"/>
        </w:rPr>
        <w:t xml:space="preserve"> фрези.</w:t>
      </w:r>
    </w:p>
    <w:p w14:paraId="78BC7A97" w14:textId="77777777" w:rsidR="00D148B1" w:rsidRPr="003632FC" w:rsidRDefault="00D148B1" w:rsidP="00414B3C">
      <w:pPr>
        <w:autoSpaceDE w:val="0"/>
        <w:autoSpaceDN w:val="0"/>
        <w:adjustRightInd w:val="0"/>
        <w:ind w:left="284" w:firstLine="708"/>
        <w:jc w:val="both"/>
        <w:rPr>
          <w:rFonts w:eastAsia="Helvetica-Bold"/>
          <w:lang w:val="uk-UA"/>
        </w:rPr>
      </w:pPr>
      <w:r w:rsidRPr="003632FC">
        <w:rPr>
          <w:rFonts w:eastAsia="Helvetica-Bold"/>
          <w:lang w:val="uk-UA"/>
        </w:rPr>
        <w:t xml:space="preserve">Іншим важливим моментом є вибір воску для </w:t>
      </w:r>
      <w:proofErr w:type="spellStart"/>
      <w:r w:rsidRPr="003632FC">
        <w:rPr>
          <w:rFonts w:eastAsia="Helvetica-Bold"/>
          <w:lang w:val="uk-UA"/>
        </w:rPr>
        <w:t>фрезерування.Прийнято</w:t>
      </w:r>
      <w:proofErr w:type="spellEnd"/>
      <w:r w:rsidRPr="003632FC">
        <w:rPr>
          <w:rFonts w:eastAsia="Helvetica-Bold"/>
          <w:lang w:val="uk-UA"/>
        </w:rPr>
        <w:t xml:space="preserve"> вибирати віск темного кольору, що </w:t>
      </w:r>
      <w:proofErr w:type="spellStart"/>
      <w:r w:rsidRPr="003632FC">
        <w:rPr>
          <w:rFonts w:eastAsia="Helvetica-Bold"/>
          <w:lang w:val="uk-UA"/>
        </w:rPr>
        <w:t>дозволяєдобре</w:t>
      </w:r>
      <w:proofErr w:type="spellEnd"/>
      <w:r w:rsidRPr="003632FC">
        <w:rPr>
          <w:rFonts w:eastAsia="Helvetica-Bold"/>
          <w:lang w:val="uk-UA"/>
        </w:rPr>
        <w:t xml:space="preserve"> бачити окремі деталі поверхні, що фрезерується. </w:t>
      </w:r>
      <w:proofErr w:type="spellStart"/>
      <w:r w:rsidRPr="003632FC">
        <w:rPr>
          <w:rFonts w:eastAsia="Helvetica-Bold"/>
          <w:lang w:val="uk-UA"/>
        </w:rPr>
        <w:t>Віскмає</w:t>
      </w:r>
      <w:proofErr w:type="spellEnd"/>
      <w:r w:rsidRPr="003632FC">
        <w:rPr>
          <w:rFonts w:eastAsia="Helvetica-Bold"/>
          <w:lang w:val="uk-UA"/>
        </w:rPr>
        <w:t xml:space="preserve"> бути досить твердим, щоб при фрезеруванні не створювалося маслянистого ефекту й стружка була б сухою. Фаза </w:t>
      </w:r>
      <w:proofErr w:type="spellStart"/>
      <w:r w:rsidRPr="003632FC">
        <w:rPr>
          <w:rFonts w:eastAsia="Helvetica-Bold"/>
          <w:lang w:val="uk-UA"/>
        </w:rPr>
        <w:t>текучостівоску</w:t>
      </w:r>
      <w:proofErr w:type="spellEnd"/>
      <w:r w:rsidRPr="003632FC">
        <w:rPr>
          <w:rFonts w:eastAsia="Helvetica-Bold"/>
          <w:lang w:val="uk-UA"/>
        </w:rPr>
        <w:t xml:space="preserve"> має бути як можна коротше, що економить час при </w:t>
      </w:r>
      <w:proofErr w:type="spellStart"/>
      <w:r w:rsidRPr="003632FC">
        <w:rPr>
          <w:rFonts w:eastAsia="Helvetica-Bold"/>
          <w:lang w:val="uk-UA"/>
        </w:rPr>
        <w:t>моделюванніта</w:t>
      </w:r>
      <w:proofErr w:type="spellEnd"/>
      <w:r w:rsidRPr="003632FC">
        <w:rPr>
          <w:rFonts w:eastAsia="Helvetica-Bold"/>
          <w:lang w:val="uk-UA"/>
        </w:rPr>
        <w:t xml:space="preserve"> дозволяє підлити і змоделювати </w:t>
      </w:r>
      <w:proofErr w:type="spellStart"/>
      <w:r w:rsidRPr="003632FC">
        <w:rPr>
          <w:rFonts w:eastAsia="Helvetica-Bold"/>
          <w:lang w:val="uk-UA"/>
        </w:rPr>
        <w:t>щонайтонші</w:t>
      </w:r>
      <w:proofErr w:type="spellEnd"/>
      <w:r w:rsidRPr="003632FC">
        <w:rPr>
          <w:rFonts w:eastAsia="Helvetica-Bold"/>
          <w:lang w:val="uk-UA"/>
        </w:rPr>
        <w:t xml:space="preserve"> деталі.</w:t>
      </w:r>
    </w:p>
    <w:p w14:paraId="71B7DF80" w14:textId="77777777" w:rsidR="00D148B1" w:rsidRPr="003632FC" w:rsidRDefault="00D148B1" w:rsidP="00414B3C">
      <w:pPr>
        <w:autoSpaceDE w:val="0"/>
        <w:autoSpaceDN w:val="0"/>
        <w:adjustRightInd w:val="0"/>
        <w:ind w:left="284" w:firstLine="708"/>
        <w:jc w:val="both"/>
        <w:rPr>
          <w:rFonts w:eastAsia="Helvetica-Bold"/>
          <w:lang w:val="uk-UA"/>
        </w:rPr>
      </w:pPr>
      <w:r w:rsidRPr="003632FC">
        <w:rPr>
          <w:rFonts w:eastAsia="Helvetica-Bold"/>
          <w:lang w:val="uk-UA"/>
        </w:rPr>
        <w:t xml:space="preserve">До початку фрезерування проводиться </w:t>
      </w:r>
      <w:proofErr w:type="spellStart"/>
      <w:r w:rsidRPr="003632FC">
        <w:rPr>
          <w:rFonts w:eastAsia="Helvetica-Bold"/>
          <w:lang w:val="uk-UA"/>
        </w:rPr>
        <w:t>паралелометрія</w:t>
      </w:r>
      <w:proofErr w:type="spellEnd"/>
      <w:r w:rsidRPr="003632FC">
        <w:rPr>
          <w:rFonts w:eastAsia="Helvetica-Bold"/>
          <w:lang w:val="uk-UA"/>
        </w:rPr>
        <w:t xml:space="preserve"> </w:t>
      </w:r>
      <w:proofErr w:type="spellStart"/>
      <w:r w:rsidRPr="003632FC">
        <w:rPr>
          <w:rFonts w:eastAsia="Helvetica-Bold"/>
          <w:lang w:val="uk-UA"/>
        </w:rPr>
        <w:t>відпрепарованихзубів</w:t>
      </w:r>
      <w:proofErr w:type="spellEnd"/>
      <w:r w:rsidRPr="003632FC">
        <w:rPr>
          <w:rFonts w:eastAsia="Helvetica-Bold"/>
          <w:lang w:val="uk-UA"/>
        </w:rPr>
        <w:t xml:space="preserve"> для встановлення шляху вступу протеза і </w:t>
      </w:r>
      <w:proofErr w:type="spellStart"/>
      <w:r w:rsidRPr="003632FC">
        <w:rPr>
          <w:rFonts w:eastAsia="Helvetica-Bold"/>
          <w:lang w:val="uk-UA"/>
        </w:rPr>
        <w:t>оптимальногокута</w:t>
      </w:r>
      <w:proofErr w:type="spellEnd"/>
      <w:r w:rsidRPr="003632FC">
        <w:rPr>
          <w:rFonts w:eastAsia="Helvetica-Bold"/>
          <w:lang w:val="uk-UA"/>
        </w:rPr>
        <w:t xml:space="preserve"> фрезерування. Після цього виготовляються </w:t>
      </w:r>
      <w:proofErr w:type="spellStart"/>
      <w:r w:rsidRPr="003632FC">
        <w:rPr>
          <w:rFonts w:eastAsia="Helvetica-Bold"/>
          <w:lang w:val="uk-UA"/>
        </w:rPr>
        <w:t>восковіковпачки</w:t>
      </w:r>
      <w:proofErr w:type="spellEnd"/>
      <w:r w:rsidRPr="003632FC">
        <w:rPr>
          <w:rFonts w:eastAsia="Helvetica-Bold"/>
          <w:lang w:val="uk-UA"/>
        </w:rPr>
        <w:t xml:space="preserve"> і доповнюються воском до повного </w:t>
      </w:r>
      <w:proofErr w:type="spellStart"/>
      <w:r w:rsidRPr="003632FC">
        <w:rPr>
          <w:rFonts w:eastAsia="Helvetica-Bold"/>
          <w:lang w:val="uk-UA"/>
        </w:rPr>
        <w:t>контура</w:t>
      </w:r>
      <w:proofErr w:type="spellEnd"/>
      <w:r w:rsidRPr="003632FC">
        <w:rPr>
          <w:rFonts w:eastAsia="Helvetica-Bold"/>
          <w:lang w:val="uk-UA"/>
        </w:rPr>
        <w:t xml:space="preserve"> на коронках, що підлягають фрезеруванню. У тому випадку, якщо застосовується </w:t>
      </w:r>
      <w:proofErr w:type="spellStart"/>
      <w:r w:rsidRPr="003632FC">
        <w:rPr>
          <w:rFonts w:eastAsia="Helvetica-Bold"/>
          <w:lang w:val="uk-UA"/>
        </w:rPr>
        <w:t>інтра</w:t>
      </w:r>
      <w:r w:rsidRPr="003632FC">
        <w:rPr>
          <w:rFonts w:eastAsia="Helvetica-Bold"/>
          <w:vanish/>
          <w:lang w:val="uk-UA"/>
        </w:rPr>
        <w:t>|</w:t>
      </w:r>
      <w:r w:rsidRPr="003632FC">
        <w:rPr>
          <w:rFonts w:eastAsia="Helvetica-Bold"/>
          <w:lang w:val="uk-UA"/>
        </w:rPr>
        <w:t>коронарне</w:t>
      </w:r>
      <w:proofErr w:type="spellEnd"/>
      <w:r w:rsidRPr="003632FC">
        <w:rPr>
          <w:rFonts w:eastAsia="Helvetica-Bold"/>
          <w:lang w:val="uk-UA"/>
        </w:rPr>
        <w:t xml:space="preserve"> замкове кріплення, воно має бути встановлене до початку фрезерування. Після цього встановлюються стабілізатори(чи </w:t>
      </w:r>
      <w:proofErr w:type="spellStart"/>
      <w:r w:rsidRPr="003632FC">
        <w:rPr>
          <w:rFonts w:eastAsia="Helvetica-Bold"/>
          <w:lang w:val="uk-UA"/>
        </w:rPr>
        <w:lastRenderedPageBreak/>
        <w:t>інтерлоки</w:t>
      </w:r>
      <w:proofErr w:type="spellEnd"/>
      <w:r w:rsidRPr="003632FC">
        <w:rPr>
          <w:rFonts w:eastAsia="Helvetica-Bold"/>
          <w:lang w:val="uk-UA"/>
        </w:rPr>
        <w:t xml:space="preserve">) з використанням фабричних заготовок. Якщо в </w:t>
      </w:r>
      <w:proofErr w:type="spellStart"/>
      <w:r w:rsidRPr="003632FC">
        <w:rPr>
          <w:rFonts w:eastAsia="Helvetica-Bold"/>
          <w:lang w:val="uk-UA"/>
        </w:rPr>
        <w:t>якостіфіксатора</w:t>
      </w:r>
      <w:proofErr w:type="spellEnd"/>
      <w:r w:rsidRPr="003632FC">
        <w:rPr>
          <w:rFonts w:eastAsia="Helvetica-Bold"/>
          <w:lang w:val="uk-UA"/>
        </w:rPr>
        <w:t xml:space="preserve"> вибрані </w:t>
      </w:r>
      <w:proofErr w:type="spellStart"/>
      <w:r w:rsidRPr="003632FC">
        <w:rPr>
          <w:rFonts w:eastAsia="Helvetica-Bold"/>
          <w:lang w:val="uk-UA"/>
        </w:rPr>
        <w:t>екстракоронарні</w:t>
      </w:r>
      <w:proofErr w:type="spellEnd"/>
      <w:r w:rsidRPr="003632FC">
        <w:rPr>
          <w:rFonts w:eastAsia="Helvetica-Bold"/>
          <w:lang w:val="uk-UA"/>
        </w:rPr>
        <w:t xml:space="preserve"> замкові кріплення, то краще спочатку відфрезерувати </w:t>
      </w:r>
      <w:proofErr w:type="spellStart"/>
      <w:r w:rsidRPr="003632FC">
        <w:rPr>
          <w:rFonts w:eastAsia="Helvetica-Bold"/>
          <w:lang w:val="uk-UA"/>
        </w:rPr>
        <w:t>пришийковий</w:t>
      </w:r>
      <w:proofErr w:type="spellEnd"/>
      <w:r w:rsidRPr="003632FC">
        <w:rPr>
          <w:rFonts w:eastAsia="Helvetica-Bold"/>
          <w:lang w:val="uk-UA"/>
        </w:rPr>
        <w:t xml:space="preserve"> уступ, </w:t>
      </w:r>
      <w:proofErr w:type="spellStart"/>
      <w:r w:rsidRPr="003632FC">
        <w:rPr>
          <w:rFonts w:eastAsia="Helvetica-Bold"/>
          <w:lang w:val="uk-UA"/>
        </w:rPr>
        <w:t>лінгвальнустінку</w:t>
      </w:r>
      <w:proofErr w:type="spellEnd"/>
      <w:r w:rsidRPr="003632FC">
        <w:rPr>
          <w:rFonts w:eastAsia="Helvetica-Bold"/>
          <w:lang w:val="uk-UA"/>
        </w:rPr>
        <w:t xml:space="preserve">, </w:t>
      </w:r>
      <w:proofErr w:type="spellStart"/>
      <w:r w:rsidRPr="003632FC">
        <w:rPr>
          <w:rFonts w:eastAsia="Helvetica-Bold"/>
          <w:lang w:val="uk-UA"/>
        </w:rPr>
        <w:t>оклюзійний</w:t>
      </w:r>
      <w:proofErr w:type="spellEnd"/>
      <w:r w:rsidRPr="003632FC">
        <w:rPr>
          <w:rFonts w:eastAsia="Helvetica-Bold"/>
          <w:lang w:val="uk-UA"/>
        </w:rPr>
        <w:t xml:space="preserve"> уступ, </w:t>
      </w:r>
      <w:proofErr w:type="spellStart"/>
      <w:r w:rsidRPr="003632FC">
        <w:rPr>
          <w:rFonts w:eastAsia="Helvetica-Bold"/>
          <w:lang w:val="uk-UA"/>
        </w:rPr>
        <w:t>інтерлоки</w:t>
      </w:r>
      <w:proofErr w:type="spellEnd"/>
      <w:r w:rsidRPr="003632FC">
        <w:rPr>
          <w:rFonts w:eastAsia="Helvetica-Bold"/>
          <w:lang w:val="uk-UA"/>
        </w:rPr>
        <w:t xml:space="preserve">, а потім встановити </w:t>
      </w:r>
      <w:proofErr w:type="spellStart"/>
      <w:r w:rsidRPr="003632FC">
        <w:rPr>
          <w:rFonts w:eastAsia="Helvetica-Bold"/>
          <w:lang w:val="uk-UA"/>
        </w:rPr>
        <w:t>замковекріплення.Для</w:t>
      </w:r>
      <w:proofErr w:type="spellEnd"/>
      <w:r w:rsidRPr="003632FC">
        <w:rPr>
          <w:rFonts w:eastAsia="Helvetica-Bold"/>
          <w:lang w:val="uk-UA"/>
        </w:rPr>
        <w:t xml:space="preserve"> правильного функціонування усі замкові </w:t>
      </w:r>
      <w:proofErr w:type="spellStart"/>
      <w:r w:rsidRPr="003632FC">
        <w:rPr>
          <w:rFonts w:eastAsia="Helvetica-Bold"/>
          <w:lang w:val="uk-UA"/>
        </w:rPr>
        <w:t>кріпленняслід</w:t>
      </w:r>
      <w:proofErr w:type="spellEnd"/>
      <w:r w:rsidRPr="003632FC">
        <w:rPr>
          <w:rFonts w:eastAsia="Helvetica-Bold"/>
          <w:lang w:val="uk-UA"/>
        </w:rPr>
        <w:t xml:space="preserve"> розміщувати паралельно один до одного: на верхній щелепі − на лінії, паралельній серединній лінії ; на нижній щелепі− на лінії, що являється бісектрисою кута, утвореного лінією, паралельній серединній лінії, і середньою лінією альвеолярного </w:t>
      </w:r>
      <w:proofErr w:type="spellStart"/>
      <w:r w:rsidRPr="003632FC">
        <w:rPr>
          <w:rFonts w:eastAsia="Helvetica-Bold"/>
          <w:lang w:val="uk-UA"/>
        </w:rPr>
        <w:t>гребеня</w:t>
      </w:r>
      <w:proofErr w:type="spellEnd"/>
      <w:r w:rsidRPr="003632FC">
        <w:rPr>
          <w:rFonts w:eastAsia="Helvetica-Bold"/>
          <w:lang w:val="uk-UA"/>
        </w:rPr>
        <w:t>.</w:t>
      </w:r>
    </w:p>
    <w:p w14:paraId="36061A07" w14:textId="77777777" w:rsidR="00D148B1" w:rsidRPr="003632FC" w:rsidRDefault="00D148B1" w:rsidP="00414B3C">
      <w:pPr>
        <w:autoSpaceDE w:val="0"/>
        <w:autoSpaceDN w:val="0"/>
        <w:adjustRightInd w:val="0"/>
        <w:ind w:left="284" w:firstLine="708"/>
        <w:jc w:val="both"/>
        <w:rPr>
          <w:rFonts w:eastAsia="Helvetica-Bold"/>
          <w:lang w:val="uk-UA"/>
        </w:rPr>
      </w:pPr>
      <w:r w:rsidRPr="003632FC">
        <w:rPr>
          <w:rFonts w:eastAsia="Helvetica-Bold"/>
          <w:lang w:val="uk-UA"/>
        </w:rPr>
        <w:t>Технологія фрезерування включає ряд принципів, що застосовуються</w:t>
      </w:r>
    </w:p>
    <w:p w14:paraId="23214102" w14:textId="77777777" w:rsidR="00D148B1" w:rsidRPr="003632FC" w:rsidRDefault="00D148B1" w:rsidP="00414B3C">
      <w:pPr>
        <w:autoSpaceDE w:val="0"/>
        <w:autoSpaceDN w:val="0"/>
        <w:adjustRightInd w:val="0"/>
        <w:ind w:left="284"/>
        <w:jc w:val="both"/>
        <w:rPr>
          <w:rFonts w:eastAsia="Helvetica-Bold"/>
          <w:lang w:val="uk-UA"/>
        </w:rPr>
      </w:pPr>
      <w:r w:rsidRPr="003632FC">
        <w:rPr>
          <w:rFonts w:eastAsia="Helvetica-Bold"/>
          <w:lang w:val="uk-UA"/>
        </w:rPr>
        <w:t xml:space="preserve">у промисловому фрезеруванні. До них відноситься </w:t>
      </w:r>
      <w:proofErr w:type="spellStart"/>
      <w:r w:rsidRPr="003632FC">
        <w:rPr>
          <w:rFonts w:eastAsia="Helvetica-Bold"/>
          <w:lang w:val="uk-UA"/>
        </w:rPr>
        <w:t>спосібфрезерування</w:t>
      </w:r>
      <w:proofErr w:type="spellEnd"/>
      <w:r w:rsidRPr="003632FC">
        <w:rPr>
          <w:rFonts w:eastAsia="Helvetica-Bold"/>
          <w:lang w:val="uk-UA"/>
        </w:rPr>
        <w:t xml:space="preserve">: зустрічне або попутне і швидкість фрезерування(кількість оборотів фрези в хвилину). При фрезеруванні </w:t>
      </w:r>
      <w:proofErr w:type="spellStart"/>
      <w:r w:rsidRPr="003632FC">
        <w:rPr>
          <w:rFonts w:eastAsia="Helvetica-Bold"/>
          <w:lang w:val="uk-UA"/>
        </w:rPr>
        <w:t>восковоїзаготівлі</w:t>
      </w:r>
      <w:proofErr w:type="spellEnd"/>
      <w:r w:rsidRPr="003632FC">
        <w:rPr>
          <w:rFonts w:eastAsia="Helvetica-Bold"/>
          <w:lang w:val="uk-UA"/>
        </w:rPr>
        <w:t xml:space="preserve"> застосовується метод попутного фрезерування для отримання гладкій поверхні. При цьому напрям </w:t>
      </w:r>
      <w:proofErr w:type="spellStart"/>
      <w:r w:rsidRPr="003632FC">
        <w:rPr>
          <w:rFonts w:eastAsia="Helvetica-Bold"/>
          <w:lang w:val="uk-UA"/>
        </w:rPr>
        <w:t>обертанняфрези</w:t>
      </w:r>
      <w:proofErr w:type="spellEnd"/>
      <w:r w:rsidRPr="003632FC">
        <w:rPr>
          <w:rFonts w:eastAsia="Helvetica-Bold"/>
          <w:lang w:val="uk-UA"/>
        </w:rPr>
        <w:t xml:space="preserve"> співпадає з напрямом подачі воскових </w:t>
      </w:r>
      <w:proofErr w:type="spellStart"/>
      <w:r w:rsidRPr="003632FC">
        <w:rPr>
          <w:rFonts w:eastAsia="Helvetica-Bold"/>
          <w:lang w:val="uk-UA"/>
        </w:rPr>
        <w:t>заготовок.Частота</w:t>
      </w:r>
      <w:proofErr w:type="spellEnd"/>
      <w:r w:rsidRPr="003632FC">
        <w:rPr>
          <w:rFonts w:eastAsia="Helvetica-Bold"/>
          <w:lang w:val="uk-UA"/>
        </w:rPr>
        <w:t xml:space="preserve"> (швидкість) обертання фрези при фрезеруванні воскової заготовки варіює в діапазоні від 2 до 5 тисяч обертів за </w:t>
      </w:r>
      <w:proofErr w:type="spellStart"/>
      <w:r w:rsidRPr="003632FC">
        <w:rPr>
          <w:rFonts w:eastAsia="Helvetica-Bold"/>
          <w:lang w:val="uk-UA"/>
        </w:rPr>
        <w:t>хвилину.Метод</w:t>
      </w:r>
      <w:proofErr w:type="spellEnd"/>
      <w:r w:rsidRPr="003632FC">
        <w:rPr>
          <w:rFonts w:eastAsia="Helvetica-Bold"/>
          <w:lang w:val="uk-UA"/>
        </w:rPr>
        <w:t xml:space="preserve"> зустрічного фрезерування використовується для металевих каркасів. При цьому методі напрям обертання </w:t>
      </w:r>
      <w:proofErr w:type="spellStart"/>
      <w:r w:rsidRPr="003632FC">
        <w:rPr>
          <w:rFonts w:eastAsia="Helvetica-Bold"/>
          <w:lang w:val="uk-UA"/>
        </w:rPr>
        <w:t>фрезитаі</w:t>
      </w:r>
      <w:proofErr w:type="spellEnd"/>
      <w:r w:rsidRPr="003632FC">
        <w:rPr>
          <w:rFonts w:eastAsia="Helvetica-Bold"/>
          <w:lang w:val="uk-UA"/>
        </w:rPr>
        <w:t xml:space="preserve"> заготовки протилежні, при фрезеруванні по металу </w:t>
      </w:r>
      <w:proofErr w:type="spellStart"/>
      <w:r w:rsidRPr="003632FC">
        <w:rPr>
          <w:rFonts w:eastAsia="Helvetica-Bold"/>
          <w:lang w:val="uk-UA"/>
        </w:rPr>
        <w:t>швидкістьобертання</w:t>
      </w:r>
      <w:proofErr w:type="spellEnd"/>
      <w:r w:rsidRPr="003632FC">
        <w:rPr>
          <w:rFonts w:eastAsia="Helvetica-Bold"/>
          <w:lang w:val="uk-UA"/>
        </w:rPr>
        <w:t xml:space="preserve"> збільшується від 15 до 20 тисяч обертів за хвилину.</w:t>
      </w:r>
    </w:p>
    <w:p w14:paraId="4DC7A19F" w14:textId="77777777" w:rsidR="00D148B1" w:rsidRPr="003632FC" w:rsidRDefault="00D148B1" w:rsidP="00414B3C">
      <w:pPr>
        <w:ind w:left="284" w:firstLine="567"/>
        <w:jc w:val="both"/>
        <w:rPr>
          <w:b/>
          <w:lang w:val="uk-UA"/>
        </w:rPr>
      </w:pPr>
    </w:p>
    <w:p w14:paraId="5C564F91" w14:textId="77777777" w:rsidR="00D148B1" w:rsidRDefault="00D148B1" w:rsidP="00414B3C">
      <w:pPr>
        <w:widowControl w:val="0"/>
        <w:autoSpaceDE w:val="0"/>
        <w:autoSpaceDN w:val="0"/>
        <w:adjustRightInd w:val="0"/>
        <w:ind w:left="284" w:firstLine="708"/>
        <w:jc w:val="right"/>
        <w:rPr>
          <w:u w:val="single"/>
          <w:lang w:val="uk-UA"/>
        </w:rPr>
      </w:pPr>
    </w:p>
    <w:p w14:paraId="76375A05" w14:textId="77777777" w:rsidR="00D148B1" w:rsidRPr="005456A0" w:rsidRDefault="00D148B1" w:rsidP="00414B3C">
      <w:pPr>
        <w:widowControl w:val="0"/>
        <w:autoSpaceDE w:val="0"/>
        <w:autoSpaceDN w:val="0"/>
        <w:adjustRightInd w:val="0"/>
        <w:ind w:left="284" w:firstLine="708"/>
        <w:jc w:val="both"/>
        <w:rPr>
          <w:u w:val="single"/>
          <w:lang w:val="uk-UA"/>
        </w:rPr>
      </w:pPr>
    </w:p>
    <w:p w14:paraId="448564AE" w14:textId="77777777" w:rsidR="00D148B1" w:rsidRPr="005456A0" w:rsidRDefault="00D148B1" w:rsidP="00414B3C">
      <w:pPr>
        <w:widowControl w:val="0"/>
        <w:autoSpaceDE w:val="0"/>
        <w:autoSpaceDN w:val="0"/>
        <w:adjustRightInd w:val="0"/>
        <w:ind w:left="284" w:firstLine="708"/>
        <w:jc w:val="both"/>
        <w:rPr>
          <w:u w:val="single"/>
          <w:lang w:val="uk-UA"/>
        </w:rPr>
      </w:pPr>
    </w:p>
    <w:p w14:paraId="09EFF58B" w14:textId="77777777" w:rsidR="00D148B1" w:rsidRDefault="00D148B1" w:rsidP="00414B3C">
      <w:pPr>
        <w:widowControl w:val="0"/>
        <w:autoSpaceDE w:val="0"/>
        <w:autoSpaceDN w:val="0"/>
        <w:adjustRightInd w:val="0"/>
        <w:ind w:left="284" w:firstLine="708"/>
        <w:jc w:val="both"/>
        <w:rPr>
          <w:u w:val="single"/>
          <w:lang w:val="uk-UA"/>
        </w:rPr>
      </w:pPr>
    </w:p>
    <w:p w14:paraId="431EC3E5" w14:textId="77777777" w:rsidR="006250BF" w:rsidRDefault="006250BF" w:rsidP="00414B3C">
      <w:pPr>
        <w:widowControl w:val="0"/>
        <w:autoSpaceDE w:val="0"/>
        <w:autoSpaceDN w:val="0"/>
        <w:adjustRightInd w:val="0"/>
        <w:ind w:left="284" w:firstLine="708"/>
        <w:jc w:val="both"/>
        <w:rPr>
          <w:u w:val="single"/>
          <w:lang w:val="uk-UA"/>
        </w:rPr>
      </w:pPr>
    </w:p>
    <w:p w14:paraId="61DEBC82" w14:textId="77777777" w:rsidR="006250BF" w:rsidRDefault="006250BF" w:rsidP="00414B3C">
      <w:pPr>
        <w:widowControl w:val="0"/>
        <w:autoSpaceDE w:val="0"/>
        <w:autoSpaceDN w:val="0"/>
        <w:adjustRightInd w:val="0"/>
        <w:ind w:left="284" w:firstLine="708"/>
        <w:jc w:val="both"/>
        <w:rPr>
          <w:u w:val="single"/>
          <w:lang w:val="uk-UA"/>
        </w:rPr>
      </w:pPr>
    </w:p>
    <w:p w14:paraId="50A68900" w14:textId="77777777" w:rsidR="006250BF" w:rsidRDefault="006250BF" w:rsidP="00414B3C">
      <w:pPr>
        <w:widowControl w:val="0"/>
        <w:autoSpaceDE w:val="0"/>
        <w:autoSpaceDN w:val="0"/>
        <w:adjustRightInd w:val="0"/>
        <w:ind w:left="284" w:firstLine="708"/>
        <w:jc w:val="both"/>
        <w:rPr>
          <w:u w:val="single"/>
          <w:lang w:val="uk-UA"/>
        </w:rPr>
      </w:pPr>
    </w:p>
    <w:p w14:paraId="54E5E4EA" w14:textId="77777777" w:rsidR="006250BF" w:rsidRDefault="006250BF" w:rsidP="00414B3C">
      <w:pPr>
        <w:widowControl w:val="0"/>
        <w:autoSpaceDE w:val="0"/>
        <w:autoSpaceDN w:val="0"/>
        <w:adjustRightInd w:val="0"/>
        <w:ind w:left="284" w:firstLine="708"/>
        <w:jc w:val="both"/>
        <w:rPr>
          <w:u w:val="single"/>
          <w:lang w:val="uk-UA"/>
        </w:rPr>
      </w:pPr>
    </w:p>
    <w:p w14:paraId="15F19ED6" w14:textId="77777777" w:rsidR="006250BF" w:rsidRDefault="006250BF" w:rsidP="00414B3C">
      <w:pPr>
        <w:widowControl w:val="0"/>
        <w:autoSpaceDE w:val="0"/>
        <w:autoSpaceDN w:val="0"/>
        <w:adjustRightInd w:val="0"/>
        <w:ind w:left="284" w:firstLine="708"/>
        <w:jc w:val="both"/>
        <w:rPr>
          <w:u w:val="single"/>
          <w:lang w:val="uk-UA"/>
        </w:rPr>
      </w:pPr>
    </w:p>
    <w:p w14:paraId="1D7EDA31" w14:textId="77777777" w:rsidR="006250BF" w:rsidRDefault="006250BF" w:rsidP="00414B3C">
      <w:pPr>
        <w:widowControl w:val="0"/>
        <w:autoSpaceDE w:val="0"/>
        <w:autoSpaceDN w:val="0"/>
        <w:adjustRightInd w:val="0"/>
        <w:ind w:left="284" w:firstLine="708"/>
        <w:jc w:val="both"/>
        <w:rPr>
          <w:u w:val="single"/>
          <w:lang w:val="uk-UA"/>
        </w:rPr>
      </w:pPr>
    </w:p>
    <w:p w14:paraId="62360B53" w14:textId="77777777" w:rsidR="006250BF" w:rsidRDefault="006250BF" w:rsidP="00414B3C">
      <w:pPr>
        <w:widowControl w:val="0"/>
        <w:autoSpaceDE w:val="0"/>
        <w:autoSpaceDN w:val="0"/>
        <w:adjustRightInd w:val="0"/>
        <w:ind w:left="284" w:firstLine="708"/>
        <w:jc w:val="both"/>
        <w:rPr>
          <w:u w:val="single"/>
          <w:lang w:val="uk-UA"/>
        </w:rPr>
      </w:pPr>
    </w:p>
    <w:p w14:paraId="6C4A43FE" w14:textId="77777777" w:rsidR="006250BF" w:rsidRDefault="006250BF" w:rsidP="00414B3C">
      <w:pPr>
        <w:widowControl w:val="0"/>
        <w:autoSpaceDE w:val="0"/>
        <w:autoSpaceDN w:val="0"/>
        <w:adjustRightInd w:val="0"/>
        <w:ind w:left="284" w:firstLine="708"/>
        <w:jc w:val="both"/>
        <w:rPr>
          <w:u w:val="single"/>
          <w:lang w:val="uk-UA"/>
        </w:rPr>
      </w:pPr>
    </w:p>
    <w:p w14:paraId="681681F6" w14:textId="77777777" w:rsidR="006250BF" w:rsidRDefault="006250BF" w:rsidP="00414B3C">
      <w:pPr>
        <w:widowControl w:val="0"/>
        <w:autoSpaceDE w:val="0"/>
        <w:autoSpaceDN w:val="0"/>
        <w:adjustRightInd w:val="0"/>
        <w:ind w:left="284" w:firstLine="708"/>
        <w:jc w:val="both"/>
        <w:rPr>
          <w:u w:val="single"/>
          <w:lang w:val="uk-UA"/>
        </w:rPr>
      </w:pPr>
    </w:p>
    <w:p w14:paraId="76A05F9C" w14:textId="77777777" w:rsidR="006250BF" w:rsidRDefault="006250BF" w:rsidP="00414B3C">
      <w:pPr>
        <w:widowControl w:val="0"/>
        <w:autoSpaceDE w:val="0"/>
        <w:autoSpaceDN w:val="0"/>
        <w:adjustRightInd w:val="0"/>
        <w:ind w:left="284" w:firstLine="708"/>
        <w:jc w:val="both"/>
        <w:rPr>
          <w:u w:val="single"/>
          <w:lang w:val="uk-UA"/>
        </w:rPr>
      </w:pPr>
    </w:p>
    <w:p w14:paraId="44DBC65A" w14:textId="77777777" w:rsidR="006250BF" w:rsidRDefault="006250BF" w:rsidP="00414B3C">
      <w:pPr>
        <w:widowControl w:val="0"/>
        <w:autoSpaceDE w:val="0"/>
        <w:autoSpaceDN w:val="0"/>
        <w:adjustRightInd w:val="0"/>
        <w:ind w:left="284" w:firstLine="708"/>
        <w:jc w:val="both"/>
        <w:rPr>
          <w:u w:val="single"/>
          <w:lang w:val="uk-UA"/>
        </w:rPr>
      </w:pPr>
    </w:p>
    <w:p w14:paraId="67ABFEFB" w14:textId="77777777" w:rsidR="006250BF" w:rsidRDefault="006250BF" w:rsidP="00414B3C">
      <w:pPr>
        <w:widowControl w:val="0"/>
        <w:autoSpaceDE w:val="0"/>
        <w:autoSpaceDN w:val="0"/>
        <w:adjustRightInd w:val="0"/>
        <w:ind w:left="284" w:firstLine="708"/>
        <w:jc w:val="both"/>
        <w:rPr>
          <w:u w:val="single"/>
          <w:lang w:val="uk-UA"/>
        </w:rPr>
      </w:pPr>
    </w:p>
    <w:p w14:paraId="61602A04" w14:textId="77777777" w:rsidR="006250BF" w:rsidRDefault="006250BF" w:rsidP="00414B3C">
      <w:pPr>
        <w:widowControl w:val="0"/>
        <w:autoSpaceDE w:val="0"/>
        <w:autoSpaceDN w:val="0"/>
        <w:adjustRightInd w:val="0"/>
        <w:ind w:left="284" w:firstLine="708"/>
        <w:jc w:val="both"/>
        <w:rPr>
          <w:u w:val="single"/>
          <w:lang w:val="uk-UA"/>
        </w:rPr>
      </w:pPr>
    </w:p>
    <w:p w14:paraId="3A1972B1" w14:textId="77777777" w:rsidR="006250BF" w:rsidRDefault="006250BF" w:rsidP="00414B3C">
      <w:pPr>
        <w:widowControl w:val="0"/>
        <w:autoSpaceDE w:val="0"/>
        <w:autoSpaceDN w:val="0"/>
        <w:adjustRightInd w:val="0"/>
        <w:ind w:left="284" w:firstLine="708"/>
        <w:jc w:val="both"/>
        <w:rPr>
          <w:u w:val="single"/>
          <w:lang w:val="uk-UA"/>
        </w:rPr>
      </w:pPr>
    </w:p>
    <w:p w14:paraId="441B2BE4" w14:textId="77777777" w:rsidR="006250BF" w:rsidRDefault="006250BF" w:rsidP="00414B3C">
      <w:pPr>
        <w:widowControl w:val="0"/>
        <w:autoSpaceDE w:val="0"/>
        <w:autoSpaceDN w:val="0"/>
        <w:adjustRightInd w:val="0"/>
        <w:ind w:left="284" w:firstLine="708"/>
        <w:jc w:val="both"/>
        <w:rPr>
          <w:u w:val="single"/>
          <w:lang w:val="uk-UA"/>
        </w:rPr>
      </w:pPr>
    </w:p>
    <w:p w14:paraId="1245B00A" w14:textId="77777777" w:rsidR="006250BF" w:rsidRDefault="006250BF" w:rsidP="00414B3C">
      <w:pPr>
        <w:widowControl w:val="0"/>
        <w:autoSpaceDE w:val="0"/>
        <w:autoSpaceDN w:val="0"/>
        <w:adjustRightInd w:val="0"/>
        <w:ind w:left="284" w:firstLine="708"/>
        <w:jc w:val="both"/>
        <w:rPr>
          <w:u w:val="single"/>
          <w:lang w:val="uk-UA"/>
        </w:rPr>
      </w:pPr>
    </w:p>
    <w:p w14:paraId="26787A96" w14:textId="77777777" w:rsidR="006250BF" w:rsidRDefault="006250BF" w:rsidP="00414B3C">
      <w:pPr>
        <w:widowControl w:val="0"/>
        <w:autoSpaceDE w:val="0"/>
        <w:autoSpaceDN w:val="0"/>
        <w:adjustRightInd w:val="0"/>
        <w:ind w:left="284" w:firstLine="708"/>
        <w:jc w:val="both"/>
        <w:rPr>
          <w:u w:val="single"/>
          <w:lang w:val="uk-UA"/>
        </w:rPr>
      </w:pPr>
    </w:p>
    <w:p w14:paraId="60C36B8D" w14:textId="77777777" w:rsidR="006250BF" w:rsidRDefault="006250BF" w:rsidP="00414B3C">
      <w:pPr>
        <w:widowControl w:val="0"/>
        <w:autoSpaceDE w:val="0"/>
        <w:autoSpaceDN w:val="0"/>
        <w:adjustRightInd w:val="0"/>
        <w:ind w:left="284" w:firstLine="708"/>
        <w:jc w:val="both"/>
        <w:rPr>
          <w:u w:val="single"/>
          <w:lang w:val="uk-UA"/>
        </w:rPr>
      </w:pPr>
    </w:p>
    <w:p w14:paraId="18B24B7C" w14:textId="77777777" w:rsidR="006250BF" w:rsidRDefault="006250BF" w:rsidP="00414B3C">
      <w:pPr>
        <w:widowControl w:val="0"/>
        <w:autoSpaceDE w:val="0"/>
        <w:autoSpaceDN w:val="0"/>
        <w:adjustRightInd w:val="0"/>
        <w:ind w:left="284" w:firstLine="708"/>
        <w:jc w:val="both"/>
        <w:rPr>
          <w:u w:val="single"/>
          <w:lang w:val="uk-UA"/>
        </w:rPr>
      </w:pPr>
    </w:p>
    <w:p w14:paraId="14EBACF5" w14:textId="77777777" w:rsidR="006250BF" w:rsidRDefault="006250BF" w:rsidP="00414B3C">
      <w:pPr>
        <w:widowControl w:val="0"/>
        <w:autoSpaceDE w:val="0"/>
        <w:autoSpaceDN w:val="0"/>
        <w:adjustRightInd w:val="0"/>
        <w:ind w:left="284" w:firstLine="708"/>
        <w:jc w:val="both"/>
        <w:rPr>
          <w:u w:val="single"/>
          <w:lang w:val="uk-UA"/>
        </w:rPr>
      </w:pPr>
    </w:p>
    <w:p w14:paraId="12C3381D" w14:textId="77777777" w:rsidR="006250BF" w:rsidRDefault="006250BF" w:rsidP="00414B3C">
      <w:pPr>
        <w:widowControl w:val="0"/>
        <w:autoSpaceDE w:val="0"/>
        <w:autoSpaceDN w:val="0"/>
        <w:adjustRightInd w:val="0"/>
        <w:ind w:left="284" w:firstLine="708"/>
        <w:jc w:val="both"/>
        <w:rPr>
          <w:u w:val="single"/>
          <w:lang w:val="uk-UA"/>
        </w:rPr>
      </w:pPr>
    </w:p>
    <w:p w14:paraId="1E96B6E1" w14:textId="77777777" w:rsidR="006250BF" w:rsidRDefault="006250BF" w:rsidP="00414B3C">
      <w:pPr>
        <w:widowControl w:val="0"/>
        <w:autoSpaceDE w:val="0"/>
        <w:autoSpaceDN w:val="0"/>
        <w:adjustRightInd w:val="0"/>
        <w:ind w:left="284" w:firstLine="708"/>
        <w:jc w:val="both"/>
        <w:rPr>
          <w:u w:val="single"/>
          <w:lang w:val="uk-UA"/>
        </w:rPr>
      </w:pPr>
    </w:p>
    <w:p w14:paraId="76609CC8" w14:textId="77777777" w:rsidR="006250BF" w:rsidRDefault="006250BF" w:rsidP="00414B3C">
      <w:pPr>
        <w:widowControl w:val="0"/>
        <w:autoSpaceDE w:val="0"/>
        <w:autoSpaceDN w:val="0"/>
        <w:adjustRightInd w:val="0"/>
        <w:ind w:left="284" w:firstLine="708"/>
        <w:jc w:val="both"/>
        <w:rPr>
          <w:u w:val="single"/>
          <w:lang w:val="uk-UA"/>
        </w:rPr>
      </w:pPr>
    </w:p>
    <w:p w14:paraId="01393959" w14:textId="77777777" w:rsidR="006250BF" w:rsidRDefault="006250BF" w:rsidP="00414B3C">
      <w:pPr>
        <w:widowControl w:val="0"/>
        <w:autoSpaceDE w:val="0"/>
        <w:autoSpaceDN w:val="0"/>
        <w:adjustRightInd w:val="0"/>
        <w:ind w:left="284" w:firstLine="708"/>
        <w:jc w:val="both"/>
        <w:rPr>
          <w:u w:val="single"/>
          <w:lang w:val="uk-UA"/>
        </w:rPr>
      </w:pPr>
    </w:p>
    <w:p w14:paraId="0DE59245" w14:textId="77777777" w:rsidR="006250BF" w:rsidRDefault="006250BF" w:rsidP="00414B3C">
      <w:pPr>
        <w:widowControl w:val="0"/>
        <w:autoSpaceDE w:val="0"/>
        <w:autoSpaceDN w:val="0"/>
        <w:adjustRightInd w:val="0"/>
        <w:ind w:left="284" w:firstLine="708"/>
        <w:jc w:val="both"/>
        <w:rPr>
          <w:u w:val="single"/>
          <w:lang w:val="uk-UA"/>
        </w:rPr>
      </w:pPr>
    </w:p>
    <w:p w14:paraId="34C79A6B" w14:textId="77777777" w:rsidR="006250BF" w:rsidRDefault="006250BF" w:rsidP="00414B3C">
      <w:pPr>
        <w:widowControl w:val="0"/>
        <w:autoSpaceDE w:val="0"/>
        <w:autoSpaceDN w:val="0"/>
        <w:adjustRightInd w:val="0"/>
        <w:ind w:left="284" w:firstLine="708"/>
        <w:jc w:val="both"/>
        <w:rPr>
          <w:u w:val="single"/>
          <w:lang w:val="uk-UA"/>
        </w:rPr>
      </w:pPr>
    </w:p>
    <w:p w14:paraId="7245B428" w14:textId="77777777" w:rsidR="006250BF" w:rsidRDefault="006250BF" w:rsidP="00414B3C">
      <w:pPr>
        <w:widowControl w:val="0"/>
        <w:autoSpaceDE w:val="0"/>
        <w:autoSpaceDN w:val="0"/>
        <w:adjustRightInd w:val="0"/>
        <w:ind w:left="284" w:firstLine="708"/>
        <w:jc w:val="both"/>
        <w:rPr>
          <w:u w:val="single"/>
          <w:lang w:val="uk-UA"/>
        </w:rPr>
      </w:pPr>
    </w:p>
    <w:p w14:paraId="3B5F0F1E" w14:textId="77777777" w:rsidR="006250BF" w:rsidRDefault="006250BF" w:rsidP="00414B3C">
      <w:pPr>
        <w:widowControl w:val="0"/>
        <w:autoSpaceDE w:val="0"/>
        <w:autoSpaceDN w:val="0"/>
        <w:adjustRightInd w:val="0"/>
        <w:ind w:left="284" w:firstLine="708"/>
        <w:jc w:val="both"/>
        <w:rPr>
          <w:u w:val="single"/>
          <w:lang w:val="uk-UA"/>
        </w:rPr>
      </w:pPr>
    </w:p>
    <w:p w14:paraId="017DD4DA" w14:textId="77777777" w:rsidR="006250BF" w:rsidRDefault="006250BF" w:rsidP="00414B3C">
      <w:pPr>
        <w:widowControl w:val="0"/>
        <w:autoSpaceDE w:val="0"/>
        <w:autoSpaceDN w:val="0"/>
        <w:adjustRightInd w:val="0"/>
        <w:ind w:left="284" w:firstLine="708"/>
        <w:jc w:val="both"/>
        <w:rPr>
          <w:u w:val="single"/>
          <w:lang w:val="uk-UA"/>
        </w:rPr>
      </w:pPr>
    </w:p>
    <w:p w14:paraId="73A5F500" w14:textId="77777777" w:rsidR="006250BF" w:rsidRDefault="006250BF" w:rsidP="00414B3C">
      <w:pPr>
        <w:widowControl w:val="0"/>
        <w:autoSpaceDE w:val="0"/>
        <w:autoSpaceDN w:val="0"/>
        <w:adjustRightInd w:val="0"/>
        <w:ind w:left="284" w:firstLine="708"/>
        <w:jc w:val="both"/>
        <w:rPr>
          <w:u w:val="single"/>
          <w:lang w:val="uk-UA"/>
        </w:rPr>
      </w:pPr>
    </w:p>
    <w:p w14:paraId="78F970B5" w14:textId="77777777" w:rsidR="006250BF" w:rsidRDefault="006250BF" w:rsidP="00414B3C">
      <w:pPr>
        <w:widowControl w:val="0"/>
        <w:autoSpaceDE w:val="0"/>
        <w:autoSpaceDN w:val="0"/>
        <w:adjustRightInd w:val="0"/>
        <w:ind w:left="284" w:firstLine="708"/>
        <w:jc w:val="both"/>
        <w:rPr>
          <w:u w:val="single"/>
          <w:lang w:val="uk-UA"/>
        </w:rPr>
      </w:pPr>
    </w:p>
    <w:p w14:paraId="2226CD79" w14:textId="77777777" w:rsidR="006250BF" w:rsidRDefault="006250BF" w:rsidP="00414B3C">
      <w:pPr>
        <w:widowControl w:val="0"/>
        <w:autoSpaceDE w:val="0"/>
        <w:autoSpaceDN w:val="0"/>
        <w:adjustRightInd w:val="0"/>
        <w:ind w:left="284" w:firstLine="708"/>
        <w:jc w:val="both"/>
        <w:rPr>
          <w:u w:val="single"/>
          <w:lang w:val="uk-UA"/>
        </w:rPr>
      </w:pPr>
    </w:p>
    <w:p w14:paraId="74344DAC" w14:textId="77777777" w:rsidR="006250BF" w:rsidRDefault="006250BF" w:rsidP="00414B3C">
      <w:pPr>
        <w:widowControl w:val="0"/>
        <w:autoSpaceDE w:val="0"/>
        <w:autoSpaceDN w:val="0"/>
        <w:adjustRightInd w:val="0"/>
        <w:ind w:left="284" w:firstLine="708"/>
        <w:jc w:val="both"/>
        <w:rPr>
          <w:u w:val="single"/>
          <w:lang w:val="uk-UA"/>
        </w:rPr>
      </w:pPr>
    </w:p>
    <w:p w14:paraId="0374182E" w14:textId="77777777" w:rsidR="006250BF" w:rsidRDefault="006250BF" w:rsidP="00414B3C">
      <w:pPr>
        <w:widowControl w:val="0"/>
        <w:autoSpaceDE w:val="0"/>
        <w:autoSpaceDN w:val="0"/>
        <w:adjustRightInd w:val="0"/>
        <w:ind w:left="284" w:firstLine="708"/>
        <w:jc w:val="both"/>
        <w:rPr>
          <w:u w:val="single"/>
          <w:lang w:val="uk-UA"/>
        </w:rPr>
      </w:pPr>
    </w:p>
    <w:p w14:paraId="2AEC5247" w14:textId="77777777" w:rsidR="006250BF" w:rsidRDefault="006250BF" w:rsidP="00414B3C">
      <w:pPr>
        <w:widowControl w:val="0"/>
        <w:autoSpaceDE w:val="0"/>
        <w:autoSpaceDN w:val="0"/>
        <w:adjustRightInd w:val="0"/>
        <w:ind w:left="284" w:firstLine="708"/>
        <w:jc w:val="both"/>
        <w:rPr>
          <w:u w:val="single"/>
          <w:lang w:val="uk-UA"/>
        </w:rPr>
      </w:pPr>
    </w:p>
    <w:p w14:paraId="2C07A539" w14:textId="77777777" w:rsidR="006250BF" w:rsidRDefault="006250BF" w:rsidP="00414B3C">
      <w:pPr>
        <w:widowControl w:val="0"/>
        <w:autoSpaceDE w:val="0"/>
        <w:autoSpaceDN w:val="0"/>
        <w:adjustRightInd w:val="0"/>
        <w:ind w:left="284" w:firstLine="708"/>
        <w:jc w:val="both"/>
        <w:rPr>
          <w:u w:val="single"/>
          <w:lang w:val="uk-UA"/>
        </w:rPr>
      </w:pPr>
    </w:p>
    <w:p w14:paraId="489CCBAC" w14:textId="4BFB8AFD" w:rsidR="006250BF" w:rsidRPr="006250BF" w:rsidRDefault="006250BF" w:rsidP="006250BF">
      <w:pPr>
        <w:widowControl w:val="0"/>
        <w:autoSpaceDE w:val="0"/>
        <w:autoSpaceDN w:val="0"/>
        <w:adjustRightInd w:val="0"/>
        <w:ind w:left="284" w:firstLine="708"/>
        <w:jc w:val="center"/>
        <w:rPr>
          <w:b/>
          <w:bCs/>
          <w:sz w:val="28"/>
          <w:szCs w:val="28"/>
          <w:lang w:val="uk-UA"/>
        </w:rPr>
      </w:pPr>
      <w:r w:rsidRPr="006250BF">
        <w:rPr>
          <w:b/>
          <w:bCs/>
          <w:sz w:val="28"/>
          <w:szCs w:val="28"/>
          <w:lang w:val="uk-UA"/>
        </w:rPr>
        <w:t xml:space="preserve">Конструкція </w:t>
      </w:r>
      <w:proofErr w:type="spellStart"/>
      <w:r w:rsidRPr="006250BF">
        <w:rPr>
          <w:b/>
          <w:bCs/>
          <w:sz w:val="28"/>
          <w:szCs w:val="28"/>
          <w:lang w:val="uk-UA"/>
        </w:rPr>
        <w:t>бюгельних</w:t>
      </w:r>
      <w:proofErr w:type="spellEnd"/>
      <w:r w:rsidRPr="006250BF">
        <w:rPr>
          <w:b/>
          <w:bCs/>
          <w:sz w:val="28"/>
          <w:szCs w:val="28"/>
          <w:lang w:val="uk-UA"/>
        </w:rPr>
        <w:t xml:space="preserve"> </w:t>
      </w:r>
      <w:proofErr w:type="spellStart"/>
      <w:r w:rsidRPr="006250BF">
        <w:rPr>
          <w:b/>
          <w:bCs/>
          <w:sz w:val="28"/>
          <w:szCs w:val="28"/>
          <w:lang w:val="uk-UA"/>
        </w:rPr>
        <w:t>протезівта</w:t>
      </w:r>
      <w:proofErr w:type="spellEnd"/>
      <w:r w:rsidRPr="006250BF">
        <w:rPr>
          <w:b/>
          <w:bCs/>
          <w:sz w:val="28"/>
          <w:szCs w:val="28"/>
          <w:lang w:val="uk-UA"/>
        </w:rPr>
        <w:t xml:space="preserve"> типи елементів фіксації при включених дефектах.</w:t>
      </w:r>
    </w:p>
    <w:p w14:paraId="6C7474FD" w14:textId="77777777" w:rsidR="006250BF" w:rsidRPr="006250BF" w:rsidRDefault="006250BF" w:rsidP="00414B3C">
      <w:pPr>
        <w:widowControl w:val="0"/>
        <w:autoSpaceDE w:val="0"/>
        <w:autoSpaceDN w:val="0"/>
        <w:adjustRightInd w:val="0"/>
        <w:ind w:left="284" w:firstLine="708"/>
        <w:jc w:val="both"/>
        <w:rPr>
          <w:u w:val="single"/>
          <w:lang w:val="uk-UA"/>
        </w:rPr>
      </w:pPr>
    </w:p>
    <w:p w14:paraId="55AB8CDE" w14:textId="77777777" w:rsidR="00D148B1" w:rsidRPr="003632FC" w:rsidRDefault="00D148B1" w:rsidP="00414B3C">
      <w:pPr>
        <w:pStyle w:val="a4"/>
        <w:ind w:left="284" w:firstLine="0"/>
        <w:jc w:val="both"/>
        <w:rPr>
          <w:rFonts w:ascii="Times New Roman" w:hAnsi="Times New Roman" w:cs="Times New Roman"/>
          <w:sz w:val="24"/>
        </w:rPr>
      </w:pPr>
    </w:p>
    <w:p w14:paraId="31480368" w14:textId="77777777" w:rsidR="00D148B1" w:rsidRPr="003632FC" w:rsidRDefault="00D148B1" w:rsidP="00414B3C">
      <w:pPr>
        <w:pStyle w:val="a4"/>
        <w:ind w:left="284" w:firstLine="0"/>
        <w:jc w:val="both"/>
        <w:rPr>
          <w:rFonts w:ascii="Times New Roman" w:hAnsi="Times New Roman" w:cs="Times New Roman"/>
          <w:sz w:val="24"/>
        </w:rPr>
      </w:pPr>
    </w:p>
    <w:p w14:paraId="32B76FB1" w14:textId="77777777" w:rsidR="00D148B1" w:rsidRPr="003632FC" w:rsidRDefault="00D148B1" w:rsidP="00414B3C">
      <w:pPr>
        <w:tabs>
          <w:tab w:val="left" w:pos="180"/>
        </w:tabs>
        <w:ind w:left="284"/>
        <w:jc w:val="both"/>
        <w:rPr>
          <w:b/>
          <w:lang w:val="uk-UA"/>
        </w:rPr>
      </w:pPr>
      <w:r w:rsidRPr="003632FC">
        <w:rPr>
          <w:b/>
          <w:lang w:val="uk-UA"/>
        </w:rPr>
        <w:t>1</w:t>
      </w:r>
      <w:r w:rsidRPr="003632FC">
        <w:rPr>
          <w:lang w:val="uk-UA"/>
        </w:rPr>
        <w:t xml:space="preserve">. </w:t>
      </w:r>
      <w:r w:rsidRPr="003632FC">
        <w:rPr>
          <w:b/>
          <w:lang w:val="uk-UA"/>
        </w:rPr>
        <w:t>Актуальність теми</w:t>
      </w:r>
    </w:p>
    <w:p w14:paraId="4244BB02" w14:textId="77777777" w:rsidR="00D148B1" w:rsidRPr="003632FC" w:rsidRDefault="00D148B1" w:rsidP="00414B3C">
      <w:pPr>
        <w:ind w:left="284"/>
        <w:jc w:val="both"/>
      </w:pPr>
      <w:r w:rsidRPr="003632FC">
        <w:rPr>
          <w:lang w:val="uk-UA"/>
        </w:rPr>
        <w:t xml:space="preserve">     </w:t>
      </w:r>
      <w:proofErr w:type="spellStart"/>
      <w:r w:rsidRPr="003632FC">
        <w:rPr>
          <w:lang w:val="uk-UA"/>
        </w:rPr>
        <w:t>Бюгельне</w:t>
      </w:r>
      <w:proofErr w:type="spellEnd"/>
      <w:r w:rsidRPr="003632FC">
        <w:rPr>
          <w:lang w:val="uk-UA"/>
        </w:rPr>
        <w:t xml:space="preserve"> протезування - це розділ  знімного  протезування.  </w:t>
      </w:r>
      <w:proofErr w:type="spellStart"/>
      <w:r w:rsidRPr="003632FC">
        <w:t>Навідміну</w:t>
      </w:r>
      <w:proofErr w:type="spellEnd"/>
      <w:r w:rsidRPr="003632FC">
        <w:t xml:space="preserve"> </w:t>
      </w:r>
      <w:proofErr w:type="spellStart"/>
      <w:r w:rsidRPr="003632FC">
        <w:t>від</w:t>
      </w:r>
      <w:proofErr w:type="spellEnd"/>
      <w:r w:rsidRPr="003632FC">
        <w:t xml:space="preserve">  </w:t>
      </w:r>
      <w:proofErr w:type="spellStart"/>
      <w:r w:rsidRPr="003632FC">
        <w:t>часткового</w:t>
      </w:r>
      <w:proofErr w:type="spellEnd"/>
      <w:r w:rsidRPr="003632FC">
        <w:t xml:space="preserve"> </w:t>
      </w:r>
      <w:proofErr w:type="spellStart"/>
      <w:r w:rsidRPr="003632FC">
        <w:t>знімного</w:t>
      </w:r>
      <w:proofErr w:type="spellEnd"/>
      <w:r w:rsidRPr="003632FC">
        <w:t xml:space="preserve"> протезу пластиночного і з </w:t>
      </w:r>
      <w:proofErr w:type="spellStart"/>
      <w:r w:rsidRPr="003632FC">
        <w:t>литим</w:t>
      </w:r>
      <w:proofErr w:type="spellEnd"/>
      <w:r w:rsidRPr="003632FC">
        <w:t xml:space="preserve"> бази</w:t>
      </w:r>
      <w:r w:rsidRPr="003632FC">
        <w:softHyphen/>
      </w:r>
      <w:r w:rsidRPr="003632FC">
        <w:softHyphen/>
      </w:r>
      <w:r w:rsidRPr="003632FC">
        <w:softHyphen/>
        <w:t xml:space="preserve">сом </w:t>
      </w:r>
      <w:proofErr w:type="spellStart"/>
      <w:r w:rsidRPr="003632FC">
        <w:t>бюгельний</w:t>
      </w:r>
      <w:proofErr w:type="spellEnd"/>
      <w:r w:rsidRPr="003632FC">
        <w:t xml:space="preserve"> протез </w:t>
      </w:r>
      <w:proofErr w:type="spellStart"/>
      <w:r w:rsidRPr="003632FC">
        <w:t>має</w:t>
      </w:r>
      <w:proofErr w:type="spellEnd"/>
      <w:r w:rsidRPr="003632FC">
        <w:t xml:space="preserve"> </w:t>
      </w:r>
      <w:proofErr w:type="spellStart"/>
      <w:r w:rsidRPr="003632FC">
        <w:t>суцільнолитий</w:t>
      </w:r>
      <w:proofErr w:type="spellEnd"/>
      <w:r w:rsidRPr="003632FC">
        <w:t xml:space="preserve">  каркас  з  опорно-</w:t>
      </w:r>
      <w:proofErr w:type="spellStart"/>
      <w:r w:rsidRPr="003632FC">
        <w:t>утримуючими</w:t>
      </w:r>
      <w:proofErr w:type="spellEnd"/>
      <w:r w:rsidRPr="003632FC">
        <w:t xml:space="preserve">  </w:t>
      </w:r>
      <w:proofErr w:type="spellStart"/>
      <w:r w:rsidRPr="003632FC">
        <w:t>кламерами</w:t>
      </w:r>
      <w:proofErr w:type="spellEnd"/>
      <w:r w:rsidRPr="003632FC">
        <w:t xml:space="preserve">. На  </w:t>
      </w:r>
      <w:proofErr w:type="spellStart"/>
      <w:r w:rsidRPr="003632FC">
        <w:t>теперішній</w:t>
      </w:r>
      <w:proofErr w:type="spellEnd"/>
      <w:r w:rsidRPr="003632FC">
        <w:t xml:space="preserve"> час - </w:t>
      </w:r>
      <w:proofErr w:type="spellStart"/>
      <w:r w:rsidRPr="003632FC">
        <w:t>це</w:t>
      </w:r>
      <w:proofErr w:type="spellEnd"/>
      <w:r w:rsidRPr="003632FC">
        <w:t xml:space="preserve"> один </w:t>
      </w:r>
      <w:proofErr w:type="spellStart"/>
      <w:r w:rsidRPr="003632FC">
        <w:t>із</w:t>
      </w:r>
      <w:proofErr w:type="spellEnd"/>
      <w:r w:rsidRPr="003632FC">
        <w:t xml:space="preserve"> </w:t>
      </w:r>
      <w:proofErr w:type="spellStart"/>
      <w:r w:rsidRPr="003632FC">
        <w:t>найпоширеніших</w:t>
      </w:r>
      <w:proofErr w:type="spellEnd"/>
      <w:r w:rsidRPr="003632FC">
        <w:t xml:space="preserve"> </w:t>
      </w:r>
      <w:proofErr w:type="spellStart"/>
      <w:r w:rsidRPr="003632FC">
        <w:t>видів</w:t>
      </w:r>
      <w:proofErr w:type="spellEnd"/>
      <w:r w:rsidRPr="003632FC">
        <w:t xml:space="preserve"> </w:t>
      </w:r>
      <w:proofErr w:type="spellStart"/>
      <w:r w:rsidRPr="003632FC">
        <w:t>проте</w:t>
      </w:r>
      <w:r w:rsidRPr="003632FC">
        <w:softHyphen/>
      </w:r>
      <w:r w:rsidRPr="003632FC">
        <w:softHyphen/>
      </w:r>
      <w:r w:rsidRPr="003632FC">
        <w:softHyphen/>
        <w:t>зування</w:t>
      </w:r>
      <w:proofErr w:type="spellEnd"/>
      <w:r w:rsidRPr="003632FC">
        <w:t xml:space="preserve"> </w:t>
      </w:r>
      <w:proofErr w:type="spellStart"/>
      <w:r w:rsidRPr="003632FC">
        <w:t>дефектів</w:t>
      </w:r>
      <w:proofErr w:type="spellEnd"/>
      <w:r w:rsidRPr="003632FC">
        <w:t xml:space="preserve"> </w:t>
      </w:r>
      <w:proofErr w:type="spellStart"/>
      <w:r w:rsidRPr="003632FC">
        <w:t>зубних</w:t>
      </w:r>
      <w:proofErr w:type="spellEnd"/>
      <w:r w:rsidRPr="003632FC">
        <w:t xml:space="preserve"> </w:t>
      </w:r>
      <w:proofErr w:type="spellStart"/>
      <w:r w:rsidRPr="003632FC">
        <w:t>рядів</w:t>
      </w:r>
      <w:proofErr w:type="spellEnd"/>
      <w:r w:rsidRPr="003632FC">
        <w:t xml:space="preserve"> при </w:t>
      </w:r>
      <w:proofErr w:type="spellStart"/>
      <w:r w:rsidRPr="003632FC">
        <w:t>наявності</w:t>
      </w:r>
      <w:proofErr w:type="spellEnd"/>
      <w:r w:rsidRPr="003632FC">
        <w:t xml:space="preserve"> </w:t>
      </w:r>
      <w:proofErr w:type="spellStart"/>
      <w:r w:rsidRPr="003632FC">
        <w:t>показань</w:t>
      </w:r>
      <w:proofErr w:type="spellEnd"/>
      <w:r w:rsidRPr="003632FC">
        <w:t xml:space="preserve"> до </w:t>
      </w:r>
      <w:proofErr w:type="spellStart"/>
      <w:r w:rsidRPr="003632FC">
        <w:t>нього</w:t>
      </w:r>
      <w:proofErr w:type="spellEnd"/>
      <w:r w:rsidRPr="003632FC">
        <w:t>.</w:t>
      </w:r>
    </w:p>
    <w:p w14:paraId="61C7102B" w14:textId="77777777" w:rsidR="00D148B1" w:rsidRPr="003632FC" w:rsidRDefault="00D148B1" w:rsidP="00414B3C">
      <w:pPr>
        <w:ind w:left="284"/>
        <w:jc w:val="both"/>
      </w:pPr>
      <w:r w:rsidRPr="003632FC">
        <w:t xml:space="preserve">   </w:t>
      </w:r>
      <w:proofErr w:type="spellStart"/>
      <w:r w:rsidRPr="003632FC">
        <w:t>Показання</w:t>
      </w:r>
      <w:proofErr w:type="spellEnd"/>
      <w:r w:rsidRPr="003632FC">
        <w:t xml:space="preserve">, </w:t>
      </w:r>
      <w:proofErr w:type="spellStart"/>
      <w:r w:rsidRPr="003632FC">
        <w:t>вибір</w:t>
      </w:r>
      <w:proofErr w:type="spellEnd"/>
      <w:r w:rsidRPr="003632FC">
        <w:t xml:space="preserve"> і  </w:t>
      </w:r>
      <w:proofErr w:type="spellStart"/>
      <w:r w:rsidRPr="003632FC">
        <w:t>планування</w:t>
      </w:r>
      <w:proofErr w:type="spellEnd"/>
      <w:r w:rsidRPr="003632FC">
        <w:t xml:space="preserve">  </w:t>
      </w:r>
      <w:proofErr w:type="spellStart"/>
      <w:r w:rsidRPr="003632FC">
        <w:t>конструкції</w:t>
      </w:r>
      <w:proofErr w:type="spellEnd"/>
      <w:r w:rsidRPr="003632FC">
        <w:t xml:space="preserve"> </w:t>
      </w:r>
      <w:proofErr w:type="spellStart"/>
      <w:r w:rsidRPr="003632FC">
        <w:t>бюгельного</w:t>
      </w:r>
      <w:proofErr w:type="spellEnd"/>
      <w:r w:rsidRPr="003632FC">
        <w:t xml:space="preserve"> протезу </w:t>
      </w:r>
      <w:proofErr w:type="spellStart"/>
      <w:r w:rsidRPr="003632FC">
        <w:t>починається</w:t>
      </w:r>
      <w:proofErr w:type="spellEnd"/>
      <w:r w:rsidRPr="003632FC">
        <w:t xml:space="preserve"> з  </w:t>
      </w:r>
      <w:proofErr w:type="spellStart"/>
      <w:r w:rsidRPr="003632FC">
        <w:t>вивчення</w:t>
      </w:r>
      <w:proofErr w:type="spellEnd"/>
      <w:r w:rsidRPr="003632FC">
        <w:t xml:space="preserve"> </w:t>
      </w:r>
      <w:proofErr w:type="spellStart"/>
      <w:r w:rsidRPr="003632FC">
        <w:t>діагностичних</w:t>
      </w:r>
      <w:proofErr w:type="spellEnd"/>
      <w:r w:rsidRPr="003632FC">
        <w:t xml:space="preserve"> моделей,  </w:t>
      </w:r>
      <w:proofErr w:type="spellStart"/>
      <w:r w:rsidRPr="003632FC">
        <w:t>які</w:t>
      </w:r>
      <w:proofErr w:type="spellEnd"/>
      <w:r w:rsidRPr="003632FC">
        <w:t xml:space="preserve"> </w:t>
      </w:r>
      <w:proofErr w:type="spellStart"/>
      <w:r w:rsidRPr="003632FC">
        <w:t>дозволяють</w:t>
      </w:r>
      <w:proofErr w:type="spellEnd"/>
      <w:r w:rsidRPr="003632FC">
        <w:t xml:space="preserve"> </w:t>
      </w:r>
      <w:proofErr w:type="spellStart"/>
      <w:r w:rsidRPr="003632FC">
        <w:t>визначити</w:t>
      </w:r>
      <w:proofErr w:type="spellEnd"/>
      <w:r w:rsidRPr="003632FC">
        <w:t xml:space="preserve"> </w:t>
      </w:r>
      <w:proofErr w:type="spellStart"/>
      <w:r w:rsidRPr="003632FC">
        <w:t>об'єм</w:t>
      </w:r>
      <w:proofErr w:type="spellEnd"/>
      <w:r w:rsidRPr="003632FC">
        <w:t xml:space="preserve">  </w:t>
      </w:r>
      <w:proofErr w:type="spellStart"/>
      <w:r w:rsidRPr="003632FC">
        <w:t>необ</w:t>
      </w:r>
      <w:r w:rsidRPr="003632FC">
        <w:softHyphen/>
      </w:r>
      <w:r w:rsidRPr="003632FC">
        <w:softHyphen/>
      </w:r>
      <w:r w:rsidRPr="003632FC">
        <w:softHyphen/>
        <w:t>хідних</w:t>
      </w:r>
      <w:proofErr w:type="spellEnd"/>
      <w:r w:rsidRPr="003632FC">
        <w:t xml:space="preserve"> </w:t>
      </w:r>
      <w:proofErr w:type="spellStart"/>
      <w:r w:rsidRPr="003632FC">
        <w:t>змін</w:t>
      </w:r>
      <w:proofErr w:type="spellEnd"/>
      <w:r w:rsidRPr="003632FC">
        <w:t xml:space="preserve"> в </w:t>
      </w:r>
      <w:proofErr w:type="spellStart"/>
      <w:r w:rsidRPr="003632FC">
        <w:t>ротовій</w:t>
      </w:r>
      <w:proofErr w:type="spellEnd"/>
      <w:r w:rsidRPr="003632FC">
        <w:t xml:space="preserve"> </w:t>
      </w:r>
      <w:proofErr w:type="spellStart"/>
      <w:r w:rsidRPr="003632FC">
        <w:t>порожнині</w:t>
      </w:r>
      <w:proofErr w:type="spellEnd"/>
      <w:r w:rsidRPr="003632FC">
        <w:t xml:space="preserve">, </w:t>
      </w:r>
      <w:proofErr w:type="spellStart"/>
      <w:r w:rsidRPr="003632FC">
        <w:t>що</w:t>
      </w:r>
      <w:proofErr w:type="spellEnd"/>
      <w:r w:rsidRPr="003632FC">
        <w:t xml:space="preserve"> </w:t>
      </w:r>
      <w:proofErr w:type="spellStart"/>
      <w:r w:rsidRPr="003632FC">
        <w:t>дозволяють</w:t>
      </w:r>
      <w:proofErr w:type="spellEnd"/>
      <w:r w:rsidRPr="003632FC">
        <w:t xml:space="preserve"> </w:t>
      </w:r>
      <w:proofErr w:type="spellStart"/>
      <w:r w:rsidRPr="003632FC">
        <w:t>оптимізувати</w:t>
      </w:r>
      <w:proofErr w:type="spellEnd"/>
      <w:r w:rsidRPr="003632FC">
        <w:t xml:space="preserve"> </w:t>
      </w:r>
      <w:proofErr w:type="spellStart"/>
      <w:r w:rsidRPr="003632FC">
        <w:t>умови</w:t>
      </w:r>
      <w:proofErr w:type="spellEnd"/>
      <w:r w:rsidRPr="003632FC">
        <w:t xml:space="preserve"> </w:t>
      </w:r>
      <w:proofErr w:type="spellStart"/>
      <w:r w:rsidRPr="003632FC">
        <w:t>про</w:t>
      </w:r>
      <w:r w:rsidRPr="003632FC">
        <w:softHyphen/>
      </w:r>
      <w:r w:rsidRPr="003632FC">
        <w:softHyphen/>
      </w:r>
      <w:r w:rsidRPr="003632FC">
        <w:softHyphen/>
        <w:t>тезування</w:t>
      </w:r>
      <w:proofErr w:type="spellEnd"/>
      <w:r w:rsidRPr="003632FC">
        <w:t xml:space="preserve">. Чим </w:t>
      </w:r>
      <w:proofErr w:type="spellStart"/>
      <w:r w:rsidRPr="003632FC">
        <w:t>точніша</w:t>
      </w:r>
      <w:proofErr w:type="spellEnd"/>
      <w:r w:rsidRPr="003632FC">
        <w:t xml:space="preserve"> </w:t>
      </w:r>
      <w:proofErr w:type="spellStart"/>
      <w:r w:rsidRPr="003632FC">
        <w:t>технологія</w:t>
      </w:r>
      <w:proofErr w:type="spellEnd"/>
      <w:r w:rsidRPr="003632FC">
        <w:t xml:space="preserve"> </w:t>
      </w:r>
      <w:proofErr w:type="spellStart"/>
      <w:r w:rsidRPr="003632FC">
        <w:t>відливки</w:t>
      </w:r>
      <w:proofErr w:type="spellEnd"/>
      <w:r w:rsidRPr="003632FC">
        <w:t xml:space="preserve"> каркасу </w:t>
      </w:r>
      <w:proofErr w:type="spellStart"/>
      <w:r w:rsidRPr="003632FC">
        <w:t>суцільнолитого</w:t>
      </w:r>
      <w:proofErr w:type="spellEnd"/>
      <w:r w:rsidRPr="003632FC">
        <w:t xml:space="preserve">  </w:t>
      </w:r>
      <w:proofErr w:type="spellStart"/>
      <w:r w:rsidRPr="003632FC">
        <w:t>бю</w:t>
      </w:r>
      <w:r w:rsidRPr="003632FC">
        <w:softHyphen/>
        <w:t>гельного</w:t>
      </w:r>
      <w:proofErr w:type="spellEnd"/>
      <w:r w:rsidRPr="003632FC">
        <w:t xml:space="preserve"> протезу, </w:t>
      </w:r>
      <w:proofErr w:type="spellStart"/>
      <w:r w:rsidRPr="003632FC">
        <w:t>тим</w:t>
      </w:r>
      <w:proofErr w:type="spellEnd"/>
      <w:r w:rsidRPr="003632FC">
        <w:t xml:space="preserve"> </w:t>
      </w:r>
      <w:proofErr w:type="spellStart"/>
      <w:r w:rsidRPr="003632FC">
        <w:t>якісніший</w:t>
      </w:r>
      <w:proofErr w:type="spellEnd"/>
      <w:r w:rsidRPr="003632FC">
        <w:t xml:space="preserve"> протез. Правильна </w:t>
      </w:r>
      <w:proofErr w:type="spellStart"/>
      <w:r w:rsidRPr="003632FC">
        <w:t>оцінка</w:t>
      </w:r>
      <w:proofErr w:type="spellEnd"/>
      <w:r w:rsidRPr="003632FC">
        <w:t xml:space="preserve"> </w:t>
      </w:r>
      <w:proofErr w:type="spellStart"/>
      <w:r w:rsidRPr="003632FC">
        <w:t>показань</w:t>
      </w:r>
      <w:proofErr w:type="spellEnd"/>
      <w:r w:rsidRPr="003632FC">
        <w:t xml:space="preserve"> </w:t>
      </w:r>
      <w:proofErr w:type="spellStart"/>
      <w:r w:rsidRPr="003632FC">
        <w:t>лежить</w:t>
      </w:r>
      <w:proofErr w:type="spellEnd"/>
      <w:r w:rsidRPr="003632FC">
        <w:t xml:space="preserve"> в </w:t>
      </w:r>
      <w:proofErr w:type="spellStart"/>
      <w:r w:rsidRPr="003632FC">
        <w:t>основі</w:t>
      </w:r>
      <w:proofErr w:type="spellEnd"/>
      <w:r w:rsidRPr="003632FC">
        <w:t xml:space="preserve"> правильного  </w:t>
      </w:r>
      <w:proofErr w:type="spellStart"/>
      <w:r w:rsidRPr="003632FC">
        <w:t>вибору</w:t>
      </w:r>
      <w:proofErr w:type="spellEnd"/>
      <w:r w:rsidRPr="003632FC">
        <w:t xml:space="preserve">  </w:t>
      </w:r>
      <w:proofErr w:type="spellStart"/>
      <w:r w:rsidRPr="003632FC">
        <w:t>раціональної</w:t>
      </w:r>
      <w:proofErr w:type="spellEnd"/>
      <w:r w:rsidRPr="003632FC">
        <w:t xml:space="preserve">  </w:t>
      </w:r>
      <w:proofErr w:type="spellStart"/>
      <w:r w:rsidRPr="003632FC">
        <w:t>конструкції</w:t>
      </w:r>
      <w:proofErr w:type="spellEnd"/>
      <w:r w:rsidRPr="003632FC">
        <w:t xml:space="preserve">  </w:t>
      </w:r>
      <w:proofErr w:type="spellStart"/>
      <w:r w:rsidRPr="003632FC">
        <w:t>майбутнього</w:t>
      </w:r>
      <w:proofErr w:type="spellEnd"/>
      <w:r w:rsidRPr="003632FC">
        <w:t xml:space="preserve">  </w:t>
      </w:r>
      <w:proofErr w:type="spellStart"/>
      <w:r w:rsidRPr="003632FC">
        <w:t>бюгельного</w:t>
      </w:r>
      <w:proofErr w:type="spellEnd"/>
      <w:r w:rsidRPr="003632FC">
        <w:t xml:space="preserve"> протезу.</w:t>
      </w:r>
    </w:p>
    <w:p w14:paraId="2CC436A9" w14:textId="77777777" w:rsidR="00D148B1" w:rsidRPr="003632FC" w:rsidRDefault="00D148B1" w:rsidP="00414B3C">
      <w:pPr>
        <w:tabs>
          <w:tab w:val="left" w:pos="0"/>
        </w:tabs>
        <w:ind w:left="284"/>
        <w:jc w:val="both"/>
        <w:rPr>
          <w:b/>
        </w:rPr>
      </w:pPr>
      <w:r w:rsidRPr="003632FC">
        <w:rPr>
          <w:b/>
        </w:rPr>
        <w:t xml:space="preserve">2. </w:t>
      </w:r>
      <w:proofErr w:type="spellStart"/>
      <w:r w:rsidRPr="003632FC">
        <w:rPr>
          <w:b/>
        </w:rPr>
        <w:t>Конкретні</w:t>
      </w:r>
      <w:proofErr w:type="spellEnd"/>
      <w:r w:rsidRPr="003632FC">
        <w:rPr>
          <w:b/>
        </w:rPr>
        <w:t xml:space="preserve"> </w:t>
      </w:r>
      <w:proofErr w:type="spellStart"/>
      <w:r w:rsidRPr="003632FC">
        <w:rPr>
          <w:b/>
        </w:rPr>
        <w:t>цілі</w:t>
      </w:r>
      <w:proofErr w:type="spellEnd"/>
    </w:p>
    <w:p w14:paraId="7E71C097" w14:textId="77777777" w:rsidR="00D148B1" w:rsidRPr="003632FC" w:rsidRDefault="00D148B1" w:rsidP="00414B3C">
      <w:pPr>
        <w:tabs>
          <w:tab w:val="left" w:pos="0"/>
        </w:tabs>
        <w:ind w:left="284"/>
        <w:jc w:val="both"/>
      </w:pPr>
      <w:proofErr w:type="spellStart"/>
      <w:r w:rsidRPr="003632FC">
        <w:t>вивчити</w:t>
      </w:r>
      <w:proofErr w:type="spellEnd"/>
      <w:r w:rsidRPr="003632FC">
        <w:t xml:space="preserve"> </w:t>
      </w:r>
      <w:proofErr w:type="spellStart"/>
      <w:r w:rsidRPr="003632FC">
        <w:t>лабораторні</w:t>
      </w:r>
      <w:proofErr w:type="spellEnd"/>
      <w:r w:rsidRPr="003632FC">
        <w:t xml:space="preserve"> </w:t>
      </w:r>
      <w:proofErr w:type="spellStart"/>
      <w:r w:rsidRPr="003632FC">
        <w:t>етапи</w:t>
      </w:r>
      <w:proofErr w:type="spellEnd"/>
      <w:r w:rsidRPr="003632FC">
        <w:t xml:space="preserve"> </w:t>
      </w:r>
      <w:proofErr w:type="spellStart"/>
      <w:r w:rsidRPr="003632FC">
        <w:t>виготовлення</w:t>
      </w:r>
      <w:proofErr w:type="spellEnd"/>
      <w:r w:rsidRPr="003632FC">
        <w:t xml:space="preserve"> </w:t>
      </w:r>
      <w:proofErr w:type="spellStart"/>
      <w:r w:rsidRPr="003632FC">
        <w:t>бюгельного</w:t>
      </w:r>
      <w:proofErr w:type="spellEnd"/>
      <w:r w:rsidRPr="003632FC">
        <w:t xml:space="preserve"> протезу</w:t>
      </w:r>
    </w:p>
    <w:p w14:paraId="6CF660D5" w14:textId="77777777" w:rsidR="00D148B1" w:rsidRPr="003632FC" w:rsidRDefault="00D148B1" w:rsidP="00414B3C">
      <w:pPr>
        <w:tabs>
          <w:tab w:val="left" w:pos="0"/>
        </w:tabs>
        <w:ind w:left="284"/>
        <w:jc w:val="both"/>
      </w:pPr>
      <w:proofErr w:type="spellStart"/>
      <w:r w:rsidRPr="003632FC">
        <w:t>вивчити</w:t>
      </w:r>
      <w:proofErr w:type="spellEnd"/>
      <w:r w:rsidRPr="003632FC">
        <w:t xml:space="preserve"> </w:t>
      </w:r>
      <w:proofErr w:type="spellStart"/>
      <w:r w:rsidRPr="003632FC">
        <w:t>клінічні</w:t>
      </w:r>
      <w:proofErr w:type="spellEnd"/>
      <w:r w:rsidRPr="003632FC">
        <w:t xml:space="preserve"> </w:t>
      </w:r>
      <w:proofErr w:type="spellStart"/>
      <w:r w:rsidRPr="003632FC">
        <w:t>етапи</w:t>
      </w:r>
      <w:proofErr w:type="spellEnd"/>
      <w:r w:rsidRPr="003632FC">
        <w:t xml:space="preserve"> </w:t>
      </w:r>
      <w:proofErr w:type="spellStart"/>
      <w:r w:rsidRPr="003632FC">
        <w:t>виготовлення</w:t>
      </w:r>
      <w:proofErr w:type="spellEnd"/>
      <w:r w:rsidRPr="003632FC">
        <w:t xml:space="preserve"> </w:t>
      </w:r>
      <w:proofErr w:type="spellStart"/>
      <w:r w:rsidRPr="003632FC">
        <w:t>бюгельного</w:t>
      </w:r>
      <w:proofErr w:type="spellEnd"/>
      <w:r w:rsidRPr="003632FC">
        <w:t xml:space="preserve"> протезу</w:t>
      </w:r>
    </w:p>
    <w:p w14:paraId="42EDAE82" w14:textId="77777777" w:rsidR="00D148B1" w:rsidRPr="003632FC" w:rsidRDefault="00D148B1" w:rsidP="00414B3C">
      <w:pPr>
        <w:widowControl w:val="0"/>
        <w:autoSpaceDE w:val="0"/>
        <w:autoSpaceDN w:val="0"/>
        <w:adjustRightInd w:val="0"/>
        <w:ind w:left="284"/>
        <w:jc w:val="both"/>
      </w:pPr>
    </w:p>
    <w:p w14:paraId="334C970E" w14:textId="77777777" w:rsidR="00D148B1" w:rsidRPr="003632FC" w:rsidRDefault="00D148B1" w:rsidP="00414B3C">
      <w:pPr>
        <w:widowControl w:val="0"/>
        <w:autoSpaceDE w:val="0"/>
        <w:autoSpaceDN w:val="0"/>
        <w:adjustRightInd w:val="0"/>
        <w:ind w:left="284"/>
        <w:jc w:val="both"/>
      </w:pPr>
      <w:r w:rsidRPr="003632FC">
        <w:rPr>
          <w:b/>
          <w:bCs/>
        </w:rPr>
        <w:t xml:space="preserve">3. </w:t>
      </w:r>
      <w:proofErr w:type="spellStart"/>
      <w:r w:rsidRPr="003632FC">
        <w:rPr>
          <w:b/>
          <w:bCs/>
        </w:rPr>
        <w:t>Базовий</w:t>
      </w:r>
      <w:proofErr w:type="spellEnd"/>
      <w:r w:rsidRPr="003632FC">
        <w:rPr>
          <w:b/>
          <w:bCs/>
        </w:rPr>
        <w:t xml:space="preserve"> </w:t>
      </w:r>
      <w:proofErr w:type="spellStart"/>
      <w:r w:rsidRPr="003632FC">
        <w:rPr>
          <w:b/>
          <w:bCs/>
        </w:rPr>
        <w:t>рівень</w:t>
      </w:r>
      <w:proofErr w:type="spellEnd"/>
      <w:r w:rsidRPr="003632FC">
        <w:rPr>
          <w:b/>
          <w:bCs/>
        </w:rPr>
        <w:t xml:space="preserve"> </w:t>
      </w:r>
      <w:proofErr w:type="spellStart"/>
      <w:r w:rsidRPr="003632FC">
        <w:rPr>
          <w:b/>
          <w:bCs/>
        </w:rPr>
        <w:t>підготовки</w:t>
      </w:r>
      <w:proofErr w:type="spellEnd"/>
      <w:r w:rsidRPr="003632FC">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1"/>
        <w:gridCol w:w="3191"/>
        <w:gridCol w:w="3191"/>
      </w:tblGrid>
      <w:tr w:rsidR="00D148B1" w:rsidRPr="003632FC" w14:paraId="27D100C6" w14:textId="77777777" w:rsidTr="00D148B1">
        <w:tc>
          <w:tcPr>
            <w:tcW w:w="3191" w:type="dxa"/>
            <w:tcBorders>
              <w:top w:val="single" w:sz="4" w:space="0" w:color="auto"/>
              <w:left w:val="single" w:sz="4" w:space="0" w:color="auto"/>
              <w:bottom w:val="single" w:sz="4" w:space="0" w:color="auto"/>
              <w:right w:val="single" w:sz="4" w:space="0" w:color="auto"/>
            </w:tcBorders>
          </w:tcPr>
          <w:p w14:paraId="1C4BC828" w14:textId="77777777" w:rsidR="00D148B1" w:rsidRPr="003632FC" w:rsidRDefault="00D148B1" w:rsidP="00414B3C">
            <w:pPr>
              <w:ind w:left="284"/>
            </w:pPr>
            <w:proofErr w:type="spellStart"/>
            <w:r w:rsidRPr="003632FC">
              <w:t>Забезпечуючі</w:t>
            </w:r>
            <w:proofErr w:type="spellEnd"/>
            <w:r w:rsidRPr="003632FC">
              <w:t xml:space="preserve"> </w:t>
            </w:r>
            <w:proofErr w:type="spellStart"/>
            <w:r w:rsidRPr="003632FC">
              <w:t>дисципліни</w:t>
            </w:r>
            <w:proofErr w:type="spellEnd"/>
          </w:p>
          <w:p w14:paraId="224A78BB" w14:textId="77777777" w:rsidR="00D148B1" w:rsidRPr="003632FC" w:rsidRDefault="00D148B1" w:rsidP="00414B3C">
            <w:pPr>
              <w:ind w:left="284"/>
            </w:pPr>
          </w:p>
        </w:tc>
        <w:tc>
          <w:tcPr>
            <w:tcW w:w="3191" w:type="dxa"/>
            <w:tcBorders>
              <w:top w:val="single" w:sz="4" w:space="0" w:color="auto"/>
              <w:left w:val="single" w:sz="4" w:space="0" w:color="auto"/>
              <w:bottom w:val="single" w:sz="4" w:space="0" w:color="auto"/>
              <w:right w:val="single" w:sz="4" w:space="0" w:color="auto"/>
            </w:tcBorders>
          </w:tcPr>
          <w:p w14:paraId="1E065B61" w14:textId="77777777" w:rsidR="00D148B1" w:rsidRPr="003632FC" w:rsidRDefault="00D148B1" w:rsidP="00414B3C">
            <w:pPr>
              <w:ind w:left="284"/>
            </w:pPr>
            <w:r w:rsidRPr="003632FC">
              <w:t xml:space="preserve">Знати  </w:t>
            </w:r>
          </w:p>
        </w:tc>
        <w:tc>
          <w:tcPr>
            <w:tcW w:w="3191" w:type="dxa"/>
            <w:tcBorders>
              <w:top w:val="single" w:sz="4" w:space="0" w:color="auto"/>
              <w:left w:val="single" w:sz="4" w:space="0" w:color="auto"/>
              <w:bottom w:val="single" w:sz="4" w:space="0" w:color="auto"/>
              <w:right w:val="single" w:sz="4" w:space="0" w:color="auto"/>
            </w:tcBorders>
          </w:tcPr>
          <w:p w14:paraId="74EC499D" w14:textId="77777777" w:rsidR="00D148B1" w:rsidRPr="003632FC" w:rsidRDefault="00D148B1" w:rsidP="00414B3C">
            <w:pPr>
              <w:ind w:left="284"/>
            </w:pPr>
            <w:proofErr w:type="spellStart"/>
            <w:r w:rsidRPr="003632FC">
              <w:t>Уміти</w:t>
            </w:r>
            <w:proofErr w:type="spellEnd"/>
            <w:r w:rsidRPr="003632FC">
              <w:t xml:space="preserve">  </w:t>
            </w:r>
          </w:p>
        </w:tc>
      </w:tr>
      <w:tr w:rsidR="00D148B1" w:rsidRPr="003632FC" w14:paraId="2C83C073" w14:textId="77777777" w:rsidTr="00D148B1">
        <w:tc>
          <w:tcPr>
            <w:tcW w:w="3191" w:type="dxa"/>
            <w:tcBorders>
              <w:top w:val="single" w:sz="4" w:space="0" w:color="auto"/>
              <w:left w:val="single" w:sz="4" w:space="0" w:color="auto"/>
              <w:bottom w:val="single" w:sz="4" w:space="0" w:color="auto"/>
              <w:right w:val="single" w:sz="4" w:space="0" w:color="auto"/>
            </w:tcBorders>
          </w:tcPr>
          <w:p w14:paraId="181785C5" w14:textId="77777777" w:rsidR="00D148B1" w:rsidRPr="003632FC" w:rsidRDefault="00D148B1" w:rsidP="00414B3C">
            <w:pPr>
              <w:ind w:left="284"/>
            </w:pPr>
            <w:proofErr w:type="spellStart"/>
            <w:r w:rsidRPr="003632FC">
              <w:t>Ортопедична</w:t>
            </w:r>
            <w:proofErr w:type="spellEnd"/>
            <w:r w:rsidRPr="003632FC">
              <w:t xml:space="preserve"> </w:t>
            </w:r>
            <w:proofErr w:type="spellStart"/>
            <w:r w:rsidRPr="003632FC">
              <w:t>стоматологія</w:t>
            </w:r>
            <w:proofErr w:type="spellEnd"/>
          </w:p>
        </w:tc>
        <w:tc>
          <w:tcPr>
            <w:tcW w:w="3191" w:type="dxa"/>
            <w:tcBorders>
              <w:top w:val="single" w:sz="4" w:space="0" w:color="auto"/>
              <w:left w:val="single" w:sz="4" w:space="0" w:color="auto"/>
              <w:bottom w:val="single" w:sz="4" w:space="0" w:color="auto"/>
              <w:right w:val="single" w:sz="4" w:space="0" w:color="auto"/>
            </w:tcBorders>
          </w:tcPr>
          <w:p w14:paraId="5973A83D" w14:textId="77777777" w:rsidR="00D148B1" w:rsidRPr="003632FC" w:rsidRDefault="00D148B1" w:rsidP="00414B3C">
            <w:pPr>
              <w:ind w:left="284"/>
            </w:pPr>
            <w:proofErr w:type="spellStart"/>
            <w:r w:rsidRPr="003632FC">
              <w:t>Клінічні</w:t>
            </w:r>
            <w:proofErr w:type="spellEnd"/>
            <w:r w:rsidRPr="003632FC">
              <w:t xml:space="preserve"> </w:t>
            </w:r>
            <w:proofErr w:type="spellStart"/>
            <w:r w:rsidRPr="003632FC">
              <w:t>етапи</w:t>
            </w:r>
            <w:proofErr w:type="spellEnd"/>
            <w:r w:rsidRPr="003632FC">
              <w:t xml:space="preserve"> </w:t>
            </w:r>
            <w:proofErr w:type="spellStart"/>
            <w:r w:rsidRPr="003632FC">
              <w:t>виготовлення</w:t>
            </w:r>
            <w:proofErr w:type="spellEnd"/>
          </w:p>
        </w:tc>
        <w:tc>
          <w:tcPr>
            <w:tcW w:w="3191" w:type="dxa"/>
            <w:tcBorders>
              <w:top w:val="single" w:sz="4" w:space="0" w:color="auto"/>
              <w:left w:val="single" w:sz="4" w:space="0" w:color="auto"/>
              <w:bottom w:val="single" w:sz="4" w:space="0" w:color="auto"/>
              <w:right w:val="single" w:sz="4" w:space="0" w:color="auto"/>
            </w:tcBorders>
          </w:tcPr>
          <w:p w14:paraId="450A058D" w14:textId="77777777" w:rsidR="00D148B1" w:rsidRPr="003632FC" w:rsidRDefault="00D148B1" w:rsidP="00414B3C">
            <w:pPr>
              <w:ind w:left="284"/>
            </w:pPr>
            <w:proofErr w:type="spellStart"/>
            <w:r w:rsidRPr="003632FC">
              <w:t>Отримати</w:t>
            </w:r>
            <w:proofErr w:type="spellEnd"/>
            <w:r w:rsidRPr="003632FC">
              <w:t xml:space="preserve"> </w:t>
            </w:r>
            <w:proofErr w:type="spellStart"/>
            <w:r w:rsidRPr="003632FC">
              <w:t>відбитки</w:t>
            </w:r>
            <w:proofErr w:type="spellEnd"/>
          </w:p>
        </w:tc>
      </w:tr>
      <w:tr w:rsidR="00D148B1" w:rsidRPr="003632FC" w14:paraId="05A5F192" w14:textId="77777777" w:rsidTr="00D148B1">
        <w:tc>
          <w:tcPr>
            <w:tcW w:w="3191" w:type="dxa"/>
            <w:tcBorders>
              <w:top w:val="single" w:sz="4" w:space="0" w:color="auto"/>
              <w:left w:val="single" w:sz="4" w:space="0" w:color="auto"/>
              <w:bottom w:val="single" w:sz="4" w:space="0" w:color="auto"/>
              <w:right w:val="single" w:sz="4" w:space="0" w:color="auto"/>
            </w:tcBorders>
          </w:tcPr>
          <w:p w14:paraId="557AC787" w14:textId="77777777" w:rsidR="00D148B1" w:rsidRPr="003632FC" w:rsidRDefault="00D148B1" w:rsidP="00414B3C">
            <w:pPr>
              <w:ind w:left="284"/>
            </w:pPr>
            <w:proofErr w:type="spellStart"/>
            <w:r w:rsidRPr="003632FC">
              <w:t>Матеріалознавство</w:t>
            </w:r>
            <w:proofErr w:type="spellEnd"/>
          </w:p>
        </w:tc>
        <w:tc>
          <w:tcPr>
            <w:tcW w:w="3191" w:type="dxa"/>
            <w:tcBorders>
              <w:top w:val="single" w:sz="4" w:space="0" w:color="auto"/>
              <w:left w:val="single" w:sz="4" w:space="0" w:color="auto"/>
              <w:bottom w:val="single" w:sz="4" w:space="0" w:color="auto"/>
              <w:right w:val="single" w:sz="4" w:space="0" w:color="auto"/>
            </w:tcBorders>
          </w:tcPr>
          <w:p w14:paraId="62457862" w14:textId="77777777" w:rsidR="00D148B1" w:rsidRPr="003632FC" w:rsidRDefault="00D148B1" w:rsidP="00414B3C">
            <w:pPr>
              <w:ind w:left="284"/>
            </w:pPr>
            <w:proofErr w:type="spellStart"/>
            <w:r w:rsidRPr="003632FC">
              <w:t>Моделіровочні</w:t>
            </w:r>
            <w:proofErr w:type="spellEnd"/>
            <w:r w:rsidRPr="003632FC">
              <w:t xml:space="preserve"> </w:t>
            </w:r>
            <w:proofErr w:type="spellStart"/>
            <w:r w:rsidRPr="003632FC">
              <w:t>матеріали</w:t>
            </w:r>
            <w:proofErr w:type="spellEnd"/>
          </w:p>
        </w:tc>
        <w:tc>
          <w:tcPr>
            <w:tcW w:w="3191" w:type="dxa"/>
            <w:tcBorders>
              <w:top w:val="single" w:sz="4" w:space="0" w:color="auto"/>
              <w:left w:val="single" w:sz="4" w:space="0" w:color="auto"/>
              <w:bottom w:val="single" w:sz="4" w:space="0" w:color="auto"/>
              <w:right w:val="single" w:sz="4" w:space="0" w:color="auto"/>
            </w:tcBorders>
          </w:tcPr>
          <w:p w14:paraId="1E28287C" w14:textId="77777777" w:rsidR="00D148B1" w:rsidRPr="003632FC" w:rsidRDefault="00D148B1" w:rsidP="00414B3C">
            <w:pPr>
              <w:ind w:left="284"/>
            </w:pPr>
          </w:p>
        </w:tc>
      </w:tr>
      <w:tr w:rsidR="00D148B1" w:rsidRPr="003632FC" w14:paraId="426C77D3" w14:textId="77777777" w:rsidTr="00D148B1">
        <w:tc>
          <w:tcPr>
            <w:tcW w:w="3191" w:type="dxa"/>
            <w:tcBorders>
              <w:top w:val="single" w:sz="4" w:space="0" w:color="auto"/>
              <w:left w:val="single" w:sz="4" w:space="0" w:color="auto"/>
              <w:bottom w:val="single" w:sz="4" w:space="0" w:color="auto"/>
              <w:right w:val="single" w:sz="4" w:space="0" w:color="auto"/>
            </w:tcBorders>
          </w:tcPr>
          <w:p w14:paraId="4A311D52" w14:textId="77777777" w:rsidR="00D148B1" w:rsidRPr="003632FC" w:rsidRDefault="00D148B1" w:rsidP="00414B3C">
            <w:pPr>
              <w:ind w:left="284"/>
            </w:pPr>
            <w:proofErr w:type="spellStart"/>
            <w:r w:rsidRPr="003632FC">
              <w:t>Зубопротезна</w:t>
            </w:r>
            <w:proofErr w:type="spellEnd"/>
            <w:r w:rsidRPr="003632FC">
              <w:t xml:space="preserve"> </w:t>
            </w:r>
            <w:proofErr w:type="spellStart"/>
            <w:r w:rsidRPr="003632FC">
              <w:t>техніка</w:t>
            </w:r>
            <w:proofErr w:type="spellEnd"/>
          </w:p>
        </w:tc>
        <w:tc>
          <w:tcPr>
            <w:tcW w:w="3191" w:type="dxa"/>
            <w:tcBorders>
              <w:top w:val="single" w:sz="4" w:space="0" w:color="auto"/>
              <w:left w:val="single" w:sz="4" w:space="0" w:color="auto"/>
              <w:bottom w:val="single" w:sz="4" w:space="0" w:color="auto"/>
              <w:right w:val="single" w:sz="4" w:space="0" w:color="auto"/>
            </w:tcBorders>
          </w:tcPr>
          <w:p w14:paraId="593E9DDE" w14:textId="77777777" w:rsidR="00D148B1" w:rsidRPr="003632FC" w:rsidRDefault="00D148B1" w:rsidP="00414B3C">
            <w:pPr>
              <w:ind w:left="284"/>
            </w:pPr>
            <w:proofErr w:type="spellStart"/>
            <w:r w:rsidRPr="003632FC">
              <w:t>Лабораторні</w:t>
            </w:r>
            <w:proofErr w:type="spellEnd"/>
            <w:r w:rsidRPr="003632FC">
              <w:t xml:space="preserve"> </w:t>
            </w:r>
            <w:proofErr w:type="spellStart"/>
            <w:r w:rsidRPr="003632FC">
              <w:t>етапи</w:t>
            </w:r>
            <w:proofErr w:type="spellEnd"/>
            <w:r w:rsidRPr="003632FC">
              <w:t xml:space="preserve"> </w:t>
            </w:r>
            <w:proofErr w:type="spellStart"/>
            <w:r w:rsidRPr="003632FC">
              <w:t>виготовлення</w:t>
            </w:r>
            <w:proofErr w:type="spellEnd"/>
          </w:p>
        </w:tc>
        <w:tc>
          <w:tcPr>
            <w:tcW w:w="3191" w:type="dxa"/>
            <w:tcBorders>
              <w:top w:val="single" w:sz="4" w:space="0" w:color="auto"/>
              <w:left w:val="single" w:sz="4" w:space="0" w:color="auto"/>
              <w:bottom w:val="single" w:sz="4" w:space="0" w:color="auto"/>
              <w:right w:val="single" w:sz="4" w:space="0" w:color="auto"/>
            </w:tcBorders>
          </w:tcPr>
          <w:p w14:paraId="523B27A3" w14:textId="77777777" w:rsidR="00D148B1" w:rsidRPr="003632FC" w:rsidRDefault="00D148B1" w:rsidP="00414B3C">
            <w:pPr>
              <w:ind w:left="284"/>
            </w:pPr>
            <w:proofErr w:type="spellStart"/>
            <w:r w:rsidRPr="003632FC">
              <w:t>Відлити</w:t>
            </w:r>
            <w:proofErr w:type="spellEnd"/>
            <w:r w:rsidRPr="003632FC">
              <w:t xml:space="preserve"> </w:t>
            </w:r>
            <w:proofErr w:type="spellStart"/>
            <w:r w:rsidRPr="003632FC">
              <w:t>моделі</w:t>
            </w:r>
            <w:proofErr w:type="spellEnd"/>
            <w:r w:rsidRPr="003632FC">
              <w:t xml:space="preserve">. </w:t>
            </w:r>
            <w:proofErr w:type="spellStart"/>
            <w:r w:rsidRPr="003632FC">
              <w:t>Загіпсувати</w:t>
            </w:r>
            <w:proofErr w:type="spellEnd"/>
            <w:r w:rsidRPr="003632FC">
              <w:t xml:space="preserve"> в артикулятор</w:t>
            </w:r>
          </w:p>
        </w:tc>
      </w:tr>
      <w:tr w:rsidR="00D148B1" w:rsidRPr="003632FC" w14:paraId="59C9F3C3" w14:textId="77777777" w:rsidTr="00D148B1">
        <w:tc>
          <w:tcPr>
            <w:tcW w:w="3191" w:type="dxa"/>
            <w:tcBorders>
              <w:top w:val="single" w:sz="4" w:space="0" w:color="auto"/>
              <w:left w:val="single" w:sz="4" w:space="0" w:color="auto"/>
              <w:bottom w:val="single" w:sz="4" w:space="0" w:color="auto"/>
              <w:right w:val="single" w:sz="4" w:space="0" w:color="auto"/>
            </w:tcBorders>
          </w:tcPr>
          <w:p w14:paraId="563DAACC" w14:textId="77777777" w:rsidR="00D148B1" w:rsidRPr="003632FC" w:rsidRDefault="00D148B1" w:rsidP="00414B3C">
            <w:pPr>
              <w:ind w:left="284"/>
            </w:pPr>
            <w:proofErr w:type="spellStart"/>
            <w:r w:rsidRPr="003632FC">
              <w:t>Фізика</w:t>
            </w:r>
            <w:proofErr w:type="spellEnd"/>
            <w:r w:rsidRPr="003632FC">
              <w:t xml:space="preserve"> та </w:t>
            </w:r>
            <w:proofErr w:type="spellStart"/>
            <w:r w:rsidRPr="003632FC">
              <w:t>хімія</w:t>
            </w:r>
            <w:proofErr w:type="spellEnd"/>
          </w:p>
        </w:tc>
        <w:tc>
          <w:tcPr>
            <w:tcW w:w="3191" w:type="dxa"/>
            <w:tcBorders>
              <w:top w:val="single" w:sz="4" w:space="0" w:color="auto"/>
              <w:left w:val="single" w:sz="4" w:space="0" w:color="auto"/>
              <w:bottom w:val="single" w:sz="4" w:space="0" w:color="auto"/>
              <w:right w:val="single" w:sz="4" w:space="0" w:color="auto"/>
            </w:tcBorders>
          </w:tcPr>
          <w:p w14:paraId="16CE4973" w14:textId="77777777" w:rsidR="00D148B1" w:rsidRPr="003632FC" w:rsidRDefault="00D148B1" w:rsidP="00414B3C">
            <w:pPr>
              <w:ind w:left="284"/>
              <w:jc w:val="both"/>
            </w:pPr>
            <w:r w:rsidRPr="003632FC">
              <w:t xml:space="preserve">           </w:t>
            </w:r>
            <w:proofErr w:type="spellStart"/>
            <w:r w:rsidRPr="003632FC">
              <w:t>Фізико-хімічні</w:t>
            </w:r>
            <w:proofErr w:type="spellEnd"/>
            <w:r w:rsidRPr="003632FC">
              <w:t xml:space="preserve"> </w:t>
            </w:r>
            <w:proofErr w:type="spellStart"/>
            <w:r w:rsidRPr="003632FC">
              <w:t>властивості</w:t>
            </w:r>
            <w:proofErr w:type="spellEnd"/>
            <w:r w:rsidRPr="003632FC">
              <w:t xml:space="preserve"> </w:t>
            </w:r>
            <w:proofErr w:type="spellStart"/>
            <w:r w:rsidRPr="003632FC">
              <w:t>матеріалів</w:t>
            </w:r>
            <w:proofErr w:type="spellEnd"/>
            <w:r w:rsidRPr="003632FC">
              <w:t xml:space="preserve"> для </w:t>
            </w:r>
            <w:proofErr w:type="spellStart"/>
            <w:r w:rsidRPr="003632FC">
              <w:t>виготовлення</w:t>
            </w:r>
            <w:proofErr w:type="spellEnd"/>
            <w:r w:rsidRPr="003632FC">
              <w:t xml:space="preserve"> </w:t>
            </w:r>
            <w:proofErr w:type="spellStart"/>
            <w:r w:rsidRPr="003632FC">
              <w:t>бюгельних</w:t>
            </w:r>
            <w:proofErr w:type="spellEnd"/>
            <w:r w:rsidRPr="003632FC">
              <w:t xml:space="preserve"> </w:t>
            </w:r>
            <w:proofErr w:type="spellStart"/>
            <w:r w:rsidRPr="003632FC">
              <w:t>протезів</w:t>
            </w:r>
            <w:proofErr w:type="spellEnd"/>
            <w:r w:rsidRPr="003632FC">
              <w:t xml:space="preserve"> та </w:t>
            </w:r>
            <w:proofErr w:type="spellStart"/>
            <w:r w:rsidRPr="003632FC">
              <w:t>впливу</w:t>
            </w:r>
            <w:proofErr w:type="spellEnd"/>
            <w:r w:rsidRPr="003632FC">
              <w:t xml:space="preserve">  </w:t>
            </w:r>
            <w:proofErr w:type="spellStart"/>
            <w:r w:rsidRPr="003632FC">
              <w:t>їх</w:t>
            </w:r>
            <w:proofErr w:type="spellEnd"/>
            <w:r w:rsidRPr="003632FC">
              <w:t xml:space="preserve"> на </w:t>
            </w:r>
            <w:proofErr w:type="spellStart"/>
            <w:r w:rsidRPr="003632FC">
              <w:t>тканини</w:t>
            </w:r>
            <w:proofErr w:type="spellEnd"/>
            <w:r w:rsidRPr="003632FC">
              <w:t xml:space="preserve"> </w:t>
            </w:r>
            <w:proofErr w:type="spellStart"/>
            <w:r w:rsidRPr="003632FC">
              <w:t>порожнини</w:t>
            </w:r>
            <w:proofErr w:type="spellEnd"/>
            <w:r w:rsidRPr="003632FC">
              <w:t xml:space="preserve"> рота</w:t>
            </w:r>
          </w:p>
        </w:tc>
        <w:tc>
          <w:tcPr>
            <w:tcW w:w="3191" w:type="dxa"/>
            <w:tcBorders>
              <w:top w:val="single" w:sz="4" w:space="0" w:color="auto"/>
              <w:left w:val="single" w:sz="4" w:space="0" w:color="auto"/>
              <w:bottom w:val="single" w:sz="4" w:space="0" w:color="auto"/>
              <w:right w:val="single" w:sz="4" w:space="0" w:color="auto"/>
            </w:tcBorders>
          </w:tcPr>
          <w:p w14:paraId="02E4857E" w14:textId="77777777" w:rsidR="00D148B1" w:rsidRPr="003632FC" w:rsidRDefault="00D148B1" w:rsidP="00414B3C">
            <w:pPr>
              <w:ind w:left="284"/>
            </w:pPr>
            <w:proofErr w:type="spellStart"/>
            <w:r w:rsidRPr="003632FC">
              <w:t>Підготувати</w:t>
            </w:r>
            <w:proofErr w:type="spellEnd"/>
            <w:r w:rsidRPr="003632FC">
              <w:t xml:space="preserve"> </w:t>
            </w:r>
            <w:proofErr w:type="spellStart"/>
            <w:r w:rsidRPr="003632FC">
              <w:t>пластмасове</w:t>
            </w:r>
            <w:proofErr w:type="spellEnd"/>
          </w:p>
          <w:p w14:paraId="13E1D58B" w14:textId="77777777" w:rsidR="00D148B1" w:rsidRPr="003632FC" w:rsidRDefault="00D148B1" w:rsidP="00414B3C">
            <w:pPr>
              <w:ind w:left="284"/>
            </w:pPr>
            <w:proofErr w:type="spellStart"/>
            <w:r w:rsidRPr="003632FC">
              <w:t>тісто</w:t>
            </w:r>
            <w:proofErr w:type="spellEnd"/>
          </w:p>
        </w:tc>
      </w:tr>
    </w:tbl>
    <w:p w14:paraId="33996E83" w14:textId="77777777" w:rsidR="00D148B1" w:rsidRPr="003632FC" w:rsidRDefault="00D148B1" w:rsidP="00414B3C">
      <w:pPr>
        <w:widowControl w:val="0"/>
        <w:autoSpaceDE w:val="0"/>
        <w:autoSpaceDN w:val="0"/>
        <w:adjustRightInd w:val="0"/>
        <w:ind w:left="284"/>
        <w:jc w:val="both"/>
      </w:pPr>
    </w:p>
    <w:p w14:paraId="203155EF" w14:textId="77777777" w:rsidR="00D148B1" w:rsidRPr="003632FC" w:rsidRDefault="00D148B1" w:rsidP="00414B3C">
      <w:pPr>
        <w:widowControl w:val="0"/>
        <w:tabs>
          <w:tab w:val="left" w:pos="7417"/>
        </w:tabs>
        <w:autoSpaceDE w:val="0"/>
        <w:autoSpaceDN w:val="0"/>
        <w:adjustRightInd w:val="0"/>
        <w:ind w:left="284" w:hanging="66"/>
        <w:jc w:val="both"/>
        <w:rPr>
          <w:b/>
          <w:bCs/>
        </w:rPr>
      </w:pPr>
      <w:r w:rsidRPr="003632FC">
        <w:rPr>
          <w:b/>
          <w:bCs/>
        </w:rPr>
        <w:tab/>
      </w:r>
      <w:r w:rsidRPr="003632FC">
        <w:rPr>
          <w:b/>
          <w:bCs/>
        </w:rPr>
        <w:tab/>
      </w:r>
    </w:p>
    <w:p w14:paraId="1FBA6A19" w14:textId="77777777" w:rsidR="00D148B1" w:rsidRPr="003632FC" w:rsidRDefault="00D148B1" w:rsidP="00414B3C">
      <w:pPr>
        <w:ind w:left="284"/>
        <w:jc w:val="both"/>
        <w:rPr>
          <w:b/>
        </w:rPr>
      </w:pPr>
      <w:r w:rsidRPr="003632FC">
        <w:rPr>
          <w:b/>
        </w:rPr>
        <w:t xml:space="preserve">4.   </w:t>
      </w:r>
      <w:proofErr w:type="spellStart"/>
      <w:r w:rsidRPr="003632FC">
        <w:rPr>
          <w:b/>
        </w:rPr>
        <w:t>Завдання</w:t>
      </w:r>
      <w:proofErr w:type="spellEnd"/>
      <w:r w:rsidRPr="003632FC">
        <w:rPr>
          <w:b/>
        </w:rPr>
        <w:t xml:space="preserve"> для </w:t>
      </w:r>
      <w:proofErr w:type="spellStart"/>
      <w:r w:rsidRPr="003632FC">
        <w:rPr>
          <w:b/>
        </w:rPr>
        <w:t>самостійної</w:t>
      </w:r>
      <w:proofErr w:type="spellEnd"/>
      <w:r w:rsidRPr="003632FC">
        <w:rPr>
          <w:b/>
        </w:rPr>
        <w:t xml:space="preserve"> </w:t>
      </w:r>
      <w:proofErr w:type="spellStart"/>
      <w:r w:rsidRPr="003632FC">
        <w:rPr>
          <w:b/>
        </w:rPr>
        <w:t>праці</w:t>
      </w:r>
      <w:proofErr w:type="spellEnd"/>
      <w:r w:rsidRPr="003632FC">
        <w:rPr>
          <w:b/>
        </w:rPr>
        <w:t xml:space="preserve"> </w:t>
      </w:r>
      <w:proofErr w:type="spellStart"/>
      <w:r w:rsidRPr="003632FC">
        <w:rPr>
          <w:b/>
        </w:rPr>
        <w:t>під</w:t>
      </w:r>
      <w:proofErr w:type="spellEnd"/>
      <w:r w:rsidRPr="003632FC">
        <w:rPr>
          <w:b/>
        </w:rPr>
        <w:t xml:space="preserve"> час </w:t>
      </w:r>
      <w:proofErr w:type="spellStart"/>
      <w:r w:rsidRPr="003632FC">
        <w:rPr>
          <w:b/>
        </w:rPr>
        <w:t>підготовки</w:t>
      </w:r>
      <w:proofErr w:type="spellEnd"/>
      <w:r w:rsidRPr="003632FC">
        <w:rPr>
          <w:b/>
        </w:rPr>
        <w:t xml:space="preserve"> до </w:t>
      </w:r>
      <w:proofErr w:type="spellStart"/>
      <w:r w:rsidRPr="003632FC">
        <w:rPr>
          <w:b/>
        </w:rPr>
        <w:t>заняття</w:t>
      </w:r>
      <w:proofErr w:type="spellEnd"/>
    </w:p>
    <w:p w14:paraId="4D85045E" w14:textId="77777777" w:rsidR="00D148B1" w:rsidRPr="003632FC" w:rsidRDefault="00D148B1" w:rsidP="00414B3C">
      <w:pPr>
        <w:ind w:left="284"/>
        <w:jc w:val="center"/>
        <w:rPr>
          <w:b/>
        </w:rPr>
      </w:pPr>
    </w:p>
    <w:p w14:paraId="03056856" w14:textId="77777777" w:rsidR="00D148B1" w:rsidRPr="003632FC" w:rsidRDefault="00D148B1" w:rsidP="00414B3C">
      <w:pPr>
        <w:widowControl w:val="0"/>
        <w:autoSpaceDE w:val="0"/>
        <w:autoSpaceDN w:val="0"/>
        <w:adjustRightInd w:val="0"/>
        <w:ind w:left="284"/>
        <w:rPr>
          <w:b/>
          <w:bCs/>
        </w:rPr>
      </w:pPr>
      <w:r w:rsidRPr="003632FC">
        <w:rPr>
          <w:bCs/>
        </w:rPr>
        <w:t xml:space="preserve">4.1. </w:t>
      </w:r>
      <w:proofErr w:type="spellStart"/>
      <w:r w:rsidRPr="003632FC">
        <w:rPr>
          <w:bCs/>
        </w:rPr>
        <w:t>Питання</w:t>
      </w:r>
      <w:proofErr w:type="spellEnd"/>
      <w:r w:rsidRPr="003632FC">
        <w:rPr>
          <w:bCs/>
        </w:rPr>
        <w:t xml:space="preserve">, </w:t>
      </w:r>
      <w:proofErr w:type="spellStart"/>
      <w:r w:rsidRPr="003632FC">
        <w:rPr>
          <w:bCs/>
        </w:rPr>
        <w:t>що</w:t>
      </w:r>
      <w:proofErr w:type="spellEnd"/>
      <w:r w:rsidRPr="003632FC">
        <w:rPr>
          <w:bCs/>
        </w:rPr>
        <w:t xml:space="preserve"> </w:t>
      </w:r>
      <w:proofErr w:type="spellStart"/>
      <w:r w:rsidRPr="003632FC">
        <w:rPr>
          <w:bCs/>
        </w:rPr>
        <w:t>підлягають</w:t>
      </w:r>
      <w:proofErr w:type="spellEnd"/>
      <w:r w:rsidRPr="003632FC">
        <w:rPr>
          <w:bCs/>
        </w:rPr>
        <w:t xml:space="preserve"> </w:t>
      </w:r>
      <w:proofErr w:type="spellStart"/>
      <w:r w:rsidRPr="003632FC">
        <w:rPr>
          <w:bCs/>
        </w:rPr>
        <w:t>вивченню</w:t>
      </w:r>
      <w:proofErr w:type="spellEnd"/>
      <w:r w:rsidRPr="003632FC">
        <w:rPr>
          <w:bCs/>
        </w:rPr>
        <w:t xml:space="preserve"> на </w:t>
      </w:r>
      <w:proofErr w:type="spellStart"/>
      <w:r w:rsidRPr="003632FC">
        <w:rPr>
          <w:bCs/>
        </w:rPr>
        <w:t>заняття</w:t>
      </w:r>
      <w:proofErr w:type="spellEnd"/>
      <w:r w:rsidRPr="003632FC">
        <w:rPr>
          <w:b/>
          <w:bCs/>
        </w:rPr>
        <w:t>.</w:t>
      </w:r>
    </w:p>
    <w:p w14:paraId="01806B16" w14:textId="77777777" w:rsidR="00D148B1" w:rsidRPr="003632FC" w:rsidRDefault="00D148B1" w:rsidP="00F62BE5">
      <w:pPr>
        <w:widowControl w:val="0"/>
        <w:numPr>
          <w:ilvl w:val="0"/>
          <w:numId w:val="114"/>
        </w:numPr>
        <w:tabs>
          <w:tab w:val="left" w:pos="360"/>
        </w:tabs>
        <w:autoSpaceDE w:val="0"/>
        <w:autoSpaceDN w:val="0"/>
        <w:adjustRightInd w:val="0"/>
        <w:ind w:left="284"/>
        <w:jc w:val="both"/>
      </w:pPr>
      <w:r w:rsidRPr="003632FC">
        <w:t xml:space="preserve">Знати </w:t>
      </w:r>
      <w:proofErr w:type="spellStart"/>
      <w:r w:rsidRPr="003632FC">
        <w:t>складові</w:t>
      </w:r>
      <w:proofErr w:type="spellEnd"/>
      <w:r w:rsidRPr="003632FC">
        <w:t xml:space="preserve"> </w:t>
      </w:r>
      <w:proofErr w:type="spellStart"/>
      <w:r w:rsidRPr="003632FC">
        <w:t>частини</w:t>
      </w:r>
      <w:proofErr w:type="spellEnd"/>
      <w:r w:rsidRPr="003632FC">
        <w:t xml:space="preserve"> </w:t>
      </w:r>
      <w:proofErr w:type="spellStart"/>
      <w:r w:rsidRPr="003632FC">
        <w:t>бюгельного</w:t>
      </w:r>
      <w:proofErr w:type="spellEnd"/>
      <w:r w:rsidRPr="003632FC">
        <w:t xml:space="preserve"> протеза.</w:t>
      </w:r>
    </w:p>
    <w:p w14:paraId="3698D52E" w14:textId="77777777" w:rsidR="00D148B1" w:rsidRPr="003632FC" w:rsidRDefault="00D148B1" w:rsidP="00F62BE5">
      <w:pPr>
        <w:widowControl w:val="0"/>
        <w:numPr>
          <w:ilvl w:val="0"/>
          <w:numId w:val="112"/>
        </w:numPr>
        <w:tabs>
          <w:tab w:val="left" w:pos="360"/>
        </w:tabs>
        <w:autoSpaceDE w:val="0"/>
        <w:autoSpaceDN w:val="0"/>
        <w:adjustRightInd w:val="0"/>
        <w:ind w:left="284" w:hanging="360"/>
        <w:jc w:val="both"/>
      </w:pPr>
      <w:r w:rsidRPr="003632FC">
        <w:t xml:space="preserve"> Знати </w:t>
      </w:r>
      <w:proofErr w:type="spellStart"/>
      <w:r w:rsidRPr="003632FC">
        <w:t>лабораторні</w:t>
      </w:r>
      <w:proofErr w:type="spellEnd"/>
      <w:r w:rsidRPr="003632FC">
        <w:t xml:space="preserve"> </w:t>
      </w:r>
      <w:proofErr w:type="spellStart"/>
      <w:r w:rsidRPr="003632FC">
        <w:t>етапи</w:t>
      </w:r>
      <w:proofErr w:type="spellEnd"/>
      <w:r w:rsidRPr="003632FC">
        <w:t xml:space="preserve"> </w:t>
      </w:r>
      <w:proofErr w:type="spellStart"/>
      <w:r w:rsidRPr="003632FC">
        <w:t>виготовлення</w:t>
      </w:r>
      <w:proofErr w:type="spellEnd"/>
      <w:r w:rsidRPr="003632FC">
        <w:t xml:space="preserve"> </w:t>
      </w:r>
      <w:proofErr w:type="spellStart"/>
      <w:r w:rsidRPr="003632FC">
        <w:t>бюгельного</w:t>
      </w:r>
      <w:proofErr w:type="spellEnd"/>
      <w:r w:rsidRPr="003632FC">
        <w:t xml:space="preserve"> протеза.</w:t>
      </w:r>
    </w:p>
    <w:p w14:paraId="20371A4D" w14:textId="77777777" w:rsidR="00D148B1" w:rsidRPr="003632FC" w:rsidRDefault="00D148B1" w:rsidP="00F62BE5">
      <w:pPr>
        <w:widowControl w:val="0"/>
        <w:numPr>
          <w:ilvl w:val="0"/>
          <w:numId w:val="113"/>
        </w:numPr>
        <w:tabs>
          <w:tab w:val="left" w:pos="360"/>
        </w:tabs>
        <w:autoSpaceDE w:val="0"/>
        <w:autoSpaceDN w:val="0"/>
        <w:adjustRightInd w:val="0"/>
        <w:ind w:left="284" w:hanging="360"/>
        <w:jc w:val="both"/>
      </w:pPr>
      <w:r w:rsidRPr="003632FC">
        <w:t xml:space="preserve">  Знати </w:t>
      </w:r>
      <w:proofErr w:type="spellStart"/>
      <w:r w:rsidRPr="003632FC">
        <w:t>клінічні</w:t>
      </w:r>
      <w:proofErr w:type="spellEnd"/>
      <w:r w:rsidRPr="003632FC">
        <w:t xml:space="preserve"> </w:t>
      </w:r>
      <w:proofErr w:type="spellStart"/>
      <w:r w:rsidRPr="003632FC">
        <w:t>етапи</w:t>
      </w:r>
      <w:proofErr w:type="spellEnd"/>
      <w:r w:rsidRPr="003632FC">
        <w:t xml:space="preserve"> </w:t>
      </w:r>
      <w:proofErr w:type="spellStart"/>
      <w:r w:rsidRPr="003632FC">
        <w:t>виготовлення</w:t>
      </w:r>
      <w:proofErr w:type="spellEnd"/>
      <w:r w:rsidRPr="003632FC">
        <w:t xml:space="preserve"> </w:t>
      </w:r>
      <w:proofErr w:type="spellStart"/>
      <w:r w:rsidRPr="003632FC">
        <w:t>бюгельного</w:t>
      </w:r>
      <w:proofErr w:type="spellEnd"/>
      <w:r w:rsidRPr="003632FC">
        <w:t xml:space="preserve"> протеза.</w:t>
      </w:r>
    </w:p>
    <w:p w14:paraId="7CF8C579" w14:textId="77777777" w:rsidR="00D148B1" w:rsidRPr="003632FC" w:rsidRDefault="00D148B1" w:rsidP="00F62BE5">
      <w:pPr>
        <w:widowControl w:val="0"/>
        <w:numPr>
          <w:ilvl w:val="0"/>
          <w:numId w:val="113"/>
        </w:numPr>
        <w:tabs>
          <w:tab w:val="left" w:pos="360"/>
        </w:tabs>
        <w:autoSpaceDE w:val="0"/>
        <w:autoSpaceDN w:val="0"/>
        <w:adjustRightInd w:val="0"/>
        <w:ind w:left="284" w:hanging="360"/>
        <w:jc w:val="both"/>
      </w:pPr>
      <w:r w:rsidRPr="003632FC">
        <w:t xml:space="preserve">Знати </w:t>
      </w:r>
      <w:proofErr w:type="spellStart"/>
      <w:r w:rsidRPr="003632FC">
        <w:t>методи</w:t>
      </w:r>
      <w:proofErr w:type="spellEnd"/>
      <w:r w:rsidRPr="003632FC">
        <w:t xml:space="preserve"> та </w:t>
      </w:r>
      <w:proofErr w:type="spellStart"/>
      <w:r w:rsidRPr="003632FC">
        <w:t>способи</w:t>
      </w:r>
      <w:proofErr w:type="spellEnd"/>
      <w:r w:rsidRPr="003632FC">
        <w:t xml:space="preserve"> </w:t>
      </w:r>
      <w:proofErr w:type="spellStart"/>
      <w:r w:rsidRPr="003632FC">
        <w:t>фіксації</w:t>
      </w:r>
      <w:proofErr w:type="spellEnd"/>
      <w:r w:rsidRPr="003632FC">
        <w:t xml:space="preserve"> </w:t>
      </w:r>
      <w:proofErr w:type="spellStart"/>
      <w:r w:rsidRPr="003632FC">
        <w:t>бюгельного</w:t>
      </w:r>
      <w:proofErr w:type="spellEnd"/>
      <w:r w:rsidRPr="003632FC">
        <w:t xml:space="preserve"> протеза.</w:t>
      </w:r>
    </w:p>
    <w:p w14:paraId="6EBCBA6D" w14:textId="77777777" w:rsidR="00D148B1" w:rsidRPr="003632FC" w:rsidRDefault="00D148B1" w:rsidP="00F62BE5">
      <w:pPr>
        <w:widowControl w:val="0"/>
        <w:numPr>
          <w:ilvl w:val="0"/>
          <w:numId w:val="113"/>
        </w:numPr>
        <w:tabs>
          <w:tab w:val="left" w:pos="360"/>
        </w:tabs>
        <w:autoSpaceDE w:val="0"/>
        <w:autoSpaceDN w:val="0"/>
        <w:adjustRightInd w:val="0"/>
        <w:ind w:left="284" w:hanging="360"/>
        <w:jc w:val="both"/>
      </w:pPr>
      <w:proofErr w:type="spellStart"/>
      <w:r w:rsidRPr="003632FC">
        <w:t>Вміти</w:t>
      </w:r>
      <w:proofErr w:type="spellEnd"/>
      <w:r w:rsidRPr="003632FC">
        <w:t xml:space="preserve"> правильно </w:t>
      </w:r>
      <w:proofErr w:type="spellStart"/>
      <w:r w:rsidRPr="003632FC">
        <w:t>вибирати</w:t>
      </w:r>
      <w:proofErr w:type="spellEnd"/>
      <w:r w:rsidRPr="003632FC">
        <w:t xml:space="preserve"> </w:t>
      </w:r>
      <w:proofErr w:type="spellStart"/>
      <w:r w:rsidRPr="003632FC">
        <w:t>елементи</w:t>
      </w:r>
      <w:proofErr w:type="spellEnd"/>
      <w:r w:rsidRPr="003632FC">
        <w:t xml:space="preserve"> </w:t>
      </w:r>
      <w:proofErr w:type="spellStart"/>
      <w:r w:rsidRPr="003632FC">
        <w:t>фіксації</w:t>
      </w:r>
      <w:proofErr w:type="spellEnd"/>
      <w:r w:rsidRPr="003632FC">
        <w:t xml:space="preserve"> </w:t>
      </w:r>
      <w:proofErr w:type="spellStart"/>
      <w:r w:rsidRPr="003632FC">
        <w:t>бюгельного</w:t>
      </w:r>
      <w:proofErr w:type="spellEnd"/>
      <w:r w:rsidRPr="003632FC">
        <w:t xml:space="preserve"> протеза в </w:t>
      </w:r>
      <w:proofErr w:type="spellStart"/>
      <w:r w:rsidRPr="003632FC">
        <w:t>різних</w:t>
      </w:r>
      <w:proofErr w:type="spellEnd"/>
      <w:r w:rsidRPr="003632FC">
        <w:t xml:space="preserve"> </w:t>
      </w:r>
      <w:proofErr w:type="spellStart"/>
      <w:r w:rsidRPr="003632FC">
        <w:t>клінічних</w:t>
      </w:r>
      <w:proofErr w:type="spellEnd"/>
      <w:r w:rsidRPr="003632FC">
        <w:t xml:space="preserve"> </w:t>
      </w:r>
      <w:proofErr w:type="spellStart"/>
      <w:r w:rsidRPr="003632FC">
        <w:t>ситуаціях</w:t>
      </w:r>
      <w:proofErr w:type="spellEnd"/>
      <w:r w:rsidRPr="003632FC">
        <w:t xml:space="preserve">.  </w:t>
      </w:r>
    </w:p>
    <w:p w14:paraId="5948D105" w14:textId="77777777" w:rsidR="00D148B1" w:rsidRPr="003632FC" w:rsidRDefault="00D148B1" w:rsidP="00414B3C">
      <w:pPr>
        <w:widowControl w:val="0"/>
        <w:tabs>
          <w:tab w:val="left" w:pos="360"/>
        </w:tabs>
        <w:autoSpaceDE w:val="0"/>
        <w:autoSpaceDN w:val="0"/>
        <w:adjustRightInd w:val="0"/>
        <w:ind w:left="284"/>
        <w:jc w:val="both"/>
      </w:pPr>
    </w:p>
    <w:p w14:paraId="59879C89" w14:textId="77777777" w:rsidR="00D148B1" w:rsidRPr="003632FC" w:rsidRDefault="00D148B1" w:rsidP="00D10216">
      <w:pPr>
        <w:widowControl w:val="0"/>
        <w:tabs>
          <w:tab w:val="left" w:pos="1223"/>
        </w:tabs>
        <w:autoSpaceDE w:val="0"/>
        <w:autoSpaceDN w:val="0"/>
        <w:adjustRightInd w:val="0"/>
        <w:ind w:left="284"/>
        <w:jc w:val="both"/>
        <w:rPr>
          <w:b/>
          <w:bCs/>
        </w:rPr>
      </w:pPr>
      <w:r w:rsidRPr="003632FC">
        <w:tab/>
      </w:r>
      <w:r w:rsidRPr="003632FC">
        <w:rPr>
          <w:b/>
          <w:bCs/>
        </w:rPr>
        <w:t xml:space="preserve">4.2.Практичні </w:t>
      </w:r>
      <w:proofErr w:type="spellStart"/>
      <w:r w:rsidRPr="003632FC">
        <w:rPr>
          <w:b/>
          <w:bCs/>
        </w:rPr>
        <w:t>завдання</w:t>
      </w:r>
      <w:proofErr w:type="spellEnd"/>
      <w:r w:rsidRPr="003632FC">
        <w:rPr>
          <w:b/>
          <w:bCs/>
        </w:rPr>
        <w:t xml:space="preserve">, </w:t>
      </w:r>
      <w:proofErr w:type="spellStart"/>
      <w:r w:rsidRPr="003632FC">
        <w:rPr>
          <w:b/>
          <w:bCs/>
        </w:rPr>
        <w:t>які</w:t>
      </w:r>
      <w:proofErr w:type="spellEnd"/>
      <w:r w:rsidRPr="003632FC">
        <w:rPr>
          <w:b/>
          <w:bCs/>
        </w:rPr>
        <w:t xml:space="preserve"> </w:t>
      </w:r>
      <w:proofErr w:type="spellStart"/>
      <w:r w:rsidRPr="003632FC">
        <w:rPr>
          <w:b/>
          <w:bCs/>
        </w:rPr>
        <w:t>виносяться</w:t>
      </w:r>
      <w:proofErr w:type="spellEnd"/>
      <w:r w:rsidRPr="003632FC">
        <w:rPr>
          <w:b/>
          <w:bCs/>
        </w:rPr>
        <w:t xml:space="preserve"> на </w:t>
      </w:r>
      <w:proofErr w:type="spellStart"/>
      <w:r w:rsidRPr="003632FC">
        <w:rPr>
          <w:b/>
          <w:bCs/>
        </w:rPr>
        <w:t>заняття</w:t>
      </w:r>
      <w:proofErr w:type="spellEnd"/>
    </w:p>
    <w:p w14:paraId="428D06F1" w14:textId="77777777" w:rsidR="00D148B1" w:rsidRPr="003632FC" w:rsidRDefault="00D148B1" w:rsidP="00414B3C">
      <w:pPr>
        <w:autoSpaceDE w:val="0"/>
        <w:autoSpaceDN w:val="0"/>
        <w:adjustRightInd w:val="0"/>
        <w:ind w:left="284"/>
      </w:pPr>
      <w:r w:rsidRPr="003632FC">
        <w:t xml:space="preserve">1.Оволодіти методикою </w:t>
      </w:r>
      <w:proofErr w:type="spellStart"/>
      <w:r w:rsidRPr="003632FC">
        <w:t>паралело</w:t>
      </w:r>
      <w:proofErr w:type="spellEnd"/>
      <w:r w:rsidRPr="003632FC">
        <w:rPr>
          <w:lang w:val="uk-UA"/>
        </w:rPr>
        <w:t>м</w:t>
      </w:r>
      <w:proofErr w:type="spellStart"/>
      <w:r w:rsidRPr="003632FC">
        <w:t>етрії</w:t>
      </w:r>
      <w:proofErr w:type="spellEnd"/>
      <w:r w:rsidRPr="003632FC">
        <w:t>.</w:t>
      </w:r>
    </w:p>
    <w:p w14:paraId="375016DB" w14:textId="77777777" w:rsidR="00D148B1" w:rsidRPr="003632FC" w:rsidRDefault="00D148B1" w:rsidP="00414B3C">
      <w:pPr>
        <w:keepNext/>
        <w:widowControl w:val="0"/>
        <w:autoSpaceDE w:val="0"/>
        <w:autoSpaceDN w:val="0"/>
        <w:adjustRightInd w:val="0"/>
        <w:ind w:left="284"/>
      </w:pPr>
    </w:p>
    <w:p w14:paraId="16899818" w14:textId="77777777" w:rsidR="00D148B1" w:rsidRPr="003632FC" w:rsidRDefault="00D148B1" w:rsidP="00414B3C">
      <w:pPr>
        <w:widowControl w:val="0"/>
        <w:autoSpaceDE w:val="0"/>
        <w:autoSpaceDN w:val="0"/>
        <w:adjustRightInd w:val="0"/>
        <w:ind w:left="284"/>
        <w:rPr>
          <w:b/>
          <w:bCs/>
        </w:rPr>
      </w:pPr>
      <w:r w:rsidRPr="003632FC">
        <w:rPr>
          <w:b/>
          <w:bCs/>
        </w:rPr>
        <w:t xml:space="preserve">5. </w:t>
      </w:r>
      <w:proofErr w:type="spellStart"/>
      <w:r w:rsidRPr="003632FC">
        <w:rPr>
          <w:b/>
          <w:bCs/>
        </w:rPr>
        <w:t>Зміст</w:t>
      </w:r>
      <w:proofErr w:type="spellEnd"/>
      <w:r w:rsidRPr="003632FC">
        <w:rPr>
          <w:b/>
          <w:bCs/>
        </w:rPr>
        <w:t xml:space="preserve"> теми.</w:t>
      </w:r>
    </w:p>
    <w:p w14:paraId="379C7D9A" w14:textId="77777777" w:rsidR="00D148B1" w:rsidRPr="003632FC" w:rsidRDefault="00D148B1" w:rsidP="00414B3C">
      <w:pPr>
        <w:shd w:val="clear" w:color="auto" w:fill="FFFFFF"/>
        <w:ind w:left="284" w:firstLine="826"/>
        <w:jc w:val="both"/>
      </w:pPr>
      <w:proofErr w:type="spellStart"/>
      <w:r w:rsidRPr="003632FC">
        <w:t>Бюгельний</w:t>
      </w:r>
      <w:proofErr w:type="spellEnd"/>
      <w:r w:rsidRPr="003632FC">
        <w:t xml:space="preserve"> протез – </w:t>
      </w:r>
      <w:proofErr w:type="spellStart"/>
      <w:r w:rsidRPr="003632FC">
        <w:t>частковий</w:t>
      </w:r>
      <w:proofErr w:type="spellEnd"/>
      <w:r w:rsidRPr="003632FC">
        <w:t xml:space="preserve"> </w:t>
      </w:r>
      <w:proofErr w:type="spellStart"/>
      <w:r w:rsidRPr="003632FC">
        <w:t>знімний</w:t>
      </w:r>
      <w:proofErr w:type="spellEnd"/>
      <w:r w:rsidRPr="003632FC">
        <w:t xml:space="preserve"> протез,  </w:t>
      </w:r>
      <w:proofErr w:type="spellStart"/>
      <w:r w:rsidRPr="003632FC">
        <w:t>частина</w:t>
      </w:r>
      <w:proofErr w:type="spellEnd"/>
      <w:r w:rsidRPr="003632FC">
        <w:t xml:space="preserve"> базису </w:t>
      </w:r>
      <w:proofErr w:type="spellStart"/>
      <w:r w:rsidRPr="003632FC">
        <w:t>якого</w:t>
      </w:r>
      <w:proofErr w:type="spellEnd"/>
      <w:r w:rsidRPr="003632FC">
        <w:t xml:space="preserve"> </w:t>
      </w:r>
      <w:proofErr w:type="spellStart"/>
      <w:r w:rsidRPr="003632FC">
        <w:t>замінена</w:t>
      </w:r>
      <w:proofErr w:type="spellEnd"/>
      <w:r w:rsidRPr="003632FC">
        <w:t xml:space="preserve"> </w:t>
      </w:r>
      <w:proofErr w:type="spellStart"/>
      <w:r w:rsidRPr="003632FC">
        <w:t>металевою</w:t>
      </w:r>
      <w:proofErr w:type="spellEnd"/>
      <w:r w:rsidRPr="003632FC">
        <w:t xml:space="preserve"> дугою (дуга - </w:t>
      </w:r>
      <w:proofErr w:type="spellStart"/>
      <w:r w:rsidRPr="003632FC">
        <w:t>bugel</w:t>
      </w:r>
      <w:proofErr w:type="spellEnd"/>
      <w:r w:rsidRPr="003632FC">
        <w:t xml:space="preserve">  </w:t>
      </w:r>
      <w:proofErr w:type="spellStart"/>
      <w:r w:rsidRPr="003632FC">
        <w:t>звідкіля</w:t>
      </w:r>
      <w:proofErr w:type="spellEnd"/>
      <w:r w:rsidRPr="003632FC">
        <w:t xml:space="preserve"> і </w:t>
      </w:r>
      <w:proofErr w:type="spellStart"/>
      <w:r w:rsidRPr="003632FC">
        <w:t>назва</w:t>
      </w:r>
      <w:proofErr w:type="spellEnd"/>
      <w:r w:rsidRPr="003632FC">
        <w:t>).</w:t>
      </w:r>
      <w:proofErr w:type="spellStart"/>
      <w:r w:rsidRPr="003632FC">
        <w:rPr>
          <w:b/>
          <w:spacing w:val="-9"/>
        </w:rPr>
        <w:t>Бюгельні</w:t>
      </w:r>
      <w:proofErr w:type="spellEnd"/>
      <w:r w:rsidRPr="003632FC">
        <w:rPr>
          <w:b/>
          <w:spacing w:val="-9"/>
        </w:rPr>
        <w:t xml:space="preserve"> </w:t>
      </w:r>
      <w:proofErr w:type="spellStart"/>
      <w:r w:rsidRPr="003632FC">
        <w:rPr>
          <w:spacing w:val="-9"/>
        </w:rPr>
        <w:t>протези</w:t>
      </w:r>
      <w:proofErr w:type="spellEnd"/>
      <w:r w:rsidRPr="003632FC">
        <w:rPr>
          <w:spacing w:val="-9"/>
        </w:rPr>
        <w:t xml:space="preserve"> </w:t>
      </w:r>
      <w:proofErr w:type="spellStart"/>
      <w:r w:rsidRPr="003632FC">
        <w:rPr>
          <w:spacing w:val="-9"/>
        </w:rPr>
        <w:t>називають</w:t>
      </w:r>
      <w:proofErr w:type="spellEnd"/>
      <w:r w:rsidRPr="003632FC">
        <w:rPr>
          <w:spacing w:val="-9"/>
        </w:rPr>
        <w:t xml:space="preserve"> </w:t>
      </w:r>
      <w:proofErr w:type="spellStart"/>
      <w:r w:rsidRPr="003632FC">
        <w:rPr>
          <w:spacing w:val="-9"/>
        </w:rPr>
        <w:t>ще</w:t>
      </w:r>
      <w:proofErr w:type="spellEnd"/>
      <w:r w:rsidRPr="003632FC">
        <w:rPr>
          <w:spacing w:val="-9"/>
        </w:rPr>
        <w:t xml:space="preserve">, </w:t>
      </w:r>
      <w:proofErr w:type="spellStart"/>
      <w:r w:rsidRPr="003632FC">
        <w:rPr>
          <w:spacing w:val="-9"/>
        </w:rPr>
        <w:t>протези</w:t>
      </w:r>
      <w:proofErr w:type="spellEnd"/>
      <w:r w:rsidRPr="003632FC">
        <w:rPr>
          <w:spacing w:val="-9"/>
        </w:rPr>
        <w:t xml:space="preserve">, </w:t>
      </w:r>
      <w:proofErr w:type="spellStart"/>
      <w:r w:rsidRPr="003632FC">
        <w:rPr>
          <w:spacing w:val="-9"/>
        </w:rPr>
        <w:t>що</w:t>
      </w:r>
      <w:proofErr w:type="spellEnd"/>
      <w:r w:rsidRPr="003632FC">
        <w:rPr>
          <w:spacing w:val="-9"/>
        </w:rPr>
        <w:t xml:space="preserve"> </w:t>
      </w:r>
      <w:proofErr w:type="spellStart"/>
      <w:r w:rsidRPr="003632FC">
        <w:rPr>
          <w:spacing w:val="-9"/>
        </w:rPr>
        <w:t>опираються</w:t>
      </w:r>
      <w:proofErr w:type="spellEnd"/>
      <w:r w:rsidRPr="003632FC">
        <w:rPr>
          <w:spacing w:val="6"/>
        </w:rPr>
        <w:t xml:space="preserve">. </w:t>
      </w:r>
      <w:proofErr w:type="spellStart"/>
      <w:r w:rsidRPr="003632FC">
        <w:rPr>
          <w:spacing w:val="1"/>
        </w:rPr>
        <w:t>Існують</w:t>
      </w:r>
      <w:proofErr w:type="spellEnd"/>
      <w:r w:rsidRPr="003632FC">
        <w:rPr>
          <w:spacing w:val="1"/>
        </w:rPr>
        <w:t xml:space="preserve"> </w:t>
      </w:r>
      <w:proofErr w:type="spellStart"/>
      <w:r w:rsidRPr="003632FC">
        <w:rPr>
          <w:spacing w:val="1"/>
        </w:rPr>
        <w:t>ще</w:t>
      </w:r>
      <w:proofErr w:type="spellEnd"/>
      <w:r w:rsidRPr="003632FC">
        <w:rPr>
          <w:spacing w:val="1"/>
        </w:rPr>
        <w:t xml:space="preserve"> </w:t>
      </w:r>
      <w:proofErr w:type="spellStart"/>
      <w:r w:rsidRPr="003632FC">
        <w:rPr>
          <w:spacing w:val="1"/>
        </w:rPr>
        <w:t>інші</w:t>
      </w:r>
      <w:proofErr w:type="spellEnd"/>
      <w:r w:rsidRPr="003632FC">
        <w:rPr>
          <w:spacing w:val="1"/>
        </w:rPr>
        <w:t xml:space="preserve"> </w:t>
      </w:r>
      <w:proofErr w:type="spellStart"/>
      <w:r w:rsidRPr="003632FC">
        <w:rPr>
          <w:spacing w:val="1"/>
        </w:rPr>
        <w:t>назви</w:t>
      </w:r>
      <w:proofErr w:type="spellEnd"/>
      <w:r w:rsidRPr="003632FC">
        <w:rPr>
          <w:spacing w:val="1"/>
        </w:rPr>
        <w:t xml:space="preserve"> </w:t>
      </w:r>
      <w:proofErr w:type="spellStart"/>
      <w:r w:rsidRPr="003632FC">
        <w:rPr>
          <w:spacing w:val="1"/>
        </w:rPr>
        <w:t>бюгельних</w:t>
      </w:r>
      <w:proofErr w:type="spellEnd"/>
      <w:r w:rsidRPr="003632FC">
        <w:rPr>
          <w:spacing w:val="1"/>
        </w:rPr>
        <w:t xml:space="preserve"> </w:t>
      </w:r>
      <w:proofErr w:type="spellStart"/>
      <w:r w:rsidRPr="003632FC">
        <w:rPr>
          <w:spacing w:val="1"/>
        </w:rPr>
        <w:t>протезів</w:t>
      </w:r>
      <w:proofErr w:type="spellEnd"/>
      <w:r w:rsidRPr="003632FC">
        <w:rPr>
          <w:spacing w:val="1"/>
        </w:rPr>
        <w:t xml:space="preserve">: </w:t>
      </w:r>
      <w:proofErr w:type="spellStart"/>
      <w:r w:rsidRPr="003632FC">
        <w:rPr>
          <w:spacing w:val="1"/>
        </w:rPr>
        <w:t>дугові</w:t>
      </w:r>
      <w:proofErr w:type="spellEnd"/>
      <w:r w:rsidRPr="003632FC">
        <w:rPr>
          <w:spacing w:val="1"/>
        </w:rPr>
        <w:t xml:space="preserve">, </w:t>
      </w:r>
      <w:proofErr w:type="spellStart"/>
      <w:r w:rsidRPr="003632FC">
        <w:rPr>
          <w:spacing w:val="1"/>
        </w:rPr>
        <w:t>каркасні</w:t>
      </w:r>
      <w:proofErr w:type="spellEnd"/>
      <w:r w:rsidRPr="003632FC">
        <w:rPr>
          <w:spacing w:val="1"/>
        </w:rPr>
        <w:t xml:space="preserve">, </w:t>
      </w:r>
      <w:proofErr w:type="spellStart"/>
      <w:r w:rsidRPr="003632FC">
        <w:rPr>
          <w:spacing w:val="1"/>
        </w:rPr>
        <w:t>скелетовані</w:t>
      </w:r>
      <w:proofErr w:type="spellEnd"/>
      <w:r w:rsidRPr="003632FC">
        <w:rPr>
          <w:spacing w:val="1"/>
        </w:rPr>
        <w:t xml:space="preserve">, </w:t>
      </w:r>
      <w:proofErr w:type="spellStart"/>
      <w:r w:rsidRPr="003632FC">
        <w:rPr>
          <w:spacing w:val="-1"/>
        </w:rPr>
        <w:t>що</w:t>
      </w:r>
      <w:proofErr w:type="spellEnd"/>
      <w:r w:rsidRPr="003632FC">
        <w:rPr>
          <w:spacing w:val="-1"/>
        </w:rPr>
        <w:t xml:space="preserve"> </w:t>
      </w:r>
      <w:proofErr w:type="spellStart"/>
      <w:r w:rsidRPr="003632FC">
        <w:rPr>
          <w:spacing w:val="-1"/>
        </w:rPr>
        <w:t>характеризують</w:t>
      </w:r>
      <w:proofErr w:type="spellEnd"/>
      <w:r w:rsidRPr="003632FC">
        <w:rPr>
          <w:spacing w:val="-1"/>
        </w:rPr>
        <w:t xml:space="preserve"> </w:t>
      </w:r>
      <w:proofErr w:type="spellStart"/>
      <w:r w:rsidRPr="003632FC">
        <w:rPr>
          <w:spacing w:val="-1"/>
        </w:rPr>
        <w:t>їхні</w:t>
      </w:r>
      <w:proofErr w:type="spellEnd"/>
      <w:r w:rsidRPr="003632FC">
        <w:rPr>
          <w:spacing w:val="-1"/>
        </w:rPr>
        <w:t xml:space="preserve"> </w:t>
      </w:r>
      <w:proofErr w:type="spellStart"/>
      <w:r w:rsidRPr="003632FC">
        <w:rPr>
          <w:spacing w:val="-1"/>
        </w:rPr>
        <w:t>конструктивні</w:t>
      </w:r>
      <w:proofErr w:type="spellEnd"/>
      <w:r w:rsidRPr="003632FC">
        <w:rPr>
          <w:spacing w:val="-1"/>
        </w:rPr>
        <w:t xml:space="preserve"> </w:t>
      </w:r>
      <w:proofErr w:type="spellStart"/>
      <w:r w:rsidRPr="003632FC">
        <w:rPr>
          <w:spacing w:val="-1"/>
        </w:rPr>
        <w:t>особливості</w:t>
      </w:r>
      <w:proofErr w:type="spellEnd"/>
      <w:r w:rsidRPr="003632FC">
        <w:rPr>
          <w:spacing w:val="-1"/>
        </w:rPr>
        <w:t>.</w:t>
      </w:r>
    </w:p>
    <w:p w14:paraId="098B4F38" w14:textId="77777777" w:rsidR="00D148B1" w:rsidRPr="003632FC" w:rsidRDefault="00D148B1" w:rsidP="00414B3C">
      <w:pPr>
        <w:shd w:val="clear" w:color="auto" w:fill="FFFFFF"/>
        <w:ind w:left="284" w:firstLine="826"/>
        <w:jc w:val="both"/>
      </w:pPr>
      <w:proofErr w:type="spellStart"/>
      <w:r w:rsidRPr="003632FC">
        <w:rPr>
          <w:spacing w:val="-1"/>
        </w:rPr>
        <w:t>Конструкція</w:t>
      </w:r>
      <w:proofErr w:type="spellEnd"/>
      <w:r w:rsidRPr="003632FC">
        <w:rPr>
          <w:spacing w:val="-1"/>
        </w:rPr>
        <w:t xml:space="preserve"> </w:t>
      </w:r>
      <w:proofErr w:type="spellStart"/>
      <w:r w:rsidRPr="003632FC">
        <w:rPr>
          <w:spacing w:val="-1"/>
        </w:rPr>
        <w:t>бюгельного</w:t>
      </w:r>
      <w:proofErr w:type="spellEnd"/>
      <w:r w:rsidRPr="003632FC">
        <w:rPr>
          <w:spacing w:val="-1"/>
        </w:rPr>
        <w:t xml:space="preserve"> протеза. Характерною </w:t>
      </w:r>
      <w:proofErr w:type="spellStart"/>
      <w:r w:rsidRPr="003632FC">
        <w:rPr>
          <w:spacing w:val="-1"/>
        </w:rPr>
        <w:t>рисою</w:t>
      </w:r>
      <w:proofErr w:type="spellEnd"/>
      <w:r w:rsidRPr="003632FC">
        <w:rPr>
          <w:spacing w:val="-1"/>
        </w:rPr>
        <w:t xml:space="preserve"> </w:t>
      </w:r>
      <w:proofErr w:type="spellStart"/>
      <w:r w:rsidRPr="003632FC">
        <w:rPr>
          <w:spacing w:val="-1"/>
        </w:rPr>
        <w:t>бюгельних</w:t>
      </w:r>
      <w:proofErr w:type="spellEnd"/>
      <w:r w:rsidRPr="003632FC">
        <w:rPr>
          <w:spacing w:val="-1"/>
        </w:rPr>
        <w:t xml:space="preserve"> </w:t>
      </w:r>
      <w:proofErr w:type="spellStart"/>
      <w:r w:rsidRPr="003632FC">
        <w:rPr>
          <w:spacing w:val="-1"/>
        </w:rPr>
        <w:t>протезів</w:t>
      </w:r>
      <w:proofErr w:type="spellEnd"/>
      <w:r w:rsidRPr="003632FC">
        <w:rPr>
          <w:spacing w:val="-1"/>
        </w:rPr>
        <w:t xml:space="preserve"> є </w:t>
      </w:r>
      <w:proofErr w:type="spellStart"/>
      <w:r w:rsidRPr="003632FC">
        <w:t>комбінований</w:t>
      </w:r>
      <w:proofErr w:type="spellEnd"/>
      <w:r w:rsidRPr="003632FC">
        <w:t xml:space="preserve"> </w:t>
      </w:r>
      <w:proofErr w:type="spellStart"/>
      <w:r w:rsidRPr="003632FC">
        <w:t>спосіб</w:t>
      </w:r>
      <w:proofErr w:type="spellEnd"/>
      <w:r w:rsidRPr="003632FC">
        <w:t xml:space="preserve"> </w:t>
      </w:r>
      <w:proofErr w:type="spellStart"/>
      <w:r w:rsidRPr="003632FC">
        <w:t>передачі</w:t>
      </w:r>
      <w:proofErr w:type="spellEnd"/>
      <w:r w:rsidRPr="003632FC">
        <w:t xml:space="preserve"> </w:t>
      </w:r>
      <w:proofErr w:type="spellStart"/>
      <w:r w:rsidRPr="003632FC">
        <w:t>жувального</w:t>
      </w:r>
      <w:proofErr w:type="spellEnd"/>
      <w:r w:rsidRPr="003632FC">
        <w:t xml:space="preserve"> </w:t>
      </w:r>
      <w:proofErr w:type="spellStart"/>
      <w:r w:rsidRPr="003632FC">
        <w:t>навантаження</w:t>
      </w:r>
      <w:proofErr w:type="spellEnd"/>
      <w:r w:rsidRPr="003632FC">
        <w:t xml:space="preserve"> через </w:t>
      </w:r>
      <w:proofErr w:type="spellStart"/>
      <w:r w:rsidRPr="003632FC">
        <w:t>зуби</w:t>
      </w:r>
      <w:proofErr w:type="spellEnd"/>
      <w:r w:rsidRPr="003632FC">
        <w:t xml:space="preserve"> на </w:t>
      </w:r>
      <w:proofErr w:type="spellStart"/>
      <w:r w:rsidRPr="003632FC">
        <w:t>тканини</w:t>
      </w:r>
      <w:proofErr w:type="spellEnd"/>
      <w:r w:rsidRPr="003632FC">
        <w:t xml:space="preserve"> </w:t>
      </w:r>
      <w:r w:rsidRPr="003632FC">
        <w:rPr>
          <w:spacing w:val="2"/>
        </w:rPr>
        <w:t xml:space="preserve">пародонта і </w:t>
      </w:r>
      <w:proofErr w:type="spellStart"/>
      <w:r w:rsidRPr="003632FC">
        <w:rPr>
          <w:spacing w:val="2"/>
        </w:rPr>
        <w:t>м'які</w:t>
      </w:r>
      <w:proofErr w:type="spellEnd"/>
      <w:r w:rsidRPr="003632FC">
        <w:rPr>
          <w:spacing w:val="2"/>
        </w:rPr>
        <w:t xml:space="preserve"> </w:t>
      </w:r>
      <w:proofErr w:type="spellStart"/>
      <w:r w:rsidRPr="003632FC">
        <w:rPr>
          <w:spacing w:val="2"/>
        </w:rPr>
        <w:t>тканини</w:t>
      </w:r>
      <w:proofErr w:type="spellEnd"/>
      <w:r w:rsidRPr="003632FC">
        <w:rPr>
          <w:spacing w:val="2"/>
        </w:rPr>
        <w:t xml:space="preserve">, </w:t>
      </w:r>
      <w:proofErr w:type="spellStart"/>
      <w:r w:rsidRPr="003632FC">
        <w:rPr>
          <w:spacing w:val="2"/>
        </w:rPr>
        <w:t>що</w:t>
      </w:r>
      <w:proofErr w:type="spellEnd"/>
      <w:r w:rsidRPr="003632FC">
        <w:rPr>
          <w:spacing w:val="2"/>
        </w:rPr>
        <w:t xml:space="preserve"> </w:t>
      </w:r>
      <w:proofErr w:type="spellStart"/>
      <w:r w:rsidRPr="003632FC">
        <w:rPr>
          <w:spacing w:val="2"/>
        </w:rPr>
        <w:lastRenderedPageBreak/>
        <w:t>покривають</w:t>
      </w:r>
      <w:proofErr w:type="spellEnd"/>
      <w:r w:rsidRPr="003632FC">
        <w:rPr>
          <w:spacing w:val="2"/>
        </w:rPr>
        <w:t xml:space="preserve"> </w:t>
      </w:r>
      <w:proofErr w:type="spellStart"/>
      <w:r w:rsidRPr="003632FC">
        <w:rPr>
          <w:spacing w:val="2"/>
        </w:rPr>
        <w:t>беззубі</w:t>
      </w:r>
      <w:proofErr w:type="spellEnd"/>
      <w:r w:rsidRPr="003632FC">
        <w:rPr>
          <w:spacing w:val="2"/>
        </w:rPr>
        <w:t xml:space="preserve"> </w:t>
      </w:r>
      <w:proofErr w:type="spellStart"/>
      <w:r w:rsidRPr="003632FC">
        <w:rPr>
          <w:spacing w:val="2"/>
        </w:rPr>
        <w:t>альвеолярні</w:t>
      </w:r>
      <w:proofErr w:type="spellEnd"/>
      <w:r w:rsidRPr="003632FC">
        <w:rPr>
          <w:spacing w:val="2"/>
        </w:rPr>
        <w:t xml:space="preserve"> </w:t>
      </w:r>
      <w:proofErr w:type="spellStart"/>
      <w:r w:rsidRPr="003632FC">
        <w:rPr>
          <w:spacing w:val="2"/>
        </w:rPr>
        <w:t>відростки</w:t>
      </w:r>
      <w:proofErr w:type="spellEnd"/>
      <w:r w:rsidRPr="003632FC">
        <w:rPr>
          <w:spacing w:val="2"/>
        </w:rPr>
        <w:t xml:space="preserve">. </w:t>
      </w:r>
      <w:proofErr w:type="spellStart"/>
      <w:r w:rsidRPr="003632FC">
        <w:rPr>
          <w:spacing w:val="1"/>
        </w:rPr>
        <w:t>Бюгельний</w:t>
      </w:r>
      <w:proofErr w:type="spellEnd"/>
      <w:r w:rsidRPr="003632FC">
        <w:rPr>
          <w:spacing w:val="1"/>
        </w:rPr>
        <w:t xml:space="preserve"> протез </w:t>
      </w:r>
      <w:proofErr w:type="spellStart"/>
      <w:r w:rsidRPr="003632FC">
        <w:rPr>
          <w:spacing w:val="1"/>
        </w:rPr>
        <w:t>складається</w:t>
      </w:r>
      <w:proofErr w:type="spellEnd"/>
      <w:r w:rsidRPr="003632FC">
        <w:rPr>
          <w:spacing w:val="1"/>
        </w:rPr>
        <w:t xml:space="preserve"> з </w:t>
      </w:r>
      <w:proofErr w:type="spellStart"/>
      <w:r w:rsidRPr="003632FC">
        <w:rPr>
          <w:spacing w:val="1"/>
        </w:rPr>
        <w:t>металевого</w:t>
      </w:r>
      <w:proofErr w:type="spellEnd"/>
      <w:r w:rsidRPr="003632FC">
        <w:rPr>
          <w:spacing w:val="1"/>
        </w:rPr>
        <w:t xml:space="preserve"> каркаса, на </w:t>
      </w:r>
      <w:proofErr w:type="spellStart"/>
      <w:r w:rsidRPr="003632FC">
        <w:rPr>
          <w:spacing w:val="1"/>
        </w:rPr>
        <w:t>якому</w:t>
      </w:r>
      <w:proofErr w:type="spellEnd"/>
      <w:r w:rsidRPr="003632FC">
        <w:rPr>
          <w:spacing w:val="1"/>
        </w:rPr>
        <w:t xml:space="preserve"> </w:t>
      </w:r>
      <w:proofErr w:type="spellStart"/>
      <w:r w:rsidRPr="003632FC">
        <w:rPr>
          <w:spacing w:val="1"/>
        </w:rPr>
        <w:t>кріпляться</w:t>
      </w:r>
      <w:proofErr w:type="spellEnd"/>
      <w:r w:rsidRPr="003632FC">
        <w:rPr>
          <w:spacing w:val="1"/>
        </w:rPr>
        <w:t xml:space="preserve"> </w:t>
      </w:r>
      <w:proofErr w:type="spellStart"/>
      <w:r w:rsidRPr="003632FC">
        <w:t>пластмасові</w:t>
      </w:r>
      <w:proofErr w:type="spellEnd"/>
      <w:r w:rsidRPr="003632FC">
        <w:t xml:space="preserve"> </w:t>
      </w:r>
      <w:proofErr w:type="spellStart"/>
      <w:r w:rsidRPr="003632FC">
        <w:t>базиси</w:t>
      </w:r>
      <w:proofErr w:type="spellEnd"/>
      <w:r w:rsidRPr="003632FC">
        <w:t xml:space="preserve"> з </w:t>
      </w:r>
      <w:proofErr w:type="spellStart"/>
      <w:r w:rsidRPr="003632FC">
        <w:t>штучними</w:t>
      </w:r>
      <w:proofErr w:type="spellEnd"/>
      <w:r w:rsidRPr="003632FC">
        <w:t xml:space="preserve"> зубами. Каркас </w:t>
      </w:r>
      <w:proofErr w:type="spellStart"/>
      <w:r w:rsidRPr="003632FC">
        <w:t>утворений</w:t>
      </w:r>
      <w:proofErr w:type="spellEnd"/>
      <w:r w:rsidRPr="003632FC">
        <w:t xml:space="preserve"> </w:t>
      </w:r>
      <w:proofErr w:type="spellStart"/>
      <w:r w:rsidRPr="003632FC">
        <w:t>з'єднанням</w:t>
      </w:r>
      <w:proofErr w:type="spellEnd"/>
      <w:r w:rsidRPr="003632FC">
        <w:t xml:space="preserve"> </w:t>
      </w:r>
      <w:proofErr w:type="spellStart"/>
      <w:r w:rsidRPr="003632FC">
        <w:t>різних</w:t>
      </w:r>
      <w:proofErr w:type="spellEnd"/>
      <w:r w:rsidRPr="003632FC">
        <w:t xml:space="preserve"> </w:t>
      </w:r>
      <w:proofErr w:type="spellStart"/>
      <w:r w:rsidRPr="003632FC">
        <w:rPr>
          <w:spacing w:val="8"/>
        </w:rPr>
        <w:t>кламерів</w:t>
      </w:r>
      <w:proofErr w:type="spellEnd"/>
      <w:r w:rsidRPr="003632FC">
        <w:rPr>
          <w:spacing w:val="8"/>
        </w:rPr>
        <w:t xml:space="preserve">,  </w:t>
      </w:r>
      <w:proofErr w:type="spellStart"/>
      <w:r w:rsidRPr="003632FC">
        <w:rPr>
          <w:spacing w:val="8"/>
        </w:rPr>
        <w:t>іноді</w:t>
      </w:r>
      <w:proofErr w:type="spellEnd"/>
      <w:r w:rsidRPr="003632FC">
        <w:rPr>
          <w:spacing w:val="8"/>
        </w:rPr>
        <w:t xml:space="preserve"> пружин, </w:t>
      </w:r>
      <w:proofErr w:type="spellStart"/>
      <w:r w:rsidRPr="003632FC">
        <w:rPr>
          <w:spacing w:val="8"/>
        </w:rPr>
        <w:t>шарнірів</w:t>
      </w:r>
      <w:proofErr w:type="spellEnd"/>
      <w:r w:rsidRPr="003632FC">
        <w:rPr>
          <w:spacing w:val="8"/>
        </w:rPr>
        <w:t xml:space="preserve"> і дуг, </w:t>
      </w:r>
      <w:proofErr w:type="spellStart"/>
      <w:r w:rsidRPr="003632FC">
        <w:rPr>
          <w:spacing w:val="8"/>
        </w:rPr>
        <w:t>що</w:t>
      </w:r>
      <w:proofErr w:type="spellEnd"/>
      <w:r w:rsidRPr="003632FC">
        <w:rPr>
          <w:spacing w:val="8"/>
        </w:rPr>
        <w:t xml:space="preserve"> є </w:t>
      </w:r>
      <w:proofErr w:type="spellStart"/>
      <w:r w:rsidRPr="003632FC">
        <w:rPr>
          <w:spacing w:val="8"/>
        </w:rPr>
        <w:t>несучою</w:t>
      </w:r>
      <w:proofErr w:type="spellEnd"/>
      <w:r w:rsidRPr="003632FC">
        <w:rPr>
          <w:spacing w:val="8"/>
        </w:rPr>
        <w:t xml:space="preserve"> </w:t>
      </w:r>
      <w:proofErr w:type="spellStart"/>
      <w:r w:rsidRPr="003632FC">
        <w:rPr>
          <w:spacing w:val="-1"/>
        </w:rPr>
        <w:t>конструкцією</w:t>
      </w:r>
      <w:proofErr w:type="spellEnd"/>
      <w:r w:rsidRPr="003632FC">
        <w:rPr>
          <w:spacing w:val="-1"/>
        </w:rPr>
        <w:t xml:space="preserve"> </w:t>
      </w:r>
      <w:proofErr w:type="spellStart"/>
      <w:r w:rsidRPr="003632FC">
        <w:rPr>
          <w:spacing w:val="-1"/>
        </w:rPr>
        <w:t>всього</w:t>
      </w:r>
      <w:proofErr w:type="spellEnd"/>
      <w:r w:rsidRPr="003632FC">
        <w:rPr>
          <w:spacing w:val="-1"/>
        </w:rPr>
        <w:t xml:space="preserve"> протеза.</w:t>
      </w:r>
    </w:p>
    <w:p w14:paraId="406ADBC1" w14:textId="77777777" w:rsidR="00D148B1" w:rsidRPr="003632FC" w:rsidRDefault="00D148B1" w:rsidP="00414B3C">
      <w:pPr>
        <w:shd w:val="clear" w:color="auto" w:fill="FFFFFF"/>
        <w:ind w:left="284" w:firstLine="826"/>
        <w:jc w:val="both"/>
        <w:rPr>
          <w:i/>
        </w:rPr>
      </w:pPr>
      <w:r w:rsidRPr="003632FC">
        <w:rPr>
          <w:i/>
          <w:spacing w:val="-1"/>
        </w:rPr>
        <w:t xml:space="preserve">Коротка характеристика </w:t>
      </w:r>
      <w:proofErr w:type="spellStart"/>
      <w:r w:rsidRPr="003632FC">
        <w:rPr>
          <w:i/>
          <w:spacing w:val="-1"/>
        </w:rPr>
        <w:t>основних</w:t>
      </w:r>
      <w:proofErr w:type="spellEnd"/>
      <w:r w:rsidRPr="003632FC">
        <w:rPr>
          <w:i/>
          <w:spacing w:val="-1"/>
        </w:rPr>
        <w:t xml:space="preserve"> </w:t>
      </w:r>
      <w:proofErr w:type="spellStart"/>
      <w:r w:rsidRPr="003632FC">
        <w:rPr>
          <w:i/>
          <w:spacing w:val="-1"/>
        </w:rPr>
        <w:t>елементів</w:t>
      </w:r>
      <w:proofErr w:type="spellEnd"/>
      <w:r w:rsidRPr="003632FC">
        <w:rPr>
          <w:i/>
          <w:spacing w:val="-1"/>
        </w:rPr>
        <w:t xml:space="preserve"> </w:t>
      </w:r>
      <w:proofErr w:type="spellStart"/>
      <w:r w:rsidRPr="003632FC">
        <w:rPr>
          <w:i/>
          <w:spacing w:val="-1"/>
        </w:rPr>
        <w:t>протезів</w:t>
      </w:r>
      <w:proofErr w:type="spellEnd"/>
      <w:r w:rsidRPr="003632FC">
        <w:rPr>
          <w:i/>
          <w:spacing w:val="-1"/>
        </w:rPr>
        <w:t xml:space="preserve">, </w:t>
      </w:r>
      <w:proofErr w:type="spellStart"/>
      <w:r w:rsidRPr="003632FC">
        <w:rPr>
          <w:i/>
          <w:spacing w:val="-1"/>
        </w:rPr>
        <w:t>що</w:t>
      </w:r>
      <w:proofErr w:type="spellEnd"/>
      <w:r w:rsidRPr="003632FC">
        <w:rPr>
          <w:i/>
          <w:spacing w:val="-1"/>
        </w:rPr>
        <w:t xml:space="preserve"> </w:t>
      </w:r>
      <w:proofErr w:type="spellStart"/>
      <w:r w:rsidRPr="003632FC">
        <w:rPr>
          <w:i/>
          <w:spacing w:val="-1"/>
        </w:rPr>
        <w:t>опираються</w:t>
      </w:r>
      <w:proofErr w:type="spellEnd"/>
      <w:r w:rsidRPr="003632FC">
        <w:rPr>
          <w:i/>
          <w:spacing w:val="-1"/>
        </w:rPr>
        <w:t>.</w:t>
      </w:r>
    </w:p>
    <w:p w14:paraId="5E7D4EBB" w14:textId="77777777" w:rsidR="00D148B1" w:rsidRPr="003632FC" w:rsidRDefault="00D148B1" w:rsidP="00F62BE5">
      <w:pPr>
        <w:numPr>
          <w:ilvl w:val="0"/>
          <w:numId w:val="59"/>
        </w:numPr>
        <w:shd w:val="clear" w:color="auto" w:fill="FFFFFF"/>
        <w:tabs>
          <w:tab w:val="left" w:pos="299"/>
        </w:tabs>
        <w:ind w:left="284" w:firstLine="826"/>
        <w:jc w:val="both"/>
        <w:rPr>
          <w:spacing w:val="-29"/>
        </w:rPr>
      </w:pPr>
      <w:proofErr w:type="spellStart"/>
      <w:r w:rsidRPr="003632FC">
        <w:t>Сідла</w:t>
      </w:r>
      <w:proofErr w:type="spellEnd"/>
      <w:r w:rsidRPr="003632FC">
        <w:t xml:space="preserve"> - </w:t>
      </w:r>
      <w:proofErr w:type="spellStart"/>
      <w:r w:rsidRPr="003632FC">
        <w:t>сідло</w:t>
      </w:r>
      <w:proofErr w:type="spellEnd"/>
      <w:r w:rsidRPr="003632FC">
        <w:t xml:space="preserve"> </w:t>
      </w:r>
      <w:proofErr w:type="spellStart"/>
      <w:r w:rsidRPr="003632FC">
        <w:t>або</w:t>
      </w:r>
      <w:proofErr w:type="spellEnd"/>
      <w:r w:rsidRPr="003632FC">
        <w:t xml:space="preserve"> базис, </w:t>
      </w:r>
      <w:proofErr w:type="spellStart"/>
      <w:r w:rsidRPr="003632FC">
        <w:t>являє</w:t>
      </w:r>
      <w:proofErr w:type="spellEnd"/>
      <w:r w:rsidRPr="003632FC">
        <w:t xml:space="preserve"> собою </w:t>
      </w:r>
      <w:proofErr w:type="spellStart"/>
      <w:r w:rsidRPr="003632FC">
        <w:t>частину</w:t>
      </w:r>
      <w:proofErr w:type="spellEnd"/>
      <w:r w:rsidRPr="003632FC">
        <w:t xml:space="preserve"> протеза, </w:t>
      </w:r>
      <w:proofErr w:type="spellStart"/>
      <w:r w:rsidRPr="003632FC">
        <w:t>що</w:t>
      </w:r>
      <w:proofErr w:type="spellEnd"/>
      <w:r w:rsidRPr="003632FC">
        <w:t xml:space="preserve"> </w:t>
      </w:r>
      <w:proofErr w:type="spellStart"/>
      <w:r w:rsidRPr="003632FC">
        <w:t>опирається</w:t>
      </w:r>
      <w:proofErr w:type="spellEnd"/>
      <w:r w:rsidRPr="003632FC">
        <w:t xml:space="preserve">, </w:t>
      </w:r>
      <w:proofErr w:type="spellStart"/>
      <w:r w:rsidRPr="003632FC">
        <w:t>несучи</w:t>
      </w:r>
      <w:proofErr w:type="spellEnd"/>
      <w:r w:rsidRPr="003632FC">
        <w:br/>
      </w:r>
      <w:r w:rsidRPr="003632FC">
        <w:rPr>
          <w:spacing w:val="-1"/>
        </w:rPr>
        <w:t xml:space="preserve">на </w:t>
      </w:r>
      <w:proofErr w:type="spellStart"/>
      <w:r w:rsidRPr="003632FC">
        <w:rPr>
          <w:spacing w:val="-1"/>
        </w:rPr>
        <w:t>собі</w:t>
      </w:r>
      <w:proofErr w:type="spellEnd"/>
      <w:r w:rsidRPr="003632FC">
        <w:rPr>
          <w:spacing w:val="-1"/>
        </w:rPr>
        <w:t xml:space="preserve"> </w:t>
      </w:r>
      <w:proofErr w:type="spellStart"/>
      <w:r w:rsidRPr="003632FC">
        <w:rPr>
          <w:spacing w:val="-1"/>
        </w:rPr>
        <w:t>штучні</w:t>
      </w:r>
      <w:proofErr w:type="spellEnd"/>
      <w:r w:rsidRPr="003632FC">
        <w:rPr>
          <w:spacing w:val="-1"/>
        </w:rPr>
        <w:t xml:space="preserve"> </w:t>
      </w:r>
      <w:proofErr w:type="spellStart"/>
      <w:r w:rsidRPr="003632FC">
        <w:rPr>
          <w:spacing w:val="-1"/>
        </w:rPr>
        <w:t>зуби</w:t>
      </w:r>
      <w:proofErr w:type="spellEnd"/>
      <w:r w:rsidRPr="003632FC">
        <w:rPr>
          <w:spacing w:val="-1"/>
        </w:rPr>
        <w:t xml:space="preserve"> і </w:t>
      </w:r>
      <w:proofErr w:type="spellStart"/>
      <w:r w:rsidRPr="003632FC">
        <w:rPr>
          <w:spacing w:val="-1"/>
        </w:rPr>
        <w:t>втрачену</w:t>
      </w:r>
      <w:proofErr w:type="spellEnd"/>
      <w:r w:rsidRPr="003632FC">
        <w:rPr>
          <w:spacing w:val="-1"/>
        </w:rPr>
        <w:t xml:space="preserve"> </w:t>
      </w:r>
      <w:proofErr w:type="spellStart"/>
      <w:r w:rsidRPr="003632FC">
        <w:rPr>
          <w:spacing w:val="-1"/>
        </w:rPr>
        <w:t>частину</w:t>
      </w:r>
      <w:proofErr w:type="spellEnd"/>
      <w:r w:rsidRPr="003632FC">
        <w:rPr>
          <w:spacing w:val="-1"/>
        </w:rPr>
        <w:t>.</w:t>
      </w:r>
    </w:p>
    <w:p w14:paraId="0842510D" w14:textId="77777777" w:rsidR="00D148B1" w:rsidRPr="003632FC" w:rsidRDefault="00D148B1" w:rsidP="00F62BE5">
      <w:pPr>
        <w:numPr>
          <w:ilvl w:val="0"/>
          <w:numId w:val="59"/>
        </w:numPr>
        <w:shd w:val="clear" w:color="auto" w:fill="FFFFFF"/>
        <w:tabs>
          <w:tab w:val="left" w:pos="299"/>
        </w:tabs>
        <w:ind w:left="284" w:firstLine="826"/>
        <w:jc w:val="both"/>
        <w:rPr>
          <w:spacing w:val="-15"/>
        </w:rPr>
      </w:pPr>
      <w:r w:rsidRPr="003632FC">
        <w:rPr>
          <w:spacing w:val="-1"/>
        </w:rPr>
        <w:t xml:space="preserve"> </w:t>
      </w:r>
      <w:proofErr w:type="spellStart"/>
      <w:r w:rsidRPr="003632FC">
        <w:rPr>
          <w:spacing w:val="-1"/>
        </w:rPr>
        <w:t>Ретенційні</w:t>
      </w:r>
      <w:proofErr w:type="spellEnd"/>
      <w:r w:rsidRPr="003632FC">
        <w:rPr>
          <w:spacing w:val="-1"/>
        </w:rPr>
        <w:t xml:space="preserve"> </w:t>
      </w:r>
      <w:proofErr w:type="spellStart"/>
      <w:r w:rsidRPr="003632FC">
        <w:rPr>
          <w:spacing w:val="-1"/>
        </w:rPr>
        <w:t>елементи</w:t>
      </w:r>
      <w:proofErr w:type="spellEnd"/>
      <w:r w:rsidRPr="003632FC">
        <w:rPr>
          <w:spacing w:val="-1"/>
        </w:rPr>
        <w:t xml:space="preserve"> - </w:t>
      </w:r>
      <w:proofErr w:type="spellStart"/>
      <w:r w:rsidRPr="003632FC">
        <w:rPr>
          <w:spacing w:val="-1"/>
        </w:rPr>
        <w:t>пристрої</w:t>
      </w:r>
      <w:proofErr w:type="spellEnd"/>
      <w:r w:rsidRPr="003632FC">
        <w:rPr>
          <w:spacing w:val="-1"/>
        </w:rPr>
        <w:t xml:space="preserve">, </w:t>
      </w:r>
      <w:proofErr w:type="spellStart"/>
      <w:r w:rsidRPr="003632FC">
        <w:rPr>
          <w:spacing w:val="-1"/>
        </w:rPr>
        <w:t>що</w:t>
      </w:r>
      <w:proofErr w:type="spellEnd"/>
      <w:r w:rsidRPr="003632FC">
        <w:rPr>
          <w:spacing w:val="-1"/>
        </w:rPr>
        <w:t xml:space="preserve"> </w:t>
      </w:r>
      <w:proofErr w:type="spellStart"/>
      <w:r w:rsidRPr="003632FC">
        <w:rPr>
          <w:spacing w:val="-1"/>
        </w:rPr>
        <w:t>утримують</w:t>
      </w:r>
      <w:proofErr w:type="spellEnd"/>
      <w:r w:rsidRPr="003632FC">
        <w:rPr>
          <w:spacing w:val="-1"/>
        </w:rPr>
        <w:t xml:space="preserve"> протез на </w:t>
      </w:r>
      <w:proofErr w:type="spellStart"/>
      <w:r w:rsidRPr="003632FC">
        <w:rPr>
          <w:spacing w:val="-1"/>
        </w:rPr>
        <w:t>його</w:t>
      </w:r>
      <w:proofErr w:type="spellEnd"/>
      <w:r w:rsidRPr="003632FC">
        <w:rPr>
          <w:spacing w:val="-1"/>
        </w:rPr>
        <w:t xml:space="preserve"> </w:t>
      </w:r>
      <w:proofErr w:type="spellStart"/>
      <w:r w:rsidRPr="003632FC">
        <w:rPr>
          <w:spacing w:val="-1"/>
        </w:rPr>
        <w:t>місці</w:t>
      </w:r>
      <w:proofErr w:type="spellEnd"/>
      <w:r w:rsidRPr="003632FC">
        <w:rPr>
          <w:spacing w:val="-1"/>
        </w:rPr>
        <w:t xml:space="preserve"> </w:t>
      </w:r>
      <w:proofErr w:type="spellStart"/>
      <w:r w:rsidRPr="003632FC">
        <w:rPr>
          <w:spacing w:val="-1"/>
        </w:rPr>
        <w:t>під</w:t>
      </w:r>
      <w:proofErr w:type="spellEnd"/>
      <w:r w:rsidRPr="003632FC">
        <w:rPr>
          <w:spacing w:val="-1"/>
        </w:rPr>
        <w:t xml:space="preserve"> час</w:t>
      </w:r>
      <w:r w:rsidRPr="003632FC">
        <w:rPr>
          <w:spacing w:val="-1"/>
        </w:rPr>
        <w:br/>
      </w:r>
      <w:proofErr w:type="spellStart"/>
      <w:r w:rsidRPr="003632FC">
        <w:t>рухів</w:t>
      </w:r>
      <w:proofErr w:type="spellEnd"/>
      <w:r w:rsidRPr="003632FC">
        <w:t xml:space="preserve"> </w:t>
      </w:r>
      <w:proofErr w:type="spellStart"/>
      <w:r w:rsidRPr="003632FC">
        <w:t>нижньої</w:t>
      </w:r>
      <w:proofErr w:type="spellEnd"/>
      <w:r w:rsidRPr="003632FC">
        <w:t xml:space="preserve"> </w:t>
      </w:r>
      <w:proofErr w:type="spellStart"/>
      <w:r w:rsidRPr="003632FC">
        <w:t>щелепи</w:t>
      </w:r>
      <w:proofErr w:type="spellEnd"/>
      <w:r w:rsidRPr="003632FC">
        <w:t xml:space="preserve"> і </w:t>
      </w:r>
      <w:proofErr w:type="spellStart"/>
      <w:r w:rsidRPr="003632FC">
        <w:t>перешкоджає</w:t>
      </w:r>
      <w:proofErr w:type="spellEnd"/>
      <w:r w:rsidRPr="003632FC">
        <w:t xml:space="preserve"> </w:t>
      </w:r>
      <w:proofErr w:type="spellStart"/>
      <w:r w:rsidRPr="003632FC">
        <w:t>його</w:t>
      </w:r>
      <w:proofErr w:type="spellEnd"/>
      <w:r w:rsidRPr="003632FC">
        <w:t xml:space="preserve"> </w:t>
      </w:r>
      <w:proofErr w:type="spellStart"/>
      <w:r w:rsidRPr="003632FC">
        <w:t>зсуву</w:t>
      </w:r>
      <w:proofErr w:type="spellEnd"/>
      <w:r w:rsidRPr="003632FC">
        <w:t xml:space="preserve"> у вертикальному </w:t>
      </w:r>
      <w:proofErr w:type="spellStart"/>
      <w:r w:rsidRPr="003632FC">
        <w:t>напрямку</w:t>
      </w:r>
      <w:proofErr w:type="spellEnd"/>
      <w:r w:rsidRPr="003632FC">
        <w:t xml:space="preserve"> </w:t>
      </w:r>
      <w:proofErr w:type="spellStart"/>
      <w:r w:rsidRPr="003632FC">
        <w:t>під</w:t>
      </w:r>
      <w:proofErr w:type="spellEnd"/>
      <w:r w:rsidRPr="003632FC">
        <w:br/>
      </w:r>
      <w:proofErr w:type="spellStart"/>
      <w:r w:rsidRPr="003632FC">
        <w:rPr>
          <w:spacing w:val="3"/>
        </w:rPr>
        <w:t>дією</w:t>
      </w:r>
      <w:proofErr w:type="spellEnd"/>
      <w:r w:rsidRPr="003632FC">
        <w:rPr>
          <w:spacing w:val="3"/>
        </w:rPr>
        <w:t xml:space="preserve">  </w:t>
      </w:r>
      <w:proofErr w:type="spellStart"/>
      <w:r w:rsidRPr="003632FC">
        <w:rPr>
          <w:spacing w:val="3"/>
        </w:rPr>
        <w:t>власної</w:t>
      </w:r>
      <w:proofErr w:type="spellEnd"/>
      <w:r w:rsidRPr="003632FC">
        <w:rPr>
          <w:spacing w:val="3"/>
        </w:rPr>
        <w:t xml:space="preserve">  ваги,   </w:t>
      </w:r>
      <w:proofErr w:type="spellStart"/>
      <w:r w:rsidRPr="003632FC">
        <w:rPr>
          <w:spacing w:val="3"/>
        </w:rPr>
        <w:t>вертикальних</w:t>
      </w:r>
      <w:proofErr w:type="spellEnd"/>
      <w:r w:rsidRPr="003632FC">
        <w:rPr>
          <w:spacing w:val="3"/>
        </w:rPr>
        <w:t xml:space="preserve">  і  </w:t>
      </w:r>
      <w:proofErr w:type="spellStart"/>
      <w:r w:rsidRPr="003632FC">
        <w:rPr>
          <w:spacing w:val="3"/>
        </w:rPr>
        <w:t>горизонтальних</w:t>
      </w:r>
      <w:proofErr w:type="spellEnd"/>
      <w:r w:rsidRPr="003632FC">
        <w:rPr>
          <w:spacing w:val="3"/>
        </w:rPr>
        <w:t xml:space="preserve">  </w:t>
      </w:r>
      <w:proofErr w:type="spellStart"/>
      <w:r w:rsidRPr="003632FC">
        <w:rPr>
          <w:spacing w:val="3"/>
        </w:rPr>
        <w:t>компонентів</w:t>
      </w:r>
      <w:proofErr w:type="spellEnd"/>
      <w:r w:rsidRPr="003632FC">
        <w:rPr>
          <w:spacing w:val="3"/>
        </w:rPr>
        <w:t xml:space="preserve">   сил,   </w:t>
      </w:r>
      <w:proofErr w:type="spellStart"/>
      <w:r w:rsidRPr="003632FC">
        <w:rPr>
          <w:spacing w:val="3"/>
        </w:rPr>
        <w:t>що</w:t>
      </w:r>
      <w:proofErr w:type="spellEnd"/>
      <w:r w:rsidRPr="003632FC">
        <w:rPr>
          <w:spacing w:val="3"/>
        </w:rPr>
        <w:br/>
      </w:r>
      <w:proofErr w:type="spellStart"/>
      <w:r w:rsidRPr="003632FC">
        <w:rPr>
          <w:spacing w:val="-2"/>
        </w:rPr>
        <w:t>виникають</w:t>
      </w:r>
      <w:proofErr w:type="spellEnd"/>
      <w:r w:rsidRPr="003632FC">
        <w:rPr>
          <w:spacing w:val="-2"/>
        </w:rPr>
        <w:t xml:space="preserve"> </w:t>
      </w:r>
      <w:proofErr w:type="spellStart"/>
      <w:r w:rsidRPr="003632FC">
        <w:rPr>
          <w:spacing w:val="-2"/>
        </w:rPr>
        <w:t>під</w:t>
      </w:r>
      <w:proofErr w:type="spellEnd"/>
      <w:r w:rsidRPr="003632FC">
        <w:rPr>
          <w:spacing w:val="-2"/>
        </w:rPr>
        <w:t xml:space="preserve"> час акта </w:t>
      </w:r>
      <w:proofErr w:type="spellStart"/>
      <w:r w:rsidRPr="003632FC">
        <w:rPr>
          <w:spacing w:val="-2"/>
        </w:rPr>
        <w:t>жування</w:t>
      </w:r>
      <w:proofErr w:type="spellEnd"/>
      <w:r w:rsidRPr="003632FC">
        <w:rPr>
          <w:spacing w:val="-2"/>
        </w:rPr>
        <w:t xml:space="preserve"> </w:t>
      </w:r>
      <w:proofErr w:type="spellStart"/>
      <w:r w:rsidRPr="003632FC">
        <w:rPr>
          <w:spacing w:val="-2"/>
        </w:rPr>
        <w:t>або</w:t>
      </w:r>
      <w:proofErr w:type="spellEnd"/>
      <w:r w:rsidRPr="003632FC">
        <w:rPr>
          <w:spacing w:val="-2"/>
        </w:rPr>
        <w:t xml:space="preserve"> в </w:t>
      </w:r>
      <w:proofErr w:type="spellStart"/>
      <w:r w:rsidRPr="003632FC">
        <w:rPr>
          <w:spacing w:val="-2"/>
        </w:rPr>
        <w:t>результаті</w:t>
      </w:r>
      <w:proofErr w:type="spellEnd"/>
      <w:r w:rsidRPr="003632FC">
        <w:rPr>
          <w:spacing w:val="-2"/>
        </w:rPr>
        <w:t xml:space="preserve"> </w:t>
      </w:r>
      <w:proofErr w:type="spellStart"/>
      <w:r w:rsidRPr="003632FC">
        <w:rPr>
          <w:spacing w:val="-2"/>
        </w:rPr>
        <w:t>дії</w:t>
      </w:r>
      <w:proofErr w:type="spellEnd"/>
      <w:r w:rsidRPr="003632FC">
        <w:rPr>
          <w:spacing w:val="-2"/>
        </w:rPr>
        <w:t xml:space="preserve"> </w:t>
      </w:r>
      <w:proofErr w:type="spellStart"/>
      <w:r w:rsidRPr="003632FC">
        <w:rPr>
          <w:spacing w:val="-2"/>
        </w:rPr>
        <w:t>тиску</w:t>
      </w:r>
      <w:proofErr w:type="spellEnd"/>
      <w:r w:rsidRPr="003632FC">
        <w:rPr>
          <w:spacing w:val="-2"/>
        </w:rPr>
        <w:t xml:space="preserve"> </w:t>
      </w:r>
      <w:proofErr w:type="spellStart"/>
      <w:r w:rsidRPr="003632FC">
        <w:rPr>
          <w:spacing w:val="-2"/>
        </w:rPr>
        <w:t>їжі</w:t>
      </w:r>
      <w:proofErr w:type="spellEnd"/>
      <w:r w:rsidRPr="003632FC">
        <w:rPr>
          <w:spacing w:val="-2"/>
        </w:rPr>
        <w:t xml:space="preserve">. </w:t>
      </w:r>
      <w:proofErr w:type="spellStart"/>
      <w:r w:rsidRPr="003632FC">
        <w:rPr>
          <w:spacing w:val="-2"/>
        </w:rPr>
        <w:t>Ретенція</w:t>
      </w:r>
      <w:proofErr w:type="spellEnd"/>
      <w:r w:rsidRPr="003632FC">
        <w:rPr>
          <w:spacing w:val="-2"/>
        </w:rPr>
        <w:t xml:space="preserve"> </w:t>
      </w:r>
      <w:proofErr w:type="spellStart"/>
      <w:r w:rsidRPr="003632FC">
        <w:rPr>
          <w:spacing w:val="-2"/>
        </w:rPr>
        <w:t>протезів</w:t>
      </w:r>
      <w:proofErr w:type="spellEnd"/>
      <w:r w:rsidRPr="003632FC">
        <w:rPr>
          <w:spacing w:val="-2"/>
        </w:rPr>
        <w:t>,</w:t>
      </w:r>
      <w:r w:rsidRPr="003632FC">
        <w:rPr>
          <w:spacing w:val="-2"/>
        </w:rPr>
        <w:br/>
      </w:r>
      <w:proofErr w:type="spellStart"/>
      <w:r w:rsidRPr="003632FC">
        <w:rPr>
          <w:spacing w:val="-2"/>
        </w:rPr>
        <w:t>що</w:t>
      </w:r>
      <w:proofErr w:type="spellEnd"/>
      <w:r w:rsidRPr="003632FC">
        <w:rPr>
          <w:spacing w:val="-2"/>
        </w:rPr>
        <w:t xml:space="preserve"> </w:t>
      </w:r>
      <w:proofErr w:type="spellStart"/>
      <w:r w:rsidRPr="003632FC">
        <w:rPr>
          <w:spacing w:val="-2"/>
        </w:rPr>
        <w:t>опираються</w:t>
      </w:r>
      <w:proofErr w:type="spellEnd"/>
      <w:r w:rsidRPr="003632FC">
        <w:rPr>
          <w:spacing w:val="-2"/>
        </w:rPr>
        <w:t xml:space="preserve">, </w:t>
      </w:r>
      <w:proofErr w:type="spellStart"/>
      <w:r w:rsidRPr="003632FC">
        <w:rPr>
          <w:spacing w:val="-2"/>
        </w:rPr>
        <w:t>здійснюється</w:t>
      </w:r>
      <w:proofErr w:type="spellEnd"/>
      <w:r w:rsidRPr="003632FC">
        <w:rPr>
          <w:spacing w:val="-2"/>
        </w:rPr>
        <w:t xml:space="preserve"> за </w:t>
      </w:r>
      <w:proofErr w:type="spellStart"/>
      <w:r w:rsidRPr="003632FC">
        <w:rPr>
          <w:spacing w:val="-2"/>
        </w:rPr>
        <w:t>допомогою</w:t>
      </w:r>
      <w:proofErr w:type="spellEnd"/>
      <w:r w:rsidRPr="003632FC">
        <w:rPr>
          <w:spacing w:val="-2"/>
        </w:rPr>
        <w:t xml:space="preserve"> </w:t>
      </w:r>
      <w:proofErr w:type="spellStart"/>
      <w:r w:rsidRPr="003632FC">
        <w:rPr>
          <w:spacing w:val="-2"/>
        </w:rPr>
        <w:t>пристроїв</w:t>
      </w:r>
      <w:proofErr w:type="spellEnd"/>
      <w:r w:rsidRPr="003632FC">
        <w:rPr>
          <w:spacing w:val="-2"/>
        </w:rPr>
        <w:t xml:space="preserve"> </w:t>
      </w:r>
      <w:proofErr w:type="spellStart"/>
      <w:r w:rsidRPr="003632FC">
        <w:rPr>
          <w:spacing w:val="-2"/>
        </w:rPr>
        <w:t>незнімних</w:t>
      </w:r>
      <w:proofErr w:type="spellEnd"/>
      <w:r w:rsidRPr="003632FC">
        <w:rPr>
          <w:spacing w:val="-2"/>
        </w:rPr>
        <w:t xml:space="preserve"> </w:t>
      </w:r>
      <w:proofErr w:type="spellStart"/>
      <w:r w:rsidRPr="003632FC">
        <w:rPr>
          <w:spacing w:val="-2"/>
        </w:rPr>
        <w:t>видів</w:t>
      </w:r>
      <w:proofErr w:type="spellEnd"/>
      <w:r w:rsidRPr="003632FC">
        <w:rPr>
          <w:spacing w:val="-2"/>
        </w:rPr>
        <w:t xml:space="preserve">: </w:t>
      </w:r>
      <w:proofErr w:type="spellStart"/>
      <w:r w:rsidRPr="003632FC">
        <w:rPr>
          <w:spacing w:val="-2"/>
        </w:rPr>
        <w:t>кламерів</w:t>
      </w:r>
      <w:proofErr w:type="spellEnd"/>
      <w:r w:rsidRPr="003632FC">
        <w:rPr>
          <w:spacing w:val="-2"/>
        </w:rPr>
        <w:t>,</w:t>
      </w:r>
      <w:r w:rsidRPr="003632FC">
        <w:rPr>
          <w:spacing w:val="-2"/>
        </w:rPr>
        <w:br/>
      </w:r>
      <w:proofErr w:type="spellStart"/>
      <w:r w:rsidRPr="003632FC">
        <w:rPr>
          <w:spacing w:val="-5"/>
        </w:rPr>
        <w:t>аттачменїв</w:t>
      </w:r>
      <w:proofErr w:type="spellEnd"/>
      <w:r w:rsidRPr="003632FC">
        <w:rPr>
          <w:spacing w:val="-5"/>
        </w:rPr>
        <w:t>.</w:t>
      </w:r>
    </w:p>
    <w:p w14:paraId="732C0F86" w14:textId="77777777" w:rsidR="00D148B1" w:rsidRPr="003632FC" w:rsidRDefault="00D148B1" w:rsidP="00F62BE5">
      <w:pPr>
        <w:numPr>
          <w:ilvl w:val="0"/>
          <w:numId w:val="59"/>
        </w:numPr>
        <w:shd w:val="clear" w:color="auto" w:fill="FFFFFF"/>
        <w:tabs>
          <w:tab w:val="left" w:pos="299"/>
        </w:tabs>
        <w:ind w:left="284" w:firstLine="826"/>
        <w:jc w:val="both"/>
        <w:rPr>
          <w:spacing w:val="-17"/>
        </w:rPr>
      </w:pPr>
      <w:proofErr w:type="spellStart"/>
      <w:r w:rsidRPr="003632FC">
        <w:rPr>
          <w:spacing w:val="8"/>
        </w:rPr>
        <w:t>Елементи</w:t>
      </w:r>
      <w:proofErr w:type="spellEnd"/>
      <w:r w:rsidRPr="003632FC">
        <w:rPr>
          <w:spacing w:val="8"/>
        </w:rPr>
        <w:t xml:space="preserve">, </w:t>
      </w:r>
      <w:proofErr w:type="spellStart"/>
      <w:r w:rsidRPr="003632FC">
        <w:rPr>
          <w:spacing w:val="8"/>
        </w:rPr>
        <w:t>що</w:t>
      </w:r>
      <w:proofErr w:type="spellEnd"/>
      <w:r w:rsidRPr="003632FC">
        <w:rPr>
          <w:spacing w:val="8"/>
        </w:rPr>
        <w:t xml:space="preserve"> </w:t>
      </w:r>
      <w:proofErr w:type="spellStart"/>
      <w:r w:rsidRPr="003632FC">
        <w:rPr>
          <w:spacing w:val="8"/>
        </w:rPr>
        <w:t>стабілізують</w:t>
      </w:r>
      <w:proofErr w:type="spellEnd"/>
      <w:r w:rsidRPr="003632FC">
        <w:rPr>
          <w:spacing w:val="8"/>
        </w:rPr>
        <w:t xml:space="preserve"> - </w:t>
      </w:r>
      <w:proofErr w:type="spellStart"/>
      <w:r w:rsidRPr="003632FC">
        <w:rPr>
          <w:spacing w:val="8"/>
        </w:rPr>
        <w:t>служать</w:t>
      </w:r>
      <w:proofErr w:type="spellEnd"/>
      <w:r w:rsidRPr="003632FC">
        <w:rPr>
          <w:spacing w:val="8"/>
        </w:rPr>
        <w:t xml:space="preserve"> для </w:t>
      </w:r>
      <w:proofErr w:type="spellStart"/>
      <w:r w:rsidRPr="003632FC">
        <w:rPr>
          <w:spacing w:val="8"/>
        </w:rPr>
        <w:t>попередження</w:t>
      </w:r>
      <w:proofErr w:type="spellEnd"/>
      <w:r w:rsidRPr="003632FC">
        <w:rPr>
          <w:spacing w:val="8"/>
        </w:rPr>
        <w:t xml:space="preserve"> </w:t>
      </w:r>
      <w:proofErr w:type="spellStart"/>
      <w:r w:rsidRPr="003632FC">
        <w:rPr>
          <w:spacing w:val="8"/>
        </w:rPr>
        <w:t>зсуву</w:t>
      </w:r>
      <w:proofErr w:type="spellEnd"/>
      <w:r w:rsidRPr="003632FC">
        <w:rPr>
          <w:spacing w:val="8"/>
        </w:rPr>
        <w:t xml:space="preserve"> протеза в</w:t>
      </w:r>
      <w:r w:rsidRPr="003632FC">
        <w:rPr>
          <w:spacing w:val="8"/>
        </w:rPr>
        <w:br/>
      </w:r>
      <w:r w:rsidRPr="003632FC">
        <w:rPr>
          <w:spacing w:val="-2"/>
        </w:rPr>
        <w:t xml:space="preserve">горизонтальному </w:t>
      </w:r>
      <w:proofErr w:type="spellStart"/>
      <w:r w:rsidRPr="003632FC">
        <w:rPr>
          <w:spacing w:val="-2"/>
        </w:rPr>
        <w:t>напрямку</w:t>
      </w:r>
      <w:proofErr w:type="spellEnd"/>
      <w:r w:rsidRPr="003632FC">
        <w:rPr>
          <w:spacing w:val="-2"/>
        </w:rPr>
        <w:t xml:space="preserve"> </w:t>
      </w:r>
      <w:proofErr w:type="spellStart"/>
      <w:r w:rsidRPr="003632FC">
        <w:rPr>
          <w:spacing w:val="-2"/>
        </w:rPr>
        <w:t>під</w:t>
      </w:r>
      <w:proofErr w:type="spellEnd"/>
      <w:r w:rsidRPr="003632FC">
        <w:rPr>
          <w:spacing w:val="-2"/>
        </w:rPr>
        <w:t xml:space="preserve"> </w:t>
      </w:r>
      <w:proofErr w:type="spellStart"/>
      <w:r w:rsidRPr="003632FC">
        <w:rPr>
          <w:spacing w:val="-2"/>
        </w:rPr>
        <w:t>дією</w:t>
      </w:r>
      <w:proofErr w:type="spellEnd"/>
      <w:r w:rsidRPr="003632FC">
        <w:rPr>
          <w:spacing w:val="-2"/>
        </w:rPr>
        <w:t xml:space="preserve"> </w:t>
      </w:r>
      <w:proofErr w:type="spellStart"/>
      <w:r w:rsidRPr="003632FC">
        <w:rPr>
          <w:spacing w:val="-2"/>
        </w:rPr>
        <w:t>бічного</w:t>
      </w:r>
      <w:proofErr w:type="spellEnd"/>
      <w:r w:rsidRPr="003632FC">
        <w:rPr>
          <w:spacing w:val="-2"/>
        </w:rPr>
        <w:t xml:space="preserve"> </w:t>
      </w:r>
      <w:proofErr w:type="spellStart"/>
      <w:r w:rsidRPr="003632FC">
        <w:rPr>
          <w:spacing w:val="-2"/>
        </w:rPr>
        <w:t>навантаження</w:t>
      </w:r>
      <w:proofErr w:type="spellEnd"/>
      <w:r w:rsidRPr="003632FC">
        <w:rPr>
          <w:spacing w:val="-2"/>
        </w:rPr>
        <w:t>.</w:t>
      </w:r>
    </w:p>
    <w:p w14:paraId="7C5C8388" w14:textId="77777777" w:rsidR="00D148B1" w:rsidRPr="003632FC" w:rsidRDefault="00D148B1" w:rsidP="00414B3C">
      <w:pPr>
        <w:shd w:val="clear" w:color="auto" w:fill="FFFFFF"/>
        <w:ind w:left="284" w:firstLine="826"/>
        <w:jc w:val="both"/>
      </w:pPr>
      <w:r w:rsidRPr="003632FC">
        <w:rPr>
          <w:spacing w:val="-2"/>
        </w:rPr>
        <w:t xml:space="preserve">Вони </w:t>
      </w:r>
      <w:proofErr w:type="spellStart"/>
      <w:r w:rsidRPr="003632FC">
        <w:rPr>
          <w:spacing w:val="-2"/>
        </w:rPr>
        <w:t>сприяють</w:t>
      </w:r>
      <w:proofErr w:type="spellEnd"/>
      <w:r w:rsidRPr="003632FC">
        <w:rPr>
          <w:spacing w:val="-2"/>
        </w:rPr>
        <w:t xml:space="preserve"> </w:t>
      </w:r>
      <w:proofErr w:type="spellStart"/>
      <w:r w:rsidRPr="003632FC">
        <w:rPr>
          <w:spacing w:val="-2"/>
        </w:rPr>
        <w:t>розподілу</w:t>
      </w:r>
      <w:proofErr w:type="spellEnd"/>
      <w:r w:rsidRPr="003632FC">
        <w:rPr>
          <w:spacing w:val="-2"/>
        </w:rPr>
        <w:t xml:space="preserve"> </w:t>
      </w:r>
      <w:proofErr w:type="spellStart"/>
      <w:r w:rsidRPr="003632FC">
        <w:rPr>
          <w:spacing w:val="-2"/>
        </w:rPr>
        <w:t>горизонтальних</w:t>
      </w:r>
      <w:proofErr w:type="spellEnd"/>
      <w:r w:rsidRPr="003632FC">
        <w:rPr>
          <w:spacing w:val="-2"/>
        </w:rPr>
        <w:t xml:space="preserve"> </w:t>
      </w:r>
      <w:proofErr w:type="spellStart"/>
      <w:r w:rsidRPr="003632FC">
        <w:rPr>
          <w:spacing w:val="-2"/>
        </w:rPr>
        <w:t>компонентів</w:t>
      </w:r>
      <w:proofErr w:type="spellEnd"/>
      <w:r w:rsidRPr="003632FC">
        <w:rPr>
          <w:spacing w:val="-2"/>
        </w:rPr>
        <w:t xml:space="preserve"> сили </w:t>
      </w:r>
      <w:proofErr w:type="spellStart"/>
      <w:r w:rsidRPr="003632FC">
        <w:rPr>
          <w:spacing w:val="-2"/>
        </w:rPr>
        <w:t>тиску</w:t>
      </w:r>
      <w:proofErr w:type="spellEnd"/>
      <w:r w:rsidRPr="003632FC">
        <w:rPr>
          <w:spacing w:val="-2"/>
        </w:rPr>
        <w:t xml:space="preserve"> на </w:t>
      </w:r>
      <w:proofErr w:type="spellStart"/>
      <w:r w:rsidRPr="003632FC">
        <w:rPr>
          <w:spacing w:val="-2"/>
        </w:rPr>
        <w:t>можливо</w:t>
      </w:r>
      <w:proofErr w:type="spellEnd"/>
      <w:r w:rsidRPr="003632FC">
        <w:rPr>
          <w:spacing w:val="-2"/>
        </w:rPr>
        <w:t xml:space="preserve"> </w:t>
      </w:r>
      <w:proofErr w:type="spellStart"/>
      <w:r w:rsidRPr="003632FC">
        <w:rPr>
          <w:spacing w:val="-1"/>
        </w:rPr>
        <w:t>більше</w:t>
      </w:r>
      <w:proofErr w:type="spellEnd"/>
      <w:r w:rsidRPr="003632FC">
        <w:rPr>
          <w:spacing w:val="-1"/>
        </w:rPr>
        <w:t xml:space="preserve"> число </w:t>
      </w:r>
      <w:proofErr w:type="spellStart"/>
      <w:r w:rsidRPr="003632FC">
        <w:rPr>
          <w:spacing w:val="-1"/>
        </w:rPr>
        <w:t>зубів</w:t>
      </w:r>
      <w:proofErr w:type="spellEnd"/>
      <w:r w:rsidRPr="003632FC">
        <w:rPr>
          <w:spacing w:val="-1"/>
        </w:rPr>
        <w:t xml:space="preserve">, </w:t>
      </w:r>
      <w:proofErr w:type="spellStart"/>
      <w:r w:rsidRPr="003632FC">
        <w:rPr>
          <w:spacing w:val="-1"/>
        </w:rPr>
        <w:t>що</w:t>
      </w:r>
      <w:proofErr w:type="spellEnd"/>
      <w:r w:rsidRPr="003632FC">
        <w:rPr>
          <w:spacing w:val="-1"/>
        </w:rPr>
        <w:t xml:space="preserve"> </w:t>
      </w:r>
      <w:proofErr w:type="spellStart"/>
      <w:r w:rsidRPr="003632FC">
        <w:rPr>
          <w:spacing w:val="-1"/>
        </w:rPr>
        <w:t>залишилися</w:t>
      </w:r>
      <w:proofErr w:type="spellEnd"/>
      <w:r w:rsidRPr="003632FC">
        <w:rPr>
          <w:spacing w:val="-1"/>
        </w:rPr>
        <w:t xml:space="preserve">, </w:t>
      </w:r>
      <w:proofErr w:type="spellStart"/>
      <w:r w:rsidRPr="003632FC">
        <w:rPr>
          <w:spacing w:val="-1"/>
        </w:rPr>
        <w:t>посилюючи</w:t>
      </w:r>
      <w:proofErr w:type="spellEnd"/>
      <w:r w:rsidRPr="003632FC">
        <w:rPr>
          <w:spacing w:val="-1"/>
        </w:rPr>
        <w:t xml:space="preserve"> </w:t>
      </w:r>
      <w:proofErr w:type="spellStart"/>
      <w:r w:rsidRPr="003632FC">
        <w:rPr>
          <w:spacing w:val="-1"/>
        </w:rPr>
        <w:t>тим</w:t>
      </w:r>
      <w:proofErr w:type="spellEnd"/>
      <w:r w:rsidRPr="003632FC">
        <w:rPr>
          <w:spacing w:val="-1"/>
        </w:rPr>
        <w:t xml:space="preserve"> самим </w:t>
      </w:r>
      <w:proofErr w:type="spellStart"/>
      <w:r w:rsidRPr="003632FC">
        <w:rPr>
          <w:spacing w:val="-1"/>
        </w:rPr>
        <w:t>стійкість</w:t>
      </w:r>
      <w:proofErr w:type="spellEnd"/>
      <w:r w:rsidRPr="003632FC">
        <w:rPr>
          <w:spacing w:val="-1"/>
        </w:rPr>
        <w:t xml:space="preserve"> протеза. У </w:t>
      </w:r>
      <w:proofErr w:type="spellStart"/>
      <w:r w:rsidRPr="003632FC">
        <w:rPr>
          <w:spacing w:val="-1"/>
        </w:rPr>
        <w:t>якості</w:t>
      </w:r>
      <w:proofErr w:type="spellEnd"/>
      <w:r w:rsidRPr="003632FC">
        <w:rPr>
          <w:spacing w:val="-1"/>
        </w:rPr>
        <w:t xml:space="preserve"> </w:t>
      </w:r>
      <w:proofErr w:type="spellStart"/>
      <w:r w:rsidRPr="003632FC">
        <w:rPr>
          <w:spacing w:val="-1"/>
        </w:rPr>
        <w:t>елементів</w:t>
      </w:r>
      <w:proofErr w:type="spellEnd"/>
      <w:r w:rsidRPr="003632FC">
        <w:rPr>
          <w:spacing w:val="-1"/>
        </w:rPr>
        <w:t xml:space="preserve">, </w:t>
      </w:r>
      <w:proofErr w:type="spellStart"/>
      <w:r w:rsidRPr="003632FC">
        <w:rPr>
          <w:spacing w:val="-1"/>
        </w:rPr>
        <w:t>що</w:t>
      </w:r>
      <w:proofErr w:type="spellEnd"/>
      <w:r w:rsidRPr="003632FC">
        <w:rPr>
          <w:spacing w:val="-1"/>
        </w:rPr>
        <w:t xml:space="preserve"> </w:t>
      </w:r>
      <w:proofErr w:type="spellStart"/>
      <w:r w:rsidRPr="003632FC">
        <w:rPr>
          <w:spacing w:val="-1"/>
        </w:rPr>
        <w:t>стабілізують</w:t>
      </w:r>
      <w:proofErr w:type="spellEnd"/>
      <w:r w:rsidRPr="003632FC">
        <w:rPr>
          <w:spacing w:val="-1"/>
        </w:rPr>
        <w:t xml:space="preserve">, </w:t>
      </w:r>
      <w:proofErr w:type="spellStart"/>
      <w:r w:rsidRPr="003632FC">
        <w:rPr>
          <w:spacing w:val="-1"/>
        </w:rPr>
        <w:t>використовують</w:t>
      </w:r>
      <w:proofErr w:type="spellEnd"/>
      <w:r w:rsidRPr="003632FC">
        <w:rPr>
          <w:spacing w:val="-1"/>
        </w:rPr>
        <w:t xml:space="preserve"> </w:t>
      </w:r>
      <w:proofErr w:type="spellStart"/>
      <w:r w:rsidRPr="003632FC">
        <w:rPr>
          <w:spacing w:val="-1"/>
        </w:rPr>
        <w:t>безперервні</w:t>
      </w:r>
      <w:proofErr w:type="spellEnd"/>
      <w:r w:rsidRPr="003632FC">
        <w:rPr>
          <w:spacing w:val="-1"/>
        </w:rPr>
        <w:t xml:space="preserve"> і </w:t>
      </w:r>
      <w:proofErr w:type="spellStart"/>
      <w:r w:rsidRPr="003632FC">
        <w:rPr>
          <w:spacing w:val="-1"/>
        </w:rPr>
        <w:t>багатоланкові</w:t>
      </w:r>
      <w:proofErr w:type="spellEnd"/>
      <w:r w:rsidRPr="003632FC">
        <w:rPr>
          <w:spacing w:val="-1"/>
        </w:rPr>
        <w:t xml:space="preserve"> </w:t>
      </w:r>
      <w:proofErr w:type="spellStart"/>
      <w:r w:rsidRPr="003632FC">
        <w:rPr>
          <w:spacing w:val="7"/>
        </w:rPr>
        <w:t>кламери</w:t>
      </w:r>
      <w:proofErr w:type="spellEnd"/>
      <w:r w:rsidRPr="003632FC">
        <w:rPr>
          <w:spacing w:val="7"/>
        </w:rPr>
        <w:t xml:space="preserve">, а також </w:t>
      </w:r>
      <w:proofErr w:type="spellStart"/>
      <w:r w:rsidRPr="003632FC">
        <w:rPr>
          <w:spacing w:val="7"/>
        </w:rPr>
        <w:t>подовжені</w:t>
      </w:r>
      <w:proofErr w:type="spellEnd"/>
      <w:r w:rsidRPr="003632FC">
        <w:rPr>
          <w:spacing w:val="7"/>
        </w:rPr>
        <w:t xml:space="preserve"> </w:t>
      </w:r>
      <w:proofErr w:type="spellStart"/>
      <w:r w:rsidRPr="003632FC">
        <w:rPr>
          <w:spacing w:val="7"/>
        </w:rPr>
        <w:t>плечі</w:t>
      </w:r>
      <w:proofErr w:type="spellEnd"/>
      <w:r w:rsidRPr="003632FC">
        <w:rPr>
          <w:spacing w:val="7"/>
        </w:rPr>
        <w:t xml:space="preserve"> </w:t>
      </w:r>
      <w:proofErr w:type="spellStart"/>
      <w:r w:rsidRPr="003632FC">
        <w:rPr>
          <w:spacing w:val="7"/>
        </w:rPr>
        <w:t>кламерів</w:t>
      </w:r>
      <w:proofErr w:type="spellEnd"/>
      <w:r w:rsidRPr="003632FC">
        <w:rPr>
          <w:spacing w:val="7"/>
        </w:rPr>
        <w:t xml:space="preserve">, </w:t>
      </w:r>
      <w:proofErr w:type="spellStart"/>
      <w:r w:rsidRPr="003632FC">
        <w:rPr>
          <w:spacing w:val="7"/>
        </w:rPr>
        <w:t>що</w:t>
      </w:r>
      <w:proofErr w:type="spellEnd"/>
      <w:r w:rsidRPr="003632FC">
        <w:rPr>
          <w:spacing w:val="7"/>
        </w:rPr>
        <w:t xml:space="preserve"> є </w:t>
      </w:r>
      <w:proofErr w:type="spellStart"/>
      <w:r w:rsidRPr="003632FC">
        <w:rPr>
          <w:spacing w:val="7"/>
        </w:rPr>
        <w:t>опірно-утримуючими</w:t>
      </w:r>
      <w:proofErr w:type="spellEnd"/>
      <w:r w:rsidRPr="003632FC">
        <w:rPr>
          <w:spacing w:val="7"/>
        </w:rPr>
        <w:t xml:space="preserve">. </w:t>
      </w:r>
      <w:proofErr w:type="spellStart"/>
      <w:r w:rsidRPr="003632FC">
        <w:rPr>
          <w:spacing w:val="-1"/>
        </w:rPr>
        <w:t>Ретенційні</w:t>
      </w:r>
      <w:proofErr w:type="spellEnd"/>
      <w:r w:rsidRPr="003632FC">
        <w:rPr>
          <w:spacing w:val="-1"/>
        </w:rPr>
        <w:t xml:space="preserve"> </w:t>
      </w:r>
      <w:proofErr w:type="spellStart"/>
      <w:r w:rsidRPr="003632FC">
        <w:rPr>
          <w:spacing w:val="-1"/>
        </w:rPr>
        <w:t>елементи</w:t>
      </w:r>
      <w:proofErr w:type="spellEnd"/>
      <w:r w:rsidRPr="003632FC">
        <w:rPr>
          <w:spacing w:val="-1"/>
        </w:rPr>
        <w:t xml:space="preserve">, як правило, </w:t>
      </w:r>
      <w:proofErr w:type="spellStart"/>
      <w:r w:rsidRPr="003632FC">
        <w:rPr>
          <w:spacing w:val="-1"/>
        </w:rPr>
        <w:t>сприяють</w:t>
      </w:r>
      <w:proofErr w:type="spellEnd"/>
      <w:r w:rsidRPr="003632FC">
        <w:rPr>
          <w:spacing w:val="-1"/>
        </w:rPr>
        <w:t xml:space="preserve"> </w:t>
      </w:r>
      <w:proofErr w:type="spellStart"/>
      <w:r w:rsidRPr="003632FC">
        <w:rPr>
          <w:spacing w:val="-1"/>
        </w:rPr>
        <w:t>стабілізації</w:t>
      </w:r>
      <w:proofErr w:type="spellEnd"/>
      <w:r w:rsidRPr="003632FC">
        <w:rPr>
          <w:spacing w:val="-1"/>
        </w:rPr>
        <w:t xml:space="preserve"> протеза  </w:t>
      </w:r>
      <w:proofErr w:type="spellStart"/>
      <w:r w:rsidRPr="003632FC">
        <w:rPr>
          <w:spacing w:val="-1"/>
        </w:rPr>
        <w:t>під</w:t>
      </w:r>
      <w:proofErr w:type="spellEnd"/>
      <w:r w:rsidRPr="003632FC">
        <w:rPr>
          <w:spacing w:val="-1"/>
        </w:rPr>
        <w:t xml:space="preserve"> час акта </w:t>
      </w:r>
      <w:proofErr w:type="spellStart"/>
      <w:r w:rsidRPr="003632FC">
        <w:rPr>
          <w:spacing w:val="-1"/>
        </w:rPr>
        <w:t>жування</w:t>
      </w:r>
      <w:proofErr w:type="spellEnd"/>
      <w:r w:rsidRPr="003632FC">
        <w:rPr>
          <w:spacing w:val="-1"/>
        </w:rPr>
        <w:t>.</w:t>
      </w:r>
    </w:p>
    <w:p w14:paraId="042F025A" w14:textId="77777777" w:rsidR="00D148B1" w:rsidRPr="003632FC" w:rsidRDefault="00D148B1" w:rsidP="00414B3C">
      <w:pPr>
        <w:shd w:val="clear" w:color="auto" w:fill="FFFFFF"/>
        <w:ind w:left="284" w:firstLine="826"/>
        <w:jc w:val="both"/>
      </w:pPr>
      <w:r w:rsidRPr="003632FC">
        <w:rPr>
          <w:spacing w:val="1"/>
        </w:rPr>
        <w:t xml:space="preserve">Основною </w:t>
      </w:r>
      <w:proofErr w:type="spellStart"/>
      <w:r w:rsidRPr="003632FC">
        <w:rPr>
          <w:spacing w:val="1"/>
        </w:rPr>
        <w:t>деталлю</w:t>
      </w:r>
      <w:proofErr w:type="spellEnd"/>
      <w:r w:rsidRPr="003632FC">
        <w:rPr>
          <w:spacing w:val="1"/>
        </w:rPr>
        <w:t xml:space="preserve"> </w:t>
      </w:r>
      <w:proofErr w:type="spellStart"/>
      <w:r w:rsidRPr="003632FC">
        <w:rPr>
          <w:spacing w:val="1"/>
        </w:rPr>
        <w:t>бюгельного</w:t>
      </w:r>
      <w:proofErr w:type="spellEnd"/>
      <w:r w:rsidRPr="003632FC">
        <w:rPr>
          <w:spacing w:val="1"/>
        </w:rPr>
        <w:t xml:space="preserve"> протеза є опорно-</w:t>
      </w:r>
      <w:proofErr w:type="spellStart"/>
      <w:r w:rsidRPr="003632FC">
        <w:rPr>
          <w:spacing w:val="1"/>
        </w:rPr>
        <w:t>утримуючий</w:t>
      </w:r>
      <w:proofErr w:type="spellEnd"/>
      <w:r w:rsidRPr="003632FC">
        <w:rPr>
          <w:spacing w:val="1"/>
        </w:rPr>
        <w:t xml:space="preserve"> </w:t>
      </w:r>
      <w:proofErr w:type="spellStart"/>
      <w:r w:rsidRPr="003632FC">
        <w:rPr>
          <w:spacing w:val="1"/>
        </w:rPr>
        <w:t>кламер</w:t>
      </w:r>
      <w:proofErr w:type="spellEnd"/>
      <w:r w:rsidRPr="003632FC">
        <w:rPr>
          <w:spacing w:val="1"/>
        </w:rPr>
        <w:t xml:space="preserve">, </w:t>
      </w:r>
      <w:proofErr w:type="spellStart"/>
      <w:r w:rsidRPr="003632FC">
        <w:rPr>
          <w:spacing w:val="1"/>
        </w:rPr>
        <w:t>що</w:t>
      </w:r>
      <w:proofErr w:type="spellEnd"/>
      <w:r w:rsidRPr="003632FC">
        <w:rPr>
          <w:spacing w:val="1"/>
        </w:rPr>
        <w:t xml:space="preserve"> </w:t>
      </w:r>
      <w:proofErr w:type="spellStart"/>
      <w:r w:rsidRPr="003632FC">
        <w:t>забезпечує</w:t>
      </w:r>
      <w:proofErr w:type="spellEnd"/>
      <w:r w:rsidRPr="003632FC">
        <w:t xml:space="preserve"> двоякий </w:t>
      </w:r>
      <w:proofErr w:type="spellStart"/>
      <w:r w:rsidRPr="003632FC">
        <w:t>спосіб</w:t>
      </w:r>
      <w:proofErr w:type="spellEnd"/>
      <w:r w:rsidRPr="003632FC">
        <w:t xml:space="preserve"> </w:t>
      </w:r>
      <w:proofErr w:type="spellStart"/>
      <w:r w:rsidRPr="003632FC">
        <w:t>передачі</w:t>
      </w:r>
      <w:proofErr w:type="spellEnd"/>
      <w:r w:rsidRPr="003632FC">
        <w:t xml:space="preserve"> </w:t>
      </w:r>
      <w:proofErr w:type="spellStart"/>
      <w:r w:rsidRPr="003632FC">
        <w:t>жувального</w:t>
      </w:r>
      <w:proofErr w:type="spellEnd"/>
      <w:r w:rsidRPr="003632FC">
        <w:t xml:space="preserve"> </w:t>
      </w:r>
      <w:proofErr w:type="spellStart"/>
      <w:r w:rsidRPr="003632FC">
        <w:t>тиску</w:t>
      </w:r>
      <w:proofErr w:type="spellEnd"/>
      <w:r w:rsidRPr="003632FC">
        <w:t xml:space="preserve">. За </w:t>
      </w:r>
      <w:proofErr w:type="spellStart"/>
      <w:r w:rsidRPr="003632FC">
        <w:t>допомогою</w:t>
      </w:r>
      <w:proofErr w:type="spellEnd"/>
      <w:r w:rsidRPr="003632FC">
        <w:t xml:space="preserve"> </w:t>
      </w:r>
      <w:proofErr w:type="spellStart"/>
      <w:r w:rsidRPr="003632FC">
        <w:t>кламерів</w:t>
      </w:r>
      <w:proofErr w:type="spellEnd"/>
      <w:r w:rsidRPr="003632FC">
        <w:t xml:space="preserve"> </w:t>
      </w:r>
      <w:proofErr w:type="spellStart"/>
      <w:r w:rsidRPr="003632FC">
        <w:rPr>
          <w:spacing w:val="-2"/>
        </w:rPr>
        <w:t>розподіляється</w:t>
      </w:r>
      <w:proofErr w:type="spellEnd"/>
      <w:r w:rsidRPr="003632FC">
        <w:rPr>
          <w:spacing w:val="-2"/>
        </w:rPr>
        <w:t xml:space="preserve"> </w:t>
      </w:r>
      <w:proofErr w:type="spellStart"/>
      <w:r w:rsidRPr="003632FC">
        <w:rPr>
          <w:spacing w:val="-2"/>
        </w:rPr>
        <w:t>жувальний</w:t>
      </w:r>
      <w:proofErr w:type="spellEnd"/>
      <w:r w:rsidRPr="003632FC">
        <w:rPr>
          <w:spacing w:val="-2"/>
        </w:rPr>
        <w:t xml:space="preserve"> </w:t>
      </w:r>
      <w:proofErr w:type="spellStart"/>
      <w:r w:rsidRPr="003632FC">
        <w:rPr>
          <w:spacing w:val="-2"/>
        </w:rPr>
        <w:t>тиск</w:t>
      </w:r>
      <w:proofErr w:type="spellEnd"/>
      <w:r w:rsidRPr="003632FC">
        <w:rPr>
          <w:spacing w:val="-2"/>
        </w:rPr>
        <w:t xml:space="preserve"> </w:t>
      </w:r>
      <w:proofErr w:type="spellStart"/>
      <w:r w:rsidRPr="003632FC">
        <w:rPr>
          <w:spacing w:val="-2"/>
        </w:rPr>
        <w:t>між</w:t>
      </w:r>
      <w:proofErr w:type="spellEnd"/>
      <w:r w:rsidRPr="003632FC">
        <w:rPr>
          <w:spacing w:val="-2"/>
        </w:rPr>
        <w:t xml:space="preserve"> зубами і </w:t>
      </w:r>
      <w:proofErr w:type="spellStart"/>
      <w:r w:rsidRPr="003632FC">
        <w:rPr>
          <w:spacing w:val="-2"/>
        </w:rPr>
        <w:t>слизовою</w:t>
      </w:r>
      <w:proofErr w:type="spellEnd"/>
      <w:r w:rsidRPr="003632FC">
        <w:rPr>
          <w:spacing w:val="-2"/>
        </w:rPr>
        <w:t xml:space="preserve"> </w:t>
      </w:r>
      <w:proofErr w:type="spellStart"/>
      <w:r w:rsidRPr="003632FC">
        <w:rPr>
          <w:spacing w:val="-2"/>
        </w:rPr>
        <w:t>оболонкою</w:t>
      </w:r>
      <w:proofErr w:type="spellEnd"/>
      <w:r w:rsidRPr="003632FC">
        <w:rPr>
          <w:spacing w:val="-2"/>
        </w:rPr>
        <w:t xml:space="preserve"> </w:t>
      </w:r>
      <w:proofErr w:type="spellStart"/>
      <w:r w:rsidRPr="003632FC">
        <w:rPr>
          <w:spacing w:val="-2"/>
        </w:rPr>
        <w:t>альвеолярних</w:t>
      </w:r>
      <w:proofErr w:type="spellEnd"/>
      <w:r w:rsidRPr="003632FC">
        <w:rPr>
          <w:spacing w:val="-2"/>
        </w:rPr>
        <w:t xml:space="preserve"> </w:t>
      </w:r>
      <w:proofErr w:type="spellStart"/>
      <w:r w:rsidRPr="003632FC">
        <w:rPr>
          <w:spacing w:val="-2"/>
        </w:rPr>
        <w:t>відростків</w:t>
      </w:r>
      <w:proofErr w:type="spellEnd"/>
      <w:r w:rsidRPr="003632FC">
        <w:rPr>
          <w:spacing w:val="-2"/>
        </w:rPr>
        <w:t>.</w:t>
      </w:r>
    </w:p>
    <w:p w14:paraId="1A79F99C" w14:textId="77777777" w:rsidR="00D148B1" w:rsidRPr="003632FC" w:rsidRDefault="00D148B1" w:rsidP="00414B3C">
      <w:pPr>
        <w:pStyle w:val="af1"/>
        <w:ind w:left="284"/>
        <w:jc w:val="both"/>
        <w:rPr>
          <w:rFonts w:ascii="Times New Roman" w:hAnsi="Times New Roman"/>
          <w:b/>
          <w:i/>
          <w:sz w:val="24"/>
          <w:szCs w:val="24"/>
        </w:rPr>
      </w:pPr>
      <w:r w:rsidRPr="003632FC">
        <w:rPr>
          <w:rFonts w:ascii="Times New Roman" w:hAnsi="Times New Roman"/>
          <w:b/>
          <w:i/>
          <w:sz w:val="24"/>
          <w:szCs w:val="24"/>
        </w:rPr>
        <w:t xml:space="preserve">Переваги </w:t>
      </w:r>
      <w:proofErr w:type="spellStart"/>
      <w:r w:rsidRPr="003632FC">
        <w:rPr>
          <w:rFonts w:ascii="Times New Roman" w:hAnsi="Times New Roman"/>
          <w:b/>
          <w:i/>
          <w:sz w:val="24"/>
          <w:szCs w:val="24"/>
        </w:rPr>
        <w:t>бюгельних</w:t>
      </w:r>
      <w:proofErr w:type="spellEnd"/>
      <w:r w:rsidRPr="003632FC">
        <w:rPr>
          <w:rFonts w:ascii="Times New Roman" w:hAnsi="Times New Roman"/>
          <w:b/>
          <w:i/>
          <w:sz w:val="24"/>
          <w:szCs w:val="24"/>
        </w:rPr>
        <w:t xml:space="preserve"> протезів перед пластинковими.</w:t>
      </w:r>
    </w:p>
    <w:p w14:paraId="54699104" w14:textId="77777777" w:rsidR="00D148B1" w:rsidRPr="003632FC" w:rsidRDefault="00D148B1" w:rsidP="00414B3C">
      <w:pPr>
        <w:pStyle w:val="af1"/>
        <w:ind w:left="284"/>
        <w:jc w:val="both"/>
        <w:rPr>
          <w:rFonts w:ascii="Times New Roman" w:hAnsi="Times New Roman"/>
          <w:sz w:val="24"/>
          <w:szCs w:val="24"/>
        </w:rPr>
      </w:pPr>
      <w:r w:rsidRPr="003632FC">
        <w:rPr>
          <w:rFonts w:ascii="Times New Roman" w:hAnsi="Times New Roman"/>
          <w:spacing w:val="-30"/>
          <w:sz w:val="24"/>
          <w:szCs w:val="24"/>
          <w:lang w:val="ru-RU"/>
        </w:rPr>
        <w:tab/>
      </w:r>
      <w:r w:rsidRPr="003632FC">
        <w:rPr>
          <w:rFonts w:ascii="Times New Roman" w:hAnsi="Times New Roman"/>
          <w:spacing w:val="-30"/>
          <w:sz w:val="24"/>
          <w:szCs w:val="24"/>
        </w:rPr>
        <w:t>1.</w:t>
      </w:r>
      <w:r w:rsidRPr="003632FC">
        <w:rPr>
          <w:rFonts w:ascii="Times New Roman" w:hAnsi="Times New Roman"/>
          <w:sz w:val="24"/>
          <w:szCs w:val="24"/>
        </w:rPr>
        <w:tab/>
      </w:r>
      <w:proofErr w:type="spellStart"/>
      <w:r w:rsidRPr="003632FC">
        <w:rPr>
          <w:rFonts w:ascii="Times New Roman" w:hAnsi="Times New Roman"/>
          <w:spacing w:val="3"/>
          <w:sz w:val="24"/>
          <w:szCs w:val="24"/>
        </w:rPr>
        <w:t>Бюгельні</w:t>
      </w:r>
      <w:proofErr w:type="spellEnd"/>
      <w:r w:rsidRPr="003632FC">
        <w:rPr>
          <w:rFonts w:ascii="Times New Roman" w:hAnsi="Times New Roman"/>
          <w:spacing w:val="3"/>
          <w:sz w:val="24"/>
          <w:szCs w:val="24"/>
        </w:rPr>
        <w:t xml:space="preserve"> протези передають частину функціонального навантаження на</w:t>
      </w:r>
      <w:r w:rsidRPr="003632FC">
        <w:rPr>
          <w:rFonts w:ascii="Times New Roman" w:hAnsi="Times New Roman"/>
          <w:spacing w:val="3"/>
          <w:sz w:val="24"/>
          <w:szCs w:val="24"/>
        </w:rPr>
        <w:br/>
      </w:r>
      <w:r w:rsidRPr="003632FC">
        <w:rPr>
          <w:rFonts w:ascii="Times New Roman" w:hAnsi="Times New Roman"/>
          <w:spacing w:val="4"/>
          <w:sz w:val="24"/>
          <w:szCs w:val="24"/>
        </w:rPr>
        <w:t>опорні зуби, завдяки чому знижується тиск на слизову оболонку беззубих</w:t>
      </w:r>
      <w:r w:rsidRPr="003632FC">
        <w:rPr>
          <w:rFonts w:ascii="Times New Roman" w:hAnsi="Times New Roman"/>
          <w:spacing w:val="4"/>
          <w:sz w:val="24"/>
          <w:szCs w:val="24"/>
        </w:rPr>
        <w:br/>
      </w:r>
      <w:r w:rsidRPr="003632FC">
        <w:rPr>
          <w:rFonts w:ascii="Times New Roman" w:hAnsi="Times New Roman"/>
          <w:spacing w:val="11"/>
          <w:sz w:val="24"/>
          <w:szCs w:val="24"/>
        </w:rPr>
        <w:t>ділянок альвеолярного відростку і протез мало занурюється в слизову</w:t>
      </w:r>
      <w:r w:rsidRPr="003632FC">
        <w:rPr>
          <w:rFonts w:ascii="Times New Roman" w:hAnsi="Times New Roman"/>
          <w:spacing w:val="11"/>
          <w:sz w:val="24"/>
          <w:szCs w:val="24"/>
        </w:rPr>
        <w:br/>
      </w:r>
      <w:r w:rsidRPr="003632FC">
        <w:rPr>
          <w:rFonts w:ascii="Times New Roman" w:hAnsi="Times New Roman"/>
          <w:spacing w:val="-2"/>
          <w:sz w:val="24"/>
          <w:szCs w:val="24"/>
        </w:rPr>
        <w:t>оболонку і майже не спадає.</w:t>
      </w:r>
    </w:p>
    <w:p w14:paraId="70ED1AE5" w14:textId="77777777" w:rsidR="00D148B1" w:rsidRPr="003632FC" w:rsidRDefault="00D148B1" w:rsidP="00414B3C">
      <w:pPr>
        <w:pStyle w:val="af1"/>
        <w:ind w:left="284"/>
        <w:jc w:val="both"/>
        <w:rPr>
          <w:rFonts w:ascii="Times New Roman" w:hAnsi="Times New Roman"/>
          <w:sz w:val="24"/>
          <w:szCs w:val="24"/>
        </w:rPr>
      </w:pPr>
      <w:r w:rsidRPr="003632FC">
        <w:rPr>
          <w:rFonts w:ascii="Times New Roman" w:hAnsi="Times New Roman"/>
          <w:spacing w:val="-16"/>
          <w:sz w:val="24"/>
          <w:szCs w:val="24"/>
          <w:lang w:val="ru-RU"/>
        </w:rPr>
        <w:tab/>
      </w:r>
      <w:r w:rsidRPr="003632FC">
        <w:rPr>
          <w:rFonts w:ascii="Times New Roman" w:hAnsi="Times New Roman"/>
          <w:spacing w:val="-16"/>
          <w:sz w:val="24"/>
          <w:szCs w:val="24"/>
        </w:rPr>
        <w:t>2.</w:t>
      </w:r>
      <w:r w:rsidRPr="003632FC">
        <w:rPr>
          <w:rFonts w:ascii="Times New Roman" w:hAnsi="Times New Roman"/>
          <w:sz w:val="24"/>
          <w:szCs w:val="24"/>
        </w:rPr>
        <w:tab/>
      </w:r>
      <w:r w:rsidRPr="003632FC">
        <w:rPr>
          <w:rFonts w:ascii="Times New Roman" w:hAnsi="Times New Roman"/>
          <w:spacing w:val="1"/>
          <w:sz w:val="24"/>
          <w:szCs w:val="24"/>
        </w:rPr>
        <w:t xml:space="preserve">Функціональна   ефективність   </w:t>
      </w:r>
      <w:proofErr w:type="spellStart"/>
      <w:r w:rsidRPr="003632FC">
        <w:rPr>
          <w:rFonts w:ascii="Times New Roman" w:hAnsi="Times New Roman"/>
          <w:spacing w:val="1"/>
          <w:sz w:val="24"/>
          <w:szCs w:val="24"/>
        </w:rPr>
        <w:t>бюгельних</w:t>
      </w:r>
      <w:proofErr w:type="spellEnd"/>
      <w:r w:rsidRPr="003632FC">
        <w:rPr>
          <w:rFonts w:ascii="Times New Roman" w:hAnsi="Times New Roman"/>
          <w:spacing w:val="1"/>
          <w:sz w:val="24"/>
          <w:szCs w:val="24"/>
        </w:rPr>
        <w:t xml:space="preserve">   протезів   істотно   перевищує</w:t>
      </w:r>
      <w:r w:rsidRPr="003632FC">
        <w:rPr>
          <w:rFonts w:ascii="Times New Roman" w:hAnsi="Times New Roman"/>
          <w:spacing w:val="1"/>
          <w:sz w:val="24"/>
          <w:szCs w:val="24"/>
        </w:rPr>
        <w:br/>
      </w:r>
      <w:r w:rsidRPr="003632FC">
        <w:rPr>
          <w:rFonts w:ascii="Times New Roman" w:hAnsi="Times New Roman"/>
          <w:sz w:val="24"/>
          <w:szCs w:val="24"/>
        </w:rPr>
        <w:t>ефективність пластинкових і вона досягає 70-80%.</w:t>
      </w:r>
    </w:p>
    <w:p w14:paraId="532DB83B" w14:textId="77777777" w:rsidR="00D148B1" w:rsidRPr="003632FC" w:rsidRDefault="00D148B1" w:rsidP="00414B3C">
      <w:pPr>
        <w:pStyle w:val="af1"/>
        <w:ind w:left="284"/>
        <w:jc w:val="both"/>
        <w:rPr>
          <w:rFonts w:ascii="Times New Roman" w:hAnsi="Times New Roman"/>
          <w:sz w:val="24"/>
          <w:szCs w:val="24"/>
        </w:rPr>
      </w:pPr>
      <w:r w:rsidRPr="003632FC">
        <w:rPr>
          <w:rFonts w:ascii="Times New Roman" w:hAnsi="Times New Roman"/>
          <w:spacing w:val="-18"/>
          <w:sz w:val="24"/>
          <w:szCs w:val="24"/>
          <w:lang w:val="ru-RU"/>
        </w:rPr>
        <w:tab/>
      </w:r>
      <w:r w:rsidRPr="003632FC">
        <w:rPr>
          <w:rFonts w:ascii="Times New Roman" w:hAnsi="Times New Roman"/>
          <w:spacing w:val="-18"/>
          <w:sz w:val="24"/>
          <w:szCs w:val="24"/>
        </w:rPr>
        <w:t>3.</w:t>
      </w:r>
      <w:r w:rsidRPr="003632FC">
        <w:rPr>
          <w:rFonts w:ascii="Times New Roman" w:hAnsi="Times New Roman"/>
          <w:sz w:val="24"/>
          <w:szCs w:val="24"/>
        </w:rPr>
        <w:tab/>
        <w:t xml:space="preserve">За допомогою системи </w:t>
      </w:r>
      <w:proofErr w:type="spellStart"/>
      <w:r w:rsidRPr="003632FC">
        <w:rPr>
          <w:rFonts w:ascii="Times New Roman" w:hAnsi="Times New Roman"/>
          <w:sz w:val="24"/>
          <w:szCs w:val="24"/>
        </w:rPr>
        <w:t>кламерів</w:t>
      </w:r>
      <w:proofErr w:type="spellEnd"/>
      <w:r w:rsidRPr="003632FC">
        <w:rPr>
          <w:rFonts w:ascii="Times New Roman" w:hAnsi="Times New Roman"/>
          <w:sz w:val="24"/>
          <w:szCs w:val="24"/>
        </w:rPr>
        <w:t xml:space="preserve"> можна регулювати розподіл вертикального</w:t>
      </w:r>
      <w:r w:rsidRPr="003632FC">
        <w:rPr>
          <w:rFonts w:ascii="Times New Roman" w:hAnsi="Times New Roman"/>
          <w:sz w:val="24"/>
          <w:szCs w:val="24"/>
        </w:rPr>
        <w:br/>
      </w:r>
      <w:r w:rsidRPr="003632FC">
        <w:rPr>
          <w:rFonts w:ascii="Times New Roman" w:hAnsi="Times New Roman"/>
          <w:spacing w:val="-3"/>
          <w:sz w:val="24"/>
          <w:szCs w:val="24"/>
        </w:rPr>
        <w:t>тиску між опорними зубами і слизовою оболонкою альвеолярного відростку,</w:t>
      </w:r>
      <w:r w:rsidRPr="003632FC">
        <w:rPr>
          <w:rFonts w:ascii="Times New Roman" w:hAnsi="Times New Roman"/>
          <w:spacing w:val="-3"/>
          <w:sz w:val="24"/>
          <w:szCs w:val="24"/>
        </w:rPr>
        <w:br/>
      </w:r>
      <w:r w:rsidRPr="003632FC">
        <w:rPr>
          <w:rFonts w:ascii="Times New Roman" w:hAnsi="Times New Roman"/>
          <w:spacing w:val="2"/>
          <w:sz w:val="24"/>
          <w:szCs w:val="24"/>
        </w:rPr>
        <w:t>вона   сприяє   зменшенню   функціонального   навантаження   на   слизову</w:t>
      </w:r>
      <w:r w:rsidRPr="003632FC">
        <w:rPr>
          <w:rFonts w:ascii="Times New Roman" w:hAnsi="Times New Roman"/>
          <w:spacing w:val="2"/>
          <w:sz w:val="24"/>
          <w:szCs w:val="24"/>
        </w:rPr>
        <w:br/>
      </w:r>
      <w:r w:rsidRPr="003632FC">
        <w:rPr>
          <w:rFonts w:ascii="Times New Roman" w:hAnsi="Times New Roman"/>
          <w:sz w:val="24"/>
          <w:szCs w:val="24"/>
        </w:rPr>
        <w:t>оболонку і підлягаючу кісткову тканину, що має значення для уповільнення</w:t>
      </w:r>
      <w:r w:rsidRPr="003632FC">
        <w:rPr>
          <w:rFonts w:ascii="Times New Roman" w:hAnsi="Times New Roman"/>
          <w:sz w:val="24"/>
          <w:szCs w:val="24"/>
        </w:rPr>
        <w:br/>
        <w:t>процесу атрофії кістки і зберігання висоти альвеолярних відростків.</w:t>
      </w:r>
    </w:p>
    <w:p w14:paraId="1C017EC9" w14:textId="77777777" w:rsidR="00D148B1" w:rsidRPr="003632FC" w:rsidRDefault="00D148B1" w:rsidP="00414B3C">
      <w:pPr>
        <w:pStyle w:val="af1"/>
        <w:ind w:left="284"/>
        <w:jc w:val="both"/>
        <w:rPr>
          <w:rFonts w:ascii="Times New Roman" w:hAnsi="Times New Roman"/>
          <w:sz w:val="24"/>
          <w:szCs w:val="24"/>
        </w:rPr>
      </w:pPr>
      <w:r w:rsidRPr="003632FC">
        <w:rPr>
          <w:rFonts w:ascii="Times New Roman" w:hAnsi="Times New Roman"/>
          <w:spacing w:val="-15"/>
          <w:sz w:val="24"/>
          <w:szCs w:val="24"/>
        </w:rPr>
        <w:tab/>
        <w:t>4.</w:t>
      </w:r>
      <w:r w:rsidRPr="003632FC">
        <w:rPr>
          <w:rFonts w:ascii="Times New Roman" w:hAnsi="Times New Roman"/>
          <w:sz w:val="24"/>
          <w:szCs w:val="24"/>
        </w:rPr>
        <w:tab/>
      </w:r>
      <w:proofErr w:type="spellStart"/>
      <w:r w:rsidRPr="003632FC">
        <w:rPr>
          <w:rFonts w:ascii="Times New Roman" w:hAnsi="Times New Roman"/>
          <w:sz w:val="24"/>
          <w:szCs w:val="24"/>
        </w:rPr>
        <w:t>Бюгельні</w:t>
      </w:r>
      <w:proofErr w:type="spellEnd"/>
      <w:r w:rsidRPr="003632FC">
        <w:rPr>
          <w:rFonts w:ascii="Times New Roman" w:hAnsi="Times New Roman"/>
          <w:sz w:val="24"/>
          <w:szCs w:val="24"/>
        </w:rPr>
        <w:t xml:space="preserve"> протези не порушують дикцію, смакові, температурну чутливості</w:t>
      </w:r>
    </w:p>
    <w:p w14:paraId="0069A636" w14:textId="77777777" w:rsidR="00D148B1" w:rsidRPr="003632FC" w:rsidRDefault="00D148B1" w:rsidP="00414B3C">
      <w:pPr>
        <w:pStyle w:val="af1"/>
        <w:ind w:left="284"/>
        <w:jc w:val="both"/>
        <w:rPr>
          <w:rFonts w:ascii="Times New Roman" w:hAnsi="Times New Roman"/>
          <w:sz w:val="24"/>
          <w:szCs w:val="24"/>
        </w:rPr>
      </w:pPr>
      <w:r w:rsidRPr="003632FC">
        <w:rPr>
          <w:rFonts w:ascii="Times New Roman" w:hAnsi="Times New Roman"/>
          <w:spacing w:val="-2"/>
          <w:sz w:val="24"/>
          <w:szCs w:val="24"/>
        </w:rPr>
        <w:t>порожнини рота, не травмують слизову оболонку ясен.</w:t>
      </w:r>
    </w:p>
    <w:p w14:paraId="701A1A24" w14:textId="77777777" w:rsidR="00D148B1" w:rsidRPr="003632FC" w:rsidRDefault="00D148B1" w:rsidP="00414B3C">
      <w:pPr>
        <w:pStyle w:val="af1"/>
        <w:ind w:left="284"/>
        <w:jc w:val="both"/>
        <w:rPr>
          <w:rFonts w:ascii="Times New Roman" w:hAnsi="Times New Roman"/>
          <w:sz w:val="24"/>
          <w:szCs w:val="24"/>
        </w:rPr>
      </w:pPr>
      <w:r w:rsidRPr="003632FC">
        <w:rPr>
          <w:rFonts w:ascii="Times New Roman" w:hAnsi="Times New Roman"/>
          <w:spacing w:val="-20"/>
          <w:sz w:val="24"/>
          <w:szCs w:val="24"/>
          <w:lang w:val="ru-RU"/>
        </w:rPr>
        <w:tab/>
      </w:r>
      <w:r w:rsidRPr="003632FC">
        <w:rPr>
          <w:rFonts w:ascii="Times New Roman" w:hAnsi="Times New Roman"/>
          <w:spacing w:val="-20"/>
          <w:sz w:val="24"/>
          <w:szCs w:val="24"/>
        </w:rPr>
        <w:t>5.</w:t>
      </w:r>
      <w:r w:rsidRPr="003632FC">
        <w:rPr>
          <w:rFonts w:ascii="Times New Roman" w:hAnsi="Times New Roman"/>
          <w:sz w:val="24"/>
          <w:szCs w:val="24"/>
        </w:rPr>
        <w:tab/>
      </w:r>
      <w:r w:rsidRPr="003632FC">
        <w:rPr>
          <w:rFonts w:ascii="Times New Roman" w:hAnsi="Times New Roman"/>
          <w:spacing w:val="-2"/>
          <w:sz w:val="24"/>
          <w:szCs w:val="24"/>
        </w:rPr>
        <w:t xml:space="preserve">Дуговий протез не прилягає до шийок зубів і не робить шкідливого впливу на </w:t>
      </w:r>
      <w:r w:rsidRPr="003632FC">
        <w:rPr>
          <w:rFonts w:ascii="Times New Roman" w:hAnsi="Times New Roman"/>
          <w:sz w:val="24"/>
          <w:szCs w:val="24"/>
        </w:rPr>
        <w:t>їхню стійкість.</w:t>
      </w:r>
    </w:p>
    <w:p w14:paraId="3469BD95" w14:textId="77777777" w:rsidR="00D148B1" w:rsidRPr="003632FC" w:rsidRDefault="00D148B1" w:rsidP="00414B3C">
      <w:pPr>
        <w:pStyle w:val="af1"/>
        <w:ind w:left="284"/>
        <w:jc w:val="both"/>
        <w:rPr>
          <w:rFonts w:ascii="Times New Roman" w:hAnsi="Times New Roman"/>
          <w:sz w:val="24"/>
          <w:szCs w:val="24"/>
        </w:rPr>
      </w:pPr>
      <w:r w:rsidRPr="003632FC">
        <w:rPr>
          <w:rFonts w:ascii="Times New Roman" w:hAnsi="Times New Roman"/>
          <w:spacing w:val="-17"/>
          <w:sz w:val="24"/>
          <w:szCs w:val="24"/>
          <w:lang w:val="ru-RU"/>
        </w:rPr>
        <w:tab/>
      </w:r>
      <w:r w:rsidRPr="003632FC">
        <w:rPr>
          <w:rFonts w:ascii="Times New Roman" w:hAnsi="Times New Roman"/>
          <w:spacing w:val="-17"/>
          <w:sz w:val="24"/>
          <w:szCs w:val="24"/>
        </w:rPr>
        <w:t>6.</w:t>
      </w:r>
      <w:r w:rsidRPr="003632FC">
        <w:rPr>
          <w:rFonts w:ascii="Times New Roman" w:hAnsi="Times New Roman"/>
          <w:sz w:val="24"/>
          <w:szCs w:val="24"/>
        </w:rPr>
        <w:tab/>
      </w:r>
      <w:proofErr w:type="spellStart"/>
      <w:r w:rsidRPr="003632FC">
        <w:rPr>
          <w:rFonts w:ascii="Times New Roman" w:hAnsi="Times New Roman"/>
          <w:sz w:val="24"/>
          <w:szCs w:val="24"/>
        </w:rPr>
        <w:t>Бюгельні</w:t>
      </w:r>
      <w:proofErr w:type="spellEnd"/>
      <w:r w:rsidRPr="003632FC">
        <w:rPr>
          <w:rFonts w:ascii="Times New Roman" w:hAnsi="Times New Roman"/>
          <w:sz w:val="24"/>
          <w:szCs w:val="24"/>
        </w:rPr>
        <w:t xml:space="preserve"> протези мають </w:t>
      </w:r>
      <w:proofErr w:type="spellStart"/>
      <w:r w:rsidRPr="003632FC">
        <w:rPr>
          <w:rFonts w:ascii="Times New Roman" w:hAnsi="Times New Roman"/>
          <w:sz w:val="24"/>
          <w:szCs w:val="24"/>
        </w:rPr>
        <w:t>шинуючу</w:t>
      </w:r>
      <w:proofErr w:type="spellEnd"/>
      <w:r w:rsidRPr="003632FC">
        <w:rPr>
          <w:rFonts w:ascii="Times New Roman" w:hAnsi="Times New Roman"/>
          <w:sz w:val="24"/>
          <w:szCs w:val="24"/>
        </w:rPr>
        <w:t xml:space="preserve"> дію на зуби, що залишилися, і сприяють</w:t>
      </w:r>
    </w:p>
    <w:p w14:paraId="579AD192" w14:textId="77777777" w:rsidR="00D148B1" w:rsidRPr="003632FC" w:rsidRDefault="00D148B1" w:rsidP="00414B3C">
      <w:pPr>
        <w:pStyle w:val="af1"/>
        <w:ind w:left="284"/>
        <w:jc w:val="both"/>
        <w:rPr>
          <w:rFonts w:ascii="Times New Roman" w:hAnsi="Times New Roman"/>
          <w:sz w:val="24"/>
          <w:szCs w:val="24"/>
        </w:rPr>
      </w:pPr>
      <w:r w:rsidRPr="003632FC">
        <w:rPr>
          <w:rFonts w:ascii="Times New Roman" w:hAnsi="Times New Roman"/>
          <w:spacing w:val="-2"/>
          <w:sz w:val="24"/>
          <w:szCs w:val="24"/>
        </w:rPr>
        <w:t xml:space="preserve">підвищенню функціональної повноцінності </w:t>
      </w:r>
      <w:proofErr w:type="spellStart"/>
      <w:r w:rsidRPr="003632FC">
        <w:rPr>
          <w:rFonts w:ascii="Times New Roman" w:hAnsi="Times New Roman"/>
          <w:spacing w:val="-2"/>
          <w:sz w:val="24"/>
          <w:szCs w:val="24"/>
        </w:rPr>
        <w:t>пародонта</w:t>
      </w:r>
      <w:proofErr w:type="spellEnd"/>
      <w:r w:rsidRPr="003632FC">
        <w:rPr>
          <w:rFonts w:ascii="Times New Roman" w:hAnsi="Times New Roman"/>
          <w:spacing w:val="-2"/>
          <w:sz w:val="24"/>
          <w:szCs w:val="24"/>
        </w:rPr>
        <w:t xml:space="preserve"> опорних зубів.</w:t>
      </w:r>
    </w:p>
    <w:p w14:paraId="6966C313" w14:textId="77777777" w:rsidR="00D148B1" w:rsidRPr="003632FC" w:rsidRDefault="00D148B1" w:rsidP="00414B3C">
      <w:pPr>
        <w:pStyle w:val="af1"/>
        <w:ind w:left="284"/>
        <w:jc w:val="both"/>
        <w:rPr>
          <w:rFonts w:ascii="Times New Roman" w:hAnsi="Times New Roman"/>
          <w:sz w:val="24"/>
          <w:szCs w:val="24"/>
        </w:rPr>
      </w:pPr>
      <w:r w:rsidRPr="003632FC">
        <w:rPr>
          <w:rFonts w:ascii="Times New Roman" w:hAnsi="Times New Roman"/>
          <w:spacing w:val="-19"/>
          <w:sz w:val="24"/>
          <w:szCs w:val="24"/>
          <w:lang w:val="ru-RU"/>
        </w:rPr>
        <w:tab/>
      </w:r>
      <w:r w:rsidRPr="003632FC">
        <w:rPr>
          <w:rFonts w:ascii="Times New Roman" w:hAnsi="Times New Roman"/>
          <w:spacing w:val="-19"/>
          <w:sz w:val="24"/>
          <w:szCs w:val="24"/>
        </w:rPr>
        <w:t>7.</w:t>
      </w:r>
      <w:r w:rsidRPr="003632FC">
        <w:rPr>
          <w:rFonts w:ascii="Times New Roman" w:hAnsi="Times New Roman"/>
          <w:sz w:val="24"/>
          <w:szCs w:val="24"/>
        </w:rPr>
        <w:tab/>
      </w:r>
      <w:proofErr w:type="spellStart"/>
      <w:r w:rsidRPr="003632FC">
        <w:rPr>
          <w:rFonts w:ascii="Times New Roman" w:hAnsi="Times New Roman"/>
          <w:sz w:val="24"/>
          <w:szCs w:val="24"/>
        </w:rPr>
        <w:t>Бюгельні</w:t>
      </w:r>
      <w:proofErr w:type="spellEnd"/>
      <w:r w:rsidRPr="003632FC">
        <w:rPr>
          <w:rFonts w:ascii="Times New Roman" w:hAnsi="Times New Roman"/>
          <w:sz w:val="24"/>
          <w:szCs w:val="24"/>
        </w:rPr>
        <w:t xml:space="preserve"> протези не роблять негативного впливу на ясеневий край, що має</w:t>
      </w:r>
    </w:p>
    <w:p w14:paraId="2656A577" w14:textId="77777777" w:rsidR="00D148B1" w:rsidRPr="003632FC" w:rsidRDefault="00D148B1" w:rsidP="00414B3C">
      <w:pPr>
        <w:pStyle w:val="af1"/>
        <w:ind w:left="284"/>
        <w:jc w:val="both"/>
        <w:rPr>
          <w:rFonts w:ascii="Times New Roman" w:hAnsi="Times New Roman"/>
          <w:sz w:val="24"/>
          <w:szCs w:val="24"/>
        </w:rPr>
      </w:pPr>
      <w:r w:rsidRPr="003632FC">
        <w:rPr>
          <w:rFonts w:ascii="Times New Roman" w:hAnsi="Times New Roman"/>
          <w:spacing w:val="-2"/>
          <w:sz w:val="24"/>
          <w:szCs w:val="24"/>
        </w:rPr>
        <w:t xml:space="preserve">істотне значення при ортопедичному лікуванні </w:t>
      </w:r>
      <w:proofErr w:type="spellStart"/>
      <w:r w:rsidRPr="003632FC">
        <w:rPr>
          <w:rFonts w:ascii="Times New Roman" w:hAnsi="Times New Roman"/>
          <w:spacing w:val="-2"/>
          <w:sz w:val="24"/>
          <w:szCs w:val="24"/>
        </w:rPr>
        <w:t>пародонтита</w:t>
      </w:r>
      <w:proofErr w:type="spellEnd"/>
      <w:r w:rsidRPr="003632FC">
        <w:rPr>
          <w:rFonts w:ascii="Times New Roman" w:hAnsi="Times New Roman"/>
          <w:spacing w:val="-2"/>
          <w:sz w:val="24"/>
          <w:szCs w:val="24"/>
        </w:rPr>
        <w:t>.</w:t>
      </w:r>
    </w:p>
    <w:p w14:paraId="65169FD8" w14:textId="77777777" w:rsidR="00D148B1" w:rsidRPr="003632FC" w:rsidRDefault="00D148B1" w:rsidP="00414B3C">
      <w:pPr>
        <w:pStyle w:val="af1"/>
        <w:ind w:left="284"/>
        <w:jc w:val="both"/>
        <w:rPr>
          <w:rFonts w:ascii="Times New Roman" w:hAnsi="Times New Roman"/>
          <w:sz w:val="24"/>
          <w:szCs w:val="24"/>
        </w:rPr>
      </w:pPr>
      <w:r w:rsidRPr="003632FC">
        <w:rPr>
          <w:rFonts w:ascii="Times New Roman" w:hAnsi="Times New Roman"/>
          <w:spacing w:val="-17"/>
          <w:sz w:val="24"/>
          <w:szCs w:val="24"/>
          <w:lang w:val="ru-RU"/>
        </w:rPr>
        <w:tab/>
      </w:r>
      <w:r w:rsidRPr="003632FC">
        <w:rPr>
          <w:rFonts w:ascii="Times New Roman" w:hAnsi="Times New Roman"/>
          <w:spacing w:val="-17"/>
          <w:sz w:val="24"/>
          <w:szCs w:val="24"/>
        </w:rPr>
        <w:t>8.</w:t>
      </w:r>
      <w:r w:rsidRPr="003632FC">
        <w:rPr>
          <w:rFonts w:ascii="Times New Roman" w:hAnsi="Times New Roman"/>
          <w:sz w:val="24"/>
          <w:szCs w:val="24"/>
        </w:rPr>
        <w:tab/>
        <w:t>Ці протези сприяють зменшенню шкідливої дії горизонтального компонента</w:t>
      </w:r>
    </w:p>
    <w:p w14:paraId="2FFF049A" w14:textId="77777777" w:rsidR="00D148B1" w:rsidRPr="003632FC" w:rsidRDefault="00D148B1" w:rsidP="00414B3C">
      <w:pPr>
        <w:pStyle w:val="af1"/>
        <w:ind w:left="284"/>
        <w:jc w:val="both"/>
        <w:rPr>
          <w:rFonts w:ascii="Times New Roman" w:hAnsi="Times New Roman"/>
          <w:sz w:val="24"/>
          <w:szCs w:val="24"/>
        </w:rPr>
      </w:pPr>
      <w:r w:rsidRPr="003632FC">
        <w:rPr>
          <w:rFonts w:ascii="Times New Roman" w:hAnsi="Times New Roman"/>
          <w:sz w:val="24"/>
          <w:szCs w:val="24"/>
        </w:rPr>
        <w:t>сил, що роблять тиск на опорні зуби і на альвеолярні відростки.</w:t>
      </w:r>
    </w:p>
    <w:p w14:paraId="65604755" w14:textId="77777777" w:rsidR="00D148B1" w:rsidRPr="003632FC" w:rsidRDefault="00D148B1" w:rsidP="00414B3C">
      <w:pPr>
        <w:pStyle w:val="af1"/>
        <w:ind w:left="284"/>
        <w:jc w:val="both"/>
        <w:rPr>
          <w:rFonts w:ascii="Times New Roman" w:hAnsi="Times New Roman"/>
          <w:sz w:val="24"/>
          <w:szCs w:val="24"/>
        </w:rPr>
      </w:pPr>
      <w:r w:rsidRPr="003632FC">
        <w:rPr>
          <w:rFonts w:ascii="Times New Roman" w:hAnsi="Times New Roman"/>
          <w:spacing w:val="-16"/>
          <w:sz w:val="24"/>
          <w:szCs w:val="24"/>
          <w:lang w:val="ru-RU"/>
        </w:rPr>
        <w:tab/>
      </w:r>
      <w:r w:rsidRPr="003632FC">
        <w:rPr>
          <w:rFonts w:ascii="Times New Roman" w:hAnsi="Times New Roman"/>
          <w:spacing w:val="-16"/>
          <w:sz w:val="24"/>
          <w:szCs w:val="24"/>
        </w:rPr>
        <w:t>9.</w:t>
      </w:r>
      <w:r w:rsidRPr="003632FC">
        <w:rPr>
          <w:rFonts w:ascii="Times New Roman" w:hAnsi="Times New Roman"/>
          <w:sz w:val="24"/>
          <w:szCs w:val="24"/>
        </w:rPr>
        <w:tab/>
        <w:t>Протези, що обпираються, більш гігієнічні, чим пластинкові.</w:t>
      </w:r>
    </w:p>
    <w:p w14:paraId="399D7B58" w14:textId="77777777" w:rsidR="00D148B1" w:rsidRPr="003632FC" w:rsidRDefault="00D148B1" w:rsidP="00414B3C">
      <w:pPr>
        <w:shd w:val="clear" w:color="auto" w:fill="FFFFFF"/>
        <w:ind w:left="284" w:right="1771" w:firstLine="826"/>
        <w:jc w:val="both"/>
        <w:rPr>
          <w:spacing w:val="-3"/>
        </w:rPr>
      </w:pPr>
    </w:p>
    <w:p w14:paraId="6991B549" w14:textId="77777777" w:rsidR="00D148B1" w:rsidRPr="003632FC" w:rsidRDefault="00D148B1" w:rsidP="00414B3C">
      <w:pPr>
        <w:shd w:val="clear" w:color="auto" w:fill="FFFFFF"/>
        <w:ind w:left="284" w:right="1771" w:firstLine="826"/>
        <w:jc w:val="both"/>
        <w:rPr>
          <w:b/>
          <w:i/>
        </w:rPr>
      </w:pPr>
      <w:proofErr w:type="spellStart"/>
      <w:r w:rsidRPr="003632FC">
        <w:rPr>
          <w:b/>
          <w:i/>
          <w:spacing w:val="-3"/>
        </w:rPr>
        <w:t>Показання</w:t>
      </w:r>
      <w:proofErr w:type="spellEnd"/>
      <w:r w:rsidRPr="003632FC">
        <w:rPr>
          <w:b/>
          <w:i/>
          <w:spacing w:val="-3"/>
        </w:rPr>
        <w:t xml:space="preserve"> до </w:t>
      </w:r>
      <w:proofErr w:type="spellStart"/>
      <w:r w:rsidRPr="003632FC">
        <w:rPr>
          <w:b/>
          <w:i/>
          <w:spacing w:val="-3"/>
        </w:rPr>
        <w:t>заміщення</w:t>
      </w:r>
      <w:proofErr w:type="spellEnd"/>
      <w:r w:rsidRPr="003632FC">
        <w:rPr>
          <w:b/>
          <w:i/>
          <w:spacing w:val="-3"/>
        </w:rPr>
        <w:t xml:space="preserve"> </w:t>
      </w:r>
      <w:proofErr w:type="spellStart"/>
      <w:r w:rsidRPr="003632FC">
        <w:rPr>
          <w:b/>
          <w:i/>
          <w:spacing w:val="-3"/>
        </w:rPr>
        <w:t>дефектів</w:t>
      </w:r>
      <w:proofErr w:type="spellEnd"/>
      <w:r w:rsidRPr="003632FC">
        <w:rPr>
          <w:b/>
          <w:i/>
          <w:spacing w:val="-3"/>
        </w:rPr>
        <w:t xml:space="preserve"> </w:t>
      </w:r>
      <w:proofErr w:type="spellStart"/>
      <w:r w:rsidRPr="003632FC">
        <w:rPr>
          <w:b/>
          <w:i/>
          <w:spacing w:val="-3"/>
        </w:rPr>
        <w:t>зубних</w:t>
      </w:r>
      <w:proofErr w:type="spellEnd"/>
      <w:r w:rsidRPr="003632FC">
        <w:rPr>
          <w:b/>
          <w:i/>
          <w:spacing w:val="-3"/>
        </w:rPr>
        <w:t xml:space="preserve"> </w:t>
      </w:r>
      <w:proofErr w:type="spellStart"/>
      <w:r w:rsidRPr="003632FC">
        <w:rPr>
          <w:b/>
          <w:i/>
          <w:spacing w:val="-3"/>
        </w:rPr>
        <w:t>рядів</w:t>
      </w:r>
      <w:proofErr w:type="spellEnd"/>
      <w:r w:rsidRPr="003632FC">
        <w:rPr>
          <w:b/>
          <w:i/>
          <w:spacing w:val="-3"/>
        </w:rPr>
        <w:t xml:space="preserve"> </w:t>
      </w:r>
      <w:proofErr w:type="spellStart"/>
      <w:r w:rsidRPr="003632FC">
        <w:rPr>
          <w:b/>
          <w:i/>
          <w:spacing w:val="-3"/>
        </w:rPr>
        <w:t>бюгельними</w:t>
      </w:r>
      <w:proofErr w:type="spellEnd"/>
      <w:r w:rsidRPr="003632FC">
        <w:rPr>
          <w:b/>
          <w:i/>
          <w:spacing w:val="-3"/>
        </w:rPr>
        <w:t xml:space="preserve"> </w:t>
      </w:r>
      <w:r w:rsidRPr="003632FC">
        <w:rPr>
          <w:b/>
          <w:i/>
          <w:spacing w:val="-2"/>
        </w:rPr>
        <w:t xml:space="preserve">протезами. </w:t>
      </w:r>
      <w:proofErr w:type="spellStart"/>
      <w:r w:rsidRPr="003632FC">
        <w:rPr>
          <w:b/>
          <w:i/>
          <w:spacing w:val="-2"/>
        </w:rPr>
        <w:t>Бюгельні</w:t>
      </w:r>
      <w:proofErr w:type="spellEnd"/>
      <w:r w:rsidRPr="003632FC">
        <w:rPr>
          <w:b/>
          <w:i/>
          <w:spacing w:val="-2"/>
        </w:rPr>
        <w:t xml:space="preserve"> </w:t>
      </w:r>
      <w:proofErr w:type="spellStart"/>
      <w:r w:rsidRPr="003632FC">
        <w:rPr>
          <w:b/>
          <w:i/>
          <w:spacing w:val="-2"/>
        </w:rPr>
        <w:t>протези</w:t>
      </w:r>
      <w:proofErr w:type="spellEnd"/>
      <w:r w:rsidRPr="003632FC">
        <w:rPr>
          <w:b/>
          <w:i/>
          <w:spacing w:val="-2"/>
        </w:rPr>
        <w:t xml:space="preserve"> </w:t>
      </w:r>
      <w:proofErr w:type="spellStart"/>
      <w:r w:rsidRPr="003632FC">
        <w:rPr>
          <w:b/>
          <w:i/>
          <w:spacing w:val="-2"/>
        </w:rPr>
        <w:t>показані</w:t>
      </w:r>
      <w:proofErr w:type="spellEnd"/>
      <w:r w:rsidRPr="003632FC">
        <w:rPr>
          <w:b/>
          <w:i/>
          <w:spacing w:val="-2"/>
        </w:rPr>
        <w:t>:</w:t>
      </w:r>
    </w:p>
    <w:p w14:paraId="15E494F4" w14:textId="77777777" w:rsidR="00D148B1" w:rsidRPr="003632FC" w:rsidRDefault="00D148B1" w:rsidP="00F62BE5">
      <w:pPr>
        <w:numPr>
          <w:ilvl w:val="0"/>
          <w:numId w:val="115"/>
        </w:numPr>
        <w:shd w:val="clear" w:color="auto" w:fill="FFFFFF"/>
        <w:tabs>
          <w:tab w:val="left" w:pos="281"/>
        </w:tabs>
        <w:ind w:left="284" w:firstLine="826"/>
        <w:jc w:val="both"/>
        <w:rPr>
          <w:spacing w:val="-29"/>
        </w:rPr>
      </w:pPr>
      <w:r w:rsidRPr="003632FC">
        <w:rPr>
          <w:spacing w:val="-2"/>
        </w:rPr>
        <w:t>При будь-</w:t>
      </w:r>
      <w:proofErr w:type="spellStart"/>
      <w:r w:rsidRPr="003632FC">
        <w:rPr>
          <w:spacing w:val="-2"/>
        </w:rPr>
        <w:t>якій</w:t>
      </w:r>
      <w:proofErr w:type="spellEnd"/>
      <w:r w:rsidRPr="003632FC">
        <w:rPr>
          <w:spacing w:val="-2"/>
        </w:rPr>
        <w:t xml:space="preserve"> </w:t>
      </w:r>
      <w:proofErr w:type="spellStart"/>
      <w:r w:rsidRPr="003632FC">
        <w:rPr>
          <w:spacing w:val="-2"/>
        </w:rPr>
        <w:t>топографії</w:t>
      </w:r>
      <w:proofErr w:type="spellEnd"/>
      <w:r w:rsidRPr="003632FC">
        <w:rPr>
          <w:spacing w:val="-2"/>
        </w:rPr>
        <w:t xml:space="preserve"> дефекту зубного ряду, </w:t>
      </w:r>
      <w:proofErr w:type="spellStart"/>
      <w:r w:rsidRPr="003632FC">
        <w:rPr>
          <w:spacing w:val="-2"/>
        </w:rPr>
        <w:t>але</w:t>
      </w:r>
      <w:proofErr w:type="spellEnd"/>
      <w:r w:rsidRPr="003632FC">
        <w:rPr>
          <w:spacing w:val="-2"/>
        </w:rPr>
        <w:t xml:space="preserve"> при </w:t>
      </w:r>
      <w:proofErr w:type="spellStart"/>
      <w:r w:rsidRPr="003632FC">
        <w:rPr>
          <w:spacing w:val="-2"/>
        </w:rPr>
        <w:t>розмірі</w:t>
      </w:r>
      <w:proofErr w:type="spellEnd"/>
      <w:r w:rsidRPr="003632FC">
        <w:rPr>
          <w:spacing w:val="-2"/>
        </w:rPr>
        <w:t xml:space="preserve"> дефекту не</w:t>
      </w:r>
      <w:r w:rsidRPr="003632FC">
        <w:rPr>
          <w:spacing w:val="-2"/>
        </w:rPr>
        <w:br/>
      </w:r>
      <w:proofErr w:type="spellStart"/>
      <w:r w:rsidRPr="003632FC">
        <w:rPr>
          <w:spacing w:val="-2"/>
        </w:rPr>
        <w:t>більше</w:t>
      </w:r>
      <w:proofErr w:type="spellEnd"/>
      <w:r w:rsidRPr="003632FC">
        <w:rPr>
          <w:spacing w:val="-2"/>
        </w:rPr>
        <w:t xml:space="preserve"> 3-4 </w:t>
      </w:r>
      <w:proofErr w:type="spellStart"/>
      <w:r w:rsidRPr="003632FC">
        <w:rPr>
          <w:spacing w:val="-2"/>
        </w:rPr>
        <w:t>зубів</w:t>
      </w:r>
      <w:proofErr w:type="spellEnd"/>
      <w:r w:rsidRPr="003632FC">
        <w:rPr>
          <w:spacing w:val="-2"/>
        </w:rPr>
        <w:t xml:space="preserve"> у </w:t>
      </w:r>
      <w:proofErr w:type="spellStart"/>
      <w:r w:rsidRPr="003632FC">
        <w:rPr>
          <w:spacing w:val="-2"/>
        </w:rPr>
        <w:t>бічній</w:t>
      </w:r>
      <w:proofErr w:type="spellEnd"/>
      <w:r w:rsidRPr="003632FC">
        <w:rPr>
          <w:spacing w:val="-2"/>
        </w:rPr>
        <w:t xml:space="preserve"> </w:t>
      </w:r>
      <w:proofErr w:type="spellStart"/>
      <w:r w:rsidRPr="003632FC">
        <w:rPr>
          <w:spacing w:val="-2"/>
        </w:rPr>
        <w:t>ділянці</w:t>
      </w:r>
      <w:proofErr w:type="spellEnd"/>
      <w:r w:rsidRPr="003632FC">
        <w:rPr>
          <w:spacing w:val="-2"/>
        </w:rPr>
        <w:t xml:space="preserve"> і не </w:t>
      </w:r>
      <w:proofErr w:type="spellStart"/>
      <w:r w:rsidRPr="003632FC">
        <w:rPr>
          <w:spacing w:val="-2"/>
        </w:rPr>
        <w:t>менше</w:t>
      </w:r>
      <w:proofErr w:type="spellEnd"/>
      <w:r w:rsidRPr="003632FC">
        <w:rPr>
          <w:spacing w:val="-2"/>
        </w:rPr>
        <w:t xml:space="preserve"> 6-ти </w:t>
      </w:r>
      <w:proofErr w:type="spellStart"/>
      <w:r w:rsidRPr="003632FC">
        <w:rPr>
          <w:spacing w:val="-2"/>
        </w:rPr>
        <w:t>зубів</w:t>
      </w:r>
      <w:proofErr w:type="spellEnd"/>
      <w:r w:rsidRPr="003632FC">
        <w:rPr>
          <w:spacing w:val="-2"/>
        </w:rPr>
        <w:t xml:space="preserve"> у </w:t>
      </w:r>
      <w:proofErr w:type="spellStart"/>
      <w:r w:rsidRPr="003632FC">
        <w:rPr>
          <w:spacing w:val="-2"/>
        </w:rPr>
        <w:t>фронтальній</w:t>
      </w:r>
      <w:proofErr w:type="spellEnd"/>
      <w:r w:rsidRPr="003632FC">
        <w:rPr>
          <w:spacing w:val="-2"/>
        </w:rPr>
        <w:t xml:space="preserve"> </w:t>
      </w:r>
      <w:proofErr w:type="spellStart"/>
      <w:r w:rsidRPr="003632FC">
        <w:rPr>
          <w:spacing w:val="-2"/>
        </w:rPr>
        <w:t>ділянці</w:t>
      </w:r>
      <w:proofErr w:type="spellEnd"/>
      <w:r w:rsidRPr="003632FC">
        <w:rPr>
          <w:spacing w:val="-2"/>
        </w:rPr>
        <w:t>.</w:t>
      </w:r>
    </w:p>
    <w:p w14:paraId="7D330989" w14:textId="77777777" w:rsidR="00D148B1" w:rsidRPr="003632FC" w:rsidRDefault="00D148B1" w:rsidP="00F62BE5">
      <w:pPr>
        <w:numPr>
          <w:ilvl w:val="0"/>
          <w:numId w:val="115"/>
        </w:numPr>
        <w:shd w:val="clear" w:color="auto" w:fill="FFFFFF"/>
        <w:tabs>
          <w:tab w:val="left" w:pos="281"/>
        </w:tabs>
        <w:ind w:left="284" w:firstLine="826"/>
        <w:jc w:val="both"/>
        <w:rPr>
          <w:spacing w:val="-16"/>
        </w:rPr>
      </w:pPr>
      <w:r w:rsidRPr="003632FC">
        <w:rPr>
          <w:spacing w:val="-2"/>
        </w:rPr>
        <w:t xml:space="preserve">При </w:t>
      </w:r>
      <w:proofErr w:type="spellStart"/>
      <w:r w:rsidRPr="003632FC">
        <w:rPr>
          <w:spacing w:val="-2"/>
        </w:rPr>
        <w:t>множинних</w:t>
      </w:r>
      <w:proofErr w:type="spellEnd"/>
      <w:r w:rsidRPr="003632FC">
        <w:rPr>
          <w:spacing w:val="-2"/>
        </w:rPr>
        <w:t xml:space="preserve"> </w:t>
      </w:r>
      <w:proofErr w:type="spellStart"/>
      <w:r w:rsidRPr="003632FC">
        <w:rPr>
          <w:spacing w:val="-2"/>
        </w:rPr>
        <w:t>включених</w:t>
      </w:r>
      <w:proofErr w:type="spellEnd"/>
      <w:r w:rsidRPr="003632FC">
        <w:rPr>
          <w:spacing w:val="-2"/>
        </w:rPr>
        <w:t xml:space="preserve"> дефектах зубного ряду.</w:t>
      </w:r>
    </w:p>
    <w:p w14:paraId="2A01D61D" w14:textId="77777777" w:rsidR="00D148B1" w:rsidRPr="003632FC" w:rsidRDefault="00D148B1" w:rsidP="00F62BE5">
      <w:pPr>
        <w:numPr>
          <w:ilvl w:val="0"/>
          <w:numId w:val="115"/>
        </w:numPr>
        <w:shd w:val="clear" w:color="auto" w:fill="FFFFFF"/>
        <w:tabs>
          <w:tab w:val="left" w:pos="281"/>
        </w:tabs>
        <w:ind w:left="284" w:firstLine="826"/>
        <w:jc w:val="both"/>
        <w:rPr>
          <w:spacing w:val="-12"/>
        </w:rPr>
      </w:pPr>
      <w:r w:rsidRPr="003632FC">
        <w:rPr>
          <w:spacing w:val="-1"/>
        </w:rPr>
        <w:t xml:space="preserve">При </w:t>
      </w:r>
      <w:proofErr w:type="spellStart"/>
      <w:r w:rsidRPr="003632FC">
        <w:rPr>
          <w:spacing w:val="-1"/>
        </w:rPr>
        <w:t>рухливості</w:t>
      </w:r>
      <w:proofErr w:type="spellEnd"/>
      <w:r w:rsidRPr="003632FC">
        <w:rPr>
          <w:spacing w:val="-1"/>
        </w:rPr>
        <w:t xml:space="preserve"> </w:t>
      </w:r>
      <w:proofErr w:type="spellStart"/>
      <w:r w:rsidRPr="003632FC">
        <w:rPr>
          <w:spacing w:val="-1"/>
        </w:rPr>
        <w:t>зубів</w:t>
      </w:r>
      <w:proofErr w:type="spellEnd"/>
      <w:r w:rsidRPr="003632FC">
        <w:rPr>
          <w:spacing w:val="-1"/>
        </w:rPr>
        <w:t xml:space="preserve"> (І, П </w:t>
      </w:r>
      <w:proofErr w:type="spellStart"/>
      <w:r w:rsidRPr="003632FC">
        <w:rPr>
          <w:spacing w:val="-1"/>
        </w:rPr>
        <w:t>ступеня</w:t>
      </w:r>
      <w:proofErr w:type="spellEnd"/>
      <w:r w:rsidRPr="003632FC">
        <w:rPr>
          <w:spacing w:val="-1"/>
        </w:rPr>
        <w:t xml:space="preserve"> </w:t>
      </w:r>
      <w:proofErr w:type="spellStart"/>
      <w:r w:rsidRPr="003632FC">
        <w:rPr>
          <w:spacing w:val="-1"/>
        </w:rPr>
        <w:t>унаслідок</w:t>
      </w:r>
      <w:proofErr w:type="spellEnd"/>
      <w:r w:rsidRPr="003632FC">
        <w:rPr>
          <w:spacing w:val="-1"/>
        </w:rPr>
        <w:t xml:space="preserve"> </w:t>
      </w:r>
      <w:proofErr w:type="spellStart"/>
      <w:r w:rsidRPr="003632FC">
        <w:rPr>
          <w:spacing w:val="-1"/>
        </w:rPr>
        <w:t>захворювань</w:t>
      </w:r>
      <w:proofErr w:type="spellEnd"/>
      <w:r w:rsidRPr="003632FC">
        <w:rPr>
          <w:spacing w:val="-1"/>
        </w:rPr>
        <w:t xml:space="preserve"> пародонту];</w:t>
      </w:r>
      <w:r w:rsidRPr="003632FC">
        <w:rPr>
          <w:spacing w:val="-1"/>
        </w:rPr>
        <w:br/>
      </w:r>
      <w:proofErr w:type="spellStart"/>
      <w:r w:rsidRPr="003632FC">
        <w:rPr>
          <w:spacing w:val="-1"/>
        </w:rPr>
        <w:t>бюгельним</w:t>
      </w:r>
      <w:proofErr w:type="spellEnd"/>
      <w:r w:rsidRPr="003632FC">
        <w:rPr>
          <w:spacing w:val="-1"/>
        </w:rPr>
        <w:t xml:space="preserve"> протезом </w:t>
      </w:r>
      <w:proofErr w:type="spellStart"/>
      <w:r w:rsidRPr="003632FC">
        <w:rPr>
          <w:spacing w:val="-1"/>
        </w:rPr>
        <w:t>можна</w:t>
      </w:r>
      <w:proofErr w:type="spellEnd"/>
      <w:r w:rsidRPr="003632FC">
        <w:rPr>
          <w:spacing w:val="-1"/>
        </w:rPr>
        <w:t xml:space="preserve"> не </w:t>
      </w:r>
      <w:proofErr w:type="spellStart"/>
      <w:r w:rsidRPr="003632FC">
        <w:rPr>
          <w:spacing w:val="-1"/>
        </w:rPr>
        <w:t>тільки</w:t>
      </w:r>
      <w:proofErr w:type="spellEnd"/>
      <w:r w:rsidRPr="003632FC">
        <w:rPr>
          <w:spacing w:val="-1"/>
        </w:rPr>
        <w:t xml:space="preserve"> </w:t>
      </w:r>
      <w:proofErr w:type="spellStart"/>
      <w:r w:rsidRPr="003632FC">
        <w:rPr>
          <w:spacing w:val="-1"/>
        </w:rPr>
        <w:t>об'єднати</w:t>
      </w:r>
      <w:proofErr w:type="spellEnd"/>
      <w:r w:rsidRPr="003632FC">
        <w:rPr>
          <w:spacing w:val="-1"/>
        </w:rPr>
        <w:t xml:space="preserve"> </w:t>
      </w:r>
      <w:proofErr w:type="spellStart"/>
      <w:r w:rsidRPr="003632FC">
        <w:rPr>
          <w:spacing w:val="-1"/>
        </w:rPr>
        <w:t>окремі</w:t>
      </w:r>
      <w:proofErr w:type="spellEnd"/>
      <w:r w:rsidRPr="003632FC">
        <w:rPr>
          <w:spacing w:val="-1"/>
        </w:rPr>
        <w:t xml:space="preserve"> групи </w:t>
      </w:r>
      <w:proofErr w:type="spellStart"/>
      <w:r w:rsidRPr="003632FC">
        <w:rPr>
          <w:spacing w:val="-1"/>
        </w:rPr>
        <w:t>зубів</w:t>
      </w:r>
      <w:proofErr w:type="spellEnd"/>
      <w:r w:rsidRPr="003632FC">
        <w:rPr>
          <w:spacing w:val="-1"/>
        </w:rPr>
        <w:t xml:space="preserve"> у</w:t>
      </w:r>
      <w:r w:rsidRPr="003632FC">
        <w:rPr>
          <w:spacing w:val="-1"/>
        </w:rPr>
        <w:br/>
      </w:r>
      <w:proofErr w:type="spellStart"/>
      <w:r w:rsidRPr="003632FC">
        <w:rPr>
          <w:spacing w:val="-4"/>
        </w:rPr>
        <w:t>функціональні</w:t>
      </w:r>
      <w:proofErr w:type="spellEnd"/>
      <w:r w:rsidRPr="003632FC">
        <w:rPr>
          <w:spacing w:val="-4"/>
        </w:rPr>
        <w:t xml:space="preserve"> блоки, </w:t>
      </w:r>
      <w:proofErr w:type="spellStart"/>
      <w:r w:rsidRPr="003632FC">
        <w:rPr>
          <w:spacing w:val="-4"/>
        </w:rPr>
        <w:t>але</w:t>
      </w:r>
      <w:proofErr w:type="spellEnd"/>
      <w:r w:rsidRPr="003632FC">
        <w:rPr>
          <w:spacing w:val="-4"/>
        </w:rPr>
        <w:t xml:space="preserve"> й </w:t>
      </w:r>
      <w:proofErr w:type="spellStart"/>
      <w:r w:rsidRPr="003632FC">
        <w:rPr>
          <w:spacing w:val="-4"/>
        </w:rPr>
        <w:t>усунути</w:t>
      </w:r>
      <w:proofErr w:type="spellEnd"/>
      <w:r w:rsidRPr="003632FC">
        <w:rPr>
          <w:spacing w:val="-4"/>
        </w:rPr>
        <w:t xml:space="preserve"> </w:t>
      </w:r>
      <w:proofErr w:type="spellStart"/>
      <w:r w:rsidRPr="003632FC">
        <w:rPr>
          <w:spacing w:val="-4"/>
        </w:rPr>
        <w:t>функціональне</w:t>
      </w:r>
      <w:proofErr w:type="spellEnd"/>
      <w:r w:rsidRPr="003632FC">
        <w:rPr>
          <w:spacing w:val="-4"/>
        </w:rPr>
        <w:t xml:space="preserve"> </w:t>
      </w:r>
      <w:proofErr w:type="spellStart"/>
      <w:r w:rsidRPr="003632FC">
        <w:rPr>
          <w:spacing w:val="-4"/>
        </w:rPr>
        <w:t>перевантаження</w:t>
      </w:r>
      <w:proofErr w:type="spellEnd"/>
      <w:r w:rsidRPr="003632FC">
        <w:rPr>
          <w:spacing w:val="-4"/>
        </w:rPr>
        <w:t xml:space="preserve"> (</w:t>
      </w:r>
      <w:proofErr w:type="spellStart"/>
      <w:r w:rsidRPr="003632FC">
        <w:rPr>
          <w:spacing w:val="-4"/>
        </w:rPr>
        <w:t>елементи</w:t>
      </w:r>
      <w:proofErr w:type="spellEnd"/>
      <w:r w:rsidRPr="003632FC">
        <w:rPr>
          <w:spacing w:val="-4"/>
        </w:rPr>
        <w:t>,</w:t>
      </w:r>
      <w:r w:rsidRPr="003632FC">
        <w:rPr>
          <w:spacing w:val="-4"/>
        </w:rPr>
        <w:br/>
      </w:r>
      <w:proofErr w:type="spellStart"/>
      <w:r w:rsidRPr="003632FC">
        <w:rPr>
          <w:spacing w:val="-3"/>
        </w:rPr>
        <w:t>що</w:t>
      </w:r>
      <w:proofErr w:type="spellEnd"/>
      <w:r w:rsidRPr="003632FC">
        <w:rPr>
          <w:spacing w:val="-3"/>
        </w:rPr>
        <w:t xml:space="preserve"> </w:t>
      </w:r>
      <w:proofErr w:type="spellStart"/>
      <w:r w:rsidRPr="003632FC">
        <w:rPr>
          <w:spacing w:val="-3"/>
        </w:rPr>
        <w:t>шинують</w:t>
      </w:r>
      <w:proofErr w:type="spellEnd"/>
      <w:r w:rsidRPr="003632FC">
        <w:rPr>
          <w:spacing w:val="-3"/>
        </w:rPr>
        <w:t>,).</w:t>
      </w:r>
    </w:p>
    <w:p w14:paraId="237FEE6E" w14:textId="77777777" w:rsidR="00D148B1" w:rsidRPr="003632FC" w:rsidRDefault="00D148B1" w:rsidP="00F62BE5">
      <w:pPr>
        <w:numPr>
          <w:ilvl w:val="0"/>
          <w:numId w:val="115"/>
        </w:numPr>
        <w:shd w:val="clear" w:color="auto" w:fill="FFFFFF"/>
        <w:tabs>
          <w:tab w:val="left" w:pos="281"/>
        </w:tabs>
        <w:ind w:left="284" w:firstLine="826"/>
        <w:jc w:val="both"/>
      </w:pPr>
      <w:r w:rsidRPr="003632FC">
        <w:rPr>
          <w:spacing w:val="2"/>
        </w:rPr>
        <w:lastRenderedPageBreak/>
        <w:t xml:space="preserve">При </w:t>
      </w:r>
      <w:proofErr w:type="spellStart"/>
      <w:r w:rsidRPr="003632FC">
        <w:rPr>
          <w:spacing w:val="2"/>
        </w:rPr>
        <w:t>поганій</w:t>
      </w:r>
      <w:proofErr w:type="spellEnd"/>
      <w:r w:rsidRPr="003632FC">
        <w:rPr>
          <w:spacing w:val="2"/>
        </w:rPr>
        <w:t xml:space="preserve"> </w:t>
      </w:r>
      <w:proofErr w:type="spellStart"/>
      <w:r w:rsidRPr="003632FC">
        <w:rPr>
          <w:spacing w:val="2"/>
        </w:rPr>
        <w:t>адаптації</w:t>
      </w:r>
      <w:proofErr w:type="spellEnd"/>
      <w:r w:rsidRPr="003632FC">
        <w:rPr>
          <w:spacing w:val="2"/>
        </w:rPr>
        <w:t xml:space="preserve"> хворого до </w:t>
      </w:r>
      <w:proofErr w:type="spellStart"/>
      <w:r w:rsidRPr="003632FC">
        <w:rPr>
          <w:spacing w:val="2"/>
        </w:rPr>
        <w:t>пластинкового</w:t>
      </w:r>
      <w:proofErr w:type="spellEnd"/>
      <w:r w:rsidRPr="003632FC">
        <w:rPr>
          <w:spacing w:val="2"/>
        </w:rPr>
        <w:t xml:space="preserve"> протеза і </w:t>
      </w:r>
      <w:proofErr w:type="spellStart"/>
      <w:r w:rsidRPr="003632FC">
        <w:rPr>
          <w:spacing w:val="2"/>
        </w:rPr>
        <w:t>непереносимості</w:t>
      </w:r>
      <w:proofErr w:type="spellEnd"/>
      <w:r w:rsidRPr="003632FC">
        <w:rPr>
          <w:spacing w:val="2"/>
        </w:rPr>
        <w:br/>
      </w:r>
      <w:proofErr w:type="spellStart"/>
      <w:r w:rsidRPr="003632FC">
        <w:rPr>
          <w:spacing w:val="1"/>
        </w:rPr>
        <w:t>пацієнтом</w:t>
      </w:r>
      <w:proofErr w:type="spellEnd"/>
      <w:r w:rsidRPr="003632FC">
        <w:rPr>
          <w:spacing w:val="1"/>
        </w:rPr>
        <w:t xml:space="preserve"> </w:t>
      </w:r>
      <w:proofErr w:type="spellStart"/>
      <w:r w:rsidRPr="003632FC">
        <w:t>акрилових</w:t>
      </w:r>
      <w:proofErr w:type="spellEnd"/>
      <w:r w:rsidRPr="003632FC">
        <w:t xml:space="preserve"> </w:t>
      </w:r>
      <w:proofErr w:type="spellStart"/>
      <w:r w:rsidRPr="003632FC">
        <w:t>пластмас</w:t>
      </w:r>
      <w:proofErr w:type="spellEnd"/>
      <w:r w:rsidRPr="003632FC">
        <w:t>.</w:t>
      </w:r>
    </w:p>
    <w:p w14:paraId="7DEAA7E8" w14:textId="77777777" w:rsidR="00D148B1" w:rsidRPr="003632FC" w:rsidRDefault="00D148B1" w:rsidP="00414B3C">
      <w:pPr>
        <w:shd w:val="clear" w:color="auto" w:fill="FFFFFF"/>
        <w:ind w:left="284" w:right="590" w:firstLine="826"/>
        <w:jc w:val="both"/>
      </w:pPr>
      <w:r w:rsidRPr="003632FC">
        <w:rPr>
          <w:spacing w:val="-1"/>
        </w:rPr>
        <w:t xml:space="preserve">При </w:t>
      </w:r>
      <w:proofErr w:type="spellStart"/>
      <w:r w:rsidRPr="003632FC">
        <w:rPr>
          <w:spacing w:val="-1"/>
        </w:rPr>
        <w:t>показаннях</w:t>
      </w:r>
      <w:proofErr w:type="spellEnd"/>
      <w:r w:rsidRPr="003632FC">
        <w:rPr>
          <w:spacing w:val="-1"/>
        </w:rPr>
        <w:t xml:space="preserve"> </w:t>
      </w:r>
      <w:proofErr w:type="spellStart"/>
      <w:r w:rsidRPr="003632FC">
        <w:rPr>
          <w:spacing w:val="-1"/>
        </w:rPr>
        <w:t>враховується</w:t>
      </w:r>
      <w:proofErr w:type="spellEnd"/>
      <w:r w:rsidRPr="003632FC">
        <w:rPr>
          <w:spacing w:val="-1"/>
        </w:rPr>
        <w:t xml:space="preserve"> стан тканин </w:t>
      </w:r>
      <w:proofErr w:type="spellStart"/>
      <w:r w:rsidRPr="003632FC">
        <w:rPr>
          <w:spacing w:val="-1"/>
        </w:rPr>
        <w:t>зубів</w:t>
      </w:r>
      <w:proofErr w:type="spellEnd"/>
      <w:r w:rsidRPr="003632FC">
        <w:rPr>
          <w:spacing w:val="-1"/>
        </w:rPr>
        <w:t xml:space="preserve">, </w:t>
      </w:r>
      <w:proofErr w:type="spellStart"/>
      <w:r w:rsidRPr="003632FC">
        <w:rPr>
          <w:spacing w:val="-1"/>
        </w:rPr>
        <w:t>зубна</w:t>
      </w:r>
      <w:proofErr w:type="spellEnd"/>
      <w:r w:rsidRPr="003632FC">
        <w:rPr>
          <w:spacing w:val="-1"/>
        </w:rPr>
        <w:t xml:space="preserve"> формула, </w:t>
      </w:r>
      <w:proofErr w:type="spellStart"/>
      <w:r w:rsidRPr="003632FC">
        <w:rPr>
          <w:spacing w:val="-1"/>
        </w:rPr>
        <w:t>висота</w:t>
      </w:r>
      <w:proofErr w:type="spellEnd"/>
      <w:r w:rsidRPr="003632FC">
        <w:rPr>
          <w:spacing w:val="-1"/>
        </w:rPr>
        <w:t xml:space="preserve"> </w:t>
      </w:r>
      <w:r w:rsidRPr="003632FC">
        <w:rPr>
          <w:spacing w:val="-4"/>
        </w:rPr>
        <w:t xml:space="preserve">коронок </w:t>
      </w:r>
      <w:proofErr w:type="spellStart"/>
      <w:r w:rsidRPr="003632FC">
        <w:rPr>
          <w:spacing w:val="-4"/>
        </w:rPr>
        <w:t>опорних</w:t>
      </w:r>
      <w:proofErr w:type="spellEnd"/>
      <w:r w:rsidRPr="003632FC">
        <w:rPr>
          <w:spacing w:val="-4"/>
        </w:rPr>
        <w:t xml:space="preserve"> </w:t>
      </w:r>
      <w:proofErr w:type="spellStart"/>
      <w:r w:rsidRPr="003632FC">
        <w:rPr>
          <w:spacing w:val="-4"/>
        </w:rPr>
        <w:t>зубів</w:t>
      </w:r>
      <w:proofErr w:type="spellEnd"/>
      <w:r w:rsidRPr="003632FC">
        <w:rPr>
          <w:spacing w:val="-4"/>
        </w:rPr>
        <w:t xml:space="preserve">, </w:t>
      </w:r>
      <w:proofErr w:type="spellStart"/>
      <w:r w:rsidRPr="003632FC">
        <w:rPr>
          <w:spacing w:val="-4"/>
        </w:rPr>
        <w:t>використовуваних</w:t>
      </w:r>
      <w:proofErr w:type="spellEnd"/>
      <w:r w:rsidRPr="003632FC">
        <w:rPr>
          <w:spacing w:val="-4"/>
        </w:rPr>
        <w:t xml:space="preserve"> для </w:t>
      </w:r>
      <w:proofErr w:type="spellStart"/>
      <w:r w:rsidRPr="003632FC">
        <w:rPr>
          <w:spacing w:val="-4"/>
        </w:rPr>
        <w:t>кламерів</w:t>
      </w:r>
      <w:proofErr w:type="spellEnd"/>
      <w:r w:rsidRPr="003632FC">
        <w:rPr>
          <w:spacing w:val="-4"/>
        </w:rPr>
        <w:t xml:space="preserve">, вид прикусу і </w:t>
      </w:r>
      <w:proofErr w:type="spellStart"/>
      <w:r w:rsidRPr="003632FC">
        <w:rPr>
          <w:spacing w:val="-2"/>
        </w:rPr>
        <w:t>податливість</w:t>
      </w:r>
      <w:proofErr w:type="spellEnd"/>
      <w:r w:rsidRPr="003632FC">
        <w:rPr>
          <w:spacing w:val="-2"/>
        </w:rPr>
        <w:t xml:space="preserve"> </w:t>
      </w:r>
      <w:proofErr w:type="spellStart"/>
      <w:r w:rsidRPr="003632FC">
        <w:rPr>
          <w:spacing w:val="-2"/>
        </w:rPr>
        <w:t>слизової</w:t>
      </w:r>
      <w:proofErr w:type="spellEnd"/>
      <w:r w:rsidRPr="003632FC">
        <w:rPr>
          <w:spacing w:val="-2"/>
        </w:rPr>
        <w:t xml:space="preserve"> </w:t>
      </w:r>
      <w:proofErr w:type="spellStart"/>
      <w:r w:rsidRPr="003632FC">
        <w:rPr>
          <w:spacing w:val="-2"/>
        </w:rPr>
        <w:t>оболонки</w:t>
      </w:r>
      <w:proofErr w:type="spellEnd"/>
      <w:r w:rsidRPr="003632FC">
        <w:rPr>
          <w:spacing w:val="-2"/>
        </w:rPr>
        <w:t>.</w:t>
      </w:r>
    </w:p>
    <w:p w14:paraId="2E386718" w14:textId="77777777" w:rsidR="00D148B1" w:rsidRPr="003632FC" w:rsidRDefault="00D148B1" w:rsidP="00414B3C">
      <w:pPr>
        <w:shd w:val="clear" w:color="auto" w:fill="FFFFFF"/>
        <w:ind w:left="284" w:right="590" w:firstLine="826"/>
        <w:jc w:val="both"/>
        <w:rPr>
          <w:i/>
          <w:spacing w:val="-3"/>
          <w:u w:val="single"/>
        </w:rPr>
      </w:pPr>
      <w:r w:rsidRPr="003632FC">
        <w:rPr>
          <w:i/>
          <w:spacing w:val="-3"/>
          <w:u w:val="single"/>
        </w:rPr>
        <w:t xml:space="preserve">Для </w:t>
      </w:r>
      <w:proofErr w:type="spellStart"/>
      <w:r w:rsidRPr="003632FC">
        <w:rPr>
          <w:i/>
          <w:spacing w:val="-3"/>
          <w:u w:val="single"/>
        </w:rPr>
        <w:t>показань</w:t>
      </w:r>
      <w:proofErr w:type="spellEnd"/>
      <w:r w:rsidRPr="003632FC">
        <w:rPr>
          <w:i/>
          <w:spacing w:val="-3"/>
          <w:u w:val="single"/>
        </w:rPr>
        <w:t xml:space="preserve"> до </w:t>
      </w:r>
      <w:proofErr w:type="spellStart"/>
      <w:r w:rsidRPr="003632FC">
        <w:rPr>
          <w:i/>
          <w:spacing w:val="-3"/>
          <w:u w:val="single"/>
        </w:rPr>
        <w:t>бюгельного</w:t>
      </w:r>
      <w:proofErr w:type="spellEnd"/>
      <w:r w:rsidRPr="003632FC">
        <w:rPr>
          <w:i/>
          <w:spacing w:val="-3"/>
          <w:u w:val="single"/>
        </w:rPr>
        <w:t xml:space="preserve"> </w:t>
      </w:r>
      <w:proofErr w:type="spellStart"/>
      <w:r w:rsidRPr="003632FC">
        <w:rPr>
          <w:i/>
          <w:spacing w:val="-3"/>
          <w:u w:val="single"/>
        </w:rPr>
        <w:t>протезування</w:t>
      </w:r>
      <w:proofErr w:type="spellEnd"/>
      <w:r w:rsidRPr="003632FC">
        <w:rPr>
          <w:i/>
          <w:spacing w:val="-3"/>
          <w:u w:val="single"/>
        </w:rPr>
        <w:t xml:space="preserve"> </w:t>
      </w:r>
      <w:proofErr w:type="spellStart"/>
      <w:r w:rsidRPr="003632FC">
        <w:rPr>
          <w:i/>
          <w:spacing w:val="-3"/>
          <w:u w:val="single"/>
        </w:rPr>
        <w:t>необхідні</w:t>
      </w:r>
      <w:proofErr w:type="spellEnd"/>
      <w:r w:rsidRPr="003632FC">
        <w:rPr>
          <w:i/>
          <w:spacing w:val="-3"/>
          <w:u w:val="single"/>
        </w:rPr>
        <w:t xml:space="preserve"> </w:t>
      </w:r>
      <w:proofErr w:type="spellStart"/>
      <w:r w:rsidRPr="003632FC">
        <w:rPr>
          <w:i/>
          <w:spacing w:val="-3"/>
          <w:u w:val="single"/>
        </w:rPr>
        <w:t>наступні</w:t>
      </w:r>
      <w:proofErr w:type="spellEnd"/>
      <w:r w:rsidRPr="003632FC">
        <w:rPr>
          <w:i/>
          <w:spacing w:val="-3"/>
          <w:u w:val="single"/>
        </w:rPr>
        <w:t xml:space="preserve"> </w:t>
      </w:r>
      <w:proofErr w:type="spellStart"/>
      <w:r w:rsidRPr="003632FC">
        <w:rPr>
          <w:i/>
          <w:spacing w:val="-3"/>
          <w:u w:val="single"/>
        </w:rPr>
        <w:t>умови</w:t>
      </w:r>
      <w:proofErr w:type="spellEnd"/>
      <w:r w:rsidRPr="003632FC">
        <w:rPr>
          <w:i/>
          <w:spacing w:val="-3"/>
          <w:u w:val="single"/>
        </w:rPr>
        <w:t xml:space="preserve">: </w:t>
      </w:r>
    </w:p>
    <w:p w14:paraId="44D7C847" w14:textId="77777777" w:rsidR="00D148B1" w:rsidRPr="003632FC" w:rsidRDefault="00D148B1" w:rsidP="00414B3C">
      <w:pPr>
        <w:pStyle w:val="af1"/>
        <w:ind w:left="284"/>
        <w:jc w:val="both"/>
        <w:rPr>
          <w:rFonts w:ascii="Times New Roman" w:hAnsi="Times New Roman"/>
          <w:sz w:val="24"/>
          <w:szCs w:val="24"/>
        </w:rPr>
      </w:pPr>
      <w:r w:rsidRPr="003632FC">
        <w:rPr>
          <w:rFonts w:ascii="Times New Roman" w:hAnsi="Times New Roman"/>
          <w:sz w:val="24"/>
          <w:szCs w:val="24"/>
          <w:lang w:val="ru-RU"/>
        </w:rPr>
        <w:tab/>
      </w:r>
      <w:r w:rsidRPr="003632FC">
        <w:rPr>
          <w:rFonts w:ascii="Times New Roman" w:hAnsi="Times New Roman"/>
          <w:sz w:val="24"/>
          <w:szCs w:val="24"/>
        </w:rPr>
        <w:t xml:space="preserve">1. У області </w:t>
      </w:r>
      <w:proofErr w:type="spellStart"/>
      <w:r w:rsidRPr="003632FC">
        <w:rPr>
          <w:rFonts w:ascii="Times New Roman" w:hAnsi="Times New Roman"/>
          <w:sz w:val="24"/>
          <w:szCs w:val="24"/>
        </w:rPr>
        <w:t>периапікальних</w:t>
      </w:r>
      <w:proofErr w:type="spellEnd"/>
      <w:r w:rsidRPr="003632FC">
        <w:rPr>
          <w:rFonts w:ascii="Times New Roman" w:hAnsi="Times New Roman"/>
          <w:sz w:val="24"/>
          <w:szCs w:val="24"/>
        </w:rPr>
        <w:t xml:space="preserve"> тканин зубів, що залишилися, (особливо призначених для </w:t>
      </w:r>
      <w:proofErr w:type="spellStart"/>
      <w:r w:rsidRPr="003632FC">
        <w:rPr>
          <w:rFonts w:ascii="Times New Roman" w:hAnsi="Times New Roman"/>
          <w:sz w:val="24"/>
          <w:szCs w:val="24"/>
        </w:rPr>
        <w:t>кламеров</w:t>
      </w:r>
      <w:proofErr w:type="spellEnd"/>
      <w:r w:rsidRPr="003632FC">
        <w:rPr>
          <w:rFonts w:ascii="Times New Roman" w:hAnsi="Times New Roman"/>
          <w:sz w:val="24"/>
          <w:szCs w:val="24"/>
        </w:rPr>
        <w:t>) не повинно бути патологічних змін.</w:t>
      </w:r>
    </w:p>
    <w:p w14:paraId="252B2D5A" w14:textId="77777777" w:rsidR="00D148B1" w:rsidRPr="003632FC" w:rsidRDefault="00D148B1" w:rsidP="00414B3C">
      <w:pPr>
        <w:pStyle w:val="af1"/>
        <w:ind w:left="284"/>
        <w:jc w:val="both"/>
        <w:rPr>
          <w:rFonts w:ascii="Times New Roman" w:hAnsi="Times New Roman"/>
          <w:sz w:val="24"/>
          <w:szCs w:val="24"/>
          <w:lang w:val="ru-RU"/>
        </w:rPr>
      </w:pPr>
      <w:r w:rsidRPr="003632FC">
        <w:rPr>
          <w:rFonts w:ascii="Times New Roman" w:hAnsi="Times New Roman"/>
          <w:sz w:val="24"/>
          <w:szCs w:val="24"/>
          <w:lang w:val="ru-RU"/>
        </w:rPr>
        <w:tab/>
      </w:r>
      <w:r w:rsidRPr="003632FC">
        <w:rPr>
          <w:rFonts w:ascii="Times New Roman" w:hAnsi="Times New Roman"/>
          <w:sz w:val="24"/>
          <w:szCs w:val="24"/>
        </w:rPr>
        <w:t xml:space="preserve">2 </w:t>
      </w:r>
      <w:proofErr w:type="spellStart"/>
      <w:r w:rsidRPr="003632FC">
        <w:rPr>
          <w:rFonts w:ascii="Times New Roman" w:hAnsi="Times New Roman"/>
          <w:sz w:val="24"/>
          <w:szCs w:val="24"/>
        </w:rPr>
        <w:t>Фісура</w:t>
      </w:r>
      <w:proofErr w:type="spellEnd"/>
      <w:r w:rsidRPr="003632FC">
        <w:rPr>
          <w:rFonts w:ascii="Times New Roman" w:hAnsi="Times New Roman"/>
          <w:sz w:val="24"/>
          <w:szCs w:val="24"/>
        </w:rPr>
        <w:t xml:space="preserve"> на опорних зубах, призначена для </w:t>
      </w:r>
      <w:proofErr w:type="spellStart"/>
      <w:r w:rsidRPr="003632FC">
        <w:rPr>
          <w:rFonts w:ascii="Times New Roman" w:hAnsi="Times New Roman"/>
          <w:sz w:val="24"/>
          <w:szCs w:val="24"/>
        </w:rPr>
        <w:t>оклюзійних</w:t>
      </w:r>
      <w:proofErr w:type="spellEnd"/>
      <w:r w:rsidRPr="003632FC">
        <w:rPr>
          <w:rFonts w:ascii="Times New Roman" w:hAnsi="Times New Roman"/>
          <w:sz w:val="24"/>
          <w:szCs w:val="24"/>
        </w:rPr>
        <w:t xml:space="preserve"> накладок повинна бути "глибока.</w:t>
      </w:r>
    </w:p>
    <w:p w14:paraId="04779C35" w14:textId="77777777" w:rsidR="00D148B1" w:rsidRPr="003632FC" w:rsidRDefault="00D148B1" w:rsidP="00F62BE5">
      <w:pPr>
        <w:numPr>
          <w:ilvl w:val="0"/>
          <w:numId w:val="62"/>
        </w:numPr>
        <w:shd w:val="clear" w:color="auto" w:fill="FFFFFF"/>
        <w:tabs>
          <w:tab w:val="left" w:pos="292"/>
        </w:tabs>
        <w:ind w:left="284" w:firstLine="826"/>
        <w:jc w:val="both"/>
        <w:rPr>
          <w:spacing w:val="-22"/>
        </w:rPr>
      </w:pPr>
      <w:r w:rsidRPr="003632FC">
        <w:rPr>
          <w:spacing w:val="-1"/>
        </w:rPr>
        <w:t xml:space="preserve">Коронки </w:t>
      </w:r>
      <w:proofErr w:type="spellStart"/>
      <w:r w:rsidRPr="003632FC">
        <w:rPr>
          <w:spacing w:val="-1"/>
        </w:rPr>
        <w:t>опорних</w:t>
      </w:r>
      <w:proofErr w:type="spellEnd"/>
      <w:r w:rsidRPr="003632FC">
        <w:rPr>
          <w:spacing w:val="-1"/>
        </w:rPr>
        <w:t xml:space="preserve"> </w:t>
      </w:r>
      <w:proofErr w:type="spellStart"/>
      <w:r w:rsidRPr="003632FC">
        <w:rPr>
          <w:spacing w:val="-1"/>
        </w:rPr>
        <w:t>зубів</w:t>
      </w:r>
      <w:proofErr w:type="spellEnd"/>
      <w:r w:rsidRPr="003632FC">
        <w:rPr>
          <w:spacing w:val="-1"/>
        </w:rPr>
        <w:t xml:space="preserve"> </w:t>
      </w:r>
      <w:proofErr w:type="spellStart"/>
      <w:r w:rsidRPr="003632FC">
        <w:rPr>
          <w:spacing w:val="-1"/>
        </w:rPr>
        <w:t>повинні</w:t>
      </w:r>
      <w:proofErr w:type="spellEnd"/>
      <w:r w:rsidRPr="003632FC">
        <w:rPr>
          <w:spacing w:val="-1"/>
        </w:rPr>
        <w:t xml:space="preserve"> </w:t>
      </w:r>
      <w:proofErr w:type="spellStart"/>
      <w:r w:rsidRPr="003632FC">
        <w:rPr>
          <w:spacing w:val="-1"/>
        </w:rPr>
        <w:t>мати</w:t>
      </w:r>
      <w:proofErr w:type="spellEnd"/>
      <w:r w:rsidRPr="003632FC">
        <w:rPr>
          <w:spacing w:val="-1"/>
        </w:rPr>
        <w:t xml:space="preserve"> </w:t>
      </w:r>
      <w:proofErr w:type="spellStart"/>
      <w:r w:rsidRPr="003632FC">
        <w:rPr>
          <w:spacing w:val="-1"/>
        </w:rPr>
        <w:t>більш-менш</w:t>
      </w:r>
      <w:proofErr w:type="spellEnd"/>
      <w:r w:rsidRPr="003632FC">
        <w:rPr>
          <w:spacing w:val="-1"/>
        </w:rPr>
        <w:t xml:space="preserve"> </w:t>
      </w:r>
      <w:proofErr w:type="spellStart"/>
      <w:r w:rsidRPr="003632FC">
        <w:rPr>
          <w:spacing w:val="-1"/>
        </w:rPr>
        <w:t>виражені</w:t>
      </w:r>
      <w:proofErr w:type="spellEnd"/>
      <w:r w:rsidRPr="003632FC">
        <w:rPr>
          <w:spacing w:val="-1"/>
        </w:rPr>
        <w:t xml:space="preserve"> </w:t>
      </w:r>
      <w:proofErr w:type="spellStart"/>
      <w:r w:rsidRPr="003632FC">
        <w:rPr>
          <w:spacing w:val="-1"/>
        </w:rPr>
        <w:t>екватори</w:t>
      </w:r>
      <w:proofErr w:type="spellEnd"/>
      <w:r w:rsidRPr="003632FC">
        <w:rPr>
          <w:spacing w:val="-1"/>
        </w:rPr>
        <w:t>.</w:t>
      </w:r>
    </w:p>
    <w:p w14:paraId="7BB04DCE" w14:textId="77777777" w:rsidR="00D148B1" w:rsidRPr="003632FC" w:rsidRDefault="00D148B1" w:rsidP="00F62BE5">
      <w:pPr>
        <w:numPr>
          <w:ilvl w:val="0"/>
          <w:numId w:val="62"/>
        </w:numPr>
        <w:shd w:val="clear" w:color="auto" w:fill="FFFFFF"/>
        <w:tabs>
          <w:tab w:val="left" w:pos="292"/>
        </w:tabs>
        <w:ind w:left="284" w:firstLine="826"/>
        <w:jc w:val="both"/>
        <w:rPr>
          <w:spacing w:val="-20"/>
        </w:rPr>
      </w:pPr>
      <w:r w:rsidRPr="003632FC">
        <w:rPr>
          <w:spacing w:val="-1"/>
        </w:rPr>
        <w:t xml:space="preserve">У зубному ряду повинно бути не </w:t>
      </w:r>
      <w:proofErr w:type="spellStart"/>
      <w:r w:rsidRPr="003632FC">
        <w:rPr>
          <w:spacing w:val="-1"/>
        </w:rPr>
        <w:t>менше</w:t>
      </w:r>
      <w:proofErr w:type="spellEnd"/>
      <w:r w:rsidRPr="003632FC">
        <w:rPr>
          <w:spacing w:val="-1"/>
        </w:rPr>
        <w:t xml:space="preserve"> 5-6 </w:t>
      </w:r>
      <w:proofErr w:type="spellStart"/>
      <w:r w:rsidRPr="003632FC">
        <w:rPr>
          <w:spacing w:val="-1"/>
        </w:rPr>
        <w:t>зубів</w:t>
      </w:r>
      <w:proofErr w:type="spellEnd"/>
      <w:r w:rsidRPr="003632FC">
        <w:rPr>
          <w:spacing w:val="-1"/>
        </w:rPr>
        <w:t xml:space="preserve"> стоячих </w:t>
      </w:r>
      <w:proofErr w:type="spellStart"/>
      <w:r w:rsidRPr="003632FC">
        <w:rPr>
          <w:spacing w:val="-1"/>
        </w:rPr>
        <w:t>поруч</w:t>
      </w:r>
      <w:proofErr w:type="spellEnd"/>
      <w:r w:rsidRPr="003632FC">
        <w:rPr>
          <w:spacing w:val="-1"/>
        </w:rPr>
        <w:t xml:space="preserve"> </w:t>
      </w:r>
      <w:proofErr w:type="spellStart"/>
      <w:r w:rsidRPr="003632FC">
        <w:rPr>
          <w:spacing w:val="-1"/>
        </w:rPr>
        <w:t>або</w:t>
      </w:r>
      <w:proofErr w:type="spellEnd"/>
      <w:r w:rsidRPr="003632FC">
        <w:rPr>
          <w:spacing w:val="-1"/>
        </w:rPr>
        <w:t xml:space="preserve"> </w:t>
      </w:r>
      <w:proofErr w:type="spellStart"/>
      <w:r w:rsidRPr="003632FC">
        <w:rPr>
          <w:spacing w:val="-1"/>
        </w:rPr>
        <w:t>зуби</w:t>
      </w:r>
      <w:proofErr w:type="spellEnd"/>
      <w:r w:rsidRPr="003632FC">
        <w:rPr>
          <w:spacing w:val="-1"/>
        </w:rPr>
        <w:br/>
      </w:r>
      <w:proofErr w:type="spellStart"/>
      <w:r w:rsidRPr="003632FC">
        <w:rPr>
          <w:spacing w:val="-2"/>
        </w:rPr>
        <w:t>повинні</w:t>
      </w:r>
      <w:proofErr w:type="spellEnd"/>
      <w:r w:rsidRPr="003632FC">
        <w:rPr>
          <w:spacing w:val="-2"/>
        </w:rPr>
        <w:t xml:space="preserve"> бути так </w:t>
      </w:r>
      <w:proofErr w:type="spellStart"/>
      <w:r w:rsidRPr="003632FC">
        <w:rPr>
          <w:spacing w:val="-2"/>
        </w:rPr>
        <w:t>розташовані</w:t>
      </w:r>
      <w:proofErr w:type="spellEnd"/>
      <w:r w:rsidRPr="003632FC">
        <w:rPr>
          <w:spacing w:val="-2"/>
        </w:rPr>
        <w:t xml:space="preserve">, </w:t>
      </w:r>
      <w:proofErr w:type="spellStart"/>
      <w:r w:rsidRPr="003632FC">
        <w:rPr>
          <w:spacing w:val="-2"/>
        </w:rPr>
        <w:t>щоб</w:t>
      </w:r>
      <w:proofErr w:type="spellEnd"/>
      <w:r w:rsidRPr="003632FC">
        <w:rPr>
          <w:spacing w:val="-2"/>
        </w:rPr>
        <w:t xml:space="preserve"> </w:t>
      </w:r>
      <w:proofErr w:type="spellStart"/>
      <w:r w:rsidRPr="003632FC">
        <w:rPr>
          <w:spacing w:val="-2"/>
        </w:rPr>
        <w:t>можна</w:t>
      </w:r>
      <w:proofErr w:type="spellEnd"/>
      <w:r w:rsidRPr="003632FC">
        <w:rPr>
          <w:spacing w:val="-2"/>
        </w:rPr>
        <w:t xml:space="preserve"> </w:t>
      </w:r>
      <w:proofErr w:type="spellStart"/>
      <w:r w:rsidRPr="003632FC">
        <w:rPr>
          <w:spacing w:val="-2"/>
        </w:rPr>
        <w:t>було</w:t>
      </w:r>
      <w:proofErr w:type="spellEnd"/>
      <w:r w:rsidRPr="003632FC">
        <w:rPr>
          <w:spacing w:val="-2"/>
        </w:rPr>
        <w:t xml:space="preserve"> </w:t>
      </w:r>
      <w:proofErr w:type="spellStart"/>
      <w:r w:rsidRPr="003632FC">
        <w:rPr>
          <w:spacing w:val="-2"/>
        </w:rPr>
        <w:t>мостовидним</w:t>
      </w:r>
      <w:proofErr w:type="spellEnd"/>
      <w:r w:rsidRPr="003632FC">
        <w:rPr>
          <w:spacing w:val="-2"/>
        </w:rPr>
        <w:t xml:space="preserve"> </w:t>
      </w:r>
      <w:proofErr w:type="spellStart"/>
      <w:r w:rsidRPr="003632FC">
        <w:rPr>
          <w:spacing w:val="-2"/>
        </w:rPr>
        <w:t>протезуванням</w:t>
      </w:r>
      <w:proofErr w:type="spellEnd"/>
      <w:r w:rsidRPr="003632FC">
        <w:rPr>
          <w:spacing w:val="-2"/>
        </w:rPr>
        <w:br/>
      </w:r>
      <w:proofErr w:type="spellStart"/>
      <w:r w:rsidRPr="003632FC">
        <w:rPr>
          <w:spacing w:val="-1"/>
        </w:rPr>
        <w:t>створити</w:t>
      </w:r>
      <w:proofErr w:type="spellEnd"/>
      <w:r w:rsidRPr="003632FC">
        <w:rPr>
          <w:spacing w:val="-1"/>
        </w:rPr>
        <w:t xml:space="preserve"> </w:t>
      </w:r>
      <w:proofErr w:type="spellStart"/>
      <w:r w:rsidRPr="003632FC">
        <w:rPr>
          <w:spacing w:val="-1"/>
        </w:rPr>
        <w:t>зазначене</w:t>
      </w:r>
      <w:proofErr w:type="spellEnd"/>
      <w:r w:rsidRPr="003632FC">
        <w:rPr>
          <w:spacing w:val="-1"/>
        </w:rPr>
        <w:t xml:space="preserve"> </w:t>
      </w:r>
      <w:proofErr w:type="spellStart"/>
      <w:r w:rsidRPr="003632FC">
        <w:rPr>
          <w:spacing w:val="-1"/>
        </w:rPr>
        <w:t>положення</w:t>
      </w:r>
      <w:proofErr w:type="spellEnd"/>
      <w:r w:rsidRPr="003632FC">
        <w:rPr>
          <w:spacing w:val="-1"/>
        </w:rPr>
        <w:t xml:space="preserve"> в зубному ряду (</w:t>
      </w:r>
      <w:proofErr w:type="spellStart"/>
      <w:r w:rsidRPr="003632FC">
        <w:rPr>
          <w:spacing w:val="-1"/>
        </w:rPr>
        <w:t>ця</w:t>
      </w:r>
      <w:proofErr w:type="spellEnd"/>
      <w:r w:rsidRPr="003632FC">
        <w:rPr>
          <w:spacing w:val="-1"/>
        </w:rPr>
        <w:t xml:space="preserve"> </w:t>
      </w:r>
      <w:proofErr w:type="spellStart"/>
      <w:r w:rsidRPr="003632FC">
        <w:rPr>
          <w:spacing w:val="-1"/>
        </w:rPr>
        <w:t>вимога</w:t>
      </w:r>
      <w:proofErr w:type="spellEnd"/>
      <w:r w:rsidRPr="003632FC">
        <w:rPr>
          <w:spacing w:val="-1"/>
        </w:rPr>
        <w:t xml:space="preserve"> </w:t>
      </w:r>
      <w:proofErr w:type="spellStart"/>
      <w:r w:rsidRPr="003632FC">
        <w:rPr>
          <w:spacing w:val="-1"/>
        </w:rPr>
        <w:t>відноситься</w:t>
      </w:r>
      <w:proofErr w:type="spellEnd"/>
      <w:r w:rsidRPr="003632FC">
        <w:rPr>
          <w:spacing w:val="-1"/>
        </w:rPr>
        <w:br/>
      </w:r>
      <w:proofErr w:type="spellStart"/>
      <w:r w:rsidRPr="003632FC">
        <w:rPr>
          <w:spacing w:val="-2"/>
        </w:rPr>
        <w:t>переважно</w:t>
      </w:r>
      <w:proofErr w:type="spellEnd"/>
      <w:r w:rsidRPr="003632FC">
        <w:rPr>
          <w:spacing w:val="-2"/>
        </w:rPr>
        <w:t xml:space="preserve"> до </w:t>
      </w:r>
      <w:proofErr w:type="spellStart"/>
      <w:r w:rsidRPr="003632FC">
        <w:rPr>
          <w:spacing w:val="-2"/>
        </w:rPr>
        <w:t>нижньої</w:t>
      </w:r>
      <w:proofErr w:type="spellEnd"/>
      <w:r w:rsidRPr="003632FC">
        <w:rPr>
          <w:spacing w:val="-2"/>
        </w:rPr>
        <w:t xml:space="preserve"> </w:t>
      </w:r>
      <w:proofErr w:type="spellStart"/>
      <w:r w:rsidRPr="003632FC">
        <w:rPr>
          <w:spacing w:val="-2"/>
        </w:rPr>
        <w:t>щелепи</w:t>
      </w:r>
      <w:proofErr w:type="spellEnd"/>
      <w:r w:rsidRPr="003632FC">
        <w:rPr>
          <w:spacing w:val="-2"/>
        </w:rPr>
        <w:t>).</w:t>
      </w:r>
    </w:p>
    <w:p w14:paraId="35A5CCA6" w14:textId="77777777" w:rsidR="00D148B1" w:rsidRPr="003632FC" w:rsidRDefault="00D148B1" w:rsidP="00F62BE5">
      <w:pPr>
        <w:numPr>
          <w:ilvl w:val="0"/>
          <w:numId w:val="62"/>
        </w:numPr>
        <w:shd w:val="clear" w:color="auto" w:fill="FFFFFF"/>
        <w:tabs>
          <w:tab w:val="left" w:pos="292"/>
        </w:tabs>
        <w:ind w:left="284" w:right="605" w:firstLine="826"/>
        <w:jc w:val="both"/>
        <w:rPr>
          <w:spacing w:val="-15"/>
        </w:rPr>
      </w:pPr>
      <w:r w:rsidRPr="003632FC">
        <w:rPr>
          <w:spacing w:val="-3"/>
        </w:rPr>
        <w:t xml:space="preserve">Коронки </w:t>
      </w:r>
      <w:proofErr w:type="spellStart"/>
      <w:r w:rsidRPr="003632FC">
        <w:rPr>
          <w:spacing w:val="-3"/>
        </w:rPr>
        <w:t>опорних</w:t>
      </w:r>
      <w:proofErr w:type="spellEnd"/>
      <w:r w:rsidRPr="003632FC">
        <w:rPr>
          <w:spacing w:val="-3"/>
        </w:rPr>
        <w:t xml:space="preserve"> </w:t>
      </w:r>
      <w:proofErr w:type="spellStart"/>
      <w:r w:rsidRPr="003632FC">
        <w:rPr>
          <w:spacing w:val="-3"/>
        </w:rPr>
        <w:t>зубів</w:t>
      </w:r>
      <w:proofErr w:type="spellEnd"/>
      <w:r w:rsidRPr="003632FC">
        <w:rPr>
          <w:spacing w:val="-3"/>
        </w:rPr>
        <w:t xml:space="preserve">, </w:t>
      </w:r>
      <w:proofErr w:type="spellStart"/>
      <w:r w:rsidRPr="003632FC">
        <w:rPr>
          <w:spacing w:val="-3"/>
        </w:rPr>
        <w:t>що</w:t>
      </w:r>
      <w:proofErr w:type="spellEnd"/>
      <w:r w:rsidRPr="003632FC">
        <w:rPr>
          <w:spacing w:val="-3"/>
        </w:rPr>
        <w:t xml:space="preserve"> </w:t>
      </w:r>
      <w:proofErr w:type="spellStart"/>
      <w:r w:rsidRPr="003632FC">
        <w:rPr>
          <w:spacing w:val="-3"/>
        </w:rPr>
        <w:t>використовуються</w:t>
      </w:r>
      <w:proofErr w:type="spellEnd"/>
      <w:r w:rsidRPr="003632FC">
        <w:rPr>
          <w:spacing w:val="-3"/>
        </w:rPr>
        <w:t xml:space="preserve"> для </w:t>
      </w:r>
      <w:proofErr w:type="spellStart"/>
      <w:r w:rsidRPr="003632FC">
        <w:rPr>
          <w:spacing w:val="-3"/>
        </w:rPr>
        <w:t>кламерного</w:t>
      </w:r>
      <w:proofErr w:type="spellEnd"/>
      <w:r w:rsidRPr="003632FC">
        <w:rPr>
          <w:spacing w:val="-3"/>
        </w:rPr>
        <w:t xml:space="preserve"> </w:t>
      </w:r>
      <w:proofErr w:type="spellStart"/>
      <w:r w:rsidRPr="003632FC">
        <w:rPr>
          <w:spacing w:val="-3"/>
        </w:rPr>
        <w:t>кріплення</w:t>
      </w:r>
      <w:proofErr w:type="spellEnd"/>
      <w:r w:rsidRPr="003632FC">
        <w:rPr>
          <w:spacing w:val="-3"/>
        </w:rPr>
        <w:t xml:space="preserve">, </w:t>
      </w:r>
      <w:proofErr w:type="spellStart"/>
      <w:r w:rsidRPr="003632FC">
        <w:rPr>
          <w:spacing w:val="-3"/>
        </w:rPr>
        <w:t>не</w:t>
      </w:r>
      <w:r w:rsidRPr="003632FC">
        <w:rPr>
          <w:spacing w:val="-2"/>
        </w:rPr>
        <w:t>повинні</w:t>
      </w:r>
      <w:proofErr w:type="spellEnd"/>
      <w:r w:rsidRPr="003632FC">
        <w:rPr>
          <w:spacing w:val="-2"/>
        </w:rPr>
        <w:t xml:space="preserve"> бути </w:t>
      </w:r>
      <w:proofErr w:type="spellStart"/>
      <w:r w:rsidRPr="003632FC">
        <w:rPr>
          <w:spacing w:val="-2"/>
        </w:rPr>
        <w:t>низькими</w:t>
      </w:r>
      <w:proofErr w:type="spellEnd"/>
      <w:r w:rsidRPr="003632FC">
        <w:rPr>
          <w:spacing w:val="-2"/>
        </w:rPr>
        <w:t>.</w:t>
      </w:r>
    </w:p>
    <w:p w14:paraId="34A8DD0A" w14:textId="77777777" w:rsidR="00D148B1" w:rsidRPr="003632FC" w:rsidRDefault="00D148B1" w:rsidP="00F62BE5">
      <w:pPr>
        <w:numPr>
          <w:ilvl w:val="0"/>
          <w:numId w:val="62"/>
        </w:numPr>
        <w:shd w:val="clear" w:color="auto" w:fill="FFFFFF"/>
        <w:tabs>
          <w:tab w:val="left" w:pos="292"/>
        </w:tabs>
        <w:ind w:left="284" w:firstLine="826"/>
        <w:jc w:val="both"/>
        <w:rPr>
          <w:spacing w:val="-17"/>
        </w:rPr>
      </w:pPr>
      <w:r w:rsidRPr="003632FC">
        <w:rPr>
          <w:spacing w:val="-2"/>
        </w:rPr>
        <w:t xml:space="preserve">Прикус не </w:t>
      </w:r>
      <w:proofErr w:type="spellStart"/>
      <w:r w:rsidRPr="003632FC">
        <w:rPr>
          <w:spacing w:val="-2"/>
        </w:rPr>
        <w:t>повинний</w:t>
      </w:r>
      <w:proofErr w:type="spellEnd"/>
      <w:r w:rsidRPr="003632FC">
        <w:rPr>
          <w:spacing w:val="-2"/>
        </w:rPr>
        <w:t xml:space="preserve"> бути </w:t>
      </w:r>
      <w:proofErr w:type="spellStart"/>
      <w:r w:rsidRPr="003632FC">
        <w:rPr>
          <w:spacing w:val="-2"/>
        </w:rPr>
        <w:t>глибоким</w:t>
      </w:r>
      <w:proofErr w:type="spellEnd"/>
      <w:r w:rsidRPr="003632FC">
        <w:rPr>
          <w:spacing w:val="-2"/>
        </w:rPr>
        <w:t>.</w:t>
      </w:r>
    </w:p>
    <w:p w14:paraId="4D348F37" w14:textId="77777777" w:rsidR="00D148B1" w:rsidRPr="003632FC" w:rsidRDefault="00D148B1" w:rsidP="00F62BE5">
      <w:pPr>
        <w:numPr>
          <w:ilvl w:val="0"/>
          <w:numId w:val="62"/>
        </w:numPr>
        <w:shd w:val="clear" w:color="auto" w:fill="FFFFFF"/>
        <w:tabs>
          <w:tab w:val="left" w:pos="292"/>
        </w:tabs>
        <w:ind w:left="284" w:firstLine="826"/>
        <w:jc w:val="both"/>
        <w:rPr>
          <w:spacing w:val="-17"/>
        </w:rPr>
      </w:pPr>
      <w:r w:rsidRPr="003632FC">
        <w:rPr>
          <w:spacing w:val="-1"/>
        </w:rPr>
        <w:t xml:space="preserve">На </w:t>
      </w:r>
      <w:proofErr w:type="spellStart"/>
      <w:r w:rsidRPr="003632FC">
        <w:rPr>
          <w:spacing w:val="-1"/>
        </w:rPr>
        <w:t>нижній</w:t>
      </w:r>
      <w:proofErr w:type="spellEnd"/>
      <w:r w:rsidRPr="003632FC">
        <w:rPr>
          <w:spacing w:val="-1"/>
        </w:rPr>
        <w:t xml:space="preserve"> </w:t>
      </w:r>
      <w:proofErr w:type="spellStart"/>
      <w:r w:rsidRPr="003632FC">
        <w:rPr>
          <w:spacing w:val="-1"/>
        </w:rPr>
        <w:t>щелепі</w:t>
      </w:r>
      <w:proofErr w:type="spellEnd"/>
      <w:r w:rsidRPr="003632FC">
        <w:rPr>
          <w:spacing w:val="-1"/>
        </w:rPr>
        <w:t xml:space="preserve"> повинно бути </w:t>
      </w:r>
      <w:proofErr w:type="spellStart"/>
      <w:r w:rsidRPr="003632FC">
        <w:rPr>
          <w:spacing w:val="-1"/>
        </w:rPr>
        <w:t>глибоке</w:t>
      </w:r>
      <w:proofErr w:type="spellEnd"/>
      <w:r w:rsidRPr="003632FC">
        <w:rPr>
          <w:spacing w:val="-1"/>
        </w:rPr>
        <w:t xml:space="preserve"> </w:t>
      </w:r>
      <w:proofErr w:type="spellStart"/>
      <w:r w:rsidRPr="003632FC">
        <w:rPr>
          <w:spacing w:val="-1"/>
        </w:rPr>
        <w:t>розташування</w:t>
      </w:r>
      <w:proofErr w:type="spellEnd"/>
      <w:r w:rsidRPr="003632FC">
        <w:rPr>
          <w:spacing w:val="-1"/>
        </w:rPr>
        <w:t xml:space="preserve"> дна </w:t>
      </w:r>
      <w:proofErr w:type="spellStart"/>
      <w:r w:rsidRPr="003632FC">
        <w:rPr>
          <w:spacing w:val="-1"/>
        </w:rPr>
        <w:t>порожнини</w:t>
      </w:r>
      <w:proofErr w:type="spellEnd"/>
      <w:r w:rsidRPr="003632FC">
        <w:rPr>
          <w:spacing w:val="-1"/>
        </w:rPr>
        <w:t xml:space="preserve"> рота.</w:t>
      </w:r>
    </w:p>
    <w:p w14:paraId="74670EDD" w14:textId="77777777" w:rsidR="00D148B1" w:rsidRPr="003632FC" w:rsidRDefault="00D148B1" w:rsidP="00F62BE5">
      <w:pPr>
        <w:numPr>
          <w:ilvl w:val="0"/>
          <w:numId w:val="62"/>
        </w:numPr>
        <w:shd w:val="clear" w:color="auto" w:fill="FFFFFF"/>
        <w:tabs>
          <w:tab w:val="left" w:pos="292"/>
        </w:tabs>
        <w:ind w:left="284" w:firstLine="826"/>
        <w:jc w:val="both"/>
        <w:rPr>
          <w:spacing w:val="-20"/>
        </w:rPr>
      </w:pPr>
      <w:proofErr w:type="spellStart"/>
      <w:r w:rsidRPr="003632FC">
        <w:rPr>
          <w:spacing w:val="-2"/>
        </w:rPr>
        <w:t>Слизова</w:t>
      </w:r>
      <w:proofErr w:type="spellEnd"/>
      <w:r w:rsidRPr="003632FC">
        <w:rPr>
          <w:spacing w:val="-2"/>
        </w:rPr>
        <w:t xml:space="preserve"> </w:t>
      </w:r>
      <w:proofErr w:type="spellStart"/>
      <w:r w:rsidRPr="003632FC">
        <w:rPr>
          <w:spacing w:val="-2"/>
        </w:rPr>
        <w:t>оболонка</w:t>
      </w:r>
      <w:proofErr w:type="spellEnd"/>
      <w:r w:rsidRPr="003632FC">
        <w:rPr>
          <w:spacing w:val="-2"/>
        </w:rPr>
        <w:t xml:space="preserve">, в </w:t>
      </w:r>
      <w:proofErr w:type="spellStart"/>
      <w:r w:rsidRPr="003632FC">
        <w:rPr>
          <w:spacing w:val="-2"/>
        </w:rPr>
        <w:t>області</w:t>
      </w:r>
      <w:proofErr w:type="spellEnd"/>
      <w:r w:rsidRPr="003632FC">
        <w:rPr>
          <w:spacing w:val="-2"/>
        </w:rPr>
        <w:t xml:space="preserve"> </w:t>
      </w:r>
      <w:proofErr w:type="spellStart"/>
      <w:r w:rsidRPr="003632FC">
        <w:rPr>
          <w:spacing w:val="-2"/>
        </w:rPr>
        <w:t>відсутніх</w:t>
      </w:r>
      <w:proofErr w:type="spellEnd"/>
      <w:r w:rsidRPr="003632FC">
        <w:rPr>
          <w:spacing w:val="-2"/>
        </w:rPr>
        <w:t xml:space="preserve"> </w:t>
      </w:r>
      <w:proofErr w:type="spellStart"/>
      <w:r w:rsidRPr="003632FC">
        <w:rPr>
          <w:spacing w:val="-2"/>
        </w:rPr>
        <w:t>зубів</w:t>
      </w:r>
      <w:proofErr w:type="spellEnd"/>
      <w:r w:rsidRPr="003632FC">
        <w:rPr>
          <w:spacing w:val="-2"/>
        </w:rPr>
        <w:t xml:space="preserve"> повинна </w:t>
      </w:r>
      <w:proofErr w:type="spellStart"/>
      <w:r w:rsidRPr="003632FC">
        <w:rPr>
          <w:spacing w:val="-2"/>
        </w:rPr>
        <w:t>відрізнятися</w:t>
      </w:r>
      <w:proofErr w:type="spellEnd"/>
      <w:r w:rsidRPr="003632FC">
        <w:rPr>
          <w:spacing w:val="-2"/>
        </w:rPr>
        <w:t xml:space="preserve"> нормальною</w:t>
      </w:r>
    </w:p>
    <w:p w14:paraId="30B224FB" w14:textId="77777777" w:rsidR="00D148B1" w:rsidRPr="003632FC" w:rsidRDefault="00D148B1" w:rsidP="00414B3C">
      <w:pPr>
        <w:shd w:val="clear" w:color="auto" w:fill="FFFFFF"/>
        <w:ind w:left="284" w:firstLine="826"/>
        <w:jc w:val="both"/>
      </w:pPr>
      <w:proofErr w:type="spellStart"/>
      <w:r w:rsidRPr="003632FC">
        <w:rPr>
          <w:spacing w:val="-2"/>
        </w:rPr>
        <w:t>податливістю</w:t>
      </w:r>
      <w:proofErr w:type="spellEnd"/>
      <w:r w:rsidRPr="003632FC">
        <w:rPr>
          <w:spacing w:val="-2"/>
        </w:rPr>
        <w:t>.</w:t>
      </w:r>
    </w:p>
    <w:p w14:paraId="3D416BDA" w14:textId="77777777" w:rsidR="00D148B1" w:rsidRPr="003632FC" w:rsidRDefault="00D148B1" w:rsidP="00414B3C">
      <w:pPr>
        <w:shd w:val="clear" w:color="auto" w:fill="FFFFFF"/>
        <w:ind w:left="284" w:firstLine="826"/>
        <w:jc w:val="both"/>
      </w:pPr>
      <w:r w:rsidRPr="003632FC">
        <w:rPr>
          <w:spacing w:val="8"/>
        </w:rPr>
        <w:t xml:space="preserve">Друга,  </w:t>
      </w:r>
      <w:proofErr w:type="spellStart"/>
      <w:r w:rsidRPr="003632FC">
        <w:rPr>
          <w:spacing w:val="8"/>
        </w:rPr>
        <w:t>третя</w:t>
      </w:r>
      <w:proofErr w:type="spellEnd"/>
      <w:r w:rsidRPr="003632FC">
        <w:rPr>
          <w:spacing w:val="8"/>
        </w:rPr>
        <w:t xml:space="preserve"> і  </w:t>
      </w:r>
      <w:proofErr w:type="spellStart"/>
      <w:r w:rsidRPr="003632FC">
        <w:rPr>
          <w:spacing w:val="8"/>
        </w:rPr>
        <w:t>четверта</w:t>
      </w:r>
      <w:proofErr w:type="spellEnd"/>
      <w:r w:rsidRPr="003632FC">
        <w:rPr>
          <w:spacing w:val="8"/>
        </w:rPr>
        <w:t xml:space="preserve">  </w:t>
      </w:r>
      <w:proofErr w:type="spellStart"/>
      <w:r w:rsidRPr="003632FC">
        <w:rPr>
          <w:spacing w:val="8"/>
        </w:rPr>
        <w:t>умови</w:t>
      </w:r>
      <w:proofErr w:type="spellEnd"/>
      <w:r w:rsidRPr="003632FC">
        <w:rPr>
          <w:spacing w:val="8"/>
        </w:rPr>
        <w:t xml:space="preserve"> </w:t>
      </w:r>
      <w:proofErr w:type="spellStart"/>
      <w:r w:rsidRPr="003632FC">
        <w:rPr>
          <w:spacing w:val="8"/>
        </w:rPr>
        <w:t>можуть</w:t>
      </w:r>
      <w:proofErr w:type="spellEnd"/>
      <w:r w:rsidRPr="003632FC">
        <w:rPr>
          <w:spacing w:val="8"/>
        </w:rPr>
        <w:t xml:space="preserve">  бути  </w:t>
      </w:r>
      <w:proofErr w:type="spellStart"/>
      <w:r w:rsidRPr="003632FC">
        <w:rPr>
          <w:spacing w:val="8"/>
        </w:rPr>
        <w:t>створені</w:t>
      </w:r>
      <w:proofErr w:type="spellEnd"/>
      <w:r w:rsidRPr="003632FC">
        <w:rPr>
          <w:spacing w:val="8"/>
        </w:rPr>
        <w:t xml:space="preserve">  у </w:t>
      </w:r>
      <w:proofErr w:type="spellStart"/>
      <w:r w:rsidRPr="003632FC">
        <w:rPr>
          <w:spacing w:val="8"/>
        </w:rPr>
        <w:t>випадку</w:t>
      </w:r>
      <w:proofErr w:type="spellEnd"/>
      <w:r w:rsidRPr="003632FC">
        <w:rPr>
          <w:spacing w:val="8"/>
        </w:rPr>
        <w:t xml:space="preserve"> </w:t>
      </w:r>
      <w:proofErr w:type="spellStart"/>
      <w:r w:rsidRPr="003632FC">
        <w:rPr>
          <w:spacing w:val="8"/>
        </w:rPr>
        <w:t>їхньої</w:t>
      </w:r>
      <w:proofErr w:type="spellEnd"/>
      <w:r w:rsidRPr="003632FC">
        <w:rPr>
          <w:spacing w:val="8"/>
        </w:rPr>
        <w:t xml:space="preserve"> </w:t>
      </w:r>
      <w:proofErr w:type="spellStart"/>
      <w:r w:rsidRPr="003632FC">
        <w:rPr>
          <w:spacing w:val="-1"/>
        </w:rPr>
        <w:t>відсутності</w:t>
      </w:r>
      <w:proofErr w:type="spellEnd"/>
      <w:r w:rsidRPr="003632FC">
        <w:rPr>
          <w:spacing w:val="-1"/>
        </w:rPr>
        <w:t xml:space="preserve"> за </w:t>
      </w:r>
      <w:proofErr w:type="spellStart"/>
      <w:r w:rsidRPr="003632FC">
        <w:rPr>
          <w:spacing w:val="-1"/>
        </w:rPr>
        <w:t>допомогою</w:t>
      </w:r>
      <w:proofErr w:type="spellEnd"/>
      <w:r w:rsidRPr="003632FC">
        <w:rPr>
          <w:spacing w:val="-1"/>
        </w:rPr>
        <w:t xml:space="preserve"> </w:t>
      </w:r>
      <w:proofErr w:type="spellStart"/>
      <w:r w:rsidRPr="003632FC">
        <w:rPr>
          <w:spacing w:val="-1"/>
        </w:rPr>
        <w:t>ортопедичних</w:t>
      </w:r>
      <w:proofErr w:type="spellEnd"/>
      <w:r w:rsidRPr="003632FC">
        <w:rPr>
          <w:spacing w:val="-1"/>
        </w:rPr>
        <w:t xml:space="preserve"> </w:t>
      </w:r>
      <w:proofErr w:type="spellStart"/>
      <w:r w:rsidRPr="003632FC">
        <w:rPr>
          <w:spacing w:val="-1"/>
        </w:rPr>
        <w:t>втручань</w:t>
      </w:r>
      <w:proofErr w:type="spellEnd"/>
      <w:r w:rsidRPr="003632FC">
        <w:rPr>
          <w:spacing w:val="-1"/>
        </w:rPr>
        <w:t>.</w:t>
      </w:r>
    </w:p>
    <w:p w14:paraId="11D36CA7" w14:textId="77777777" w:rsidR="00D148B1" w:rsidRPr="003632FC" w:rsidRDefault="00D148B1" w:rsidP="00414B3C">
      <w:pPr>
        <w:shd w:val="clear" w:color="auto" w:fill="FFFFFF"/>
        <w:ind w:left="284" w:right="4" w:firstLine="826"/>
        <w:jc w:val="both"/>
      </w:pPr>
      <w:proofErr w:type="spellStart"/>
      <w:r w:rsidRPr="003632FC">
        <w:rPr>
          <w:spacing w:val="-1"/>
        </w:rPr>
        <w:t>Вибір</w:t>
      </w:r>
      <w:proofErr w:type="spellEnd"/>
      <w:r w:rsidRPr="003632FC">
        <w:rPr>
          <w:spacing w:val="-1"/>
        </w:rPr>
        <w:t xml:space="preserve"> </w:t>
      </w:r>
      <w:proofErr w:type="spellStart"/>
      <w:r w:rsidRPr="003632FC">
        <w:rPr>
          <w:spacing w:val="-1"/>
        </w:rPr>
        <w:t>конструкції</w:t>
      </w:r>
      <w:proofErr w:type="spellEnd"/>
      <w:r w:rsidRPr="003632FC">
        <w:rPr>
          <w:spacing w:val="-1"/>
        </w:rPr>
        <w:t xml:space="preserve"> </w:t>
      </w:r>
      <w:proofErr w:type="spellStart"/>
      <w:r w:rsidRPr="003632FC">
        <w:rPr>
          <w:spacing w:val="-1"/>
        </w:rPr>
        <w:t>бюгельного</w:t>
      </w:r>
      <w:proofErr w:type="spellEnd"/>
      <w:r w:rsidRPr="003632FC">
        <w:rPr>
          <w:spacing w:val="-1"/>
        </w:rPr>
        <w:t xml:space="preserve"> протезу </w:t>
      </w:r>
      <w:proofErr w:type="spellStart"/>
      <w:r w:rsidRPr="003632FC">
        <w:rPr>
          <w:spacing w:val="-1"/>
        </w:rPr>
        <w:t>враховує</w:t>
      </w:r>
      <w:proofErr w:type="spellEnd"/>
      <w:r w:rsidRPr="003632FC">
        <w:rPr>
          <w:spacing w:val="-1"/>
        </w:rPr>
        <w:t xml:space="preserve"> вид дефекту, </w:t>
      </w:r>
      <w:proofErr w:type="spellStart"/>
      <w:r w:rsidRPr="003632FC">
        <w:rPr>
          <w:spacing w:val="-1"/>
        </w:rPr>
        <w:t>його</w:t>
      </w:r>
      <w:proofErr w:type="spellEnd"/>
      <w:r w:rsidRPr="003632FC">
        <w:rPr>
          <w:spacing w:val="-1"/>
        </w:rPr>
        <w:t xml:space="preserve"> </w:t>
      </w:r>
      <w:proofErr w:type="spellStart"/>
      <w:r w:rsidRPr="003632FC">
        <w:rPr>
          <w:spacing w:val="-1"/>
        </w:rPr>
        <w:t>протяжність</w:t>
      </w:r>
      <w:proofErr w:type="spellEnd"/>
      <w:r w:rsidRPr="003632FC">
        <w:rPr>
          <w:spacing w:val="-1"/>
        </w:rPr>
        <w:t xml:space="preserve">, </w:t>
      </w:r>
      <w:r w:rsidRPr="003632FC">
        <w:rPr>
          <w:spacing w:val="1"/>
        </w:rPr>
        <w:t xml:space="preserve">стан </w:t>
      </w:r>
      <w:proofErr w:type="spellStart"/>
      <w:r w:rsidRPr="003632FC">
        <w:rPr>
          <w:spacing w:val="1"/>
        </w:rPr>
        <w:t>опірних</w:t>
      </w:r>
      <w:proofErr w:type="spellEnd"/>
      <w:r w:rsidRPr="003632FC">
        <w:rPr>
          <w:spacing w:val="1"/>
        </w:rPr>
        <w:t xml:space="preserve"> </w:t>
      </w:r>
      <w:proofErr w:type="spellStart"/>
      <w:r w:rsidRPr="003632FC">
        <w:rPr>
          <w:spacing w:val="1"/>
        </w:rPr>
        <w:t>зубів</w:t>
      </w:r>
      <w:proofErr w:type="spellEnd"/>
      <w:r w:rsidRPr="003632FC">
        <w:rPr>
          <w:spacing w:val="1"/>
        </w:rPr>
        <w:t xml:space="preserve">, стан </w:t>
      </w:r>
      <w:proofErr w:type="spellStart"/>
      <w:r w:rsidRPr="003632FC">
        <w:rPr>
          <w:spacing w:val="1"/>
        </w:rPr>
        <w:t>слизової</w:t>
      </w:r>
      <w:proofErr w:type="spellEnd"/>
      <w:r w:rsidRPr="003632FC">
        <w:rPr>
          <w:spacing w:val="1"/>
        </w:rPr>
        <w:t xml:space="preserve"> </w:t>
      </w:r>
      <w:proofErr w:type="spellStart"/>
      <w:r w:rsidRPr="003632FC">
        <w:rPr>
          <w:spacing w:val="1"/>
        </w:rPr>
        <w:t>оболонки</w:t>
      </w:r>
      <w:proofErr w:type="spellEnd"/>
      <w:r w:rsidRPr="003632FC">
        <w:rPr>
          <w:spacing w:val="1"/>
        </w:rPr>
        <w:t xml:space="preserve">, </w:t>
      </w:r>
      <w:proofErr w:type="spellStart"/>
      <w:r w:rsidRPr="003632FC">
        <w:rPr>
          <w:spacing w:val="1"/>
        </w:rPr>
        <w:t>вік</w:t>
      </w:r>
      <w:proofErr w:type="spellEnd"/>
      <w:r w:rsidRPr="003632FC">
        <w:rPr>
          <w:spacing w:val="1"/>
        </w:rPr>
        <w:t xml:space="preserve"> хворого стан альвеолярного </w:t>
      </w:r>
      <w:proofErr w:type="spellStart"/>
      <w:r w:rsidRPr="003632FC">
        <w:rPr>
          <w:spacing w:val="-1"/>
        </w:rPr>
        <w:t>гребеня</w:t>
      </w:r>
      <w:proofErr w:type="spellEnd"/>
      <w:r w:rsidRPr="003632FC">
        <w:rPr>
          <w:spacing w:val="-1"/>
        </w:rPr>
        <w:t xml:space="preserve">, вид прикусу, </w:t>
      </w:r>
      <w:proofErr w:type="spellStart"/>
      <w:r w:rsidRPr="003632FC">
        <w:rPr>
          <w:spacing w:val="-1"/>
        </w:rPr>
        <w:t>індивідуальні</w:t>
      </w:r>
      <w:proofErr w:type="spellEnd"/>
      <w:r w:rsidRPr="003632FC">
        <w:rPr>
          <w:spacing w:val="-1"/>
        </w:rPr>
        <w:t xml:space="preserve"> </w:t>
      </w:r>
      <w:proofErr w:type="spellStart"/>
      <w:r w:rsidRPr="003632FC">
        <w:rPr>
          <w:spacing w:val="-1"/>
        </w:rPr>
        <w:t>особливості</w:t>
      </w:r>
      <w:proofErr w:type="spellEnd"/>
      <w:r w:rsidRPr="003632FC">
        <w:rPr>
          <w:spacing w:val="-1"/>
        </w:rPr>
        <w:t xml:space="preserve"> хворого.</w:t>
      </w:r>
    </w:p>
    <w:p w14:paraId="76FC1011" w14:textId="77777777" w:rsidR="00D148B1" w:rsidRPr="003632FC" w:rsidRDefault="00D148B1" w:rsidP="00414B3C">
      <w:pPr>
        <w:shd w:val="clear" w:color="auto" w:fill="FFFFFF"/>
        <w:ind w:left="284" w:firstLine="826"/>
        <w:jc w:val="both"/>
        <w:rPr>
          <w:spacing w:val="-2"/>
        </w:rPr>
      </w:pPr>
    </w:p>
    <w:p w14:paraId="3F014E5E" w14:textId="77777777" w:rsidR="00D148B1" w:rsidRPr="003632FC" w:rsidRDefault="00D148B1" w:rsidP="00414B3C">
      <w:pPr>
        <w:shd w:val="clear" w:color="auto" w:fill="FFFFFF"/>
        <w:ind w:left="284" w:firstLine="826"/>
        <w:jc w:val="both"/>
        <w:rPr>
          <w:b/>
          <w:i/>
        </w:rPr>
      </w:pPr>
      <w:proofErr w:type="spellStart"/>
      <w:r w:rsidRPr="003632FC">
        <w:rPr>
          <w:b/>
          <w:i/>
          <w:spacing w:val="-2"/>
        </w:rPr>
        <w:t>Вимоги</w:t>
      </w:r>
      <w:proofErr w:type="spellEnd"/>
      <w:r w:rsidRPr="003632FC">
        <w:rPr>
          <w:b/>
          <w:i/>
          <w:spacing w:val="-2"/>
        </w:rPr>
        <w:t xml:space="preserve"> до </w:t>
      </w:r>
      <w:proofErr w:type="spellStart"/>
      <w:r w:rsidRPr="003632FC">
        <w:rPr>
          <w:b/>
          <w:i/>
          <w:spacing w:val="-2"/>
        </w:rPr>
        <w:t>кламерів</w:t>
      </w:r>
      <w:proofErr w:type="spellEnd"/>
      <w:r w:rsidRPr="003632FC">
        <w:rPr>
          <w:b/>
          <w:i/>
          <w:spacing w:val="-2"/>
        </w:rPr>
        <w:t xml:space="preserve"> при </w:t>
      </w:r>
      <w:proofErr w:type="spellStart"/>
      <w:r w:rsidRPr="003632FC">
        <w:rPr>
          <w:b/>
          <w:i/>
          <w:spacing w:val="-2"/>
        </w:rPr>
        <w:t>бюгельному</w:t>
      </w:r>
      <w:proofErr w:type="spellEnd"/>
      <w:r w:rsidRPr="003632FC">
        <w:rPr>
          <w:b/>
          <w:i/>
          <w:spacing w:val="-2"/>
        </w:rPr>
        <w:t xml:space="preserve"> </w:t>
      </w:r>
      <w:proofErr w:type="spellStart"/>
      <w:r w:rsidRPr="003632FC">
        <w:rPr>
          <w:b/>
          <w:i/>
          <w:spacing w:val="-2"/>
        </w:rPr>
        <w:t>протезуванні</w:t>
      </w:r>
      <w:proofErr w:type="spellEnd"/>
      <w:r w:rsidRPr="003632FC">
        <w:rPr>
          <w:b/>
          <w:i/>
          <w:spacing w:val="-2"/>
        </w:rPr>
        <w:t>:</w:t>
      </w:r>
    </w:p>
    <w:p w14:paraId="30283F18" w14:textId="77777777" w:rsidR="00D148B1" w:rsidRPr="003632FC" w:rsidRDefault="00D148B1" w:rsidP="00414B3C">
      <w:pPr>
        <w:pStyle w:val="af1"/>
        <w:ind w:left="284"/>
        <w:jc w:val="both"/>
        <w:rPr>
          <w:rFonts w:ascii="Times New Roman" w:hAnsi="Times New Roman"/>
          <w:spacing w:val="-29"/>
          <w:sz w:val="24"/>
          <w:szCs w:val="24"/>
        </w:rPr>
      </w:pPr>
      <w:r w:rsidRPr="003632FC">
        <w:rPr>
          <w:rFonts w:ascii="Times New Roman" w:hAnsi="Times New Roman"/>
          <w:sz w:val="24"/>
          <w:szCs w:val="24"/>
          <w:lang w:val="ru-RU"/>
        </w:rPr>
        <w:tab/>
        <w:t xml:space="preserve">1. </w:t>
      </w:r>
      <w:r w:rsidRPr="003632FC">
        <w:rPr>
          <w:rFonts w:ascii="Times New Roman" w:hAnsi="Times New Roman"/>
          <w:sz w:val="24"/>
          <w:szCs w:val="24"/>
        </w:rPr>
        <w:t xml:space="preserve">Забезпечити фіксацію </w:t>
      </w:r>
      <w:proofErr w:type="spellStart"/>
      <w:r w:rsidRPr="003632FC">
        <w:rPr>
          <w:rFonts w:ascii="Times New Roman" w:hAnsi="Times New Roman"/>
          <w:sz w:val="24"/>
          <w:szCs w:val="24"/>
        </w:rPr>
        <w:t>бюгельного</w:t>
      </w:r>
      <w:proofErr w:type="spellEnd"/>
      <w:r w:rsidRPr="003632FC">
        <w:rPr>
          <w:rFonts w:ascii="Times New Roman" w:hAnsi="Times New Roman"/>
          <w:sz w:val="24"/>
          <w:szCs w:val="24"/>
        </w:rPr>
        <w:t xml:space="preserve"> протеза в порожнині рота.</w:t>
      </w:r>
    </w:p>
    <w:p w14:paraId="1309587C" w14:textId="77777777" w:rsidR="00D148B1" w:rsidRPr="003632FC" w:rsidRDefault="00D148B1" w:rsidP="00414B3C">
      <w:pPr>
        <w:pStyle w:val="af1"/>
        <w:ind w:left="284"/>
        <w:jc w:val="both"/>
        <w:rPr>
          <w:rFonts w:ascii="Times New Roman" w:hAnsi="Times New Roman"/>
          <w:spacing w:val="-18"/>
          <w:sz w:val="24"/>
          <w:szCs w:val="24"/>
        </w:rPr>
      </w:pPr>
      <w:r w:rsidRPr="003632FC">
        <w:rPr>
          <w:rFonts w:ascii="Times New Roman" w:hAnsi="Times New Roman"/>
          <w:sz w:val="24"/>
          <w:szCs w:val="24"/>
          <w:lang w:val="ru-RU"/>
        </w:rPr>
        <w:tab/>
        <w:t xml:space="preserve">2. </w:t>
      </w:r>
      <w:r w:rsidRPr="003632FC">
        <w:rPr>
          <w:rFonts w:ascii="Times New Roman" w:hAnsi="Times New Roman"/>
          <w:sz w:val="24"/>
          <w:szCs w:val="24"/>
        </w:rPr>
        <w:t>Раціонально розподілити жувальний тиск між опорними зубами і слизовою</w:t>
      </w:r>
    </w:p>
    <w:p w14:paraId="68943B93" w14:textId="77777777" w:rsidR="00D148B1" w:rsidRPr="003632FC" w:rsidRDefault="00D148B1" w:rsidP="00414B3C">
      <w:pPr>
        <w:pStyle w:val="af1"/>
        <w:ind w:left="284"/>
        <w:jc w:val="both"/>
        <w:rPr>
          <w:rFonts w:ascii="Times New Roman" w:hAnsi="Times New Roman"/>
          <w:spacing w:val="-2"/>
          <w:sz w:val="24"/>
          <w:szCs w:val="24"/>
          <w:lang w:val="ru-RU"/>
        </w:rPr>
      </w:pPr>
      <w:r w:rsidRPr="003632FC">
        <w:rPr>
          <w:rFonts w:ascii="Times New Roman" w:hAnsi="Times New Roman"/>
          <w:spacing w:val="-2"/>
          <w:sz w:val="24"/>
          <w:szCs w:val="24"/>
        </w:rPr>
        <w:t>оболонкою альвеолярних відростків.</w:t>
      </w:r>
      <w:r w:rsidRPr="003632FC">
        <w:rPr>
          <w:rFonts w:ascii="Times New Roman" w:hAnsi="Times New Roman"/>
          <w:spacing w:val="-2"/>
          <w:sz w:val="24"/>
          <w:szCs w:val="24"/>
          <w:lang w:val="ru-RU"/>
        </w:rPr>
        <w:tab/>
      </w:r>
    </w:p>
    <w:p w14:paraId="19BE6EE4" w14:textId="77777777" w:rsidR="00D148B1" w:rsidRPr="003632FC" w:rsidRDefault="00D148B1" w:rsidP="00414B3C">
      <w:pPr>
        <w:pStyle w:val="af1"/>
        <w:ind w:left="284"/>
        <w:jc w:val="both"/>
        <w:rPr>
          <w:rFonts w:ascii="Times New Roman" w:hAnsi="Times New Roman"/>
          <w:sz w:val="24"/>
          <w:szCs w:val="24"/>
          <w:lang w:val="ru-RU"/>
        </w:rPr>
      </w:pPr>
      <w:r w:rsidRPr="003632FC">
        <w:rPr>
          <w:rFonts w:ascii="Times New Roman" w:hAnsi="Times New Roman"/>
          <w:spacing w:val="-2"/>
          <w:sz w:val="24"/>
          <w:szCs w:val="24"/>
          <w:lang w:val="ru-RU"/>
        </w:rPr>
        <w:tab/>
        <w:t>3.</w:t>
      </w:r>
      <w:r w:rsidRPr="003632FC">
        <w:rPr>
          <w:rFonts w:ascii="Times New Roman" w:hAnsi="Times New Roman"/>
          <w:spacing w:val="-2"/>
          <w:sz w:val="24"/>
          <w:szCs w:val="24"/>
        </w:rPr>
        <w:t xml:space="preserve">Опорно-утримуючий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повинний передавати жувальний тиск по осі</w:t>
      </w:r>
    </w:p>
    <w:p w14:paraId="39B0D74D" w14:textId="77777777" w:rsidR="00D148B1" w:rsidRPr="003632FC" w:rsidRDefault="00D148B1" w:rsidP="00414B3C">
      <w:pPr>
        <w:pStyle w:val="af1"/>
        <w:ind w:left="284"/>
        <w:jc w:val="both"/>
        <w:rPr>
          <w:rFonts w:ascii="Times New Roman" w:hAnsi="Times New Roman"/>
          <w:sz w:val="24"/>
          <w:szCs w:val="24"/>
        </w:rPr>
      </w:pPr>
      <w:r w:rsidRPr="003632FC">
        <w:rPr>
          <w:rFonts w:ascii="Times New Roman" w:hAnsi="Times New Roman"/>
          <w:spacing w:val="-4"/>
          <w:sz w:val="24"/>
          <w:szCs w:val="24"/>
        </w:rPr>
        <w:t>зуба.</w:t>
      </w:r>
    </w:p>
    <w:p w14:paraId="504080D6" w14:textId="77777777" w:rsidR="00D148B1" w:rsidRPr="003632FC" w:rsidRDefault="00D148B1" w:rsidP="00F62BE5">
      <w:pPr>
        <w:numPr>
          <w:ilvl w:val="0"/>
          <w:numId w:val="116"/>
        </w:numPr>
        <w:shd w:val="clear" w:color="auto" w:fill="FFFFFF"/>
        <w:tabs>
          <w:tab w:val="left" w:pos="281"/>
        </w:tabs>
        <w:ind w:left="284" w:right="1152" w:firstLine="826"/>
        <w:jc w:val="both"/>
        <w:rPr>
          <w:spacing w:val="-18"/>
        </w:rPr>
      </w:pPr>
      <w:r w:rsidRPr="003632FC">
        <w:rPr>
          <w:spacing w:val="-3"/>
        </w:rPr>
        <w:t xml:space="preserve">При </w:t>
      </w:r>
      <w:proofErr w:type="spellStart"/>
      <w:r w:rsidRPr="003632FC">
        <w:rPr>
          <w:spacing w:val="-3"/>
        </w:rPr>
        <w:t>захворюваннях</w:t>
      </w:r>
      <w:proofErr w:type="spellEnd"/>
      <w:r w:rsidRPr="003632FC">
        <w:rPr>
          <w:spacing w:val="-3"/>
        </w:rPr>
        <w:t xml:space="preserve"> </w:t>
      </w:r>
      <w:proofErr w:type="spellStart"/>
      <w:r w:rsidRPr="003632FC">
        <w:rPr>
          <w:spacing w:val="-3"/>
        </w:rPr>
        <w:t>тканини</w:t>
      </w:r>
      <w:proofErr w:type="spellEnd"/>
      <w:r w:rsidRPr="003632FC">
        <w:rPr>
          <w:spacing w:val="-3"/>
        </w:rPr>
        <w:t xml:space="preserve"> пародонта </w:t>
      </w:r>
      <w:proofErr w:type="spellStart"/>
      <w:r w:rsidRPr="003632FC">
        <w:rPr>
          <w:spacing w:val="-3"/>
        </w:rPr>
        <w:t>повинні</w:t>
      </w:r>
      <w:proofErr w:type="spellEnd"/>
      <w:r w:rsidRPr="003632FC">
        <w:rPr>
          <w:spacing w:val="-3"/>
        </w:rPr>
        <w:t xml:space="preserve"> </w:t>
      </w:r>
      <w:proofErr w:type="spellStart"/>
      <w:r w:rsidRPr="003632FC">
        <w:rPr>
          <w:spacing w:val="-3"/>
        </w:rPr>
        <w:t>застосовуватися</w:t>
      </w:r>
      <w:proofErr w:type="spellEnd"/>
      <w:r w:rsidRPr="003632FC">
        <w:rPr>
          <w:spacing w:val="-3"/>
        </w:rPr>
        <w:br/>
      </w:r>
      <w:proofErr w:type="spellStart"/>
      <w:r w:rsidRPr="003632FC">
        <w:rPr>
          <w:spacing w:val="-1"/>
        </w:rPr>
        <w:t>багатоланкові</w:t>
      </w:r>
      <w:proofErr w:type="spellEnd"/>
      <w:r w:rsidRPr="003632FC">
        <w:rPr>
          <w:spacing w:val="-1"/>
        </w:rPr>
        <w:t xml:space="preserve"> </w:t>
      </w:r>
      <w:proofErr w:type="spellStart"/>
      <w:r w:rsidRPr="003632FC">
        <w:rPr>
          <w:spacing w:val="-1"/>
        </w:rPr>
        <w:t>кламери</w:t>
      </w:r>
      <w:proofErr w:type="spellEnd"/>
      <w:r w:rsidRPr="003632FC">
        <w:rPr>
          <w:spacing w:val="-1"/>
        </w:rPr>
        <w:t xml:space="preserve"> з </w:t>
      </w:r>
      <w:proofErr w:type="spellStart"/>
      <w:r w:rsidRPr="003632FC">
        <w:rPr>
          <w:spacing w:val="-1"/>
        </w:rPr>
        <w:t>зачіпними</w:t>
      </w:r>
      <w:proofErr w:type="spellEnd"/>
      <w:r w:rsidRPr="003632FC">
        <w:rPr>
          <w:spacing w:val="-1"/>
        </w:rPr>
        <w:t xml:space="preserve"> петлями для </w:t>
      </w:r>
      <w:proofErr w:type="spellStart"/>
      <w:r w:rsidRPr="003632FC">
        <w:rPr>
          <w:spacing w:val="-1"/>
        </w:rPr>
        <w:t>шинування</w:t>
      </w:r>
      <w:proofErr w:type="spellEnd"/>
      <w:r w:rsidRPr="003632FC">
        <w:rPr>
          <w:spacing w:val="-1"/>
        </w:rPr>
        <w:t xml:space="preserve"> </w:t>
      </w:r>
      <w:proofErr w:type="spellStart"/>
      <w:r w:rsidRPr="003632FC">
        <w:rPr>
          <w:spacing w:val="-1"/>
        </w:rPr>
        <w:t>зубів</w:t>
      </w:r>
      <w:proofErr w:type="spellEnd"/>
      <w:r w:rsidRPr="003632FC">
        <w:rPr>
          <w:spacing w:val="-1"/>
        </w:rPr>
        <w:t>.</w:t>
      </w:r>
    </w:p>
    <w:p w14:paraId="559B5FBE" w14:textId="77777777" w:rsidR="00D148B1" w:rsidRPr="003632FC" w:rsidRDefault="00D148B1" w:rsidP="00F62BE5">
      <w:pPr>
        <w:numPr>
          <w:ilvl w:val="0"/>
          <w:numId w:val="116"/>
        </w:numPr>
        <w:shd w:val="clear" w:color="auto" w:fill="FFFFFF"/>
        <w:tabs>
          <w:tab w:val="left" w:pos="281"/>
        </w:tabs>
        <w:ind w:left="284" w:firstLine="826"/>
        <w:jc w:val="both"/>
        <w:rPr>
          <w:spacing w:val="-16"/>
        </w:rPr>
      </w:pPr>
      <w:proofErr w:type="spellStart"/>
      <w:r w:rsidRPr="003632FC">
        <w:rPr>
          <w:spacing w:val="-2"/>
        </w:rPr>
        <w:t>Кламери</w:t>
      </w:r>
      <w:proofErr w:type="spellEnd"/>
      <w:r w:rsidRPr="003632FC">
        <w:rPr>
          <w:spacing w:val="-2"/>
        </w:rPr>
        <w:t xml:space="preserve"> не </w:t>
      </w:r>
      <w:proofErr w:type="spellStart"/>
      <w:r w:rsidRPr="003632FC">
        <w:rPr>
          <w:spacing w:val="-2"/>
        </w:rPr>
        <w:t>повинні</w:t>
      </w:r>
      <w:proofErr w:type="spellEnd"/>
      <w:r w:rsidRPr="003632FC">
        <w:rPr>
          <w:spacing w:val="-2"/>
        </w:rPr>
        <w:t xml:space="preserve"> </w:t>
      </w:r>
      <w:proofErr w:type="spellStart"/>
      <w:r w:rsidRPr="003632FC">
        <w:rPr>
          <w:spacing w:val="-2"/>
        </w:rPr>
        <w:t>перевантажувати</w:t>
      </w:r>
      <w:proofErr w:type="spellEnd"/>
      <w:r w:rsidRPr="003632FC">
        <w:rPr>
          <w:spacing w:val="-2"/>
        </w:rPr>
        <w:t xml:space="preserve"> </w:t>
      </w:r>
      <w:proofErr w:type="spellStart"/>
      <w:r w:rsidRPr="003632FC">
        <w:rPr>
          <w:spacing w:val="-2"/>
        </w:rPr>
        <w:t>тканини</w:t>
      </w:r>
      <w:proofErr w:type="spellEnd"/>
      <w:r w:rsidRPr="003632FC">
        <w:rPr>
          <w:spacing w:val="-2"/>
        </w:rPr>
        <w:t xml:space="preserve"> пародонта і </w:t>
      </w:r>
      <w:proofErr w:type="spellStart"/>
      <w:r w:rsidRPr="003632FC">
        <w:rPr>
          <w:spacing w:val="-2"/>
        </w:rPr>
        <w:t>розхитувати</w:t>
      </w:r>
      <w:proofErr w:type="spellEnd"/>
      <w:r w:rsidRPr="003632FC">
        <w:rPr>
          <w:spacing w:val="-2"/>
        </w:rPr>
        <w:t xml:space="preserve"> </w:t>
      </w:r>
      <w:proofErr w:type="spellStart"/>
      <w:r w:rsidRPr="003632FC">
        <w:rPr>
          <w:spacing w:val="-2"/>
        </w:rPr>
        <w:t>зуби</w:t>
      </w:r>
      <w:proofErr w:type="spellEnd"/>
      <w:r w:rsidRPr="003632FC">
        <w:rPr>
          <w:spacing w:val="-2"/>
        </w:rPr>
        <w:t>.</w:t>
      </w:r>
    </w:p>
    <w:p w14:paraId="44B4D93C" w14:textId="77777777" w:rsidR="00D148B1" w:rsidRPr="003632FC" w:rsidRDefault="00D148B1" w:rsidP="00414B3C">
      <w:pPr>
        <w:shd w:val="clear" w:color="auto" w:fill="FFFFFF"/>
        <w:ind w:left="284" w:firstLine="826"/>
        <w:jc w:val="both"/>
        <w:rPr>
          <w:b/>
          <w:i/>
        </w:rPr>
      </w:pPr>
      <w:proofErr w:type="spellStart"/>
      <w:r w:rsidRPr="003632FC">
        <w:rPr>
          <w:b/>
          <w:i/>
          <w:spacing w:val="-2"/>
        </w:rPr>
        <w:t>Вимоги</w:t>
      </w:r>
      <w:proofErr w:type="spellEnd"/>
      <w:r w:rsidRPr="003632FC">
        <w:rPr>
          <w:b/>
          <w:i/>
          <w:spacing w:val="-2"/>
        </w:rPr>
        <w:t xml:space="preserve"> до </w:t>
      </w:r>
      <w:proofErr w:type="spellStart"/>
      <w:r w:rsidRPr="003632FC">
        <w:rPr>
          <w:b/>
          <w:i/>
          <w:spacing w:val="-2"/>
        </w:rPr>
        <w:t>опорних</w:t>
      </w:r>
      <w:proofErr w:type="spellEnd"/>
      <w:r w:rsidRPr="003632FC">
        <w:rPr>
          <w:b/>
          <w:i/>
          <w:spacing w:val="-2"/>
        </w:rPr>
        <w:t xml:space="preserve"> </w:t>
      </w:r>
      <w:proofErr w:type="spellStart"/>
      <w:r w:rsidRPr="003632FC">
        <w:rPr>
          <w:b/>
          <w:i/>
          <w:spacing w:val="-2"/>
        </w:rPr>
        <w:t>зубів</w:t>
      </w:r>
      <w:proofErr w:type="spellEnd"/>
      <w:r w:rsidRPr="003632FC">
        <w:rPr>
          <w:b/>
          <w:i/>
          <w:spacing w:val="-2"/>
        </w:rPr>
        <w:t>.</w:t>
      </w:r>
    </w:p>
    <w:p w14:paraId="68FEAB23" w14:textId="77777777" w:rsidR="00D148B1" w:rsidRPr="003632FC" w:rsidRDefault="00D148B1" w:rsidP="006250BF">
      <w:pPr>
        <w:pStyle w:val="af1"/>
        <w:ind w:left="284"/>
        <w:jc w:val="both"/>
        <w:rPr>
          <w:rFonts w:ascii="Times New Roman" w:hAnsi="Times New Roman"/>
          <w:b/>
          <w:i/>
          <w:sz w:val="24"/>
          <w:szCs w:val="24"/>
        </w:rPr>
      </w:pPr>
      <w:r w:rsidRPr="003632FC">
        <w:rPr>
          <w:rFonts w:ascii="Times New Roman" w:hAnsi="Times New Roman"/>
          <w:sz w:val="24"/>
          <w:szCs w:val="24"/>
          <w:lang w:val="ru-RU"/>
        </w:rPr>
        <w:tab/>
      </w:r>
      <w:r w:rsidRPr="003632FC">
        <w:rPr>
          <w:rFonts w:ascii="Times New Roman" w:hAnsi="Times New Roman"/>
          <w:sz w:val="24"/>
          <w:szCs w:val="24"/>
          <w:lang w:val="ru-RU"/>
        </w:rPr>
        <w:tab/>
      </w:r>
      <w:r w:rsidRPr="003632FC">
        <w:rPr>
          <w:rFonts w:ascii="Times New Roman" w:hAnsi="Times New Roman"/>
          <w:sz w:val="24"/>
          <w:szCs w:val="24"/>
        </w:rPr>
        <w:t>1</w:t>
      </w:r>
      <w:r w:rsidRPr="003632FC">
        <w:rPr>
          <w:rFonts w:ascii="Times New Roman" w:hAnsi="Times New Roman"/>
          <w:sz w:val="24"/>
          <w:szCs w:val="24"/>
          <w:lang w:val="ru-RU"/>
        </w:rPr>
        <w:t>.</w:t>
      </w:r>
      <w:r w:rsidRPr="003632FC">
        <w:rPr>
          <w:rFonts w:ascii="Times New Roman" w:hAnsi="Times New Roman"/>
          <w:sz w:val="24"/>
          <w:szCs w:val="24"/>
        </w:rPr>
        <w:tab/>
      </w:r>
      <w:r w:rsidRPr="003632FC">
        <w:rPr>
          <w:rFonts w:ascii="Times New Roman" w:hAnsi="Times New Roman"/>
          <w:spacing w:val="-2"/>
          <w:sz w:val="24"/>
          <w:szCs w:val="24"/>
        </w:rPr>
        <w:t xml:space="preserve">Чим більше кількість зубів, що служать опорою для </w:t>
      </w:r>
      <w:proofErr w:type="spellStart"/>
      <w:r w:rsidRPr="003632FC">
        <w:rPr>
          <w:rFonts w:ascii="Times New Roman" w:hAnsi="Times New Roman"/>
          <w:spacing w:val="-2"/>
          <w:sz w:val="24"/>
          <w:szCs w:val="24"/>
        </w:rPr>
        <w:t>кламерів</w:t>
      </w:r>
      <w:proofErr w:type="spellEnd"/>
      <w:r w:rsidRPr="003632FC">
        <w:rPr>
          <w:rFonts w:ascii="Times New Roman" w:hAnsi="Times New Roman"/>
          <w:spacing w:val="-2"/>
          <w:sz w:val="24"/>
          <w:szCs w:val="24"/>
        </w:rPr>
        <w:t>, тим більше</w:t>
      </w:r>
      <w:r w:rsidRPr="003632FC">
        <w:rPr>
          <w:rFonts w:ascii="Times New Roman" w:hAnsi="Times New Roman"/>
          <w:spacing w:val="-2"/>
          <w:sz w:val="24"/>
          <w:szCs w:val="24"/>
        </w:rPr>
        <w:br/>
        <w:t>жувальний тиск передається на зуби.</w:t>
      </w:r>
    </w:p>
    <w:p w14:paraId="0CF83D7A" w14:textId="77777777" w:rsidR="00D148B1" w:rsidRPr="003632FC" w:rsidRDefault="00D148B1" w:rsidP="006250BF">
      <w:pPr>
        <w:pStyle w:val="af1"/>
        <w:ind w:left="284"/>
        <w:jc w:val="both"/>
        <w:rPr>
          <w:rFonts w:ascii="Times New Roman" w:hAnsi="Times New Roman"/>
          <w:spacing w:val="-4"/>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lang w:val="ru-RU"/>
        </w:rPr>
        <w:tab/>
      </w:r>
      <w:r w:rsidRPr="003632FC">
        <w:rPr>
          <w:rFonts w:ascii="Times New Roman" w:hAnsi="Times New Roman"/>
          <w:spacing w:val="-2"/>
          <w:sz w:val="24"/>
          <w:szCs w:val="24"/>
        </w:rPr>
        <w:t>2. При дуговому протезуванні розвантажується до відомого ступеня слизова</w:t>
      </w:r>
      <w:r w:rsidRPr="003632FC">
        <w:rPr>
          <w:rFonts w:ascii="Times New Roman" w:hAnsi="Times New Roman"/>
          <w:spacing w:val="-2"/>
          <w:sz w:val="24"/>
          <w:szCs w:val="24"/>
        </w:rPr>
        <w:br/>
        <w:t xml:space="preserve">оболонка і навантажуються зуби, варто прийняти переважне </w:t>
      </w:r>
      <w:proofErr w:type="spellStart"/>
      <w:r w:rsidRPr="003632FC">
        <w:rPr>
          <w:rFonts w:ascii="Times New Roman" w:hAnsi="Times New Roman"/>
          <w:spacing w:val="-2"/>
          <w:sz w:val="24"/>
          <w:szCs w:val="24"/>
        </w:rPr>
        <w:t>плоскістне</w:t>
      </w:r>
      <w:proofErr w:type="spellEnd"/>
      <w:r w:rsidRPr="003632FC">
        <w:rPr>
          <w:rFonts w:ascii="Times New Roman" w:hAnsi="Times New Roman"/>
          <w:spacing w:val="-2"/>
          <w:sz w:val="24"/>
          <w:szCs w:val="24"/>
        </w:rPr>
        <w:br/>
        <w:t xml:space="preserve">кріплення, а при виборі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 віддавати перевагу тим, що обпираються і</w:t>
      </w:r>
      <w:r w:rsidRPr="003632FC">
        <w:rPr>
          <w:rFonts w:ascii="Times New Roman" w:hAnsi="Times New Roman"/>
          <w:spacing w:val="-2"/>
          <w:sz w:val="24"/>
          <w:szCs w:val="24"/>
        </w:rPr>
        <w:br/>
      </w:r>
      <w:r w:rsidRPr="003632FC">
        <w:rPr>
          <w:rFonts w:ascii="Times New Roman" w:hAnsi="Times New Roman"/>
          <w:spacing w:val="-1"/>
          <w:sz w:val="24"/>
          <w:szCs w:val="24"/>
        </w:rPr>
        <w:t xml:space="preserve">комбінованим </w:t>
      </w:r>
      <w:proofErr w:type="spellStart"/>
      <w:r w:rsidRPr="003632FC">
        <w:rPr>
          <w:rFonts w:ascii="Times New Roman" w:hAnsi="Times New Roman"/>
          <w:spacing w:val="-1"/>
          <w:sz w:val="24"/>
          <w:szCs w:val="24"/>
        </w:rPr>
        <w:t>кламерам</w:t>
      </w:r>
      <w:proofErr w:type="spellEnd"/>
      <w:r w:rsidRPr="003632FC">
        <w:rPr>
          <w:rFonts w:ascii="Times New Roman" w:hAnsi="Times New Roman"/>
          <w:spacing w:val="-1"/>
          <w:sz w:val="24"/>
          <w:szCs w:val="24"/>
        </w:rPr>
        <w:t xml:space="preserve"> із стабільним або </w:t>
      </w:r>
      <w:proofErr w:type="spellStart"/>
      <w:r w:rsidRPr="003632FC">
        <w:rPr>
          <w:rFonts w:ascii="Times New Roman" w:hAnsi="Times New Roman"/>
          <w:spacing w:val="-1"/>
          <w:sz w:val="24"/>
          <w:szCs w:val="24"/>
        </w:rPr>
        <w:t>напівлабільним</w:t>
      </w:r>
      <w:proofErr w:type="spellEnd"/>
      <w:r w:rsidRPr="003632FC">
        <w:rPr>
          <w:rFonts w:ascii="Times New Roman" w:hAnsi="Times New Roman"/>
          <w:spacing w:val="-1"/>
          <w:sz w:val="24"/>
          <w:szCs w:val="24"/>
        </w:rPr>
        <w:t xml:space="preserve"> з'єднанням із</w:t>
      </w:r>
      <w:r w:rsidRPr="003632FC">
        <w:rPr>
          <w:rFonts w:ascii="Times New Roman" w:hAnsi="Times New Roman"/>
          <w:spacing w:val="-1"/>
          <w:sz w:val="24"/>
          <w:szCs w:val="24"/>
        </w:rPr>
        <w:br/>
      </w:r>
      <w:r w:rsidRPr="003632FC">
        <w:rPr>
          <w:rFonts w:ascii="Times New Roman" w:hAnsi="Times New Roman"/>
          <w:spacing w:val="-4"/>
          <w:sz w:val="24"/>
          <w:szCs w:val="24"/>
        </w:rPr>
        <w:t>протезом.</w:t>
      </w:r>
    </w:p>
    <w:p w14:paraId="2A5B2A0B" w14:textId="77777777" w:rsidR="00D148B1" w:rsidRPr="003632FC" w:rsidRDefault="00D148B1" w:rsidP="006250BF">
      <w:pPr>
        <w:shd w:val="clear" w:color="auto" w:fill="FFFFFF"/>
        <w:tabs>
          <w:tab w:val="left" w:pos="310"/>
        </w:tabs>
        <w:ind w:left="284"/>
        <w:jc w:val="both"/>
      </w:pPr>
    </w:p>
    <w:p w14:paraId="0668AEBB" w14:textId="77777777" w:rsidR="00D148B1" w:rsidRPr="003632FC" w:rsidRDefault="00D148B1" w:rsidP="00414B3C">
      <w:pPr>
        <w:shd w:val="clear" w:color="auto" w:fill="FFFFFF"/>
        <w:ind w:left="284" w:firstLine="826"/>
        <w:jc w:val="both"/>
        <w:rPr>
          <w:b/>
          <w:i/>
        </w:rPr>
      </w:pPr>
      <w:proofErr w:type="spellStart"/>
      <w:r w:rsidRPr="003632FC">
        <w:rPr>
          <w:b/>
          <w:i/>
          <w:spacing w:val="-2"/>
        </w:rPr>
        <w:t>Вимоги</w:t>
      </w:r>
      <w:proofErr w:type="spellEnd"/>
      <w:r w:rsidRPr="003632FC">
        <w:rPr>
          <w:b/>
          <w:i/>
          <w:spacing w:val="-2"/>
        </w:rPr>
        <w:t xml:space="preserve"> до </w:t>
      </w:r>
      <w:proofErr w:type="spellStart"/>
      <w:r w:rsidRPr="003632FC">
        <w:rPr>
          <w:b/>
          <w:i/>
          <w:spacing w:val="-2"/>
        </w:rPr>
        <w:t>використання</w:t>
      </w:r>
      <w:proofErr w:type="spellEnd"/>
      <w:r w:rsidRPr="003632FC">
        <w:rPr>
          <w:b/>
          <w:i/>
          <w:spacing w:val="-2"/>
        </w:rPr>
        <w:t xml:space="preserve"> </w:t>
      </w:r>
      <w:proofErr w:type="spellStart"/>
      <w:r w:rsidRPr="003632FC">
        <w:rPr>
          <w:b/>
          <w:i/>
          <w:spacing w:val="-2"/>
        </w:rPr>
        <w:t>оклюзійних</w:t>
      </w:r>
      <w:proofErr w:type="spellEnd"/>
      <w:r w:rsidRPr="003632FC">
        <w:rPr>
          <w:b/>
          <w:i/>
          <w:spacing w:val="-2"/>
        </w:rPr>
        <w:t xml:space="preserve"> </w:t>
      </w:r>
      <w:proofErr w:type="spellStart"/>
      <w:r w:rsidRPr="003632FC">
        <w:rPr>
          <w:b/>
          <w:i/>
          <w:spacing w:val="-2"/>
        </w:rPr>
        <w:t>поверхонь</w:t>
      </w:r>
      <w:proofErr w:type="spellEnd"/>
      <w:r w:rsidRPr="003632FC">
        <w:rPr>
          <w:b/>
          <w:i/>
          <w:spacing w:val="-2"/>
        </w:rPr>
        <w:t>.</w:t>
      </w:r>
    </w:p>
    <w:p w14:paraId="79040164" w14:textId="77777777" w:rsidR="00D148B1" w:rsidRPr="003632FC" w:rsidRDefault="00D148B1" w:rsidP="00414B3C">
      <w:pPr>
        <w:pStyle w:val="af1"/>
        <w:ind w:left="284"/>
        <w:jc w:val="both"/>
        <w:rPr>
          <w:rFonts w:ascii="Times New Roman" w:hAnsi="Times New Roman"/>
          <w:sz w:val="24"/>
          <w:szCs w:val="24"/>
        </w:rPr>
      </w:pPr>
      <w:r w:rsidRPr="003632FC">
        <w:rPr>
          <w:rFonts w:ascii="Times New Roman" w:hAnsi="Times New Roman"/>
          <w:sz w:val="24"/>
          <w:szCs w:val="24"/>
          <w:lang w:val="ru-RU"/>
        </w:rPr>
        <w:tab/>
      </w:r>
      <w:r w:rsidRPr="003632FC">
        <w:rPr>
          <w:rFonts w:ascii="Times New Roman" w:hAnsi="Times New Roman"/>
          <w:sz w:val="24"/>
          <w:szCs w:val="24"/>
        </w:rPr>
        <w:t xml:space="preserve">Глибоких </w:t>
      </w:r>
      <w:proofErr w:type="spellStart"/>
      <w:r w:rsidRPr="003632FC">
        <w:rPr>
          <w:rFonts w:ascii="Times New Roman" w:hAnsi="Times New Roman"/>
          <w:sz w:val="24"/>
          <w:szCs w:val="24"/>
        </w:rPr>
        <w:t>фісур</w:t>
      </w:r>
      <w:proofErr w:type="spellEnd"/>
      <w:r w:rsidRPr="003632FC">
        <w:rPr>
          <w:rFonts w:ascii="Times New Roman" w:hAnsi="Times New Roman"/>
          <w:sz w:val="24"/>
          <w:szCs w:val="24"/>
        </w:rPr>
        <w:t xml:space="preserve"> і різко вираженого екватора в коронках опірних зубів можна домогтися шляхом </w:t>
      </w:r>
      <w:r w:rsidRPr="003632FC">
        <w:rPr>
          <w:rFonts w:ascii="Times New Roman" w:hAnsi="Times New Roman"/>
          <w:spacing w:val="-2"/>
          <w:sz w:val="24"/>
          <w:szCs w:val="24"/>
        </w:rPr>
        <w:t xml:space="preserve">штучного поглиблення </w:t>
      </w:r>
      <w:proofErr w:type="spellStart"/>
      <w:r w:rsidRPr="003632FC">
        <w:rPr>
          <w:rFonts w:ascii="Times New Roman" w:hAnsi="Times New Roman"/>
          <w:spacing w:val="-2"/>
          <w:sz w:val="24"/>
          <w:szCs w:val="24"/>
        </w:rPr>
        <w:t>фісур</w:t>
      </w:r>
      <w:proofErr w:type="spellEnd"/>
      <w:r w:rsidRPr="003632FC">
        <w:rPr>
          <w:rFonts w:ascii="Times New Roman" w:hAnsi="Times New Roman"/>
          <w:spacing w:val="-2"/>
          <w:sz w:val="24"/>
          <w:szCs w:val="24"/>
        </w:rPr>
        <w:t xml:space="preserve"> і виготовлення коронки з екватором.</w:t>
      </w:r>
    </w:p>
    <w:p w14:paraId="29B641C8" w14:textId="77777777" w:rsidR="00D148B1" w:rsidRPr="003632FC" w:rsidRDefault="00D148B1" w:rsidP="00414B3C">
      <w:pPr>
        <w:pStyle w:val="af1"/>
        <w:ind w:left="284"/>
        <w:jc w:val="both"/>
        <w:rPr>
          <w:rFonts w:ascii="Times New Roman" w:hAnsi="Times New Roman"/>
          <w:sz w:val="24"/>
          <w:szCs w:val="24"/>
        </w:rPr>
      </w:pPr>
      <w:r w:rsidRPr="003632FC">
        <w:rPr>
          <w:rFonts w:ascii="Times New Roman" w:hAnsi="Times New Roman"/>
          <w:b/>
          <w:spacing w:val="-3"/>
          <w:sz w:val="24"/>
          <w:szCs w:val="24"/>
          <w:lang w:val="ru-RU"/>
        </w:rPr>
        <w:tab/>
      </w:r>
      <w:proofErr w:type="spellStart"/>
      <w:r w:rsidRPr="003632FC">
        <w:rPr>
          <w:rFonts w:ascii="Times New Roman" w:hAnsi="Times New Roman"/>
          <w:b/>
          <w:spacing w:val="-3"/>
          <w:sz w:val="24"/>
          <w:szCs w:val="24"/>
        </w:rPr>
        <w:t>Фісури</w:t>
      </w:r>
      <w:proofErr w:type="spellEnd"/>
      <w:r w:rsidRPr="003632FC">
        <w:rPr>
          <w:rFonts w:ascii="Times New Roman" w:hAnsi="Times New Roman"/>
          <w:b/>
          <w:spacing w:val="-3"/>
          <w:sz w:val="24"/>
          <w:szCs w:val="24"/>
        </w:rPr>
        <w:t xml:space="preserve"> </w:t>
      </w:r>
      <w:r w:rsidRPr="003632FC">
        <w:rPr>
          <w:rFonts w:ascii="Times New Roman" w:hAnsi="Times New Roman"/>
          <w:spacing w:val="-3"/>
          <w:sz w:val="24"/>
          <w:szCs w:val="24"/>
        </w:rPr>
        <w:t xml:space="preserve">препарують і утворять напівкруглі виїмки у вигляді фігури для вільного ковзання </w:t>
      </w:r>
      <w:proofErr w:type="spellStart"/>
      <w:r w:rsidRPr="003632FC">
        <w:rPr>
          <w:rFonts w:ascii="Times New Roman" w:hAnsi="Times New Roman"/>
          <w:spacing w:val="-3"/>
          <w:sz w:val="24"/>
          <w:szCs w:val="24"/>
        </w:rPr>
        <w:t>оклюзійної</w:t>
      </w:r>
      <w:proofErr w:type="spellEnd"/>
      <w:r w:rsidRPr="003632FC">
        <w:rPr>
          <w:rFonts w:ascii="Times New Roman" w:hAnsi="Times New Roman"/>
          <w:spacing w:val="-3"/>
          <w:sz w:val="24"/>
          <w:szCs w:val="24"/>
        </w:rPr>
        <w:t xml:space="preserve"> лапки при  бічних рухах протеза.</w:t>
      </w:r>
    </w:p>
    <w:p w14:paraId="50065139" w14:textId="77777777" w:rsidR="00D148B1" w:rsidRPr="003632FC" w:rsidRDefault="00D148B1" w:rsidP="00414B3C">
      <w:pPr>
        <w:pStyle w:val="af1"/>
        <w:ind w:left="284"/>
        <w:jc w:val="both"/>
        <w:rPr>
          <w:rFonts w:ascii="Times New Roman" w:hAnsi="Times New Roman"/>
          <w:sz w:val="24"/>
          <w:szCs w:val="24"/>
        </w:rPr>
      </w:pPr>
      <w:r w:rsidRPr="003632FC">
        <w:rPr>
          <w:rFonts w:ascii="Times New Roman" w:hAnsi="Times New Roman"/>
          <w:sz w:val="24"/>
          <w:szCs w:val="24"/>
          <w:lang w:val="ru-RU"/>
        </w:rPr>
        <w:tab/>
      </w:r>
      <w:r w:rsidRPr="003632FC">
        <w:rPr>
          <w:rFonts w:ascii="Times New Roman" w:hAnsi="Times New Roman"/>
          <w:sz w:val="24"/>
          <w:szCs w:val="24"/>
        </w:rPr>
        <w:t xml:space="preserve">При кінцевому сідлі дно </w:t>
      </w:r>
      <w:proofErr w:type="spellStart"/>
      <w:r w:rsidRPr="003632FC">
        <w:rPr>
          <w:rFonts w:ascii="Times New Roman" w:hAnsi="Times New Roman"/>
          <w:sz w:val="24"/>
          <w:szCs w:val="24"/>
        </w:rPr>
        <w:t>фісури</w:t>
      </w:r>
      <w:proofErr w:type="spellEnd"/>
      <w:r w:rsidRPr="003632FC">
        <w:rPr>
          <w:rFonts w:ascii="Times New Roman" w:hAnsi="Times New Roman"/>
          <w:sz w:val="24"/>
          <w:szCs w:val="24"/>
        </w:rPr>
        <w:t xml:space="preserve"> в опорному зубі утворюють з нахилом у дистальному напрямку, при проміжному сідлі – дно </w:t>
      </w:r>
      <w:proofErr w:type="spellStart"/>
      <w:r w:rsidRPr="003632FC">
        <w:rPr>
          <w:rFonts w:ascii="Times New Roman" w:hAnsi="Times New Roman"/>
          <w:sz w:val="24"/>
          <w:szCs w:val="24"/>
        </w:rPr>
        <w:t>фісури</w:t>
      </w:r>
      <w:proofErr w:type="spellEnd"/>
      <w:r w:rsidRPr="003632FC">
        <w:rPr>
          <w:rFonts w:ascii="Times New Roman" w:hAnsi="Times New Roman"/>
          <w:sz w:val="24"/>
          <w:szCs w:val="24"/>
        </w:rPr>
        <w:t xml:space="preserve"> рівне.</w:t>
      </w:r>
    </w:p>
    <w:p w14:paraId="1D66E10F" w14:textId="77777777" w:rsidR="00D148B1" w:rsidRPr="003632FC" w:rsidRDefault="00D148B1" w:rsidP="00414B3C">
      <w:pPr>
        <w:widowControl w:val="0"/>
        <w:autoSpaceDE w:val="0"/>
        <w:autoSpaceDN w:val="0"/>
        <w:adjustRightInd w:val="0"/>
        <w:ind w:left="284"/>
        <w:rPr>
          <w:b/>
          <w:bCs/>
        </w:rPr>
      </w:pPr>
    </w:p>
    <w:p w14:paraId="0ED4BEC4" w14:textId="77777777" w:rsidR="00D148B1" w:rsidRPr="003632FC" w:rsidRDefault="00D148B1" w:rsidP="00414B3C">
      <w:pPr>
        <w:pStyle w:val="af1"/>
        <w:ind w:left="284"/>
        <w:jc w:val="center"/>
        <w:rPr>
          <w:rFonts w:ascii="Times New Roman" w:hAnsi="Times New Roman"/>
          <w:b/>
          <w:spacing w:val="-2"/>
          <w:sz w:val="24"/>
          <w:szCs w:val="24"/>
        </w:rPr>
      </w:pPr>
      <w:proofErr w:type="spellStart"/>
      <w:r w:rsidRPr="003632FC">
        <w:rPr>
          <w:rFonts w:ascii="Times New Roman" w:hAnsi="Times New Roman"/>
          <w:b/>
          <w:spacing w:val="-2"/>
          <w:sz w:val="24"/>
          <w:szCs w:val="24"/>
        </w:rPr>
        <w:t>Кламерна</w:t>
      </w:r>
      <w:proofErr w:type="spellEnd"/>
      <w:r w:rsidRPr="003632FC">
        <w:rPr>
          <w:rFonts w:ascii="Times New Roman" w:hAnsi="Times New Roman"/>
          <w:b/>
          <w:spacing w:val="-2"/>
          <w:sz w:val="24"/>
          <w:szCs w:val="24"/>
        </w:rPr>
        <w:t xml:space="preserve"> система</w:t>
      </w:r>
    </w:p>
    <w:p w14:paraId="12A70F2B"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Для укріплення </w:t>
      </w:r>
      <w:proofErr w:type="spellStart"/>
      <w:r w:rsidRPr="003632FC">
        <w:rPr>
          <w:rFonts w:ascii="Times New Roman" w:hAnsi="Times New Roman"/>
          <w:spacing w:val="-2"/>
          <w:sz w:val="24"/>
          <w:szCs w:val="24"/>
        </w:rPr>
        <w:t>бюгельних</w:t>
      </w:r>
      <w:proofErr w:type="spellEnd"/>
      <w:r w:rsidRPr="003632FC">
        <w:rPr>
          <w:rFonts w:ascii="Times New Roman" w:hAnsi="Times New Roman"/>
          <w:spacing w:val="-2"/>
          <w:sz w:val="24"/>
          <w:szCs w:val="24"/>
        </w:rPr>
        <w:t xml:space="preserve"> протезів найчастіше використовують </w:t>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Форма їх залежить від того, які завдання поставлено перед фахівцем. </w:t>
      </w:r>
      <w:r w:rsidRPr="003632FC">
        <w:rPr>
          <w:rFonts w:ascii="Times New Roman" w:hAnsi="Times New Roman"/>
          <w:i/>
          <w:spacing w:val="-2"/>
          <w:sz w:val="24"/>
          <w:szCs w:val="24"/>
        </w:rPr>
        <w:t xml:space="preserve">За функцією </w:t>
      </w:r>
      <w:proofErr w:type="spellStart"/>
      <w:r w:rsidRPr="003632FC">
        <w:rPr>
          <w:rFonts w:ascii="Times New Roman" w:hAnsi="Times New Roman"/>
          <w:i/>
          <w:spacing w:val="-2"/>
          <w:sz w:val="24"/>
          <w:szCs w:val="24"/>
        </w:rPr>
        <w:t>кламери</w:t>
      </w:r>
      <w:proofErr w:type="spellEnd"/>
      <w:r w:rsidRPr="003632FC">
        <w:rPr>
          <w:rFonts w:ascii="Times New Roman" w:hAnsi="Times New Roman"/>
          <w:i/>
          <w:spacing w:val="-2"/>
          <w:sz w:val="24"/>
          <w:szCs w:val="24"/>
        </w:rPr>
        <w:t xml:space="preserve"> ділять на:</w:t>
      </w:r>
      <w:r w:rsidRPr="003632FC">
        <w:rPr>
          <w:rFonts w:ascii="Times New Roman" w:hAnsi="Times New Roman"/>
          <w:spacing w:val="-2"/>
          <w:sz w:val="24"/>
          <w:szCs w:val="24"/>
        </w:rPr>
        <w:tab/>
      </w:r>
    </w:p>
    <w:p w14:paraId="2DFD8D4F"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 xml:space="preserve">- </w:t>
      </w:r>
      <w:r w:rsidRPr="003632FC">
        <w:rPr>
          <w:rFonts w:ascii="Times New Roman" w:hAnsi="Times New Roman"/>
          <w:spacing w:val="-2"/>
          <w:sz w:val="24"/>
          <w:szCs w:val="24"/>
        </w:rPr>
        <w:t>опорні</w:t>
      </w:r>
    </w:p>
    <w:p w14:paraId="7322DB60"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 xml:space="preserve">- </w:t>
      </w:r>
      <w:proofErr w:type="spellStart"/>
      <w:r w:rsidRPr="003632FC">
        <w:rPr>
          <w:rFonts w:ascii="Times New Roman" w:hAnsi="Times New Roman"/>
          <w:spacing w:val="-2"/>
          <w:sz w:val="24"/>
          <w:szCs w:val="24"/>
        </w:rPr>
        <w:t>утримувальні</w:t>
      </w:r>
      <w:proofErr w:type="spellEnd"/>
    </w:p>
    <w:p w14:paraId="1B46DD40"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lastRenderedPageBreak/>
        <w:tab/>
        <w:t xml:space="preserve">- </w:t>
      </w:r>
      <w:r w:rsidRPr="003632FC">
        <w:rPr>
          <w:rFonts w:ascii="Times New Roman" w:hAnsi="Times New Roman"/>
          <w:spacing w:val="-2"/>
          <w:sz w:val="24"/>
          <w:szCs w:val="24"/>
        </w:rPr>
        <w:t>опорно-</w:t>
      </w:r>
      <w:proofErr w:type="spellStart"/>
      <w:r w:rsidRPr="003632FC">
        <w:rPr>
          <w:rFonts w:ascii="Times New Roman" w:hAnsi="Times New Roman"/>
          <w:spacing w:val="-2"/>
          <w:sz w:val="24"/>
          <w:szCs w:val="24"/>
        </w:rPr>
        <w:t>тримувальні</w:t>
      </w:r>
      <w:proofErr w:type="spellEnd"/>
      <w:r w:rsidRPr="003632FC">
        <w:rPr>
          <w:rFonts w:ascii="Times New Roman" w:hAnsi="Times New Roman"/>
          <w:spacing w:val="-2"/>
          <w:sz w:val="24"/>
          <w:szCs w:val="24"/>
        </w:rPr>
        <w:t>.</w:t>
      </w:r>
    </w:p>
    <w:p w14:paraId="08A29EF8" w14:textId="77777777" w:rsidR="00D148B1" w:rsidRPr="003632FC" w:rsidRDefault="00D148B1" w:rsidP="00414B3C">
      <w:pPr>
        <w:pStyle w:val="af1"/>
        <w:ind w:left="284"/>
        <w:jc w:val="both"/>
        <w:rPr>
          <w:rFonts w:ascii="Times New Roman" w:hAnsi="Times New Roman"/>
          <w:i/>
          <w:spacing w:val="-2"/>
          <w:sz w:val="24"/>
          <w:szCs w:val="24"/>
        </w:rPr>
      </w:pPr>
      <w:r w:rsidRPr="003632FC">
        <w:rPr>
          <w:rFonts w:ascii="Times New Roman" w:hAnsi="Times New Roman"/>
          <w:i/>
          <w:spacing w:val="-2"/>
          <w:sz w:val="24"/>
          <w:szCs w:val="24"/>
        </w:rPr>
        <w:t>За  способом фіксації  на:</w:t>
      </w:r>
    </w:p>
    <w:p w14:paraId="61B944D7"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 xml:space="preserve">1.   </w:t>
      </w:r>
      <w:r w:rsidRPr="003632FC">
        <w:rPr>
          <w:rFonts w:ascii="Times New Roman" w:hAnsi="Times New Roman"/>
          <w:spacing w:val="-2"/>
          <w:sz w:val="24"/>
          <w:szCs w:val="24"/>
        </w:rPr>
        <w:t>стабільні</w:t>
      </w:r>
    </w:p>
    <w:p w14:paraId="1B92E784"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2.   </w:t>
      </w:r>
      <w:proofErr w:type="spellStart"/>
      <w:r w:rsidRPr="003632FC">
        <w:rPr>
          <w:rFonts w:ascii="Times New Roman" w:hAnsi="Times New Roman"/>
          <w:spacing w:val="-2"/>
          <w:sz w:val="24"/>
          <w:szCs w:val="24"/>
        </w:rPr>
        <w:t>напів</w:t>
      </w:r>
      <w:proofErr w:type="spellEnd"/>
      <w:r w:rsidRPr="003632FC">
        <w:rPr>
          <w:rFonts w:ascii="Times New Roman" w:hAnsi="Times New Roman"/>
          <w:spacing w:val="-2"/>
          <w:sz w:val="24"/>
          <w:szCs w:val="24"/>
        </w:rPr>
        <w:t>-стабільні</w:t>
      </w:r>
    </w:p>
    <w:p w14:paraId="6DC86CA5"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3.   лабільні.</w:t>
      </w:r>
    </w:p>
    <w:p w14:paraId="3CFCF0E6" w14:textId="77777777" w:rsidR="00D148B1" w:rsidRPr="003632FC" w:rsidRDefault="00D148B1" w:rsidP="00D10216">
      <w:pPr>
        <w:pStyle w:val="af1"/>
        <w:ind w:left="284"/>
        <w:rPr>
          <w:rFonts w:ascii="Times New Roman" w:hAnsi="Times New Roman"/>
          <w:spacing w:val="-2"/>
          <w:sz w:val="24"/>
          <w:szCs w:val="24"/>
        </w:rPr>
      </w:pPr>
      <w:r w:rsidRPr="003632FC">
        <w:rPr>
          <w:rFonts w:ascii="Times New Roman" w:hAnsi="Times New Roman"/>
          <w:spacing w:val="-2"/>
          <w:sz w:val="24"/>
          <w:szCs w:val="24"/>
        </w:rPr>
        <w:br/>
      </w:r>
      <w:r w:rsidRPr="003632FC">
        <w:rPr>
          <w:rFonts w:ascii="Times New Roman" w:hAnsi="Times New Roman"/>
          <w:i/>
          <w:spacing w:val="-2"/>
          <w:sz w:val="24"/>
          <w:szCs w:val="24"/>
          <w:lang w:val="ru-RU"/>
        </w:rPr>
        <w:tab/>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які застосовують для виготовлення </w:t>
      </w:r>
      <w:proofErr w:type="spellStart"/>
      <w:r w:rsidRPr="003632FC">
        <w:rPr>
          <w:rFonts w:ascii="Times New Roman" w:hAnsi="Times New Roman"/>
          <w:spacing w:val="-2"/>
          <w:sz w:val="24"/>
          <w:szCs w:val="24"/>
        </w:rPr>
        <w:t>бюгельних</w:t>
      </w:r>
      <w:proofErr w:type="spellEnd"/>
      <w:r w:rsidRPr="003632FC">
        <w:rPr>
          <w:rFonts w:ascii="Times New Roman" w:hAnsi="Times New Roman"/>
          <w:spacing w:val="-2"/>
          <w:sz w:val="24"/>
          <w:szCs w:val="24"/>
        </w:rPr>
        <w:t xml:space="preserve"> протезів, повинні відповідати таким </w:t>
      </w:r>
      <w:r w:rsidRPr="003632FC">
        <w:rPr>
          <w:rFonts w:ascii="Times New Roman" w:hAnsi="Times New Roman"/>
          <w:b/>
          <w:i/>
          <w:spacing w:val="-2"/>
          <w:sz w:val="24"/>
          <w:szCs w:val="24"/>
        </w:rPr>
        <w:t>вимогам:</w:t>
      </w:r>
    </w:p>
    <w:p w14:paraId="4EB2843E" w14:textId="77777777" w:rsidR="00D148B1" w:rsidRPr="003632FC" w:rsidRDefault="00D148B1" w:rsidP="00D10216">
      <w:pPr>
        <w:pStyle w:val="af1"/>
        <w:ind w:left="284"/>
        <w:rPr>
          <w:rFonts w:ascii="Times New Roman" w:hAnsi="Times New Roman"/>
          <w:spacing w:val="-2"/>
          <w:sz w:val="24"/>
          <w:szCs w:val="24"/>
        </w:rPr>
      </w:pPr>
      <w:r w:rsidRPr="003632FC">
        <w:rPr>
          <w:rFonts w:ascii="Times New Roman" w:hAnsi="Times New Roman"/>
          <w:spacing w:val="-2"/>
          <w:sz w:val="24"/>
          <w:szCs w:val="24"/>
          <w:lang w:val="ru-RU"/>
        </w:rPr>
        <w:tab/>
        <w:t xml:space="preserve">- </w:t>
      </w:r>
      <w:r w:rsidRPr="003632FC">
        <w:rPr>
          <w:rFonts w:ascii="Times New Roman" w:hAnsi="Times New Roman"/>
          <w:spacing w:val="-2"/>
          <w:sz w:val="24"/>
          <w:szCs w:val="24"/>
        </w:rPr>
        <w:t xml:space="preserve">Забезпечувати фіксацію і стабілізацію </w:t>
      </w:r>
      <w:proofErr w:type="spellStart"/>
      <w:r w:rsidRPr="003632FC">
        <w:rPr>
          <w:rFonts w:ascii="Times New Roman" w:hAnsi="Times New Roman"/>
          <w:spacing w:val="-2"/>
          <w:sz w:val="24"/>
          <w:szCs w:val="24"/>
        </w:rPr>
        <w:t>бюгельного</w:t>
      </w:r>
      <w:proofErr w:type="spellEnd"/>
      <w:r w:rsidRPr="003632FC">
        <w:rPr>
          <w:rFonts w:ascii="Times New Roman" w:hAnsi="Times New Roman"/>
          <w:spacing w:val="-2"/>
          <w:sz w:val="24"/>
          <w:szCs w:val="24"/>
        </w:rPr>
        <w:t xml:space="preserve"> протеза в</w:t>
      </w:r>
      <w:r w:rsidRPr="003632FC">
        <w:rPr>
          <w:rFonts w:ascii="Times New Roman" w:hAnsi="Times New Roman"/>
          <w:spacing w:val="-2"/>
          <w:sz w:val="24"/>
          <w:szCs w:val="24"/>
        </w:rPr>
        <w:br/>
        <w:t>порожнині рота.</w:t>
      </w:r>
    </w:p>
    <w:p w14:paraId="31880C73" w14:textId="77777777" w:rsidR="00D148B1" w:rsidRPr="003632FC" w:rsidRDefault="00D148B1" w:rsidP="00D10216">
      <w:pPr>
        <w:pStyle w:val="af1"/>
        <w:ind w:left="284"/>
        <w:rPr>
          <w:rFonts w:ascii="Times New Roman" w:hAnsi="Times New Roman"/>
          <w:spacing w:val="-2"/>
          <w:sz w:val="24"/>
          <w:szCs w:val="24"/>
        </w:rPr>
      </w:pPr>
      <w:r w:rsidRPr="003632FC">
        <w:rPr>
          <w:rFonts w:ascii="Times New Roman" w:hAnsi="Times New Roman"/>
          <w:spacing w:val="-2"/>
          <w:sz w:val="24"/>
          <w:szCs w:val="24"/>
          <w:lang w:val="ru-RU"/>
        </w:rPr>
        <w:tab/>
        <w:t xml:space="preserve">- </w:t>
      </w:r>
      <w:r w:rsidRPr="003632FC">
        <w:rPr>
          <w:rFonts w:ascii="Times New Roman" w:hAnsi="Times New Roman"/>
          <w:spacing w:val="-2"/>
          <w:sz w:val="24"/>
          <w:szCs w:val="24"/>
        </w:rPr>
        <w:t>Під час жування раціонально розподіляти тиск між опорними</w:t>
      </w:r>
      <w:r w:rsidRPr="003632FC">
        <w:rPr>
          <w:rFonts w:ascii="Times New Roman" w:hAnsi="Times New Roman"/>
          <w:spacing w:val="-2"/>
          <w:sz w:val="24"/>
          <w:szCs w:val="24"/>
        </w:rPr>
        <w:br/>
        <w:t>зубами і слизовою оболонкою альвеолярних відростків.</w:t>
      </w:r>
    </w:p>
    <w:p w14:paraId="4B526E05" w14:textId="77777777" w:rsidR="00D148B1" w:rsidRPr="003632FC" w:rsidRDefault="00D148B1" w:rsidP="00D10216">
      <w:pPr>
        <w:pStyle w:val="af1"/>
        <w:ind w:left="284"/>
        <w:rPr>
          <w:rFonts w:ascii="Times New Roman" w:hAnsi="Times New Roman"/>
          <w:spacing w:val="-2"/>
          <w:sz w:val="24"/>
          <w:szCs w:val="24"/>
        </w:rPr>
      </w:pPr>
      <w:r w:rsidRPr="003632FC">
        <w:rPr>
          <w:rFonts w:ascii="Times New Roman" w:hAnsi="Times New Roman"/>
          <w:spacing w:val="-2"/>
          <w:sz w:val="24"/>
          <w:szCs w:val="24"/>
          <w:lang w:val="ru-RU"/>
        </w:rPr>
        <w:tab/>
        <w:t xml:space="preserve">- </w:t>
      </w:r>
      <w:r w:rsidRPr="003632FC">
        <w:rPr>
          <w:rFonts w:ascii="Times New Roman" w:hAnsi="Times New Roman"/>
          <w:spacing w:val="-2"/>
          <w:sz w:val="24"/>
          <w:szCs w:val="24"/>
        </w:rPr>
        <w:t>Опорно-</w:t>
      </w:r>
      <w:proofErr w:type="spellStart"/>
      <w:r w:rsidRPr="003632FC">
        <w:rPr>
          <w:rFonts w:ascii="Times New Roman" w:hAnsi="Times New Roman"/>
          <w:spacing w:val="-2"/>
          <w:sz w:val="24"/>
          <w:szCs w:val="24"/>
        </w:rPr>
        <w:t>утримувальний</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повинен передавати тиск під час</w:t>
      </w:r>
      <w:r w:rsidRPr="003632FC">
        <w:rPr>
          <w:rFonts w:ascii="Times New Roman" w:hAnsi="Times New Roman"/>
          <w:spacing w:val="-2"/>
          <w:sz w:val="24"/>
          <w:szCs w:val="24"/>
        </w:rPr>
        <w:br/>
        <w:t>жування по осі зуба.</w:t>
      </w:r>
    </w:p>
    <w:p w14:paraId="34539247" w14:textId="77777777" w:rsidR="00D148B1" w:rsidRPr="003632FC" w:rsidRDefault="00D148B1" w:rsidP="00D10216">
      <w:pPr>
        <w:pStyle w:val="af1"/>
        <w:ind w:left="284"/>
        <w:rPr>
          <w:rFonts w:ascii="Times New Roman" w:hAnsi="Times New Roman"/>
          <w:spacing w:val="-2"/>
          <w:sz w:val="24"/>
          <w:szCs w:val="24"/>
        </w:rPr>
      </w:pPr>
      <w:r w:rsidRPr="003632FC">
        <w:rPr>
          <w:rFonts w:ascii="Times New Roman" w:hAnsi="Times New Roman"/>
          <w:spacing w:val="-2"/>
          <w:sz w:val="24"/>
          <w:szCs w:val="24"/>
          <w:lang w:val="ru-RU"/>
        </w:rPr>
        <w:tab/>
        <w:t xml:space="preserve">- </w:t>
      </w:r>
      <w:r w:rsidRPr="003632FC">
        <w:rPr>
          <w:rFonts w:ascii="Times New Roman" w:hAnsi="Times New Roman"/>
          <w:spacing w:val="-2"/>
          <w:sz w:val="24"/>
          <w:szCs w:val="24"/>
        </w:rPr>
        <w:t xml:space="preserve">При </w:t>
      </w:r>
      <w:proofErr w:type="spellStart"/>
      <w:r w:rsidRPr="003632FC">
        <w:rPr>
          <w:rFonts w:ascii="Times New Roman" w:hAnsi="Times New Roman"/>
          <w:spacing w:val="-2"/>
          <w:sz w:val="24"/>
          <w:szCs w:val="24"/>
        </w:rPr>
        <w:t>пародонтиті</w:t>
      </w:r>
      <w:proofErr w:type="spellEnd"/>
      <w:r w:rsidRPr="003632FC">
        <w:rPr>
          <w:rFonts w:ascii="Times New Roman" w:hAnsi="Times New Roman"/>
          <w:spacing w:val="-2"/>
          <w:sz w:val="24"/>
          <w:szCs w:val="24"/>
        </w:rPr>
        <w:t xml:space="preserve"> треба застосовувати багатоланкові </w:t>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із</w:t>
      </w:r>
      <w:r w:rsidRPr="003632FC">
        <w:rPr>
          <w:rFonts w:ascii="Times New Roman" w:hAnsi="Times New Roman"/>
          <w:spacing w:val="-2"/>
          <w:sz w:val="24"/>
          <w:szCs w:val="24"/>
        </w:rPr>
        <w:br/>
        <w:t>зачіпними петлями для шинування зубів.</w:t>
      </w:r>
    </w:p>
    <w:p w14:paraId="051F8D2E" w14:textId="77777777" w:rsidR="00D148B1" w:rsidRPr="003632FC" w:rsidRDefault="00D148B1" w:rsidP="00D10216">
      <w:pPr>
        <w:pStyle w:val="af1"/>
        <w:ind w:left="284"/>
        <w:rPr>
          <w:rFonts w:ascii="Times New Roman" w:hAnsi="Times New Roman"/>
          <w:spacing w:val="-2"/>
          <w:sz w:val="24"/>
          <w:szCs w:val="24"/>
        </w:rPr>
      </w:pPr>
      <w:r w:rsidRPr="003632FC">
        <w:rPr>
          <w:rFonts w:ascii="Times New Roman" w:hAnsi="Times New Roman"/>
          <w:spacing w:val="-2"/>
          <w:sz w:val="24"/>
          <w:szCs w:val="24"/>
          <w:lang w:val="ru-RU"/>
        </w:rPr>
        <w:tab/>
        <w:t xml:space="preserve">- </w:t>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не повинні перевантажувати тканини </w:t>
      </w:r>
      <w:proofErr w:type="spellStart"/>
      <w:r w:rsidRPr="003632FC">
        <w:rPr>
          <w:rFonts w:ascii="Times New Roman" w:hAnsi="Times New Roman"/>
          <w:spacing w:val="-2"/>
          <w:sz w:val="24"/>
          <w:szCs w:val="24"/>
        </w:rPr>
        <w:t>пародонта</w:t>
      </w:r>
      <w:proofErr w:type="spellEnd"/>
      <w:r w:rsidRPr="003632FC">
        <w:rPr>
          <w:rFonts w:ascii="Times New Roman" w:hAnsi="Times New Roman"/>
          <w:spacing w:val="-2"/>
          <w:sz w:val="24"/>
          <w:szCs w:val="24"/>
        </w:rPr>
        <w:t xml:space="preserve"> і</w:t>
      </w:r>
      <w:r w:rsidRPr="003632FC">
        <w:rPr>
          <w:rFonts w:ascii="Times New Roman" w:hAnsi="Times New Roman"/>
          <w:spacing w:val="-2"/>
          <w:sz w:val="24"/>
          <w:szCs w:val="24"/>
        </w:rPr>
        <w:br/>
        <w:t>розхитувати зуби.</w:t>
      </w:r>
    </w:p>
    <w:p w14:paraId="2677D9F5" w14:textId="77777777" w:rsidR="00D148B1" w:rsidRPr="003632FC" w:rsidRDefault="00D148B1" w:rsidP="00D10216">
      <w:pPr>
        <w:pStyle w:val="af1"/>
        <w:ind w:left="284"/>
        <w:rPr>
          <w:rFonts w:ascii="Times New Roman" w:hAnsi="Times New Roman"/>
          <w:spacing w:val="-2"/>
          <w:sz w:val="24"/>
          <w:szCs w:val="24"/>
        </w:rPr>
      </w:pPr>
      <w:r w:rsidRPr="003632FC">
        <w:rPr>
          <w:rFonts w:ascii="Times New Roman" w:hAnsi="Times New Roman"/>
          <w:spacing w:val="-2"/>
          <w:sz w:val="24"/>
          <w:szCs w:val="24"/>
          <w:lang w:val="ru-RU"/>
        </w:rPr>
        <w:tab/>
        <w:t xml:space="preserve">- </w:t>
      </w:r>
      <w:r w:rsidRPr="003632FC">
        <w:rPr>
          <w:rFonts w:ascii="Times New Roman" w:hAnsi="Times New Roman"/>
          <w:spacing w:val="-2"/>
          <w:sz w:val="24"/>
          <w:szCs w:val="24"/>
        </w:rPr>
        <w:t xml:space="preserve">У стані спокою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не повинен тиснути на зуб, інакше він</w:t>
      </w:r>
      <w:r w:rsidRPr="003632FC">
        <w:rPr>
          <w:rFonts w:ascii="Times New Roman" w:hAnsi="Times New Roman"/>
          <w:spacing w:val="-2"/>
          <w:sz w:val="24"/>
          <w:szCs w:val="24"/>
        </w:rPr>
        <w:br/>
        <w:t xml:space="preserve">діятиме як </w:t>
      </w:r>
      <w:proofErr w:type="spellStart"/>
      <w:r w:rsidRPr="003632FC">
        <w:rPr>
          <w:rFonts w:ascii="Times New Roman" w:hAnsi="Times New Roman"/>
          <w:spacing w:val="-2"/>
          <w:sz w:val="24"/>
          <w:szCs w:val="24"/>
        </w:rPr>
        <w:t>ортодонтична</w:t>
      </w:r>
      <w:proofErr w:type="spellEnd"/>
      <w:r w:rsidRPr="003632FC">
        <w:rPr>
          <w:rFonts w:ascii="Times New Roman" w:hAnsi="Times New Roman"/>
          <w:spacing w:val="-2"/>
          <w:sz w:val="24"/>
          <w:szCs w:val="24"/>
        </w:rPr>
        <w:t xml:space="preserve"> пружина.</w:t>
      </w:r>
    </w:p>
    <w:p w14:paraId="5EF140FA" w14:textId="77777777" w:rsidR="00D148B1" w:rsidRPr="003632FC" w:rsidRDefault="00D148B1" w:rsidP="00414B3C">
      <w:pPr>
        <w:pStyle w:val="af1"/>
        <w:ind w:left="284"/>
        <w:jc w:val="both"/>
        <w:rPr>
          <w:rFonts w:ascii="Times New Roman" w:hAnsi="Times New Roman"/>
          <w:spacing w:val="-2"/>
          <w:sz w:val="24"/>
          <w:szCs w:val="24"/>
        </w:rPr>
      </w:pPr>
    </w:p>
    <w:p w14:paraId="6856A0C4"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Ці вимоги задовольняє </w:t>
      </w:r>
      <w:r w:rsidRPr="003632FC">
        <w:rPr>
          <w:rFonts w:ascii="Times New Roman" w:hAnsi="Times New Roman"/>
          <w:i/>
          <w:spacing w:val="-2"/>
          <w:sz w:val="24"/>
          <w:szCs w:val="24"/>
        </w:rPr>
        <w:t>опорно-</w:t>
      </w:r>
      <w:proofErr w:type="spellStart"/>
      <w:r w:rsidRPr="003632FC">
        <w:rPr>
          <w:rFonts w:ascii="Times New Roman" w:hAnsi="Times New Roman"/>
          <w:i/>
          <w:spacing w:val="-2"/>
          <w:sz w:val="24"/>
          <w:szCs w:val="24"/>
        </w:rPr>
        <w:t>утримувальний</w:t>
      </w:r>
      <w:proofErr w:type="spellEnd"/>
      <w:r w:rsidRPr="003632FC">
        <w:rPr>
          <w:rFonts w:ascii="Times New Roman" w:hAnsi="Times New Roman"/>
          <w:spacing w:val="-2"/>
          <w:sz w:val="24"/>
          <w:szCs w:val="24"/>
        </w:rPr>
        <w:t xml:space="preserve"> (комбінований)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який </w:t>
      </w:r>
      <w:r w:rsidRPr="003632FC">
        <w:rPr>
          <w:rFonts w:ascii="Times New Roman" w:hAnsi="Times New Roman"/>
          <w:b/>
          <w:i/>
          <w:spacing w:val="-2"/>
          <w:sz w:val="24"/>
          <w:szCs w:val="24"/>
        </w:rPr>
        <w:t>складається з:</w:t>
      </w:r>
    </w:p>
    <w:p w14:paraId="5E627943"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 xml:space="preserve"> - </w:t>
      </w:r>
      <w:r w:rsidRPr="003632FC">
        <w:rPr>
          <w:rFonts w:ascii="Times New Roman" w:hAnsi="Times New Roman"/>
          <w:spacing w:val="-2"/>
          <w:sz w:val="24"/>
          <w:szCs w:val="24"/>
        </w:rPr>
        <w:t>двох плечей</w:t>
      </w:r>
    </w:p>
    <w:p w14:paraId="02D2D510"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 xml:space="preserve">- </w:t>
      </w:r>
      <w:proofErr w:type="spellStart"/>
      <w:r w:rsidRPr="003632FC">
        <w:rPr>
          <w:rFonts w:ascii="Times New Roman" w:hAnsi="Times New Roman"/>
          <w:spacing w:val="-2"/>
          <w:sz w:val="24"/>
          <w:szCs w:val="24"/>
        </w:rPr>
        <w:t>оклюзійної</w:t>
      </w:r>
      <w:proofErr w:type="spellEnd"/>
      <w:r w:rsidRPr="003632FC">
        <w:rPr>
          <w:rFonts w:ascii="Times New Roman" w:hAnsi="Times New Roman"/>
          <w:spacing w:val="-2"/>
          <w:sz w:val="24"/>
          <w:szCs w:val="24"/>
        </w:rPr>
        <w:t xml:space="preserve"> накладки</w:t>
      </w:r>
    </w:p>
    <w:p w14:paraId="6D44727E"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 xml:space="preserve">- </w:t>
      </w:r>
      <w:r w:rsidRPr="003632FC">
        <w:rPr>
          <w:rFonts w:ascii="Times New Roman" w:hAnsi="Times New Roman"/>
          <w:spacing w:val="-2"/>
          <w:sz w:val="24"/>
          <w:szCs w:val="24"/>
        </w:rPr>
        <w:t>тіла</w:t>
      </w:r>
    </w:p>
    <w:p w14:paraId="75E94801"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 xml:space="preserve">- </w:t>
      </w:r>
      <w:r w:rsidRPr="003632FC">
        <w:rPr>
          <w:rFonts w:ascii="Times New Roman" w:hAnsi="Times New Roman"/>
          <w:spacing w:val="-2"/>
          <w:sz w:val="24"/>
          <w:szCs w:val="24"/>
        </w:rPr>
        <w:t>відростка (за допомогою нього він з'єднується з каркасом</w:t>
      </w:r>
      <w:r w:rsidRPr="003632FC">
        <w:rPr>
          <w:rFonts w:ascii="Times New Roman" w:hAnsi="Times New Roman"/>
          <w:spacing w:val="-2"/>
          <w:sz w:val="24"/>
          <w:szCs w:val="24"/>
        </w:rPr>
        <w:br/>
        <w:t>протеза).</w:t>
      </w:r>
    </w:p>
    <w:p w14:paraId="117C456D"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Одні </w:t>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складаються з усіх заданих деталей, інші містять лише частину їх.</w:t>
      </w:r>
    </w:p>
    <w:p w14:paraId="67803233"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Поверхню коронки зуба прийнято ділити на дві частини — </w:t>
      </w:r>
      <w:proofErr w:type="spellStart"/>
      <w:r w:rsidRPr="003632FC">
        <w:rPr>
          <w:rFonts w:ascii="Times New Roman" w:hAnsi="Times New Roman"/>
          <w:spacing w:val="-2"/>
          <w:sz w:val="24"/>
          <w:szCs w:val="24"/>
        </w:rPr>
        <w:t>оклюзійну</w:t>
      </w:r>
      <w:proofErr w:type="spellEnd"/>
      <w:r w:rsidRPr="003632FC">
        <w:rPr>
          <w:rFonts w:ascii="Times New Roman" w:hAnsi="Times New Roman"/>
          <w:spacing w:val="-2"/>
          <w:sz w:val="24"/>
          <w:szCs w:val="24"/>
        </w:rPr>
        <w:t xml:space="preserve"> і </w:t>
      </w:r>
      <w:proofErr w:type="spellStart"/>
      <w:r w:rsidRPr="003632FC">
        <w:rPr>
          <w:rFonts w:ascii="Times New Roman" w:hAnsi="Times New Roman"/>
          <w:spacing w:val="-2"/>
          <w:sz w:val="24"/>
          <w:szCs w:val="24"/>
        </w:rPr>
        <w:t>ретенційну</w:t>
      </w:r>
      <w:proofErr w:type="spellEnd"/>
      <w:r w:rsidRPr="003632FC">
        <w:rPr>
          <w:rFonts w:ascii="Times New Roman" w:hAnsi="Times New Roman"/>
          <w:spacing w:val="-2"/>
          <w:sz w:val="24"/>
          <w:szCs w:val="24"/>
        </w:rPr>
        <w:t xml:space="preserve"> (ясенну) . Межею між ними служить екватор зуба.</w:t>
      </w:r>
    </w:p>
    <w:p w14:paraId="3C12B2EF"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ab/>
        <w:t xml:space="preserve">Якщо плече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розмістити на </w:t>
      </w:r>
      <w:proofErr w:type="spellStart"/>
      <w:r w:rsidRPr="003632FC">
        <w:rPr>
          <w:rFonts w:ascii="Times New Roman" w:hAnsi="Times New Roman"/>
          <w:spacing w:val="-2"/>
          <w:sz w:val="24"/>
          <w:szCs w:val="24"/>
        </w:rPr>
        <w:t>ретенційній</w:t>
      </w:r>
      <w:proofErr w:type="spellEnd"/>
      <w:r w:rsidRPr="003632FC">
        <w:rPr>
          <w:rFonts w:ascii="Times New Roman" w:hAnsi="Times New Roman"/>
          <w:spacing w:val="-2"/>
          <w:sz w:val="24"/>
          <w:szCs w:val="24"/>
        </w:rPr>
        <w:t xml:space="preserve"> поверхні, то він не зісковзне із зуба, оскільки утримується лише тією частиною екватора зуба, що виступає. Такі </w:t>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і їх плечі називаються </w:t>
      </w:r>
      <w:proofErr w:type="spellStart"/>
      <w:r w:rsidRPr="003632FC">
        <w:rPr>
          <w:rFonts w:ascii="Times New Roman" w:hAnsi="Times New Roman"/>
          <w:spacing w:val="-2"/>
          <w:sz w:val="24"/>
          <w:szCs w:val="24"/>
        </w:rPr>
        <w:t>утримувальними</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ретенційними</w:t>
      </w:r>
      <w:proofErr w:type="spellEnd"/>
      <w:r w:rsidRPr="003632FC">
        <w:rPr>
          <w:rFonts w:ascii="Times New Roman" w:hAnsi="Times New Roman"/>
          <w:spacing w:val="-2"/>
          <w:sz w:val="24"/>
          <w:szCs w:val="24"/>
        </w:rPr>
        <w:t xml:space="preserve">). Частина зуба між екватором і </w:t>
      </w:r>
      <w:proofErr w:type="spellStart"/>
      <w:r w:rsidRPr="003632FC">
        <w:rPr>
          <w:rFonts w:ascii="Times New Roman" w:hAnsi="Times New Roman"/>
          <w:spacing w:val="-2"/>
          <w:sz w:val="24"/>
          <w:szCs w:val="24"/>
        </w:rPr>
        <w:t>оклюзійною</w:t>
      </w:r>
      <w:proofErr w:type="spellEnd"/>
      <w:r w:rsidRPr="003632FC">
        <w:rPr>
          <w:rFonts w:ascii="Times New Roman" w:hAnsi="Times New Roman"/>
          <w:spacing w:val="-2"/>
          <w:sz w:val="24"/>
          <w:szCs w:val="24"/>
        </w:rPr>
        <w:t xml:space="preserve"> поверхнею вважається опорною. </w:t>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чи їх деталі, розташовані в цій ділянці, не зміщуються в напрямку ясен, тому що цьому перешкоджають ті ділянки зуба, які виступають. Такі частини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називаються опорними. </w:t>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деталі яких лежать на обох частинах коронки зуба (опорній і </w:t>
      </w:r>
      <w:proofErr w:type="spellStart"/>
      <w:r w:rsidRPr="003632FC">
        <w:rPr>
          <w:rFonts w:ascii="Times New Roman" w:hAnsi="Times New Roman"/>
          <w:spacing w:val="-2"/>
          <w:sz w:val="24"/>
          <w:szCs w:val="24"/>
        </w:rPr>
        <w:t>утримувальній</w:t>
      </w:r>
      <w:proofErr w:type="spellEnd"/>
      <w:r w:rsidRPr="003632FC">
        <w:rPr>
          <w:rFonts w:ascii="Times New Roman" w:hAnsi="Times New Roman"/>
          <w:spacing w:val="-2"/>
          <w:sz w:val="24"/>
          <w:szCs w:val="24"/>
        </w:rPr>
        <w:t>), називають комбінованими, або опорно-</w:t>
      </w:r>
      <w:proofErr w:type="spellStart"/>
      <w:r w:rsidRPr="003632FC">
        <w:rPr>
          <w:rFonts w:ascii="Times New Roman" w:hAnsi="Times New Roman"/>
          <w:spacing w:val="-2"/>
          <w:sz w:val="24"/>
          <w:szCs w:val="24"/>
        </w:rPr>
        <w:t>утримувальними</w:t>
      </w:r>
      <w:proofErr w:type="spellEnd"/>
      <w:r w:rsidRPr="003632FC">
        <w:rPr>
          <w:rFonts w:ascii="Times New Roman" w:hAnsi="Times New Roman"/>
          <w:spacing w:val="-2"/>
          <w:sz w:val="24"/>
          <w:szCs w:val="24"/>
        </w:rPr>
        <w:t>. Схематично в опорно-</w:t>
      </w:r>
      <w:proofErr w:type="spellStart"/>
      <w:r w:rsidRPr="003632FC">
        <w:rPr>
          <w:rFonts w:ascii="Times New Roman" w:hAnsi="Times New Roman"/>
          <w:spacing w:val="-2"/>
          <w:sz w:val="24"/>
          <w:szCs w:val="24"/>
        </w:rPr>
        <w:t>утримувальному</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кламері</w:t>
      </w:r>
      <w:proofErr w:type="spellEnd"/>
      <w:r w:rsidRPr="003632FC">
        <w:rPr>
          <w:rFonts w:ascii="Times New Roman" w:hAnsi="Times New Roman"/>
          <w:spacing w:val="-2"/>
          <w:sz w:val="24"/>
          <w:szCs w:val="24"/>
        </w:rPr>
        <w:t xml:space="preserve"> розрізняють три зони: опорну, </w:t>
      </w:r>
      <w:proofErr w:type="spellStart"/>
      <w:r w:rsidRPr="003632FC">
        <w:rPr>
          <w:rFonts w:ascii="Times New Roman" w:hAnsi="Times New Roman"/>
          <w:spacing w:val="-2"/>
          <w:sz w:val="24"/>
          <w:szCs w:val="24"/>
        </w:rPr>
        <w:t>охоплювальну</w:t>
      </w:r>
      <w:proofErr w:type="spellEnd"/>
      <w:r w:rsidRPr="003632FC">
        <w:rPr>
          <w:rFonts w:ascii="Times New Roman" w:hAnsi="Times New Roman"/>
          <w:spacing w:val="-2"/>
          <w:sz w:val="24"/>
          <w:szCs w:val="24"/>
        </w:rPr>
        <w:t xml:space="preserve"> і </w:t>
      </w:r>
      <w:proofErr w:type="spellStart"/>
      <w:r w:rsidRPr="003632FC">
        <w:rPr>
          <w:rFonts w:ascii="Times New Roman" w:hAnsi="Times New Roman"/>
          <w:spacing w:val="-2"/>
          <w:sz w:val="24"/>
          <w:szCs w:val="24"/>
        </w:rPr>
        <w:t>утримувальну</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ретенційну</w:t>
      </w:r>
      <w:proofErr w:type="spellEnd"/>
      <w:r w:rsidRPr="003632FC">
        <w:rPr>
          <w:rFonts w:ascii="Times New Roman" w:hAnsi="Times New Roman"/>
          <w:spacing w:val="-2"/>
          <w:sz w:val="24"/>
          <w:szCs w:val="24"/>
        </w:rPr>
        <w:t xml:space="preserve">) , тобто зони опори, охоплення й </w:t>
      </w:r>
      <w:proofErr w:type="spellStart"/>
      <w:r w:rsidRPr="003632FC">
        <w:rPr>
          <w:rFonts w:ascii="Times New Roman" w:hAnsi="Times New Roman"/>
          <w:spacing w:val="-2"/>
          <w:sz w:val="24"/>
          <w:szCs w:val="24"/>
        </w:rPr>
        <w:t>ретенції</w:t>
      </w:r>
      <w:proofErr w:type="spellEnd"/>
      <w:r w:rsidRPr="003632FC">
        <w:rPr>
          <w:rFonts w:ascii="Times New Roman" w:hAnsi="Times New Roman"/>
          <w:spacing w:val="-2"/>
          <w:sz w:val="24"/>
          <w:szCs w:val="24"/>
        </w:rPr>
        <w:t>.</w:t>
      </w:r>
    </w:p>
    <w:p w14:paraId="34673D96"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Зона опори передбачає передавання тиску на зуб під час жування, зменшення тиску протеза на м'які тканини, зона охоплення — запобігання зміщенню протеза вбік, зона </w:t>
      </w:r>
      <w:proofErr w:type="spellStart"/>
      <w:r w:rsidRPr="003632FC">
        <w:rPr>
          <w:rFonts w:ascii="Times New Roman" w:hAnsi="Times New Roman"/>
          <w:spacing w:val="-2"/>
          <w:sz w:val="24"/>
          <w:szCs w:val="24"/>
        </w:rPr>
        <w:t>ретенції</w:t>
      </w:r>
      <w:proofErr w:type="spellEnd"/>
      <w:r w:rsidRPr="003632FC">
        <w:rPr>
          <w:rFonts w:ascii="Times New Roman" w:hAnsi="Times New Roman"/>
          <w:spacing w:val="-2"/>
          <w:sz w:val="24"/>
          <w:szCs w:val="24"/>
        </w:rPr>
        <w:t xml:space="preserve"> — фіксацію протеза на місці, запобігання руху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вгору — вниз.</w:t>
      </w:r>
    </w:p>
    <w:p w14:paraId="77B27742" w14:textId="77777777" w:rsidR="00D148B1" w:rsidRPr="003632FC" w:rsidRDefault="00D148B1" w:rsidP="00414B3C">
      <w:pPr>
        <w:pStyle w:val="af1"/>
        <w:ind w:left="284"/>
        <w:jc w:val="both"/>
        <w:rPr>
          <w:rFonts w:ascii="Times New Roman" w:hAnsi="Times New Roman"/>
          <w:spacing w:val="-2"/>
          <w:sz w:val="24"/>
          <w:szCs w:val="24"/>
        </w:rPr>
      </w:pPr>
    </w:p>
    <w:p w14:paraId="14962207" w14:textId="77777777" w:rsidR="00D148B1" w:rsidRPr="003632FC" w:rsidRDefault="00D148B1" w:rsidP="00414B3C">
      <w:pPr>
        <w:pStyle w:val="af1"/>
        <w:ind w:left="284"/>
        <w:jc w:val="both"/>
        <w:rPr>
          <w:rFonts w:ascii="Times New Roman" w:hAnsi="Times New Roman"/>
          <w:b/>
          <w:i/>
          <w:spacing w:val="-2"/>
          <w:sz w:val="24"/>
          <w:szCs w:val="24"/>
        </w:rPr>
      </w:pPr>
      <w:r w:rsidRPr="003632FC">
        <w:rPr>
          <w:rFonts w:ascii="Times New Roman" w:hAnsi="Times New Roman"/>
          <w:b/>
          <w:i/>
          <w:spacing w:val="-2"/>
          <w:sz w:val="24"/>
          <w:szCs w:val="24"/>
        </w:rPr>
        <w:t>Плечі опорно-</w:t>
      </w:r>
      <w:proofErr w:type="spellStart"/>
      <w:r w:rsidRPr="003632FC">
        <w:rPr>
          <w:rFonts w:ascii="Times New Roman" w:hAnsi="Times New Roman"/>
          <w:b/>
          <w:i/>
          <w:spacing w:val="-2"/>
          <w:sz w:val="24"/>
          <w:szCs w:val="24"/>
        </w:rPr>
        <w:t>утримувального</w:t>
      </w:r>
      <w:proofErr w:type="spellEnd"/>
      <w:r w:rsidRPr="003632FC">
        <w:rPr>
          <w:rFonts w:ascii="Times New Roman" w:hAnsi="Times New Roman"/>
          <w:b/>
          <w:i/>
          <w:spacing w:val="-2"/>
          <w:sz w:val="24"/>
          <w:szCs w:val="24"/>
        </w:rPr>
        <w:t xml:space="preserve"> </w:t>
      </w:r>
      <w:proofErr w:type="spellStart"/>
      <w:r w:rsidRPr="003632FC">
        <w:rPr>
          <w:rFonts w:ascii="Times New Roman" w:hAnsi="Times New Roman"/>
          <w:b/>
          <w:i/>
          <w:spacing w:val="-2"/>
          <w:sz w:val="24"/>
          <w:szCs w:val="24"/>
        </w:rPr>
        <w:t>кламера</w:t>
      </w:r>
      <w:proofErr w:type="spellEnd"/>
      <w:r w:rsidRPr="003632FC">
        <w:rPr>
          <w:rFonts w:ascii="Times New Roman" w:hAnsi="Times New Roman"/>
          <w:b/>
          <w:i/>
          <w:spacing w:val="-2"/>
          <w:sz w:val="24"/>
          <w:szCs w:val="24"/>
        </w:rPr>
        <w:t>.</w:t>
      </w:r>
    </w:p>
    <w:p w14:paraId="5EA4348B"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Верхнім, або </w:t>
      </w:r>
      <w:proofErr w:type="spellStart"/>
      <w:r w:rsidRPr="003632FC">
        <w:rPr>
          <w:rFonts w:ascii="Times New Roman" w:hAnsi="Times New Roman"/>
          <w:spacing w:val="-2"/>
          <w:sz w:val="24"/>
          <w:szCs w:val="24"/>
        </w:rPr>
        <w:t>кламерним</w:t>
      </w:r>
      <w:proofErr w:type="spellEnd"/>
      <w:r w:rsidRPr="003632FC">
        <w:rPr>
          <w:rFonts w:ascii="Times New Roman" w:hAnsi="Times New Roman"/>
          <w:spacing w:val="-2"/>
          <w:sz w:val="24"/>
          <w:szCs w:val="24"/>
        </w:rPr>
        <w:t xml:space="preserve">, плечем називають ті частини,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які перешкоджають рухам протеза  в   оральному чи вестибулярному напрямку.   Нижнім плечем,   чи </w:t>
      </w:r>
      <w:proofErr w:type="spellStart"/>
      <w:r w:rsidRPr="003632FC">
        <w:rPr>
          <w:rFonts w:ascii="Times New Roman" w:hAnsi="Times New Roman"/>
          <w:spacing w:val="-2"/>
          <w:sz w:val="24"/>
          <w:szCs w:val="24"/>
        </w:rPr>
        <w:t>кламерним</w:t>
      </w:r>
      <w:proofErr w:type="spellEnd"/>
      <w:r w:rsidRPr="003632FC">
        <w:rPr>
          <w:rFonts w:ascii="Times New Roman" w:hAnsi="Times New Roman"/>
          <w:spacing w:val="-2"/>
          <w:sz w:val="24"/>
          <w:szCs w:val="24"/>
        </w:rPr>
        <w:t xml:space="preserve"> пружинним відростком,   називають  частину </w:t>
      </w:r>
      <w:proofErr w:type="spellStart"/>
      <w:r w:rsidRPr="003632FC">
        <w:rPr>
          <w:rFonts w:ascii="Times New Roman" w:hAnsi="Times New Roman"/>
          <w:spacing w:val="-2"/>
          <w:sz w:val="24"/>
          <w:szCs w:val="24"/>
        </w:rPr>
        <w:t>кламерного</w:t>
      </w:r>
      <w:proofErr w:type="spellEnd"/>
      <w:r w:rsidRPr="003632FC">
        <w:rPr>
          <w:rFonts w:ascii="Times New Roman" w:hAnsi="Times New Roman"/>
          <w:spacing w:val="-2"/>
          <w:sz w:val="24"/>
          <w:szCs w:val="24"/>
        </w:rPr>
        <w:t xml:space="preserve"> плеча, яка   опускається нижче  за   екватор  і  досягає  ясенних </w:t>
      </w:r>
      <w:proofErr w:type="spellStart"/>
      <w:r w:rsidRPr="003632FC">
        <w:rPr>
          <w:rFonts w:ascii="Times New Roman" w:hAnsi="Times New Roman"/>
          <w:spacing w:val="-2"/>
          <w:sz w:val="24"/>
          <w:szCs w:val="24"/>
        </w:rPr>
        <w:t>ретенційних</w:t>
      </w:r>
      <w:proofErr w:type="spellEnd"/>
      <w:r w:rsidRPr="003632FC">
        <w:rPr>
          <w:rFonts w:ascii="Times New Roman" w:hAnsi="Times New Roman"/>
          <w:spacing w:val="-2"/>
          <w:sz w:val="24"/>
          <w:szCs w:val="24"/>
        </w:rPr>
        <w:t xml:space="preserve"> полів.    </w:t>
      </w: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Таким чином пружинний відросток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забезпечує його </w:t>
      </w:r>
      <w:proofErr w:type="spellStart"/>
      <w:r w:rsidRPr="003632FC">
        <w:rPr>
          <w:rFonts w:ascii="Times New Roman" w:hAnsi="Times New Roman"/>
          <w:spacing w:val="-2"/>
          <w:sz w:val="24"/>
          <w:szCs w:val="24"/>
        </w:rPr>
        <w:t>ретенцію</w:t>
      </w:r>
      <w:proofErr w:type="spellEnd"/>
      <w:r w:rsidRPr="003632FC">
        <w:rPr>
          <w:rFonts w:ascii="Times New Roman" w:hAnsi="Times New Roman"/>
          <w:spacing w:val="-2"/>
          <w:sz w:val="24"/>
          <w:szCs w:val="24"/>
        </w:rPr>
        <w:t xml:space="preserve">  у вертикальному напрямку на   опорному зубі  нижньої щелепи. Плечі  опорно-</w:t>
      </w:r>
      <w:proofErr w:type="spellStart"/>
      <w:r w:rsidRPr="003632FC">
        <w:rPr>
          <w:rFonts w:ascii="Times New Roman" w:hAnsi="Times New Roman"/>
          <w:spacing w:val="-2"/>
          <w:sz w:val="24"/>
          <w:szCs w:val="24"/>
        </w:rPr>
        <w:t>утримувального</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розташовують  з вестибулярної  і оральної поверхонь  зуба.   </w:t>
      </w: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Плечі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оберігають  протез від зміщення під час горизонтальних навантажень   і разом з   тим сприяють стабілізації  його.   Оральне плече відходить від тіла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біля </w:t>
      </w:r>
      <w:proofErr w:type="spellStart"/>
      <w:r w:rsidRPr="003632FC">
        <w:rPr>
          <w:rFonts w:ascii="Times New Roman" w:hAnsi="Times New Roman"/>
          <w:spacing w:val="-2"/>
          <w:sz w:val="24"/>
          <w:szCs w:val="24"/>
        </w:rPr>
        <w:t>оклюзійноі</w:t>
      </w:r>
      <w:proofErr w:type="spellEnd"/>
      <w:r w:rsidRPr="003632FC">
        <w:rPr>
          <w:rFonts w:ascii="Times New Roman" w:hAnsi="Times New Roman"/>
          <w:spacing w:val="-2"/>
          <w:sz w:val="24"/>
          <w:szCs w:val="24"/>
        </w:rPr>
        <w:t xml:space="preserve">  накладки на  контактній поверхні  зуба,   поступово  спус</w:t>
      </w:r>
      <w:r w:rsidRPr="003632FC">
        <w:rPr>
          <w:rFonts w:ascii="Times New Roman" w:hAnsi="Times New Roman"/>
          <w:spacing w:val="-2"/>
          <w:sz w:val="24"/>
          <w:szCs w:val="24"/>
        </w:rPr>
        <w:softHyphen/>
        <w:t xml:space="preserve">кається по  оральній поверхні  до  екватора,   перетинає  його  і закінчується між </w:t>
      </w:r>
      <w:proofErr w:type="spellStart"/>
      <w:r w:rsidRPr="003632FC">
        <w:rPr>
          <w:rFonts w:ascii="Times New Roman" w:hAnsi="Times New Roman"/>
          <w:spacing w:val="-2"/>
          <w:sz w:val="24"/>
          <w:szCs w:val="24"/>
        </w:rPr>
        <w:t>яснами</w:t>
      </w:r>
      <w:proofErr w:type="spellEnd"/>
      <w:r w:rsidRPr="003632FC">
        <w:rPr>
          <w:rFonts w:ascii="Times New Roman" w:hAnsi="Times New Roman"/>
          <w:spacing w:val="-2"/>
          <w:sz w:val="24"/>
          <w:szCs w:val="24"/>
        </w:rPr>
        <w:t xml:space="preserve">  та   екватором у </w:t>
      </w:r>
      <w:proofErr w:type="spellStart"/>
      <w:r w:rsidRPr="003632FC">
        <w:rPr>
          <w:rFonts w:ascii="Times New Roman" w:hAnsi="Times New Roman"/>
          <w:spacing w:val="-2"/>
          <w:sz w:val="24"/>
          <w:szCs w:val="24"/>
        </w:rPr>
        <w:t>ретенційній</w:t>
      </w:r>
      <w:proofErr w:type="spellEnd"/>
      <w:r w:rsidRPr="003632FC">
        <w:rPr>
          <w:rFonts w:ascii="Times New Roman" w:hAnsi="Times New Roman"/>
          <w:spacing w:val="-2"/>
          <w:sz w:val="24"/>
          <w:szCs w:val="24"/>
        </w:rPr>
        <w:t xml:space="preserve">  зоні  зуба. Вестибулярне  плече   також відходить  від  тіла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біля </w:t>
      </w:r>
      <w:proofErr w:type="spellStart"/>
      <w:r w:rsidRPr="003632FC">
        <w:rPr>
          <w:rFonts w:ascii="Times New Roman" w:hAnsi="Times New Roman"/>
          <w:spacing w:val="-2"/>
          <w:sz w:val="24"/>
          <w:szCs w:val="24"/>
        </w:rPr>
        <w:t>оклюзійноі</w:t>
      </w:r>
      <w:proofErr w:type="spellEnd"/>
      <w:r w:rsidRPr="003632FC">
        <w:rPr>
          <w:rFonts w:ascii="Times New Roman" w:hAnsi="Times New Roman"/>
          <w:spacing w:val="-2"/>
          <w:sz w:val="24"/>
          <w:szCs w:val="24"/>
        </w:rPr>
        <w:t xml:space="preserve">  накладки  і  лежить  на   вестибулярній поверхні   </w:t>
      </w:r>
      <w:r w:rsidRPr="003632FC">
        <w:rPr>
          <w:rFonts w:ascii="Times New Roman" w:hAnsi="Times New Roman"/>
          <w:spacing w:val="-2"/>
          <w:sz w:val="24"/>
          <w:szCs w:val="24"/>
        </w:rPr>
        <w:lastRenderedPageBreak/>
        <w:t xml:space="preserve">опорного зуба.   Завдяки  такому розташуванню плечей </w:t>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виконують   опорну і  </w:t>
      </w:r>
      <w:proofErr w:type="spellStart"/>
      <w:r w:rsidRPr="003632FC">
        <w:rPr>
          <w:rFonts w:ascii="Times New Roman" w:hAnsi="Times New Roman"/>
          <w:spacing w:val="-2"/>
          <w:sz w:val="24"/>
          <w:szCs w:val="24"/>
        </w:rPr>
        <w:t>утримувальну</w:t>
      </w:r>
      <w:proofErr w:type="spellEnd"/>
      <w:r w:rsidRPr="003632FC">
        <w:rPr>
          <w:rFonts w:ascii="Times New Roman" w:hAnsi="Times New Roman"/>
          <w:spacing w:val="-2"/>
          <w:sz w:val="24"/>
          <w:szCs w:val="24"/>
        </w:rPr>
        <w:t xml:space="preserve"> функції.   Якщо  опорна   частина  у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добре виражена,   то  </w:t>
      </w:r>
      <w:proofErr w:type="spellStart"/>
      <w:r w:rsidRPr="003632FC">
        <w:rPr>
          <w:rFonts w:ascii="Times New Roman" w:hAnsi="Times New Roman"/>
          <w:spacing w:val="-2"/>
          <w:sz w:val="24"/>
          <w:szCs w:val="24"/>
        </w:rPr>
        <w:t>оклюзійна</w:t>
      </w:r>
      <w:proofErr w:type="spellEnd"/>
      <w:r w:rsidRPr="003632FC">
        <w:rPr>
          <w:rFonts w:ascii="Times New Roman" w:hAnsi="Times New Roman"/>
          <w:spacing w:val="-2"/>
          <w:sz w:val="24"/>
          <w:szCs w:val="24"/>
        </w:rPr>
        <w:t xml:space="preserve">  накладка  може  бути мінімальною або її може зовсім не  бути.</w:t>
      </w:r>
    </w:p>
    <w:p w14:paraId="5C8095B5"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proofErr w:type="spellStart"/>
      <w:r w:rsidRPr="003632FC">
        <w:rPr>
          <w:rFonts w:ascii="Times New Roman" w:hAnsi="Times New Roman"/>
          <w:spacing w:val="-2"/>
          <w:sz w:val="24"/>
          <w:szCs w:val="24"/>
        </w:rPr>
        <w:t>Утримувальна</w:t>
      </w:r>
      <w:proofErr w:type="spellEnd"/>
      <w:r w:rsidRPr="003632FC">
        <w:rPr>
          <w:rFonts w:ascii="Times New Roman" w:hAnsi="Times New Roman"/>
          <w:spacing w:val="-2"/>
          <w:sz w:val="24"/>
          <w:szCs w:val="24"/>
        </w:rPr>
        <w:t xml:space="preserve">   частина  плеча  повинна   бути довгою і   тонкою,  щоб зберегти пружність.   Починаючись  потовщеною  частиною  біля  тіла   і накладки,   плече поступово  стоншується,  перетинає екватор,   звужується до половини товщі,   набуваючи загостреної  форми в  кінці.</w:t>
      </w:r>
    </w:p>
    <w:p w14:paraId="4BFC1918" w14:textId="77777777" w:rsidR="00D148B1" w:rsidRPr="003632FC" w:rsidRDefault="00D148B1" w:rsidP="00414B3C">
      <w:pPr>
        <w:pStyle w:val="af1"/>
        <w:ind w:left="284"/>
        <w:jc w:val="both"/>
        <w:rPr>
          <w:rFonts w:ascii="Times New Roman" w:hAnsi="Times New Roman"/>
          <w:spacing w:val="-2"/>
          <w:sz w:val="24"/>
          <w:szCs w:val="24"/>
        </w:rPr>
      </w:pPr>
    </w:p>
    <w:p w14:paraId="215B8D7B" w14:textId="77777777" w:rsidR="00D148B1" w:rsidRPr="003632FC" w:rsidRDefault="00D148B1" w:rsidP="00414B3C">
      <w:pPr>
        <w:pStyle w:val="af1"/>
        <w:ind w:left="284"/>
        <w:jc w:val="both"/>
        <w:rPr>
          <w:rFonts w:ascii="Times New Roman" w:hAnsi="Times New Roman"/>
          <w:b/>
          <w:i/>
          <w:spacing w:val="-2"/>
          <w:sz w:val="24"/>
          <w:szCs w:val="24"/>
        </w:rPr>
      </w:pPr>
      <w:r w:rsidRPr="003632FC">
        <w:rPr>
          <w:rFonts w:ascii="Times New Roman" w:hAnsi="Times New Roman"/>
          <w:b/>
          <w:i/>
          <w:spacing w:val="-2"/>
          <w:sz w:val="24"/>
          <w:szCs w:val="24"/>
        </w:rPr>
        <w:t>Накладка</w:t>
      </w:r>
    </w:p>
    <w:p w14:paraId="504F6067" w14:textId="77777777" w:rsidR="00D148B1" w:rsidRPr="003632FC" w:rsidRDefault="00D148B1" w:rsidP="00414B3C">
      <w:pPr>
        <w:pStyle w:val="af1"/>
        <w:ind w:left="284"/>
        <w:jc w:val="both"/>
        <w:rPr>
          <w:rFonts w:ascii="Times New Roman" w:hAnsi="Times New Roman"/>
          <w:spacing w:val="-2"/>
          <w:sz w:val="24"/>
          <w:szCs w:val="24"/>
        </w:rPr>
      </w:pPr>
    </w:p>
    <w:p w14:paraId="10323C84"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Частина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яка лежить  на  </w:t>
      </w:r>
      <w:proofErr w:type="spellStart"/>
      <w:r w:rsidRPr="003632FC">
        <w:rPr>
          <w:rFonts w:ascii="Times New Roman" w:hAnsi="Times New Roman"/>
          <w:spacing w:val="-2"/>
          <w:sz w:val="24"/>
          <w:szCs w:val="24"/>
        </w:rPr>
        <w:t>оклюзійній</w:t>
      </w:r>
      <w:proofErr w:type="spellEnd"/>
      <w:r w:rsidRPr="003632FC">
        <w:rPr>
          <w:rFonts w:ascii="Times New Roman" w:hAnsi="Times New Roman"/>
          <w:spacing w:val="-2"/>
          <w:sz w:val="24"/>
          <w:szCs w:val="24"/>
        </w:rPr>
        <w:t xml:space="preserve"> поверхні  зуба, називається накладкою.   Призначення </w:t>
      </w:r>
      <w:proofErr w:type="spellStart"/>
      <w:r w:rsidRPr="003632FC">
        <w:rPr>
          <w:rFonts w:ascii="Times New Roman" w:hAnsi="Times New Roman"/>
          <w:spacing w:val="-2"/>
          <w:sz w:val="24"/>
          <w:szCs w:val="24"/>
        </w:rPr>
        <w:t>оклюзійноі</w:t>
      </w:r>
      <w:proofErr w:type="spellEnd"/>
      <w:r w:rsidRPr="003632FC">
        <w:rPr>
          <w:rFonts w:ascii="Times New Roman" w:hAnsi="Times New Roman"/>
          <w:spacing w:val="-2"/>
          <w:sz w:val="24"/>
          <w:szCs w:val="24"/>
        </w:rPr>
        <w:t xml:space="preserve"> накладки:</w:t>
      </w:r>
    </w:p>
    <w:p w14:paraId="72485969"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lang w:val="ru-RU"/>
        </w:rPr>
        <w:tab/>
      </w:r>
      <w:r w:rsidRPr="003632FC">
        <w:rPr>
          <w:rFonts w:ascii="Times New Roman" w:hAnsi="Times New Roman"/>
          <w:spacing w:val="-2"/>
          <w:sz w:val="24"/>
          <w:szCs w:val="24"/>
        </w:rPr>
        <w:t>1. Передача   опорному зубу вертикального  навантаження під   час жування.</w:t>
      </w:r>
    </w:p>
    <w:p w14:paraId="5C9AF998"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lang w:val="ru-RU"/>
        </w:rPr>
        <w:tab/>
        <w:t xml:space="preserve">2. </w:t>
      </w:r>
      <w:r w:rsidRPr="003632FC">
        <w:rPr>
          <w:rFonts w:ascii="Times New Roman" w:hAnsi="Times New Roman"/>
          <w:spacing w:val="-2"/>
          <w:sz w:val="24"/>
          <w:szCs w:val="24"/>
        </w:rPr>
        <w:t xml:space="preserve">Запобігання просіданню протеза  під навантаженням. </w:t>
      </w:r>
    </w:p>
    <w:p w14:paraId="40661E26"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lang w:val="ru-RU"/>
        </w:rPr>
        <w:tab/>
        <w:t xml:space="preserve">3. </w:t>
      </w:r>
      <w:r w:rsidRPr="003632FC">
        <w:rPr>
          <w:rFonts w:ascii="Times New Roman" w:hAnsi="Times New Roman"/>
          <w:spacing w:val="-2"/>
          <w:sz w:val="24"/>
          <w:szCs w:val="24"/>
        </w:rPr>
        <w:t xml:space="preserve">Відновлення </w:t>
      </w:r>
      <w:proofErr w:type="spellStart"/>
      <w:r w:rsidRPr="003632FC">
        <w:rPr>
          <w:rFonts w:ascii="Times New Roman" w:hAnsi="Times New Roman"/>
          <w:spacing w:val="-2"/>
          <w:sz w:val="24"/>
          <w:szCs w:val="24"/>
        </w:rPr>
        <w:t>оклюзійного</w:t>
      </w:r>
      <w:proofErr w:type="spellEnd"/>
      <w:r w:rsidRPr="003632FC">
        <w:rPr>
          <w:rFonts w:ascii="Times New Roman" w:hAnsi="Times New Roman"/>
          <w:spacing w:val="-2"/>
          <w:sz w:val="24"/>
          <w:szCs w:val="24"/>
        </w:rPr>
        <w:t xml:space="preserve"> контакту з  зубами антагоністами  та створення контакту протеза   з   опорними зубами.</w:t>
      </w:r>
    </w:p>
    <w:p w14:paraId="289F8128"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lang w:val="ru-RU"/>
        </w:rPr>
        <w:tab/>
      </w:r>
      <w:r w:rsidRPr="003632FC">
        <w:rPr>
          <w:rFonts w:ascii="Times New Roman" w:hAnsi="Times New Roman"/>
          <w:spacing w:val="-2"/>
          <w:sz w:val="24"/>
          <w:szCs w:val="24"/>
        </w:rPr>
        <w:t>4. Відновлення висоти коронок.</w:t>
      </w:r>
    </w:p>
    <w:p w14:paraId="0A2A9DD9"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proofErr w:type="spellStart"/>
      <w:r w:rsidRPr="003632FC">
        <w:rPr>
          <w:rFonts w:ascii="Times New Roman" w:hAnsi="Times New Roman"/>
          <w:spacing w:val="-2"/>
          <w:sz w:val="24"/>
          <w:szCs w:val="24"/>
        </w:rPr>
        <w:t>Оклюзійна</w:t>
      </w:r>
      <w:proofErr w:type="spellEnd"/>
      <w:r w:rsidRPr="003632FC">
        <w:rPr>
          <w:rFonts w:ascii="Times New Roman" w:hAnsi="Times New Roman"/>
          <w:spacing w:val="-2"/>
          <w:sz w:val="24"/>
          <w:szCs w:val="24"/>
        </w:rPr>
        <w:t xml:space="preserve">  накладка  може  бути  частиною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або  самостійним елементом </w:t>
      </w:r>
      <w:proofErr w:type="spellStart"/>
      <w:r w:rsidRPr="003632FC">
        <w:rPr>
          <w:rFonts w:ascii="Times New Roman" w:hAnsi="Times New Roman"/>
          <w:spacing w:val="-2"/>
          <w:sz w:val="24"/>
          <w:szCs w:val="24"/>
        </w:rPr>
        <w:t>бюгельного</w:t>
      </w:r>
      <w:proofErr w:type="spellEnd"/>
      <w:r w:rsidRPr="003632FC">
        <w:rPr>
          <w:rFonts w:ascii="Times New Roman" w:hAnsi="Times New Roman"/>
          <w:spacing w:val="-2"/>
          <w:sz w:val="24"/>
          <w:szCs w:val="24"/>
        </w:rPr>
        <w:t xml:space="preserve"> протеза.</w:t>
      </w:r>
    </w:p>
    <w:p w14:paraId="1FF637CB"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Під час конструювання </w:t>
      </w:r>
      <w:proofErr w:type="spellStart"/>
      <w:r w:rsidRPr="003632FC">
        <w:rPr>
          <w:rFonts w:ascii="Times New Roman" w:hAnsi="Times New Roman"/>
          <w:spacing w:val="-2"/>
          <w:sz w:val="24"/>
          <w:szCs w:val="24"/>
        </w:rPr>
        <w:t>бюгельного</w:t>
      </w:r>
      <w:proofErr w:type="spellEnd"/>
      <w:r w:rsidRPr="003632FC">
        <w:rPr>
          <w:rFonts w:ascii="Times New Roman" w:hAnsi="Times New Roman"/>
          <w:spacing w:val="-2"/>
          <w:sz w:val="24"/>
          <w:szCs w:val="24"/>
        </w:rPr>
        <w:t xml:space="preserve"> протеза   </w:t>
      </w:r>
      <w:proofErr w:type="spellStart"/>
      <w:r w:rsidRPr="003632FC">
        <w:rPr>
          <w:rFonts w:ascii="Times New Roman" w:hAnsi="Times New Roman"/>
          <w:spacing w:val="-2"/>
          <w:sz w:val="24"/>
          <w:szCs w:val="24"/>
        </w:rPr>
        <w:t>оклюзійні</w:t>
      </w:r>
      <w:proofErr w:type="spellEnd"/>
      <w:r w:rsidRPr="003632FC">
        <w:rPr>
          <w:rFonts w:ascii="Times New Roman" w:hAnsi="Times New Roman"/>
          <w:spacing w:val="-2"/>
          <w:sz w:val="24"/>
          <w:szCs w:val="24"/>
        </w:rPr>
        <w:t xml:space="preserve"> накладки розташовують  таким чином,  щоб навантаження було  орієнтовано по  осі опорних зубів.</w:t>
      </w:r>
    </w:p>
    <w:p w14:paraId="43C735CC"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Неправильне розташування  </w:t>
      </w:r>
      <w:proofErr w:type="spellStart"/>
      <w:r w:rsidRPr="003632FC">
        <w:rPr>
          <w:rFonts w:ascii="Times New Roman" w:hAnsi="Times New Roman"/>
          <w:spacing w:val="-2"/>
          <w:sz w:val="24"/>
          <w:szCs w:val="24"/>
        </w:rPr>
        <w:t>оклюзійноі</w:t>
      </w:r>
      <w:proofErr w:type="spellEnd"/>
      <w:r w:rsidRPr="003632FC">
        <w:rPr>
          <w:rFonts w:ascii="Times New Roman" w:hAnsi="Times New Roman"/>
          <w:spacing w:val="-2"/>
          <w:sz w:val="24"/>
          <w:szCs w:val="24"/>
        </w:rPr>
        <w:t xml:space="preserve">  накладки  часто призводить  до перевантаження </w:t>
      </w:r>
      <w:proofErr w:type="spellStart"/>
      <w:r w:rsidRPr="003632FC">
        <w:rPr>
          <w:rFonts w:ascii="Times New Roman" w:hAnsi="Times New Roman"/>
          <w:spacing w:val="-2"/>
          <w:sz w:val="24"/>
          <w:szCs w:val="24"/>
        </w:rPr>
        <w:t>періодонта</w:t>
      </w:r>
      <w:proofErr w:type="spellEnd"/>
      <w:r w:rsidRPr="003632FC">
        <w:rPr>
          <w:rFonts w:ascii="Times New Roman" w:hAnsi="Times New Roman"/>
          <w:spacing w:val="-2"/>
          <w:sz w:val="24"/>
          <w:szCs w:val="24"/>
        </w:rPr>
        <w:t xml:space="preserve">   в  горизонтальному напрямку,  що  спричинює розхитування й втрату опорних зубів. На   опорних зубах </w:t>
      </w:r>
      <w:proofErr w:type="spellStart"/>
      <w:r w:rsidRPr="003632FC">
        <w:rPr>
          <w:rFonts w:ascii="Times New Roman" w:hAnsi="Times New Roman"/>
          <w:spacing w:val="-2"/>
          <w:sz w:val="24"/>
          <w:szCs w:val="24"/>
        </w:rPr>
        <w:t>оклюзійну</w:t>
      </w:r>
      <w:proofErr w:type="spellEnd"/>
      <w:r w:rsidRPr="003632FC">
        <w:rPr>
          <w:rFonts w:ascii="Times New Roman" w:hAnsi="Times New Roman"/>
          <w:spacing w:val="-2"/>
          <w:sz w:val="24"/>
          <w:szCs w:val="24"/>
        </w:rPr>
        <w:t xml:space="preserve"> накладку розташовують у:</w:t>
      </w:r>
    </w:p>
    <w:p w14:paraId="4C679EC9"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 xml:space="preserve">- </w:t>
      </w:r>
      <w:r w:rsidRPr="003632FC">
        <w:rPr>
          <w:rFonts w:ascii="Times New Roman" w:hAnsi="Times New Roman"/>
          <w:spacing w:val="-2"/>
          <w:sz w:val="24"/>
          <w:szCs w:val="24"/>
        </w:rPr>
        <w:t xml:space="preserve">природних  </w:t>
      </w:r>
      <w:proofErr w:type="spellStart"/>
      <w:r w:rsidRPr="003632FC">
        <w:rPr>
          <w:rFonts w:ascii="Times New Roman" w:hAnsi="Times New Roman"/>
          <w:spacing w:val="-2"/>
          <w:sz w:val="24"/>
          <w:szCs w:val="24"/>
        </w:rPr>
        <w:t>фісурах</w:t>
      </w:r>
      <w:proofErr w:type="spellEnd"/>
      <w:r w:rsidRPr="003632FC">
        <w:rPr>
          <w:rFonts w:ascii="Times New Roman" w:hAnsi="Times New Roman"/>
          <w:spacing w:val="-2"/>
          <w:sz w:val="24"/>
          <w:szCs w:val="24"/>
        </w:rPr>
        <w:t xml:space="preserve">   і  ямках;</w:t>
      </w:r>
    </w:p>
    <w:p w14:paraId="3E437064"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 xml:space="preserve">- </w:t>
      </w:r>
      <w:r w:rsidRPr="003632FC">
        <w:rPr>
          <w:rFonts w:ascii="Times New Roman" w:hAnsi="Times New Roman"/>
          <w:spacing w:val="-2"/>
          <w:sz w:val="24"/>
          <w:szCs w:val="24"/>
        </w:rPr>
        <w:t>штучно  створених  заглибинах у опорних зубах;</w:t>
      </w:r>
    </w:p>
    <w:p w14:paraId="3C3B9155"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 xml:space="preserve">- </w:t>
      </w:r>
      <w:proofErr w:type="spellStart"/>
      <w:r w:rsidRPr="003632FC">
        <w:rPr>
          <w:rFonts w:ascii="Times New Roman" w:hAnsi="Times New Roman"/>
          <w:spacing w:val="-2"/>
          <w:sz w:val="24"/>
          <w:szCs w:val="24"/>
        </w:rPr>
        <w:t>фісурах</w:t>
      </w:r>
      <w:proofErr w:type="spellEnd"/>
      <w:r w:rsidRPr="003632FC">
        <w:rPr>
          <w:rFonts w:ascii="Times New Roman" w:hAnsi="Times New Roman"/>
          <w:spacing w:val="-2"/>
          <w:sz w:val="24"/>
          <w:szCs w:val="24"/>
        </w:rPr>
        <w:t xml:space="preserve">,  що </w:t>
      </w:r>
      <w:proofErr w:type="spellStart"/>
      <w:r w:rsidRPr="003632FC">
        <w:rPr>
          <w:rFonts w:ascii="Times New Roman" w:hAnsi="Times New Roman"/>
          <w:spacing w:val="-2"/>
          <w:sz w:val="24"/>
          <w:szCs w:val="24"/>
        </w:rPr>
        <w:t>виштамповані</w:t>
      </w:r>
      <w:proofErr w:type="spellEnd"/>
      <w:r w:rsidRPr="003632FC">
        <w:rPr>
          <w:rFonts w:ascii="Times New Roman" w:hAnsi="Times New Roman"/>
          <w:spacing w:val="-2"/>
          <w:sz w:val="24"/>
          <w:szCs w:val="24"/>
        </w:rPr>
        <w:t xml:space="preserve"> в металевих  коронках,   якими покривають опорні  зуби;</w:t>
      </w:r>
    </w:p>
    <w:p w14:paraId="54433E06"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 xml:space="preserve">- </w:t>
      </w:r>
      <w:r w:rsidRPr="003632FC">
        <w:rPr>
          <w:rFonts w:ascii="Times New Roman" w:hAnsi="Times New Roman"/>
          <w:spacing w:val="-2"/>
          <w:sz w:val="24"/>
          <w:szCs w:val="24"/>
        </w:rPr>
        <w:t>у вкладках.</w:t>
      </w:r>
    </w:p>
    <w:p w14:paraId="32AF4558"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Особливості  передавання навантаження  опорному зубу через </w:t>
      </w:r>
      <w:proofErr w:type="spellStart"/>
      <w:r w:rsidRPr="003632FC">
        <w:rPr>
          <w:rFonts w:ascii="Times New Roman" w:hAnsi="Times New Roman"/>
          <w:spacing w:val="-2"/>
          <w:sz w:val="24"/>
          <w:szCs w:val="24"/>
        </w:rPr>
        <w:t>оклюзійну</w:t>
      </w:r>
      <w:proofErr w:type="spellEnd"/>
      <w:r w:rsidRPr="003632FC">
        <w:rPr>
          <w:rFonts w:ascii="Times New Roman" w:hAnsi="Times New Roman"/>
          <w:spacing w:val="-2"/>
          <w:sz w:val="24"/>
          <w:szCs w:val="24"/>
        </w:rPr>
        <w:t xml:space="preserve"> накладку залежать  від її розташування,   величини,   форми, а   також від  форми ложа.   </w:t>
      </w: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Якщо зуби в  положенні  центральної  оклюзії змикаються щільно й немає місця для </w:t>
      </w:r>
      <w:proofErr w:type="spellStart"/>
      <w:r w:rsidRPr="003632FC">
        <w:rPr>
          <w:rFonts w:ascii="Times New Roman" w:hAnsi="Times New Roman"/>
          <w:spacing w:val="-2"/>
          <w:sz w:val="24"/>
          <w:szCs w:val="24"/>
        </w:rPr>
        <w:t>оклюзійної</w:t>
      </w:r>
      <w:proofErr w:type="spellEnd"/>
      <w:r w:rsidRPr="003632FC">
        <w:rPr>
          <w:rFonts w:ascii="Times New Roman" w:hAnsi="Times New Roman"/>
          <w:spacing w:val="-2"/>
          <w:sz w:val="24"/>
          <w:szCs w:val="24"/>
        </w:rPr>
        <w:t xml:space="preserve">  накладки,   створюють штучне ложе на жувальній поверхні  опорного зуба.   Форма штучного ложа має  бути  сферичною,   а  дно порожнини — перпендикулярним до  осі   зуба. Довжина  — не менша   за   1/3  </w:t>
      </w:r>
      <w:proofErr w:type="spellStart"/>
      <w:r w:rsidRPr="003632FC">
        <w:rPr>
          <w:rFonts w:ascii="Times New Roman" w:hAnsi="Times New Roman"/>
          <w:spacing w:val="-2"/>
          <w:sz w:val="24"/>
          <w:szCs w:val="24"/>
        </w:rPr>
        <w:t>оклюзійної</w:t>
      </w:r>
      <w:proofErr w:type="spellEnd"/>
      <w:r w:rsidRPr="003632FC">
        <w:rPr>
          <w:rFonts w:ascii="Times New Roman" w:hAnsi="Times New Roman"/>
          <w:spacing w:val="-2"/>
          <w:sz w:val="24"/>
          <w:szCs w:val="24"/>
        </w:rPr>
        <w:t xml:space="preserve">  поверхні   і  глибина  — 1,5 мм.   Така   форма   забезпечує  ковзання  </w:t>
      </w:r>
      <w:proofErr w:type="spellStart"/>
      <w:r w:rsidRPr="003632FC">
        <w:rPr>
          <w:rFonts w:ascii="Times New Roman" w:hAnsi="Times New Roman"/>
          <w:spacing w:val="-2"/>
          <w:sz w:val="24"/>
          <w:szCs w:val="24"/>
        </w:rPr>
        <w:t>оклюзійної</w:t>
      </w:r>
      <w:proofErr w:type="spellEnd"/>
      <w:r w:rsidRPr="003632FC">
        <w:rPr>
          <w:rFonts w:ascii="Times New Roman" w:hAnsi="Times New Roman"/>
          <w:spacing w:val="-2"/>
          <w:sz w:val="24"/>
          <w:szCs w:val="24"/>
        </w:rPr>
        <w:t xml:space="preserve"> накладки під час дії горизонтально  спрямованої  сили,  яка  виникає під час жування,  що запобігає розхитуванню зуба.   Якщо штучне ложе матиме прямокутну форму, то  </w:t>
      </w:r>
      <w:proofErr w:type="spellStart"/>
      <w:r w:rsidRPr="003632FC">
        <w:rPr>
          <w:rFonts w:ascii="Times New Roman" w:hAnsi="Times New Roman"/>
          <w:spacing w:val="-2"/>
          <w:sz w:val="24"/>
          <w:szCs w:val="24"/>
        </w:rPr>
        <w:t>оклюзійна</w:t>
      </w:r>
      <w:proofErr w:type="spellEnd"/>
      <w:r w:rsidRPr="003632FC">
        <w:rPr>
          <w:rFonts w:ascii="Times New Roman" w:hAnsi="Times New Roman"/>
          <w:spacing w:val="-2"/>
          <w:sz w:val="24"/>
          <w:szCs w:val="24"/>
        </w:rPr>
        <w:t xml:space="preserve">  накладка   такої  форми перетвориться на  вкладку і  зміщення протеза під час жування призведе до розхитування опорного зуба.</w:t>
      </w:r>
    </w:p>
    <w:p w14:paraId="090420A8"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Для  створення протидії   тиску,   що  виникає під  час жування,   і запобігання деформації  </w:t>
      </w:r>
      <w:proofErr w:type="spellStart"/>
      <w:r w:rsidRPr="003632FC">
        <w:rPr>
          <w:rFonts w:ascii="Times New Roman" w:hAnsi="Times New Roman"/>
          <w:spacing w:val="-2"/>
          <w:sz w:val="24"/>
          <w:szCs w:val="24"/>
        </w:rPr>
        <w:t>оклюзійна</w:t>
      </w:r>
      <w:proofErr w:type="spellEnd"/>
      <w:r w:rsidRPr="003632FC">
        <w:rPr>
          <w:rFonts w:ascii="Times New Roman" w:hAnsi="Times New Roman"/>
          <w:spacing w:val="-2"/>
          <w:sz w:val="24"/>
          <w:szCs w:val="24"/>
        </w:rPr>
        <w:t xml:space="preserve">  накладка  повинна мати достатню товщину   (до 2 мм) .</w:t>
      </w:r>
    </w:p>
    <w:p w14:paraId="7E657EC8"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Найчастіше  </w:t>
      </w:r>
      <w:proofErr w:type="spellStart"/>
      <w:r w:rsidRPr="003632FC">
        <w:rPr>
          <w:rFonts w:ascii="Times New Roman" w:hAnsi="Times New Roman"/>
          <w:spacing w:val="-2"/>
          <w:sz w:val="24"/>
          <w:szCs w:val="24"/>
        </w:rPr>
        <w:t>оклюзійну</w:t>
      </w:r>
      <w:proofErr w:type="spellEnd"/>
      <w:r w:rsidRPr="003632FC">
        <w:rPr>
          <w:rFonts w:ascii="Times New Roman" w:hAnsi="Times New Roman"/>
          <w:spacing w:val="-2"/>
          <w:sz w:val="24"/>
          <w:szCs w:val="24"/>
        </w:rPr>
        <w:t xml:space="preserve"> накладку розташовують  у </w:t>
      </w:r>
      <w:proofErr w:type="spellStart"/>
      <w:r w:rsidRPr="003632FC">
        <w:rPr>
          <w:rFonts w:ascii="Times New Roman" w:hAnsi="Times New Roman"/>
          <w:spacing w:val="-2"/>
          <w:sz w:val="24"/>
          <w:szCs w:val="24"/>
        </w:rPr>
        <w:t>фісурі</w:t>
      </w:r>
      <w:proofErr w:type="spellEnd"/>
      <w:r w:rsidRPr="003632FC">
        <w:rPr>
          <w:rFonts w:ascii="Times New Roman" w:hAnsi="Times New Roman"/>
          <w:spacing w:val="-2"/>
          <w:sz w:val="24"/>
          <w:szCs w:val="24"/>
        </w:rPr>
        <w:t xml:space="preserve">   зуба   з  боку дефекту зубного ряду.   Але  це  не   є  </w:t>
      </w:r>
      <w:proofErr w:type="spellStart"/>
      <w:r w:rsidRPr="003632FC">
        <w:rPr>
          <w:rFonts w:ascii="Times New Roman" w:hAnsi="Times New Roman"/>
          <w:spacing w:val="-2"/>
          <w:sz w:val="24"/>
          <w:szCs w:val="24"/>
        </w:rPr>
        <w:t>обов</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язковим</w:t>
      </w:r>
      <w:proofErr w:type="spellEnd"/>
      <w:r w:rsidRPr="003632FC">
        <w:rPr>
          <w:rFonts w:ascii="Times New Roman" w:hAnsi="Times New Roman"/>
          <w:spacing w:val="-2"/>
          <w:sz w:val="24"/>
          <w:szCs w:val="24"/>
        </w:rPr>
        <w:t>.   Краще перенести накладку на медіальну поверхню опорного зуба  або в  борозенку сусіднього.   У разі  дистальне  обмежених дефектів  потрібно роз</w:t>
      </w:r>
      <w:r w:rsidRPr="003632FC">
        <w:rPr>
          <w:rFonts w:ascii="Times New Roman" w:hAnsi="Times New Roman"/>
          <w:spacing w:val="-2"/>
          <w:sz w:val="24"/>
          <w:szCs w:val="24"/>
        </w:rPr>
        <w:softHyphen/>
        <w:t xml:space="preserve">ташовувати </w:t>
      </w:r>
      <w:proofErr w:type="spellStart"/>
      <w:r w:rsidRPr="003632FC">
        <w:rPr>
          <w:rFonts w:ascii="Times New Roman" w:hAnsi="Times New Roman"/>
          <w:spacing w:val="-2"/>
          <w:sz w:val="24"/>
          <w:szCs w:val="24"/>
        </w:rPr>
        <w:t>оклюзійну</w:t>
      </w:r>
      <w:proofErr w:type="spellEnd"/>
      <w:r w:rsidRPr="003632FC">
        <w:rPr>
          <w:rFonts w:ascii="Times New Roman" w:hAnsi="Times New Roman"/>
          <w:spacing w:val="-2"/>
          <w:sz w:val="24"/>
          <w:szCs w:val="24"/>
        </w:rPr>
        <w:t xml:space="preserve"> накладку на медіальній поверхні   опорних  зубів, щоб під  час  їжі  вона   своєю масою притискувала   опорний зуб до зуба, що  стоїть попереду,   а  не нахиляла  його в  бік дефекту й не розхитувала його.</w:t>
      </w:r>
    </w:p>
    <w:p w14:paraId="16BDAFE0"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ab/>
        <w:t xml:space="preserve">На  вибір місця для  </w:t>
      </w:r>
      <w:proofErr w:type="spellStart"/>
      <w:r w:rsidRPr="003632FC">
        <w:rPr>
          <w:rFonts w:ascii="Times New Roman" w:hAnsi="Times New Roman"/>
          <w:spacing w:val="-2"/>
          <w:sz w:val="24"/>
          <w:szCs w:val="24"/>
        </w:rPr>
        <w:t>оклюзійної</w:t>
      </w:r>
      <w:proofErr w:type="spellEnd"/>
      <w:r w:rsidRPr="003632FC">
        <w:rPr>
          <w:rFonts w:ascii="Times New Roman" w:hAnsi="Times New Roman"/>
          <w:spacing w:val="-2"/>
          <w:sz w:val="24"/>
          <w:szCs w:val="24"/>
        </w:rPr>
        <w:t xml:space="preserve">  накладки впливає не лише характер </w:t>
      </w:r>
      <w:proofErr w:type="spellStart"/>
      <w:r w:rsidRPr="003632FC">
        <w:rPr>
          <w:rFonts w:ascii="Times New Roman" w:hAnsi="Times New Roman"/>
          <w:spacing w:val="-2"/>
          <w:sz w:val="24"/>
          <w:szCs w:val="24"/>
        </w:rPr>
        <w:t>оклюзійних</w:t>
      </w:r>
      <w:proofErr w:type="spellEnd"/>
      <w:r w:rsidRPr="003632FC">
        <w:rPr>
          <w:rFonts w:ascii="Times New Roman" w:hAnsi="Times New Roman"/>
          <w:spacing w:val="-2"/>
          <w:sz w:val="24"/>
          <w:szCs w:val="24"/>
        </w:rPr>
        <w:t xml:space="preserve">  співвідношень,   але й спосіб розподілу сил,   котрі діють на  протез,   їх  інтенсивність,   відношення до осі зуба.   Іноді  </w:t>
      </w:r>
      <w:proofErr w:type="spellStart"/>
      <w:r w:rsidRPr="003632FC">
        <w:rPr>
          <w:rFonts w:ascii="Times New Roman" w:hAnsi="Times New Roman"/>
          <w:spacing w:val="-2"/>
          <w:sz w:val="24"/>
          <w:szCs w:val="24"/>
        </w:rPr>
        <w:t>оклюзійні</w:t>
      </w:r>
      <w:proofErr w:type="spellEnd"/>
      <w:r w:rsidRPr="003632FC">
        <w:rPr>
          <w:rFonts w:ascii="Times New Roman" w:hAnsi="Times New Roman"/>
          <w:spacing w:val="-2"/>
          <w:sz w:val="24"/>
          <w:szCs w:val="24"/>
        </w:rPr>
        <w:t xml:space="preserve"> накладки трансформовані  в   опори,   які  в  деяких  конструкціях  накла</w:t>
      </w:r>
      <w:r w:rsidRPr="003632FC">
        <w:rPr>
          <w:rFonts w:ascii="Times New Roman" w:hAnsi="Times New Roman"/>
          <w:spacing w:val="-2"/>
          <w:sz w:val="24"/>
          <w:szCs w:val="24"/>
        </w:rPr>
        <w:softHyphen/>
        <w:t xml:space="preserve">дають  не  на   </w:t>
      </w:r>
      <w:proofErr w:type="spellStart"/>
      <w:r w:rsidRPr="003632FC">
        <w:rPr>
          <w:rFonts w:ascii="Times New Roman" w:hAnsi="Times New Roman"/>
          <w:spacing w:val="-2"/>
          <w:sz w:val="24"/>
          <w:szCs w:val="24"/>
        </w:rPr>
        <w:t>оклюзійну</w:t>
      </w:r>
      <w:proofErr w:type="spellEnd"/>
      <w:r w:rsidRPr="003632FC">
        <w:rPr>
          <w:rFonts w:ascii="Times New Roman" w:hAnsi="Times New Roman"/>
          <w:spacing w:val="-2"/>
          <w:sz w:val="24"/>
          <w:szCs w:val="24"/>
        </w:rPr>
        <w:t xml:space="preserve"> поверхню зуба,   а  на   будь-який виступ над межовою лінією.</w:t>
      </w:r>
    </w:p>
    <w:p w14:paraId="0610E98A" w14:textId="77777777" w:rsidR="00D148B1"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Правильно розташована  </w:t>
      </w:r>
      <w:proofErr w:type="spellStart"/>
      <w:r w:rsidRPr="003632FC">
        <w:rPr>
          <w:rFonts w:ascii="Times New Roman" w:hAnsi="Times New Roman"/>
          <w:spacing w:val="-2"/>
          <w:sz w:val="24"/>
          <w:szCs w:val="24"/>
        </w:rPr>
        <w:t>оклюзійна</w:t>
      </w:r>
      <w:proofErr w:type="spellEnd"/>
      <w:r w:rsidRPr="003632FC">
        <w:rPr>
          <w:rFonts w:ascii="Times New Roman" w:hAnsi="Times New Roman"/>
          <w:spacing w:val="-2"/>
          <w:sz w:val="24"/>
          <w:szCs w:val="24"/>
        </w:rPr>
        <w:t xml:space="preserve">  накладка   сприяє  фіксації  </w:t>
      </w:r>
      <w:proofErr w:type="spellStart"/>
      <w:r w:rsidRPr="003632FC">
        <w:rPr>
          <w:rFonts w:ascii="Times New Roman" w:hAnsi="Times New Roman"/>
          <w:spacing w:val="-2"/>
          <w:sz w:val="24"/>
          <w:szCs w:val="24"/>
        </w:rPr>
        <w:t>кламерів</w:t>
      </w:r>
      <w:proofErr w:type="spellEnd"/>
      <w:r w:rsidRPr="003632FC">
        <w:rPr>
          <w:rFonts w:ascii="Times New Roman" w:hAnsi="Times New Roman"/>
          <w:spacing w:val="-2"/>
          <w:sz w:val="24"/>
          <w:szCs w:val="24"/>
        </w:rPr>
        <w:t xml:space="preserve"> і  всього протеза.   Коли в  конструкцію протеза входить достатня кількість </w:t>
      </w:r>
      <w:proofErr w:type="spellStart"/>
      <w:r w:rsidRPr="003632FC">
        <w:rPr>
          <w:rFonts w:ascii="Times New Roman" w:hAnsi="Times New Roman"/>
          <w:spacing w:val="-2"/>
          <w:sz w:val="24"/>
          <w:szCs w:val="24"/>
        </w:rPr>
        <w:t>оклюзійних</w:t>
      </w:r>
      <w:proofErr w:type="spellEnd"/>
      <w:r w:rsidRPr="003632FC">
        <w:rPr>
          <w:rFonts w:ascii="Times New Roman" w:hAnsi="Times New Roman"/>
          <w:spacing w:val="-2"/>
          <w:sz w:val="24"/>
          <w:szCs w:val="24"/>
        </w:rPr>
        <w:t xml:space="preserve"> накладок,   то  базис протеза може  бути зменшеним і  навпаки.   У разі  включених дефектів  накладки майже  повністю передають  вертикальне навантаження на   опорні  зуби,   внаслідок  чого </w:t>
      </w:r>
      <w:proofErr w:type="spellStart"/>
      <w:r w:rsidRPr="003632FC">
        <w:rPr>
          <w:rFonts w:ascii="Times New Roman" w:hAnsi="Times New Roman"/>
          <w:spacing w:val="-2"/>
          <w:sz w:val="24"/>
          <w:szCs w:val="24"/>
        </w:rPr>
        <w:t>бюгельний</w:t>
      </w:r>
      <w:proofErr w:type="spellEnd"/>
      <w:r w:rsidRPr="003632FC">
        <w:rPr>
          <w:rFonts w:ascii="Times New Roman" w:hAnsi="Times New Roman"/>
          <w:spacing w:val="-2"/>
          <w:sz w:val="24"/>
          <w:szCs w:val="24"/>
        </w:rPr>
        <w:t xml:space="preserve"> протез  за   будовою наближається до </w:t>
      </w:r>
      <w:proofErr w:type="spellStart"/>
      <w:r w:rsidRPr="003632FC">
        <w:rPr>
          <w:rFonts w:ascii="Times New Roman" w:hAnsi="Times New Roman"/>
          <w:spacing w:val="-2"/>
          <w:sz w:val="24"/>
          <w:szCs w:val="24"/>
        </w:rPr>
        <w:t>мостоподібного</w:t>
      </w:r>
      <w:proofErr w:type="spellEnd"/>
      <w:r w:rsidRPr="003632FC">
        <w:rPr>
          <w:rFonts w:ascii="Times New Roman" w:hAnsi="Times New Roman"/>
          <w:spacing w:val="-2"/>
          <w:sz w:val="24"/>
          <w:szCs w:val="24"/>
        </w:rPr>
        <w:t xml:space="preserve">. </w:t>
      </w:r>
    </w:p>
    <w:p w14:paraId="6E4EE786" w14:textId="77777777" w:rsidR="006250BF" w:rsidRDefault="006250BF" w:rsidP="00414B3C">
      <w:pPr>
        <w:pStyle w:val="af1"/>
        <w:ind w:left="284"/>
        <w:jc w:val="both"/>
        <w:rPr>
          <w:rFonts w:ascii="Times New Roman" w:hAnsi="Times New Roman"/>
          <w:spacing w:val="-2"/>
          <w:sz w:val="24"/>
          <w:szCs w:val="24"/>
        </w:rPr>
      </w:pPr>
    </w:p>
    <w:p w14:paraId="123F4E95" w14:textId="77777777" w:rsidR="006250BF" w:rsidRDefault="006250BF" w:rsidP="00414B3C">
      <w:pPr>
        <w:pStyle w:val="af1"/>
        <w:ind w:left="284"/>
        <w:jc w:val="both"/>
        <w:rPr>
          <w:rFonts w:ascii="Times New Roman" w:hAnsi="Times New Roman"/>
          <w:spacing w:val="-2"/>
          <w:sz w:val="24"/>
          <w:szCs w:val="24"/>
        </w:rPr>
      </w:pPr>
    </w:p>
    <w:p w14:paraId="6CAD6F6B" w14:textId="77777777" w:rsidR="006250BF" w:rsidRPr="003632FC" w:rsidRDefault="006250BF" w:rsidP="00414B3C">
      <w:pPr>
        <w:pStyle w:val="af1"/>
        <w:ind w:left="284"/>
        <w:jc w:val="both"/>
        <w:rPr>
          <w:rFonts w:ascii="Times New Roman" w:hAnsi="Times New Roman"/>
          <w:spacing w:val="-2"/>
          <w:sz w:val="24"/>
          <w:szCs w:val="24"/>
        </w:rPr>
      </w:pPr>
    </w:p>
    <w:p w14:paraId="51DBF958" w14:textId="77777777" w:rsidR="00D148B1" w:rsidRPr="003632FC" w:rsidRDefault="00D148B1" w:rsidP="00414B3C">
      <w:pPr>
        <w:pStyle w:val="af1"/>
        <w:ind w:left="284"/>
        <w:jc w:val="both"/>
        <w:rPr>
          <w:rFonts w:ascii="Times New Roman" w:hAnsi="Times New Roman"/>
          <w:spacing w:val="-2"/>
          <w:sz w:val="24"/>
          <w:szCs w:val="24"/>
          <w:lang w:val="ru-RU"/>
        </w:rPr>
      </w:pPr>
      <w:r w:rsidRPr="003632FC">
        <w:rPr>
          <w:rFonts w:ascii="Times New Roman" w:hAnsi="Times New Roman"/>
          <w:b/>
          <w:i/>
          <w:spacing w:val="-2"/>
          <w:sz w:val="24"/>
          <w:szCs w:val="24"/>
        </w:rPr>
        <w:t xml:space="preserve">Тіло </w:t>
      </w:r>
      <w:proofErr w:type="spellStart"/>
      <w:r w:rsidRPr="003632FC">
        <w:rPr>
          <w:rFonts w:ascii="Times New Roman" w:hAnsi="Times New Roman"/>
          <w:b/>
          <w:i/>
          <w:spacing w:val="-2"/>
          <w:sz w:val="24"/>
          <w:szCs w:val="24"/>
        </w:rPr>
        <w:t>кламера</w:t>
      </w:r>
      <w:proofErr w:type="spellEnd"/>
      <w:r w:rsidRPr="003632FC">
        <w:rPr>
          <w:rFonts w:ascii="Times New Roman" w:hAnsi="Times New Roman"/>
          <w:b/>
          <w:i/>
          <w:spacing w:val="-2"/>
          <w:sz w:val="24"/>
          <w:szCs w:val="24"/>
        </w:rPr>
        <w:t>.</w:t>
      </w:r>
    </w:p>
    <w:p w14:paraId="7EF9973B"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lastRenderedPageBreak/>
        <w:tab/>
      </w:r>
      <w:r w:rsidRPr="003632FC">
        <w:rPr>
          <w:rFonts w:ascii="Times New Roman" w:hAnsi="Times New Roman"/>
          <w:spacing w:val="-2"/>
          <w:sz w:val="24"/>
          <w:szCs w:val="24"/>
        </w:rPr>
        <w:t xml:space="preserve">Нерухома   частина,   яка  лежить між екватором та жувальною поверхнею опорного  зуба  на  його  </w:t>
      </w:r>
      <w:proofErr w:type="spellStart"/>
      <w:r w:rsidRPr="003632FC">
        <w:rPr>
          <w:rFonts w:ascii="Times New Roman" w:hAnsi="Times New Roman"/>
          <w:spacing w:val="-2"/>
          <w:sz w:val="24"/>
          <w:szCs w:val="24"/>
        </w:rPr>
        <w:t>апроксимальніи</w:t>
      </w:r>
      <w:proofErr w:type="spellEnd"/>
      <w:r w:rsidRPr="003632FC">
        <w:rPr>
          <w:rFonts w:ascii="Times New Roman" w:hAnsi="Times New Roman"/>
          <w:spacing w:val="-2"/>
          <w:sz w:val="24"/>
          <w:szCs w:val="24"/>
        </w:rPr>
        <w:t xml:space="preserve"> поверхні (біля контактного зуба) .   У різних видах </w:t>
      </w:r>
      <w:proofErr w:type="spellStart"/>
      <w:r w:rsidRPr="003632FC">
        <w:rPr>
          <w:rFonts w:ascii="Times New Roman" w:hAnsi="Times New Roman"/>
          <w:spacing w:val="-2"/>
          <w:sz w:val="24"/>
          <w:szCs w:val="24"/>
        </w:rPr>
        <w:t>кламерів</w:t>
      </w:r>
      <w:proofErr w:type="spellEnd"/>
      <w:r w:rsidRPr="003632FC">
        <w:rPr>
          <w:rFonts w:ascii="Times New Roman" w:hAnsi="Times New Roman"/>
          <w:spacing w:val="-2"/>
          <w:sz w:val="24"/>
          <w:szCs w:val="24"/>
        </w:rPr>
        <w:t xml:space="preserve">   тіло може  бути різним.</w:t>
      </w:r>
    </w:p>
    <w:p w14:paraId="482BB2B6" w14:textId="77777777" w:rsidR="00D148B1" w:rsidRPr="003632FC" w:rsidRDefault="00D148B1" w:rsidP="00414B3C">
      <w:pPr>
        <w:pStyle w:val="af1"/>
        <w:ind w:left="284"/>
        <w:jc w:val="both"/>
        <w:rPr>
          <w:rFonts w:ascii="Times New Roman" w:hAnsi="Times New Roman"/>
          <w:spacing w:val="-2"/>
          <w:sz w:val="24"/>
          <w:szCs w:val="24"/>
          <w:lang w:val="ru-RU"/>
        </w:rPr>
      </w:pPr>
      <w:r w:rsidRPr="003632FC">
        <w:rPr>
          <w:rFonts w:ascii="Times New Roman" w:hAnsi="Times New Roman"/>
          <w:b/>
          <w:i/>
          <w:spacing w:val="-2"/>
          <w:sz w:val="24"/>
          <w:szCs w:val="24"/>
        </w:rPr>
        <w:t>Відросток.</w:t>
      </w:r>
    </w:p>
    <w:p w14:paraId="4F73C8C2"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Тіло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переходить у відросток,  який з'єднує його з іншими частинами металевого каркасу.</w:t>
      </w:r>
    </w:p>
    <w:p w14:paraId="27E98FBF"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Розташований на відстані   3 мм від крайового </w:t>
      </w:r>
      <w:proofErr w:type="spellStart"/>
      <w:r w:rsidRPr="003632FC">
        <w:rPr>
          <w:rFonts w:ascii="Times New Roman" w:hAnsi="Times New Roman"/>
          <w:spacing w:val="-2"/>
          <w:sz w:val="24"/>
          <w:szCs w:val="24"/>
        </w:rPr>
        <w:t>пародонта</w:t>
      </w:r>
      <w:proofErr w:type="spellEnd"/>
      <w:r w:rsidRPr="003632FC">
        <w:rPr>
          <w:rFonts w:ascii="Times New Roman" w:hAnsi="Times New Roman"/>
          <w:spacing w:val="-2"/>
          <w:sz w:val="24"/>
          <w:szCs w:val="24"/>
        </w:rPr>
        <w:t xml:space="preserve">   (щоб його не травмувати).   Цей жорсткий і  міцний  елемент лежить  на   </w:t>
      </w:r>
      <w:proofErr w:type="spellStart"/>
      <w:r w:rsidRPr="003632FC">
        <w:rPr>
          <w:rFonts w:ascii="Times New Roman" w:hAnsi="Times New Roman"/>
          <w:spacing w:val="-2"/>
          <w:sz w:val="24"/>
          <w:szCs w:val="24"/>
        </w:rPr>
        <w:t>апроксимальніи</w:t>
      </w:r>
      <w:proofErr w:type="spellEnd"/>
      <w:r w:rsidRPr="003632FC">
        <w:rPr>
          <w:rFonts w:ascii="Times New Roman" w:hAnsi="Times New Roman"/>
          <w:spacing w:val="-2"/>
          <w:sz w:val="24"/>
          <w:szCs w:val="24"/>
        </w:rPr>
        <w:t xml:space="preserve"> поверхні   з   тим,   щоб  бути вкритим штучним зубним рядом.</w:t>
      </w:r>
    </w:p>
    <w:p w14:paraId="463C60FD"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Непрямі  фіксатори,   що запобігають перевертанню протеза.   Це допоміжні </w:t>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у вигляді пальцеподібних відростків   (</w:t>
      </w:r>
      <w:proofErr w:type="spellStart"/>
      <w:r w:rsidRPr="003632FC">
        <w:rPr>
          <w:rFonts w:ascii="Times New Roman" w:hAnsi="Times New Roman"/>
          <w:spacing w:val="-2"/>
          <w:sz w:val="24"/>
          <w:szCs w:val="24"/>
        </w:rPr>
        <w:t>кімпайдерів</w:t>
      </w:r>
      <w:proofErr w:type="spellEnd"/>
      <w:r w:rsidRPr="003632FC">
        <w:rPr>
          <w:rFonts w:ascii="Times New Roman" w:hAnsi="Times New Roman"/>
          <w:spacing w:val="-2"/>
          <w:sz w:val="24"/>
          <w:szCs w:val="24"/>
        </w:rPr>
        <w:t xml:space="preserve">) .   На  кінці вони мають  невелику лапку,  яка прилягає до оральної поверхні  зубів.   Як і дуга,  пальцеподібні  відростки не повинні   торкатися слизової оболонки піднебіння.   Утримувачі розташовують у ділянці   твердого піднебіння  так,  щоб вони не  заважали вимові.   </w:t>
      </w:r>
      <w:r w:rsidRPr="003632FC">
        <w:rPr>
          <w:rFonts w:ascii="Times New Roman" w:hAnsi="Times New Roman"/>
          <w:spacing w:val="-2"/>
          <w:sz w:val="24"/>
          <w:szCs w:val="24"/>
          <w:lang w:val="ru-RU"/>
        </w:rPr>
        <w:tab/>
      </w:r>
      <w:r w:rsidRPr="003632FC">
        <w:rPr>
          <w:rFonts w:ascii="Times New Roman" w:hAnsi="Times New Roman"/>
          <w:spacing w:val="-2"/>
          <w:sz w:val="24"/>
          <w:szCs w:val="24"/>
        </w:rPr>
        <w:t>Однак це не завжди можливо,   тому застосування їх  обмежено.</w:t>
      </w:r>
    </w:p>
    <w:p w14:paraId="15619225"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Призначають утримувачі  для надання стійкості  протезу у вертикальному напрямку,   за  відсутності  дистальних  опор на  верхній щелепі,   у разі наявності дефекту  зубного ряду значної  величини,   плоского піднебіння.</w:t>
      </w:r>
    </w:p>
    <w:p w14:paraId="5B304CD0"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Сідла.   Кінці  дуги входять у решітку чи сітку для кріплення базису </w:t>
      </w:r>
      <w:proofErr w:type="spellStart"/>
      <w:r w:rsidRPr="003632FC">
        <w:rPr>
          <w:rFonts w:ascii="Times New Roman" w:hAnsi="Times New Roman"/>
          <w:spacing w:val="-2"/>
          <w:sz w:val="24"/>
          <w:szCs w:val="24"/>
        </w:rPr>
        <w:t>бюгельного</w:t>
      </w:r>
      <w:proofErr w:type="spellEnd"/>
      <w:r w:rsidRPr="003632FC">
        <w:rPr>
          <w:rFonts w:ascii="Times New Roman" w:hAnsi="Times New Roman"/>
          <w:spacing w:val="-2"/>
          <w:sz w:val="24"/>
          <w:szCs w:val="24"/>
        </w:rPr>
        <w:t xml:space="preserve"> протеза.   </w:t>
      </w:r>
      <w:r w:rsidRPr="003632FC">
        <w:rPr>
          <w:rFonts w:ascii="Times New Roman" w:hAnsi="Times New Roman"/>
          <w:spacing w:val="-2"/>
          <w:sz w:val="24"/>
          <w:szCs w:val="24"/>
          <w:lang w:val="ru-RU"/>
        </w:rPr>
        <w:tab/>
      </w:r>
      <w:r w:rsidRPr="003632FC">
        <w:rPr>
          <w:rFonts w:ascii="Times New Roman" w:hAnsi="Times New Roman"/>
          <w:spacing w:val="-2"/>
          <w:sz w:val="24"/>
          <w:szCs w:val="24"/>
        </w:rPr>
        <w:t>Решітки й сітки розташовують у середині пластмасового базису таким чином,  щоб до  слизової  оболонки альвеолярного відростка прилягав не метал,   а пластмаса.   Лежать вони у межах дефекту на  альвеолярному відростку і  повторюють його за  формою. Мають  товщу 1—2 мм,   відходять від природних зубів на   1—2 мм,   а  від слизової оболонки — на 1—2 мм.</w:t>
      </w:r>
    </w:p>
    <w:p w14:paraId="66FFAA51"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Базис </w:t>
      </w:r>
      <w:proofErr w:type="spellStart"/>
      <w:r w:rsidRPr="003632FC">
        <w:rPr>
          <w:rFonts w:ascii="Times New Roman" w:hAnsi="Times New Roman"/>
          <w:spacing w:val="-2"/>
          <w:sz w:val="24"/>
          <w:szCs w:val="24"/>
        </w:rPr>
        <w:t>бюгельного</w:t>
      </w:r>
      <w:proofErr w:type="spellEnd"/>
      <w:r w:rsidRPr="003632FC">
        <w:rPr>
          <w:rFonts w:ascii="Times New Roman" w:hAnsi="Times New Roman"/>
          <w:spacing w:val="-2"/>
          <w:sz w:val="24"/>
          <w:szCs w:val="24"/>
        </w:rPr>
        <w:t xml:space="preserve"> протеза. Елемент знімного протеза, який містить штучні зуби та відгалуження від металевих деталей його. Базис </w:t>
      </w:r>
      <w:proofErr w:type="spellStart"/>
      <w:r w:rsidRPr="003632FC">
        <w:rPr>
          <w:rFonts w:ascii="Times New Roman" w:hAnsi="Times New Roman"/>
          <w:spacing w:val="-2"/>
          <w:sz w:val="24"/>
          <w:szCs w:val="24"/>
        </w:rPr>
        <w:t>бюгельного</w:t>
      </w:r>
      <w:proofErr w:type="spellEnd"/>
      <w:r w:rsidRPr="003632FC">
        <w:rPr>
          <w:rFonts w:ascii="Times New Roman" w:hAnsi="Times New Roman"/>
          <w:spacing w:val="-2"/>
          <w:sz w:val="24"/>
          <w:szCs w:val="24"/>
        </w:rPr>
        <w:t xml:space="preserve"> протеза — пластинка сідлоподібної форми, яка охоплює беззубі альвеолярні відростки та: </w:t>
      </w:r>
    </w:p>
    <w:p w14:paraId="7935CEB2"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ab/>
      </w:r>
      <w:r w:rsidRPr="003632FC">
        <w:rPr>
          <w:rFonts w:ascii="Times New Roman" w:hAnsi="Times New Roman"/>
          <w:spacing w:val="-2"/>
          <w:sz w:val="24"/>
          <w:szCs w:val="24"/>
          <w:lang w:val="ru-RU"/>
        </w:rPr>
        <w:t>-</w:t>
      </w:r>
      <w:r w:rsidRPr="003632FC">
        <w:rPr>
          <w:rFonts w:ascii="Times New Roman" w:hAnsi="Times New Roman"/>
          <w:spacing w:val="-2"/>
          <w:sz w:val="24"/>
          <w:szCs w:val="24"/>
        </w:rPr>
        <w:t>служить для укріплення штучних зубів;</w:t>
      </w:r>
    </w:p>
    <w:p w14:paraId="20478ABC"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w:t>
      </w:r>
      <w:r w:rsidRPr="003632FC">
        <w:rPr>
          <w:rFonts w:ascii="Times New Roman" w:hAnsi="Times New Roman"/>
          <w:spacing w:val="-2"/>
          <w:sz w:val="24"/>
          <w:szCs w:val="24"/>
        </w:rPr>
        <w:t>відновлення форми та розмірів щелеп;</w:t>
      </w:r>
    </w:p>
    <w:p w14:paraId="73A222BD"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w:t>
      </w:r>
      <w:r w:rsidRPr="003632FC">
        <w:rPr>
          <w:rFonts w:ascii="Times New Roman" w:hAnsi="Times New Roman"/>
          <w:spacing w:val="-2"/>
          <w:sz w:val="24"/>
          <w:szCs w:val="24"/>
        </w:rPr>
        <w:t>передає на альвеолярні відростки тиск, що виникає під час</w:t>
      </w:r>
      <w:r w:rsidRPr="003632FC">
        <w:rPr>
          <w:rFonts w:ascii="Times New Roman" w:hAnsi="Times New Roman"/>
          <w:spacing w:val="-2"/>
          <w:sz w:val="24"/>
          <w:szCs w:val="24"/>
        </w:rPr>
        <w:br/>
        <w:t>жування;</w:t>
      </w:r>
    </w:p>
    <w:p w14:paraId="2E1BA1B3"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w:t>
      </w:r>
      <w:r w:rsidRPr="003632FC">
        <w:rPr>
          <w:rFonts w:ascii="Times New Roman" w:hAnsi="Times New Roman"/>
          <w:spacing w:val="-2"/>
          <w:sz w:val="24"/>
          <w:szCs w:val="24"/>
        </w:rPr>
        <w:t>обмежує зміщення протеза в горизонтальному напрямку.</w:t>
      </w:r>
    </w:p>
    <w:p w14:paraId="75171F60" w14:textId="77777777" w:rsidR="00D148B1" w:rsidRPr="003632FC" w:rsidRDefault="00D148B1" w:rsidP="00414B3C">
      <w:pPr>
        <w:pStyle w:val="af1"/>
        <w:ind w:left="284"/>
        <w:jc w:val="both"/>
        <w:rPr>
          <w:rFonts w:ascii="Times New Roman" w:hAnsi="Times New Roman"/>
          <w:spacing w:val="-2"/>
          <w:sz w:val="24"/>
          <w:szCs w:val="24"/>
          <w:lang w:val="ru-RU"/>
        </w:rPr>
      </w:pPr>
    </w:p>
    <w:p w14:paraId="131B8D6E" w14:textId="77777777" w:rsidR="00D148B1" w:rsidRPr="003632FC" w:rsidRDefault="00D148B1" w:rsidP="00414B3C">
      <w:pPr>
        <w:pStyle w:val="af1"/>
        <w:ind w:left="284"/>
        <w:jc w:val="both"/>
        <w:rPr>
          <w:rFonts w:ascii="Times New Roman" w:hAnsi="Times New Roman"/>
          <w:b/>
          <w:i/>
          <w:spacing w:val="-2"/>
          <w:sz w:val="24"/>
          <w:szCs w:val="24"/>
        </w:rPr>
      </w:pPr>
      <w:r w:rsidRPr="003632FC">
        <w:rPr>
          <w:rFonts w:ascii="Times New Roman" w:hAnsi="Times New Roman"/>
          <w:b/>
          <w:i/>
          <w:spacing w:val="-2"/>
          <w:sz w:val="24"/>
          <w:szCs w:val="24"/>
        </w:rPr>
        <w:t>Основні  типи опорно-</w:t>
      </w:r>
      <w:proofErr w:type="spellStart"/>
      <w:r w:rsidRPr="003632FC">
        <w:rPr>
          <w:rFonts w:ascii="Times New Roman" w:hAnsi="Times New Roman"/>
          <w:b/>
          <w:i/>
          <w:spacing w:val="-2"/>
          <w:sz w:val="24"/>
          <w:szCs w:val="24"/>
        </w:rPr>
        <w:t>утримувальних</w:t>
      </w:r>
      <w:proofErr w:type="spellEnd"/>
      <w:r w:rsidRPr="003632FC">
        <w:rPr>
          <w:rFonts w:ascii="Times New Roman" w:hAnsi="Times New Roman"/>
          <w:b/>
          <w:i/>
          <w:spacing w:val="-2"/>
          <w:sz w:val="24"/>
          <w:szCs w:val="24"/>
        </w:rPr>
        <w:t xml:space="preserve"> </w:t>
      </w:r>
      <w:proofErr w:type="spellStart"/>
      <w:r w:rsidRPr="003632FC">
        <w:rPr>
          <w:rFonts w:ascii="Times New Roman" w:hAnsi="Times New Roman"/>
          <w:b/>
          <w:i/>
          <w:spacing w:val="-2"/>
          <w:sz w:val="24"/>
          <w:szCs w:val="24"/>
        </w:rPr>
        <w:t>кламерів</w:t>
      </w:r>
      <w:proofErr w:type="spellEnd"/>
      <w:r w:rsidRPr="003632FC">
        <w:rPr>
          <w:rFonts w:ascii="Times New Roman" w:hAnsi="Times New Roman"/>
          <w:b/>
          <w:i/>
          <w:spacing w:val="-2"/>
          <w:sz w:val="24"/>
          <w:szCs w:val="24"/>
        </w:rPr>
        <w:t>.</w:t>
      </w:r>
    </w:p>
    <w:p w14:paraId="230D69A3"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в  </w:t>
      </w:r>
      <w:proofErr w:type="spellStart"/>
      <w:r w:rsidRPr="003632FC">
        <w:rPr>
          <w:rFonts w:ascii="Times New Roman" w:hAnsi="Times New Roman"/>
          <w:spacing w:val="-2"/>
          <w:sz w:val="24"/>
          <w:szCs w:val="24"/>
        </w:rPr>
        <w:t>бюгельних</w:t>
      </w:r>
      <w:proofErr w:type="spellEnd"/>
      <w:r w:rsidRPr="003632FC">
        <w:rPr>
          <w:rFonts w:ascii="Times New Roman" w:hAnsi="Times New Roman"/>
          <w:spacing w:val="-2"/>
          <w:sz w:val="24"/>
          <w:szCs w:val="24"/>
        </w:rPr>
        <w:t xml:space="preserve"> протезах мають різну форму,   конструкцію, виготовляють  їх з різного матеріалу,   за різними методами,   і виконують вони неоднакові   функції.   Кожний із  них має певні  переваги й недоліки.</w:t>
      </w:r>
    </w:p>
    <w:p w14:paraId="549A604A"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Найраціональнішими за   формою є </w:t>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системи </w:t>
      </w:r>
      <w:proofErr w:type="spellStart"/>
      <w:r w:rsidRPr="003632FC">
        <w:rPr>
          <w:rFonts w:ascii="Times New Roman" w:hAnsi="Times New Roman"/>
          <w:spacing w:val="-2"/>
          <w:sz w:val="24"/>
          <w:szCs w:val="24"/>
        </w:rPr>
        <w:t>Нея</w:t>
      </w:r>
      <w:proofErr w:type="spellEnd"/>
      <w:r w:rsidRPr="003632FC">
        <w:rPr>
          <w:rFonts w:ascii="Times New Roman" w:hAnsi="Times New Roman"/>
          <w:spacing w:val="-2"/>
          <w:sz w:val="24"/>
          <w:szCs w:val="24"/>
        </w:rPr>
        <w:t xml:space="preserve">.   Ця  система </w:t>
      </w:r>
      <w:proofErr w:type="spellStart"/>
      <w:r w:rsidRPr="003632FC">
        <w:rPr>
          <w:rFonts w:ascii="Times New Roman" w:hAnsi="Times New Roman"/>
          <w:spacing w:val="-2"/>
          <w:sz w:val="24"/>
          <w:szCs w:val="24"/>
        </w:rPr>
        <w:t>кламерів</w:t>
      </w:r>
      <w:proofErr w:type="spellEnd"/>
      <w:r w:rsidRPr="003632FC">
        <w:rPr>
          <w:rFonts w:ascii="Times New Roman" w:hAnsi="Times New Roman"/>
          <w:spacing w:val="-2"/>
          <w:sz w:val="24"/>
          <w:szCs w:val="24"/>
        </w:rPr>
        <w:t xml:space="preserve">  була розроблена  в   1956 р.   у Франкфурті-на-Майні   групою фахівців,   куди входили  стоматологи,   зубні   техніки,   інженери-металурги.   Автори системи розподілили </w:t>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на   5  основних груп і розробили показання до їх  застосування.</w:t>
      </w:r>
    </w:p>
    <w:p w14:paraId="416CDB10" w14:textId="77777777" w:rsidR="00D148B1" w:rsidRPr="003632FC" w:rsidRDefault="00D148B1" w:rsidP="00414B3C">
      <w:pPr>
        <w:pStyle w:val="af1"/>
        <w:ind w:left="284"/>
        <w:jc w:val="both"/>
        <w:rPr>
          <w:rFonts w:ascii="Times New Roman" w:hAnsi="Times New Roman"/>
          <w:spacing w:val="-2"/>
          <w:sz w:val="24"/>
          <w:szCs w:val="24"/>
        </w:rPr>
      </w:pPr>
      <w:proofErr w:type="spellStart"/>
      <w:r w:rsidRPr="003632FC">
        <w:rPr>
          <w:rFonts w:ascii="Times New Roman" w:hAnsi="Times New Roman"/>
          <w:b/>
          <w:i/>
          <w:spacing w:val="-2"/>
          <w:sz w:val="24"/>
          <w:szCs w:val="24"/>
        </w:rPr>
        <w:t>Кламер</w:t>
      </w:r>
      <w:proofErr w:type="spellEnd"/>
      <w:r w:rsidRPr="003632FC">
        <w:rPr>
          <w:rFonts w:ascii="Times New Roman" w:hAnsi="Times New Roman"/>
          <w:b/>
          <w:i/>
          <w:spacing w:val="-2"/>
          <w:sz w:val="24"/>
          <w:szCs w:val="24"/>
        </w:rPr>
        <w:t xml:space="preserve"> №1   (</w:t>
      </w:r>
      <w:proofErr w:type="spellStart"/>
      <w:r w:rsidRPr="003632FC">
        <w:rPr>
          <w:rFonts w:ascii="Times New Roman" w:hAnsi="Times New Roman"/>
          <w:b/>
          <w:i/>
          <w:spacing w:val="-2"/>
          <w:sz w:val="24"/>
          <w:szCs w:val="24"/>
        </w:rPr>
        <w:t>Аккера</w:t>
      </w:r>
      <w:proofErr w:type="spellEnd"/>
      <w:r w:rsidRPr="003632FC">
        <w:rPr>
          <w:rFonts w:ascii="Times New Roman" w:hAnsi="Times New Roman"/>
          <w:b/>
          <w:i/>
          <w:spacing w:val="-2"/>
          <w:sz w:val="24"/>
          <w:szCs w:val="24"/>
        </w:rPr>
        <w:t>)</w:t>
      </w:r>
      <w:r w:rsidRPr="003632FC">
        <w:rPr>
          <w:rFonts w:ascii="Times New Roman" w:hAnsi="Times New Roman"/>
          <w:spacing w:val="-2"/>
          <w:sz w:val="24"/>
          <w:szCs w:val="24"/>
        </w:rPr>
        <w:t xml:space="preserve">   — </w:t>
      </w:r>
      <w:proofErr w:type="spellStart"/>
      <w:r w:rsidRPr="003632FC">
        <w:rPr>
          <w:rFonts w:ascii="Times New Roman" w:hAnsi="Times New Roman"/>
          <w:spacing w:val="-2"/>
          <w:sz w:val="24"/>
          <w:szCs w:val="24"/>
        </w:rPr>
        <w:t>двоплечовий</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з  </w:t>
      </w:r>
      <w:proofErr w:type="spellStart"/>
      <w:r w:rsidRPr="003632FC">
        <w:rPr>
          <w:rFonts w:ascii="Times New Roman" w:hAnsi="Times New Roman"/>
          <w:spacing w:val="-2"/>
          <w:sz w:val="24"/>
          <w:szCs w:val="24"/>
        </w:rPr>
        <w:t>оклюзійною</w:t>
      </w:r>
      <w:proofErr w:type="spellEnd"/>
      <w:r w:rsidRPr="003632FC">
        <w:rPr>
          <w:rFonts w:ascii="Times New Roman" w:hAnsi="Times New Roman"/>
          <w:spacing w:val="-2"/>
          <w:sz w:val="24"/>
          <w:szCs w:val="24"/>
        </w:rPr>
        <w:t xml:space="preserve"> накладкою.   Його ще називають  сідлоподібним.   Складається із двох плечей і   </w:t>
      </w:r>
      <w:proofErr w:type="spellStart"/>
      <w:r w:rsidRPr="003632FC">
        <w:rPr>
          <w:rFonts w:ascii="Times New Roman" w:hAnsi="Times New Roman"/>
          <w:spacing w:val="-2"/>
          <w:sz w:val="24"/>
          <w:szCs w:val="24"/>
        </w:rPr>
        <w:t>оклюзійної</w:t>
      </w:r>
      <w:proofErr w:type="spellEnd"/>
      <w:r w:rsidRPr="003632FC">
        <w:rPr>
          <w:rFonts w:ascii="Times New Roman" w:hAnsi="Times New Roman"/>
          <w:spacing w:val="-2"/>
          <w:sz w:val="24"/>
          <w:szCs w:val="24"/>
        </w:rPr>
        <w:t xml:space="preserve"> накладки,  що  з'єднані монолітно,   а   також тіла,  розташованого на   боці дефекту зубного ряду,   і  відростка   (мал.1).</w:t>
      </w:r>
    </w:p>
    <w:p w14:paraId="081CC909"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ab/>
        <w:t xml:space="preserve">Плечі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охоплюють   3/4  поверхні  зуба,   виконують  опорну, стабілізуючу та  фіксуючу функції.   </w:t>
      </w:r>
      <w:proofErr w:type="spellStart"/>
      <w:r w:rsidRPr="003632FC">
        <w:rPr>
          <w:rFonts w:ascii="Times New Roman" w:hAnsi="Times New Roman"/>
          <w:spacing w:val="-2"/>
          <w:sz w:val="24"/>
          <w:szCs w:val="24"/>
        </w:rPr>
        <w:t>Оклюзійна</w:t>
      </w:r>
      <w:proofErr w:type="spellEnd"/>
      <w:r w:rsidRPr="003632FC">
        <w:rPr>
          <w:rFonts w:ascii="Times New Roman" w:hAnsi="Times New Roman"/>
          <w:spacing w:val="-2"/>
          <w:sz w:val="24"/>
          <w:szCs w:val="24"/>
        </w:rPr>
        <w:t xml:space="preserve">   накладка  міститься у </w:t>
      </w:r>
      <w:proofErr w:type="spellStart"/>
      <w:r w:rsidRPr="003632FC">
        <w:rPr>
          <w:rFonts w:ascii="Times New Roman" w:hAnsi="Times New Roman"/>
          <w:spacing w:val="-2"/>
          <w:sz w:val="24"/>
          <w:szCs w:val="24"/>
        </w:rPr>
        <w:t>фісурі</w:t>
      </w:r>
      <w:proofErr w:type="spellEnd"/>
      <w:r w:rsidRPr="003632FC">
        <w:rPr>
          <w:rFonts w:ascii="Times New Roman" w:hAnsi="Times New Roman"/>
          <w:spacing w:val="-2"/>
          <w:sz w:val="24"/>
          <w:szCs w:val="24"/>
        </w:rPr>
        <w:t>,   виконує  опорну функцію.</w:t>
      </w:r>
    </w:p>
    <w:p w14:paraId="5359180A" w14:textId="77777777" w:rsidR="00D148B1" w:rsidRPr="003632FC" w:rsidRDefault="00D148B1" w:rsidP="00414B3C">
      <w:pPr>
        <w:pStyle w:val="af1"/>
        <w:ind w:left="284"/>
        <w:jc w:val="both"/>
        <w:rPr>
          <w:rFonts w:ascii="Times New Roman" w:hAnsi="Times New Roman"/>
          <w:spacing w:val="-2"/>
          <w:sz w:val="24"/>
          <w:szCs w:val="24"/>
        </w:rPr>
      </w:pPr>
    </w:p>
    <w:p w14:paraId="1BFC1333" w14:textId="77777777" w:rsidR="00D148B1" w:rsidRPr="003632FC" w:rsidRDefault="00907B9B" w:rsidP="00414B3C">
      <w:pPr>
        <w:pStyle w:val="af1"/>
        <w:ind w:left="284"/>
        <w:jc w:val="both"/>
        <w:rPr>
          <w:rFonts w:ascii="Times New Roman" w:hAnsi="Times New Roman"/>
          <w:spacing w:val="-2"/>
          <w:sz w:val="24"/>
          <w:szCs w:val="24"/>
        </w:rPr>
      </w:pPr>
      <w:r>
        <w:rPr>
          <w:rFonts w:ascii="Times New Roman" w:hAnsi="Times New Roman"/>
          <w:noProof/>
          <w:spacing w:val="-2"/>
          <w:sz w:val="24"/>
          <w:szCs w:val="24"/>
          <w:lang w:val="ru-RU" w:eastAsia="ru-RU"/>
        </w:rPr>
        <w:lastRenderedPageBreak/>
        <w:drawing>
          <wp:anchor distT="0" distB="0" distL="114300" distR="114300" simplePos="0" relativeHeight="251685888" behindDoc="0" locked="0" layoutInCell="1" allowOverlap="1" wp14:anchorId="69AA126C" wp14:editId="3C91B311">
            <wp:simplePos x="0" y="0"/>
            <wp:positionH relativeFrom="column">
              <wp:posOffset>1960880</wp:posOffset>
            </wp:positionH>
            <wp:positionV relativeFrom="paragraph">
              <wp:posOffset>571500</wp:posOffset>
            </wp:positionV>
            <wp:extent cx="1926590" cy="2306955"/>
            <wp:effectExtent l="19050" t="0" r="0" b="0"/>
            <wp:wrapSquare wrapText="bothSides"/>
            <wp:docPr id="1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srcRect/>
                    <a:stretch>
                      <a:fillRect/>
                    </a:stretch>
                  </pic:blipFill>
                  <pic:spPr bwMode="auto">
                    <a:xfrm>
                      <a:off x="0" y="0"/>
                      <a:ext cx="1926590" cy="2306955"/>
                    </a:xfrm>
                    <a:prstGeom prst="rect">
                      <a:avLst/>
                    </a:prstGeom>
                    <a:noFill/>
                    <a:ln w="9525">
                      <a:noFill/>
                      <a:miter lim="800000"/>
                      <a:headEnd/>
                      <a:tailEnd/>
                    </a:ln>
                  </pic:spPr>
                </pic:pic>
              </a:graphicData>
            </a:graphic>
          </wp:anchor>
        </w:drawing>
      </w:r>
      <w:r w:rsidR="00D148B1" w:rsidRPr="003632FC">
        <w:rPr>
          <w:rFonts w:ascii="Times New Roman" w:hAnsi="Times New Roman"/>
          <w:spacing w:val="-2"/>
          <w:sz w:val="24"/>
          <w:szCs w:val="24"/>
        </w:rPr>
        <w:tab/>
      </w:r>
      <w:proofErr w:type="spellStart"/>
      <w:r w:rsidR="00D148B1" w:rsidRPr="003632FC">
        <w:rPr>
          <w:rFonts w:ascii="Times New Roman" w:hAnsi="Times New Roman"/>
          <w:spacing w:val="-2"/>
          <w:sz w:val="24"/>
          <w:szCs w:val="24"/>
        </w:rPr>
        <w:t>Кламер</w:t>
      </w:r>
      <w:proofErr w:type="spellEnd"/>
      <w:r w:rsidR="00D148B1" w:rsidRPr="003632FC">
        <w:rPr>
          <w:rFonts w:ascii="Times New Roman" w:hAnsi="Times New Roman"/>
          <w:spacing w:val="-2"/>
          <w:sz w:val="24"/>
          <w:szCs w:val="24"/>
        </w:rPr>
        <w:t xml:space="preserve"> </w:t>
      </w:r>
      <w:proofErr w:type="spellStart"/>
      <w:r w:rsidR="00D148B1" w:rsidRPr="003632FC">
        <w:rPr>
          <w:rFonts w:ascii="Times New Roman" w:hAnsi="Times New Roman"/>
          <w:spacing w:val="-2"/>
          <w:sz w:val="24"/>
          <w:szCs w:val="24"/>
        </w:rPr>
        <w:t>Аккера</w:t>
      </w:r>
      <w:proofErr w:type="spellEnd"/>
      <w:r w:rsidR="00D148B1" w:rsidRPr="003632FC">
        <w:rPr>
          <w:rFonts w:ascii="Times New Roman" w:hAnsi="Times New Roman"/>
          <w:spacing w:val="-2"/>
          <w:sz w:val="24"/>
          <w:szCs w:val="24"/>
        </w:rPr>
        <w:t xml:space="preserve">   застосовують  у разі   середнього розташування межової лінії.   При цьому опорні  елементи </w:t>
      </w:r>
      <w:proofErr w:type="spellStart"/>
      <w:r w:rsidR="00D148B1" w:rsidRPr="003632FC">
        <w:rPr>
          <w:rFonts w:ascii="Times New Roman" w:hAnsi="Times New Roman"/>
          <w:spacing w:val="-2"/>
          <w:sz w:val="24"/>
          <w:szCs w:val="24"/>
        </w:rPr>
        <w:t>кламера</w:t>
      </w:r>
      <w:proofErr w:type="spellEnd"/>
      <w:r w:rsidR="00D148B1" w:rsidRPr="003632FC">
        <w:rPr>
          <w:rFonts w:ascii="Times New Roman" w:hAnsi="Times New Roman"/>
          <w:spacing w:val="-2"/>
          <w:sz w:val="24"/>
          <w:szCs w:val="24"/>
        </w:rPr>
        <w:t xml:space="preserve">  не заважають  </w:t>
      </w:r>
      <w:proofErr w:type="spellStart"/>
      <w:r w:rsidR="00D148B1" w:rsidRPr="003632FC">
        <w:rPr>
          <w:rFonts w:ascii="Times New Roman" w:hAnsi="Times New Roman"/>
          <w:spacing w:val="-2"/>
          <w:sz w:val="24"/>
          <w:szCs w:val="24"/>
        </w:rPr>
        <w:t>оклюзійним</w:t>
      </w:r>
      <w:proofErr w:type="spellEnd"/>
      <w:r w:rsidR="00D148B1" w:rsidRPr="003632FC">
        <w:rPr>
          <w:rFonts w:ascii="Times New Roman" w:hAnsi="Times New Roman"/>
          <w:spacing w:val="-2"/>
          <w:sz w:val="24"/>
          <w:szCs w:val="24"/>
        </w:rPr>
        <w:t xml:space="preserve"> співвідношенням,   а  </w:t>
      </w:r>
      <w:proofErr w:type="spellStart"/>
      <w:r w:rsidR="00D148B1" w:rsidRPr="003632FC">
        <w:rPr>
          <w:rFonts w:ascii="Times New Roman" w:hAnsi="Times New Roman"/>
          <w:spacing w:val="-2"/>
          <w:sz w:val="24"/>
          <w:szCs w:val="24"/>
        </w:rPr>
        <w:t>утримувальні</w:t>
      </w:r>
      <w:proofErr w:type="spellEnd"/>
      <w:r w:rsidR="00D148B1" w:rsidRPr="003632FC">
        <w:rPr>
          <w:rFonts w:ascii="Times New Roman" w:hAnsi="Times New Roman"/>
          <w:spacing w:val="-2"/>
          <w:sz w:val="24"/>
          <w:szCs w:val="24"/>
        </w:rPr>
        <w:t xml:space="preserve">  зони опорних зубів досить добре виражені з  вестибулярного   і   орального  боків.   Це можливо  за відсутності  чи мінімального нахилу опорних зубів.</w:t>
      </w:r>
    </w:p>
    <w:p w14:paraId="30793DA8"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У разі  кінцевих дефектів  зубного ряду наявність жорсткого</w:t>
      </w:r>
    </w:p>
    <w:p w14:paraId="363F1D5D" w14:textId="77777777" w:rsidR="00D148B1" w:rsidRPr="003632FC" w:rsidRDefault="00D148B1" w:rsidP="00414B3C">
      <w:pPr>
        <w:pStyle w:val="af1"/>
        <w:ind w:left="284"/>
        <w:jc w:val="both"/>
        <w:rPr>
          <w:rFonts w:ascii="Times New Roman" w:hAnsi="Times New Roman"/>
          <w:spacing w:val="-2"/>
          <w:sz w:val="24"/>
          <w:szCs w:val="24"/>
        </w:rPr>
      </w:pPr>
    </w:p>
    <w:p w14:paraId="2E564FA1" w14:textId="77777777" w:rsidR="00907B9B" w:rsidRPr="003632FC" w:rsidRDefault="00907B9B" w:rsidP="00907B9B">
      <w:pPr>
        <w:pStyle w:val="af1"/>
        <w:ind w:left="284"/>
        <w:jc w:val="both"/>
        <w:rPr>
          <w:rFonts w:ascii="Times New Roman" w:hAnsi="Times New Roman"/>
          <w:spacing w:val="-2"/>
          <w:sz w:val="24"/>
          <w:szCs w:val="24"/>
        </w:rPr>
      </w:pPr>
      <w:r w:rsidRPr="003632FC">
        <w:rPr>
          <w:rFonts w:ascii="Times New Roman" w:hAnsi="Times New Roman"/>
          <w:noProof/>
          <w:spacing w:val="-2"/>
          <w:sz w:val="24"/>
          <w:szCs w:val="24"/>
          <w:lang w:val="ru-RU" w:eastAsia="ru-RU"/>
        </w:rPr>
        <w:drawing>
          <wp:inline distT="0" distB="0" distL="0" distR="0" wp14:anchorId="3C8F7A5A" wp14:editId="6755AD1A">
            <wp:extent cx="1448243" cy="1263248"/>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1450643" cy="1265341"/>
                    </a:xfrm>
                    <a:prstGeom prst="rect">
                      <a:avLst/>
                    </a:prstGeom>
                    <a:noFill/>
                    <a:ln w="9525">
                      <a:noFill/>
                      <a:miter lim="800000"/>
                      <a:headEnd/>
                      <a:tailEnd/>
                    </a:ln>
                  </pic:spPr>
                </pic:pic>
              </a:graphicData>
            </a:graphic>
          </wp:inline>
        </w:drawing>
      </w:r>
      <w:r w:rsidRPr="00907B9B">
        <w:rPr>
          <w:rFonts w:ascii="Times New Roman" w:hAnsi="Times New Roman"/>
          <w:spacing w:val="-2"/>
          <w:sz w:val="24"/>
          <w:szCs w:val="24"/>
        </w:rPr>
        <w:t xml:space="preserve"> </w:t>
      </w:r>
      <w:proofErr w:type="spellStart"/>
      <w:r w:rsidRPr="003632FC">
        <w:rPr>
          <w:rFonts w:ascii="Times New Roman" w:hAnsi="Times New Roman"/>
          <w:spacing w:val="-2"/>
          <w:sz w:val="24"/>
          <w:szCs w:val="24"/>
        </w:rPr>
        <w:t>Мал</w:t>
      </w:r>
      <w:proofErr w:type="spellEnd"/>
      <w:r w:rsidRPr="003632FC">
        <w:rPr>
          <w:rFonts w:ascii="Times New Roman" w:hAnsi="Times New Roman"/>
          <w:spacing w:val="-2"/>
          <w:sz w:val="24"/>
          <w:szCs w:val="24"/>
        </w:rPr>
        <w:t xml:space="preserve">. 1.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№1   (</w:t>
      </w:r>
      <w:proofErr w:type="spellStart"/>
      <w:r w:rsidRPr="003632FC">
        <w:rPr>
          <w:rFonts w:ascii="Times New Roman" w:hAnsi="Times New Roman"/>
          <w:spacing w:val="-2"/>
          <w:sz w:val="24"/>
          <w:szCs w:val="24"/>
        </w:rPr>
        <w:t>Аккера</w:t>
      </w:r>
      <w:proofErr w:type="spellEnd"/>
      <w:r w:rsidRPr="003632FC">
        <w:rPr>
          <w:rFonts w:ascii="Times New Roman" w:hAnsi="Times New Roman"/>
          <w:spacing w:val="-2"/>
          <w:sz w:val="24"/>
          <w:szCs w:val="24"/>
        </w:rPr>
        <w:t>).</w:t>
      </w:r>
    </w:p>
    <w:p w14:paraId="40399AF8" w14:textId="77777777" w:rsidR="00907B9B" w:rsidRPr="003632FC" w:rsidRDefault="00907B9B" w:rsidP="00907B9B">
      <w:pPr>
        <w:pStyle w:val="af1"/>
        <w:ind w:left="284"/>
        <w:jc w:val="both"/>
        <w:rPr>
          <w:rFonts w:ascii="Times New Roman" w:hAnsi="Times New Roman"/>
          <w:spacing w:val="-2"/>
          <w:sz w:val="24"/>
          <w:szCs w:val="24"/>
          <w:lang w:val="ru-RU"/>
        </w:rPr>
      </w:pPr>
    </w:p>
    <w:p w14:paraId="7CFB00DE" w14:textId="77777777" w:rsidR="00D148B1" w:rsidRPr="003632FC" w:rsidRDefault="00D148B1" w:rsidP="00414B3C">
      <w:pPr>
        <w:pStyle w:val="af1"/>
        <w:ind w:left="284"/>
        <w:jc w:val="both"/>
        <w:rPr>
          <w:rFonts w:ascii="Times New Roman" w:hAnsi="Times New Roman"/>
          <w:spacing w:val="-2"/>
          <w:sz w:val="24"/>
          <w:szCs w:val="24"/>
        </w:rPr>
      </w:pPr>
    </w:p>
    <w:p w14:paraId="445D509D" w14:textId="77777777" w:rsidR="00D148B1" w:rsidRPr="003632FC" w:rsidRDefault="00D148B1" w:rsidP="00414B3C">
      <w:pPr>
        <w:pStyle w:val="af1"/>
        <w:ind w:left="284"/>
        <w:jc w:val="both"/>
        <w:rPr>
          <w:rFonts w:ascii="Times New Roman" w:hAnsi="Times New Roman"/>
          <w:spacing w:val="-2"/>
          <w:sz w:val="24"/>
          <w:szCs w:val="24"/>
        </w:rPr>
      </w:pPr>
    </w:p>
    <w:p w14:paraId="4AEA7C90" w14:textId="77777777" w:rsidR="00D148B1" w:rsidRPr="003632FC" w:rsidRDefault="00D148B1" w:rsidP="00414B3C">
      <w:pPr>
        <w:pStyle w:val="af1"/>
        <w:ind w:left="284"/>
        <w:jc w:val="both"/>
        <w:rPr>
          <w:rFonts w:ascii="Times New Roman" w:hAnsi="Times New Roman"/>
          <w:spacing w:val="-2"/>
          <w:sz w:val="24"/>
          <w:szCs w:val="24"/>
        </w:rPr>
      </w:pPr>
    </w:p>
    <w:p w14:paraId="20B97EE0"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з'єднання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з  базисом протеза   сприяє передаванню тиску під час жування,   переважно на   опорний зуб,   що  наближає  його до  незнімних консольних протезів.   </w:t>
      </w: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Останнє призводить до  функціонального перевантаження </w:t>
      </w:r>
      <w:proofErr w:type="spellStart"/>
      <w:r w:rsidRPr="003632FC">
        <w:rPr>
          <w:rFonts w:ascii="Times New Roman" w:hAnsi="Times New Roman"/>
          <w:spacing w:val="-2"/>
          <w:sz w:val="24"/>
          <w:szCs w:val="24"/>
        </w:rPr>
        <w:t>пародонта</w:t>
      </w:r>
      <w:proofErr w:type="spellEnd"/>
      <w:r w:rsidRPr="003632FC">
        <w:rPr>
          <w:rFonts w:ascii="Times New Roman" w:hAnsi="Times New Roman"/>
          <w:spacing w:val="-2"/>
          <w:sz w:val="24"/>
          <w:szCs w:val="24"/>
        </w:rPr>
        <w:t xml:space="preserve">   опорних зубів.   Через це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Аккера</w:t>
      </w:r>
      <w:proofErr w:type="spellEnd"/>
      <w:r w:rsidRPr="003632FC">
        <w:rPr>
          <w:rFonts w:ascii="Times New Roman" w:hAnsi="Times New Roman"/>
          <w:spacing w:val="-2"/>
          <w:sz w:val="24"/>
          <w:szCs w:val="24"/>
        </w:rPr>
        <w:t xml:space="preserve"> найчастіше застосовують  тоді,   коли треба  замістити  обмежені  дефекти зубного ряду і  прямостоячі,   не нахилені  чи з мінімальним нахилом   (до  0,5 мм) ,  моляри та  </w:t>
      </w:r>
      <w:proofErr w:type="spellStart"/>
      <w:r w:rsidRPr="003632FC">
        <w:rPr>
          <w:rFonts w:ascii="Times New Roman" w:hAnsi="Times New Roman"/>
          <w:spacing w:val="-2"/>
          <w:sz w:val="24"/>
          <w:szCs w:val="24"/>
        </w:rPr>
        <w:t>премоляри</w:t>
      </w:r>
      <w:proofErr w:type="spellEnd"/>
      <w:r w:rsidRPr="003632FC">
        <w:rPr>
          <w:rFonts w:ascii="Times New Roman" w:hAnsi="Times New Roman"/>
          <w:spacing w:val="-2"/>
          <w:sz w:val="24"/>
          <w:szCs w:val="24"/>
        </w:rPr>
        <w:t xml:space="preserve"> з добре  вираженим екватором.</w:t>
      </w:r>
    </w:p>
    <w:p w14:paraId="074513B2"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Жорстка   частина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становить  2/3,   а   еластична  — 1/3 довжини плеча.   Для визначення місця закінчення </w:t>
      </w:r>
      <w:proofErr w:type="spellStart"/>
      <w:r w:rsidRPr="003632FC">
        <w:rPr>
          <w:rFonts w:ascii="Times New Roman" w:hAnsi="Times New Roman"/>
          <w:spacing w:val="-2"/>
          <w:sz w:val="24"/>
          <w:szCs w:val="24"/>
        </w:rPr>
        <w:t>утримувальної</w:t>
      </w:r>
      <w:proofErr w:type="spellEnd"/>
      <w:r w:rsidRPr="003632FC">
        <w:rPr>
          <w:rFonts w:ascii="Times New Roman" w:hAnsi="Times New Roman"/>
          <w:spacing w:val="-2"/>
          <w:sz w:val="24"/>
          <w:szCs w:val="24"/>
        </w:rPr>
        <w:t xml:space="preserve"> частини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на   опорному зубі  потрібен </w:t>
      </w:r>
      <w:proofErr w:type="spellStart"/>
      <w:r w:rsidRPr="003632FC">
        <w:rPr>
          <w:rFonts w:ascii="Times New Roman" w:hAnsi="Times New Roman"/>
          <w:spacing w:val="-2"/>
          <w:sz w:val="24"/>
          <w:szCs w:val="24"/>
        </w:rPr>
        <w:t>паралелометр</w:t>
      </w:r>
      <w:proofErr w:type="spellEnd"/>
      <w:r w:rsidRPr="003632FC">
        <w:rPr>
          <w:rFonts w:ascii="Times New Roman" w:hAnsi="Times New Roman"/>
          <w:spacing w:val="-2"/>
          <w:sz w:val="24"/>
          <w:szCs w:val="24"/>
        </w:rPr>
        <w:t>,   в якому використовують  калібр №  1   чи № 2.</w:t>
      </w:r>
    </w:p>
    <w:p w14:paraId="00114F9C" w14:textId="77777777" w:rsidR="00D148B1" w:rsidRPr="003632FC" w:rsidRDefault="00D148B1" w:rsidP="00414B3C">
      <w:pPr>
        <w:pStyle w:val="af1"/>
        <w:ind w:left="284"/>
        <w:jc w:val="both"/>
        <w:rPr>
          <w:rFonts w:ascii="Times New Roman" w:hAnsi="Times New Roman"/>
          <w:spacing w:val="-2"/>
          <w:sz w:val="24"/>
          <w:szCs w:val="24"/>
        </w:rPr>
      </w:pPr>
    </w:p>
    <w:p w14:paraId="3327D323"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b/>
          <w:i/>
          <w:noProof/>
          <w:spacing w:val="-2"/>
          <w:sz w:val="24"/>
          <w:szCs w:val="24"/>
          <w:lang w:val="ru-RU" w:eastAsia="ru-RU"/>
        </w:rPr>
        <w:drawing>
          <wp:anchor distT="0" distB="0" distL="0" distR="0" simplePos="0" relativeHeight="251673600" behindDoc="1" locked="0" layoutInCell="0" allowOverlap="1" wp14:anchorId="5CDEB98D" wp14:editId="678140C5">
            <wp:simplePos x="0" y="0"/>
            <wp:positionH relativeFrom="page">
              <wp:posOffset>189865</wp:posOffset>
            </wp:positionH>
            <wp:positionV relativeFrom="paragraph">
              <wp:posOffset>467995</wp:posOffset>
            </wp:positionV>
            <wp:extent cx="2047875" cy="2265680"/>
            <wp:effectExtent l="19050" t="0" r="9525" b="0"/>
            <wp:wrapThrough wrapText="bothSides">
              <wp:wrapPolygon edited="0">
                <wp:start x="-201" y="0"/>
                <wp:lineTo x="-201" y="21430"/>
                <wp:lineTo x="21700" y="21430"/>
                <wp:lineTo x="21700" y="0"/>
                <wp:lineTo x="-201" y="0"/>
              </wp:wrapPolygon>
            </wp:wrapThrough>
            <wp:docPr id="1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srcRect/>
                    <a:stretch>
                      <a:fillRect/>
                    </a:stretch>
                  </pic:blipFill>
                  <pic:spPr bwMode="auto">
                    <a:xfrm>
                      <a:off x="0" y="0"/>
                      <a:ext cx="2047875" cy="2265680"/>
                    </a:xfrm>
                    <a:prstGeom prst="rect">
                      <a:avLst/>
                    </a:prstGeom>
                    <a:noFill/>
                    <a:ln w="9525">
                      <a:noFill/>
                      <a:miter lim="800000"/>
                      <a:headEnd/>
                      <a:tailEnd/>
                    </a:ln>
                  </pic:spPr>
                </pic:pic>
              </a:graphicData>
            </a:graphic>
          </wp:anchor>
        </w:drawing>
      </w:r>
      <w:proofErr w:type="spellStart"/>
      <w:r w:rsidRPr="003632FC">
        <w:rPr>
          <w:rFonts w:ascii="Times New Roman" w:hAnsi="Times New Roman"/>
          <w:b/>
          <w:i/>
          <w:spacing w:val="-2"/>
          <w:sz w:val="24"/>
          <w:szCs w:val="24"/>
        </w:rPr>
        <w:t>Кламер</w:t>
      </w:r>
      <w:proofErr w:type="spellEnd"/>
      <w:r w:rsidRPr="003632FC">
        <w:rPr>
          <w:rFonts w:ascii="Times New Roman" w:hAnsi="Times New Roman"/>
          <w:b/>
          <w:i/>
          <w:spacing w:val="-2"/>
          <w:sz w:val="24"/>
          <w:szCs w:val="24"/>
        </w:rPr>
        <w:t xml:space="preserve"> №2</w:t>
      </w:r>
      <w:r w:rsidRPr="003632FC">
        <w:rPr>
          <w:rFonts w:ascii="Times New Roman" w:hAnsi="Times New Roman"/>
          <w:spacing w:val="-2"/>
          <w:sz w:val="24"/>
          <w:szCs w:val="24"/>
        </w:rPr>
        <w:t xml:space="preserve"> — розщеплений,   Т-подібний,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(мал.2) .   Має міцну </w:t>
      </w:r>
      <w:proofErr w:type="spellStart"/>
      <w:r w:rsidRPr="003632FC">
        <w:rPr>
          <w:rFonts w:ascii="Times New Roman" w:hAnsi="Times New Roman"/>
          <w:spacing w:val="-2"/>
          <w:sz w:val="24"/>
          <w:szCs w:val="24"/>
        </w:rPr>
        <w:t>оклюзійну</w:t>
      </w:r>
      <w:proofErr w:type="spellEnd"/>
      <w:r w:rsidRPr="003632FC">
        <w:rPr>
          <w:rFonts w:ascii="Times New Roman" w:hAnsi="Times New Roman"/>
          <w:spacing w:val="-2"/>
          <w:sz w:val="24"/>
          <w:szCs w:val="24"/>
        </w:rPr>
        <w:t xml:space="preserve"> накладку,  яка  переходить у тіло,   і  два   Т-подібні  плеча, прикріплені  до  сідла,  язикової  чи піднебінної дуги.   Т-подібні розщеплення забезпечують добру </w:t>
      </w:r>
      <w:proofErr w:type="spellStart"/>
      <w:r w:rsidRPr="003632FC">
        <w:rPr>
          <w:rFonts w:ascii="Times New Roman" w:hAnsi="Times New Roman"/>
          <w:spacing w:val="-2"/>
          <w:sz w:val="24"/>
          <w:szCs w:val="24"/>
        </w:rPr>
        <w:t>ретенцію</w:t>
      </w:r>
      <w:proofErr w:type="spellEnd"/>
      <w:r w:rsidRPr="003632FC">
        <w:rPr>
          <w:rFonts w:ascii="Times New Roman" w:hAnsi="Times New Roman"/>
          <w:spacing w:val="-2"/>
          <w:sz w:val="24"/>
          <w:szCs w:val="24"/>
        </w:rPr>
        <w:t xml:space="preserve"> за рахунок використання </w:t>
      </w:r>
      <w:proofErr w:type="spellStart"/>
      <w:r w:rsidRPr="003632FC">
        <w:rPr>
          <w:rFonts w:ascii="Times New Roman" w:hAnsi="Times New Roman"/>
          <w:spacing w:val="-2"/>
          <w:sz w:val="24"/>
          <w:szCs w:val="24"/>
        </w:rPr>
        <w:t>дистально-апроксимальних</w:t>
      </w:r>
      <w:proofErr w:type="spellEnd"/>
      <w:r w:rsidRPr="003632FC">
        <w:rPr>
          <w:rFonts w:ascii="Times New Roman" w:hAnsi="Times New Roman"/>
          <w:spacing w:val="-2"/>
          <w:sz w:val="24"/>
          <w:szCs w:val="24"/>
        </w:rPr>
        <w:t xml:space="preserve">  боків  коронки.</w:t>
      </w:r>
    </w:p>
    <w:p w14:paraId="19DBB9CA" w14:textId="77777777" w:rsidR="00D148B1" w:rsidRPr="003632FC" w:rsidRDefault="00D148B1" w:rsidP="00414B3C">
      <w:pPr>
        <w:pStyle w:val="af1"/>
        <w:ind w:left="284"/>
        <w:jc w:val="both"/>
        <w:rPr>
          <w:rFonts w:ascii="Times New Roman" w:hAnsi="Times New Roman"/>
          <w:spacing w:val="-2"/>
          <w:sz w:val="24"/>
          <w:szCs w:val="24"/>
        </w:rPr>
      </w:pP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застосовують  тоді,   коли низькі  коронки зубів,  дистальний нахил </w:t>
      </w:r>
      <w:proofErr w:type="spellStart"/>
      <w:r w:rsidRPr="003632FC">
        <w:rPr>
          <w:rFonts w:ascii="Times New Roman" w:hAnsi="Times New Roman"/>
          <w:spacing w:val="-2"/>
          <w:sz w:val="24"/>
          <w:szCs w:val="24"/>
        </w:rPr>
        <w:t>ікол</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премолярів</w:t>
      </w:r>
      <w:proofErr w:type="spellEnd"/>
      <w:r w:rsidRPr="003632FC">
        <w:rPr>
          <w:rFonts w:ascii="Times New Roman" w:hAnsi="Times New Roman"/>
          <w:spacing w:val="-2"/>
          <w:sz w:val="24"/>
          <w:szCs w:val="24"/>
        </w:rPr>
        <w:t xml:space="preserve">  і молярів,   а   також за  нетипового розташування межової  лінії  — коли вона  лежить  високо в ближній до дефекту зоні   та   опущена  у віддаленій.</w:t>
      </w:r>
    </w:p>
    <w:p w14:paraId="1D7333DB" w14:textId="77777777" w:rsidR="00D148B1" w:rsidRPr="003632FC" w:rsidRDefault="00D148B1" w:rsidP="00414B3C">
      <w:pPr>
        <w:pStyle w:val="af1"/>
        <w:ind w:left="284"/>
        <w:jc w:val="both"/>
        <w:rPr>
          <w:rFonts w:ascii="Times New Roman" w:hAnsi="Times New Roman"/>
          <w:spacing w:val="-2"/>
          <w:sz w:val="24"/>
          <w:szCs w:val="24"/>
        </w:rPr>
      </w:pPr>
    </w:p>
    <w:p w14:paraId="6799183F"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Мал.2.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№2   (</w:t>
      </w:r>
      <w:proofErr w:type="spellStart"/>
      <w:r w:rsidRPr="003632FC">
        <w:rPr>
          <w:rFonts w:ascii="Times New Roman" w:hAnsi="Times New Roman"/>
          <w:spacing w:val="-2"/>
          <w:sz w:val="24"/>
          <w:szCs w:val="24"/>
        </w:rPr>
        <w:t>Роуча</w:t>
      </w:r>
      <w:proofErr w:type="spellEnd"/>
      <w:r w:rsidRPr="003632FC">
        <w:rPr>
          <w:rFonts w:ascii="Times New Roman" w:hAnsi="Times New Roman"/>
          <w:spacing w:val="-2"/>
          <w:sz w:val="24"/>
          <w:szCs w:val="24"/>
        </w:rPr>
        <w:t>) .</w:t>
      </w:r>
    </w:p>
    <w:p w14:paraId="774411DC"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Внаслідок цього  опорної поверхні  на  боці нахилу зуба практично немає.   Над межовою лінією вдається помістити лише </w:t>
      </w:r>
      <w:proofErr w:type="spellStart"/>
      <w:r w:rsidRPr="003632FC">
        <w:rPr>
          <w:rFonts w:ascii="Times New Roman" w:hAnsi="Times New Roman"/>
          <w:spacing w:val="-2"/>
          <w:sz w:val="24"/>
          <w:szCs w:val="24"/>
        </w:rPr>
        <w:t>оклюзійну</w:t>
      </w:r>
      <w:proofErr w:type="spellEnd"/>
      <w:r w:rsidRPr="003632FC">
        <w:rPr>
          <w:rFonts w:ascii="Times New Roman" w:hAnsi="Times New Roman"/>
          <w:spacing w:val="-2"/>
          <w:sz w:val="24"/>
          <w:szCs w:val="24"/>
        </w:rPr>
        <w:t xml:space="preserve"> накладку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w:t>
      </w:r>
    </w:p>
    <w:p w14:paraId="096E111F"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Помістити ж тіло і жорстку частину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наприклад </w:t>
      </w:r>
      <w:proofErr w:type="spellStart"/>
      <w:r w:rsidRPr="003632FC">
        <w:rPr>
          <w:rFonts w:ascii="Times New Roman" w:hAnsi="Times New Roman"/>
          <w:spacing w:val="-2"/>
          <w:sz w:val="24"/>
          <w:szCs w:val="24"/>
        </w:rPr>
        <w:t>Аккера</w:t>
      </w:r>
      <w:proofErr w:type="spellEnd"/>
      <w:r w:rsidRPr="003632FC">
        <w:rPr>
          <w:rFonts w:ascii="Times New Roman" w:hAnsi="Times New Roman"/>
          <w:spacing w:val="-2"/>
          <w:sz w:val="24"/>
          <w:szCs w:val="24"/>
        </w:rPr>
        <w:t xml:space="preserve">, неможливо.   У разі моделювання цих елементів  в  </w:t>
      </w:r>
      <w:proofErr w:type="spellStart"/>
      <w:r w:rsidRPr="003632FC">
        <w:rPr>
          <w:rFonts w:ascii="Times New Roman" w:hAnsi="Times New Roman"/>
          <w:spacing w:val="-2"/>
          <w:sz w:val="24"/>
          <w:szCs w:val="24"/>
        </w:rPr>
        <w:t>утримувальній</w:t>
      </w:r>
      <w:proofErr w:type="spellEnd"/>
      <w:r w:rsidRPr="003632FC">
        <w:rPr>
          <w:rFonts w:ascii="Times New Roman" w:hAnsi="Times New Roman"/>
          <w:spacing w:val="-2"/>
          <w:sz w:val="24"/>
          <w:szCs w:val="24"/>
        </w:rPr>
        <w:t xml:space="preserve"> зоні накласти готовий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на   опорний зуб не вдається.   Застосування розщепленого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Роуча</w:t>
      </w:r>
      <w:proofErr w:type="spellEnd"/>
      <w:r w:rsidRPr="003632FC">
        <w:rPr>
          <w:rFonts w:ascii="Times New Roman" w:hAnsi="Times New Roman"/>
          <w:spacing w:val="-2"/>
          <w:sz w:val="24"/>
          <w:szCs w:val="24"/>
        </w:rPr>
        <w:t xml:space="preserve">  доцільне  також за  медіального  нахилу молярів  і   високого розташування межової лінії.   Цей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досить ефективний,   добре  фіксує  сідло протеза розташовуючись   біля  самої шийки зуба,   найкращим чином маскується і   є найбільш косметичним серед усіх інших видів литих </w:t>
      </w:r>
      <w:proofErr w:type="spellStart"/>
      <w:r w:rsidRPr="003632FC">
        <w:rPr>
          <w:rFonts w:ascii="Times New Roman" w:hAnsi="Times New Roman"/>
          <w:spacing w:val="-2"/>
          <w:sz w:val="24"/>
          <w:szCs w:val="24"/>
        </w:rPr>
        <w:t>кламерів</w:t>
      </w:r>
      <w:proofErr w:type="spellEnd"/>
      <w:r w:rsidRPr="003632FC">
        <w:rPr>
          <w:rFonts w:ascii="Times New Roman" w:hAnsi="Times New Roman"/>
          <w:spacing w:val="-2"/>
          <w:sz w:val="24"/>
          <w:szCs w:val="24"/>
        </w:rPr>
        <w:t xml:space="preserve">.  Маючи довге плече,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добре  пружинить  і  м'яко  діє  на   опорний  зуб під  час руху протеза.</w:t>
      </w:r>
    </w:p>
    <w:p w14:paraId="5E9390D3"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Для визначення </w:t>
      </w:r>
      <w:proofErr w:type="spellStart"/>
      <w:r w:rsidRPr="003632FC">
        <w:rPr>
          <w:rFonts w:ascii="Times New Roman" w:hAnsi="Times New Roman"/>
          <w:spacing w:val="-2"/>
          <w:sz w:val="24"/>
          <w:szCs w:val="24"/>
        </w:rPr>
        <w:t>ретенційної</w:t>
      </w:r>
      <w:proofErr w:type="spellEnd"/>
      <w:r w:rsidRPr="003632FC">
        <w:rPr>
          <w:rFonts w:ascii="Times New Roman" w:hAnsi="Times New Roman"/>
          <w:spacing w:val="-2"/>
          <w:sz w:val="24"/>
          <w:szCs w:val="24"/>
        </w:rPr>
        <w:t xml:space="preserve">  зони на   опорному зубі  користуються </w:t>
      </w:r>
      <w:proofErr w:type="spellStart"/>
      <w:r w:rsidRPr="003632FC">
        <w:rPr>
          <w:rFonts w:ascii="Times New Roman" w:hAnsi="Times New Roman"/>
          <w:spacing w:val="-2"/>
          <w:sz w:val="24"/>
          <w:szCs w:val="24"/>
        </w:rPr>
        <w:t>паралеломе</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тром</w:t>
      </w:r>
      <w:proofErr w:type="spellEnd"/>
      <w:r w:rsidRPr="003632FC">
        <w:rPr>
          <w:rFonts w:ascii="Times New Roman" w:hAnsi="Times New Roman"/>
          <w:spacing w:val="-2"/>
          <w:sz w:val="24"/>
          <w:szCs w:val="24"/>
        </w:rPr>
        <w:t xml:space="preserve"> та  калібрами №2 і № 3.</w:t>
      </w:r>
    </w:p>
    <w:p w14:paraId="5E27E231" w14:textId="77777777" w:rsidR="00D148B1" w:rsidRPr="003632FC" w:rsidRDefault="00D148B1" w:rsidP="00414B3C">
      <w:pPr>
        <w:pStyle w:val="af1"/>
        <w:ind w:left="284"/>
        <w:jc w:val="both"/>
        <w:rPr>
          <w:rFonts w:ascii="Times New Roman" w:hAnsi="Times New Roman"/>
          <w:spacing w:val="-2"/>
          <w:sz w:val="24"/>
          <w:szCs w:val="24"/>
          <w:lang w:val="ru-RU"/>
        </w:rPr>
      </w:pPr>
    </w:p>
    <w:p w14:paraId="3B1D4F16" w14:textId="77777777" w:rsidR="00D148B1" w:rsidRPr="003632FC" w:rsidRDefault="00442CE8" w:rsidP="00414B3C">
      <w:pPr>
        <w:pStyle w:val="af1"/>
        <w:ind w:left="284"/>
        <w:jc w:val="both"/>
        <w:rPr>
          <w:rFonts w:ascii="Times New Roman" w:hAnsi="Times New Roman"/>
          <w:spacing w:val="-2"/>
          <w:sz w:val="24"/>
          <w:szCs w:val="24"/>
        </w:rPr>
      </w:pPr>
      <w:r>
        <w:rPr>
          <w:rFonts w:ascii="Times New Roman" w:hAnsi="Times New Roman"/>
          <w:b/>
          <w:i/>
          <w:noProof/>
          <w:spacing w:val="-2"/>
          <w:sz w:val="24"/>
          <w:szCs w:val="24"/>
          <w:lang w:val="ru-RU" w:eastAsia="ru-RU"/>
        </w:rPr>
        <w:lastRenderedPageBreak/>
        <w:drawing>
          <wp:anchor distT="0" distB="0" distL="114300" distR="114300" simplePos="0" relativeHeight="251686912" behindDoc="0" locked="0" layoutInCell="1" allowOverlap="1" wp14:anchorId="649EAAA5" wp14:editId="3605570E">
            <wp:simplePos x="0" y="0"/>
            <wp:positionH relativeFrom="column">
              <wp:posOffset>36195</wp:posOffset>
            </wp:positionH>
            <wp:positionV relativeFrom="paragraph">
              <wp:posOffset>1660525</wp:posOffset>
            </wp:positionV>
            <wp:extent cx="5339715" cy="1764665"/>
            <wp:effectExtent l="19050" t="0" r="0" b="0"/>
            <wp:wrapSquare wrapText="bothSides"/>
            <wp:docPr id="1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srcRect/>
                    <a:stretch>
                      <a:fillRect/>
                    </a:stretch>
                  </pic:blipFill>
                  <pic:spPr bwMode="auto">
                    <a:xfrm>
                      <a:off x="0" y="0"/>
                      <a:ext cx="5339715" cy="1764665"/>
                    </a:xfrm>
                    <a:prstGeom prst="rect">
                      <a:avLst/>
                    </a:prstGeom>
                    <a:noFill/>
                    <a:ln w="9525">
                      <a:noFill/>
                      <a:miter lim="800000"/>
                      <a:headEnd/>
                      <a:tailEnd/>
                    </a:ln>
                  </pic:spPr>
                </pic:pic>
              </a:graphicData>
            </a:graphic>
          </wp:anchor>
        </w:drawing>
      </w:r>
      <w:proofErr w:type="spellStart"/>
      <w:r w:rsidR="00D148B1" w:rsidRPr="003632FC">
        <w:rPr>
          <w:rFonts w:ascii="Times New Roman" w:hAnsi="Times New Roman"/>
          <w:b/>
          <w:i/>
          <w:spacing w:val="-2"/>
          <w:sz w:val="24"/>
          <w:szCs w:val="24"/>
        </w:rPr>
        <w:t>Кламер</w:t>
      </w:r>
      <w:proofErr w:type="spellEnd"/>
      <w:r w:rsidR="00D148B1" w:rsidRPr="003632FC">
        <w:rPr>
          <w:rFonts w:ascii="Times New Roman" w:hAnsi="Times New Roman"/>
          <w:b/>
          <w:i/>
          <w:spacing w:val="-2"/>
          <w:sz w:val="24"/>
          <w:szCs w:val="24"/>
        </w:rPr>
        <w:t xml:space="preserve"> № 3</w:t>
      </w:r>
      <w:r w:rsidR="00D148B1" w:rsidRPr="003632FC">
        <w:rPr>
          <w:rFonts w:ascii="Times New Roman" w:hAnsi="Times New Roman"/>
          <w:spacing w:val="-2"/>
          <w:sz w:val="24"/>
          <w:szCs w:val="24"/>
        </w:rPr>
        <w:t xml:space="preserve"> комбінований.   Складається він з жорсткого  плеча (такого   самого ж,   як  і  у </w:t>
      </w:r>
      <w:proofErr w:type="spellStart"/>
      <w:r w:rsidR="00D148B1" w:rsidRPr="003632FC">
        <w:rPr>
          <w:rFonts w:ascii="Times New Roman" w:hAnsi="Times New Roman"/>
          <w:spacing w:val="-2"/>
          <w:sz w:val="24"/>
          <w:szCs w:val="24"/>
        </w:rPr>
        <w:t>кламера</w:t>
      </w:r>
      <w:proofErr w:type="spellEnd"/>
      <w:r w:rsidR="00D148B1" w:rsidRPr="003632FC">
        <w:rPr>
          <w:rFonts w:ascii="Times New Roman" w:hAnsi="Times New Roman"/>
          <w:spacing w:val="-2"/>
          <w:sz w:val="24"/>
          <w:szCs w:val="24"/>
        </w:rPr>
        <w:t xml:space="preserve">  № 1) ,   що  з'єднується з  </w:t>
      </w:r>
      <w:proofErr w:type="spellStart"/>
      <w:r w:rsidR="00D148B1" w:rsidRPr="003632FC">
        <w:rPr>
          <w:rFonts w:ascii="Times New Roman" w:hAnsi="Times New Roman"/>
          <w:spacing w:val="-2"/>
          <w:sz w:val="24"/>
          <w:szCs w:val="24"/>
        </w:rPr>
        <w:t>оклюзійною</w:t>
      </w:r>
      <w:proofErr w:type="spellEnd"/>
      <w:r w:rsidR="00D148B1" w:rsidRPr="003632FC">
        <w:rPr>
          <w:rFonts w:ascii="Times New Roman" w:hAnsi="Times New Roman"/>
          <w:spacing w:val="-2"/>
          <w:sz w:val="24"/>
          <w:szCs w:val="24"/>
        </w:rPr>
        <w:t xml:space="preserve"> накладкою,   і другого пружного плеча    (як у  Т-подібно розщепленого </w:t>
      </w:r>
      <w:proofErr w:type="spellStart"/>
      <w:r w:rsidR="00D148B1" w:rsidRPr="003632FC">
        <w:rPr>
          <w:rFonts w:ascii="Times New Roman" w:hAnsi="Times New Roman"/>
          <w:spacing w:val="-2"/>
          <w:sz w:val="24"/>
          <w:szCs w:val="24"/>
        </w:rPr>
        <w:t>кламера</w:t>
      </w:r>
      <w:proofErr w:type="spellEnd"/>
      <w:r w:rsidR="00D148B1" w:rsidRPr="003632FC">
        <w:rPr>
          <w:rFonts w:ascii="Times New Roman" w:hAnsi="Times New Roman"/>
          <w:spacing w:val="-2"/>
          <w:sz w:val="24"/>
          <w:szCs w:val="24"/>
        </w:rPr>
        <w:t xml:space="preserve">  № 2) ,   не  зв '</w:t>
      </w:r>
      <w:proofErr w:type="spellStart"/>
      <w:r w:rsidR="00D148B1" w:rsidRPr="003632FC">
        <w:rPr>
          <w:rFonts w:ascii="Times New Roman" w:hAnsi="Times New Roman"/>
          <w:spacing w:val="-2"/>
          <w:sz w:val="24"/>
          <w:szCs w:val="24"/>
        </w:rPr>
        <w:t>язаного</w:t>
      </w:r>
      <w:proofErr w:type="spellEnd"/>
      <w:r w:rsidR="00D148B1" w:rsidRPr="003632FC">
        <w:rPr>
          <w:rFonts w:ascii="Times New Roman" w:hAnsi="Times New Roman"/>
          <w:spacing w:val="-2"/>
          <w:sz w:val="24"/>
          <w:szCs w:val="24"/>
        </w:rPr>
        <w:t xml:space="preserve"> з  першою частиною і   спрямованого до дуги протеза   (</w:t>
      </w:r>
      <w:proofErr w:type="spellStart"/>
      <w:r w:rsidR="00D148B1" w:rsidRPr="003632FC">
        <w:rPr>
          <w:rFonts w:ascii="Times New Roman" w:hAnsi="Times New Roman"/>
          <w:spacing w:val="-2"/>
          <w:sz w:val="24"/>
          <w:szCs w:val="24"/>
        </w:rPr>
        <w:t>мал.З</w:t>
      </w:r>
      <w:proofErr w:type="spellEnd"/>
      <w:r w:rsidR="00D148B1" w:rsidRPr="003632FC">
        <w:rPr>
          <w:rFonts w:ascii="Times New Roman" w:hAnsi="Times New Roman"/>
          <w:spacing w:val="-2"/>
          <w:sz w:val="24"/>
          <w:szCs w:val="24"/>
        </w:rPr>
        <w:t xml:space="preserve">).   Комбінований </w:t>
      </w:r>
      <w:proofErr w:type="spellStart"/>
      <w:r w:rsidR="00D148B1" w:rsidRPr="003632FC">
        <w:rPr>
          <w:rFonts w:ascii="Times New Roman" w:hAnsi="Times New Roman"/>
          <w:spacing w:val="-2"/>
          <w:sz w:val="24"/>
          <w:szCs w:val="24"/>
        </w:rPr>
        <w:t>кламер</w:t>
      </w:r>
      <w:proofErr w:type="spellEnd"/>
      <w:r w:rsidR="00D148B1" w:rsidRPr="003632FC">
        <w:rPr>
          <w:rFonts w:ascii="Times New Roman" w:hAnsi="Times New Roman"/>
          <w:spacing w:val="-2"/>
          <w:sz w:val="24"/>
          <w:szCs w:val="24"/>
        </w:rPr>
        <w:t xml:space="preserve"> застосовують у разі вестибулярного чи орального нахилу зубів. Межова лінія у разі нахилу у вестибулярний бік буде </w:t>
      </w:r>
      <w:proofErr w:type="spellStart"/>
      <w:r w:rsidR="00D148B1" w:rsidRPr="003632FC">
        <w:rPr>
          <w:rFonts w:ascii="Times New Roman" w:hAnsi="Times New Roman"/>
          <w:spacing w:val="-2"/>
          <w:sz w:val="24"/>
          <w:szCs w:val="24"/>
        </w:rPr>
        <w:t>припіднята</w:t>
      </w:r>
      <w:proofErr w:type="spellEnd"/>
      <w:r w:rsidR="00D148B1" w:rsidRPr="003632FC">
        <w:rPr>
          <w:rFonts w:ascii="Times New Roman" w:hAnsi="Times New Roman"/>
          <w:spacing w:val="-2"/>
          <w:sz w:val="24"/>
          <w:szCs w:val="24"/>
        </w:rPr>
        <w:t xml:space="preserve"> на вестибулярному боці зуба, де й пропонується помістити Т-подібне плече з горизонтальним відхиленням 0,5 мм (калібр № 2) . На оральному боці зуба, де межова лінія, навпаки, буде низько опущена, поміщають плече </w:t>
      </w:r>
      <w:proofErr w:type="spellStart"/>
      <w:r w:rsidR="00D148B1" w:rsidRPr="003632FC">
        <w:rPr>
          <w:rFonts w:ascii="Times New Roman" w:hAnsi="Times New Roman"/>
          <w:spacing w:val="-2"/>
          <w:sz w:val="24"/>
          <w:szCs w:val="24"/>
        </w:rPr>
        <w:t>кламера</w:t>
      </w:r>
      <w:proofErr w:type="spellEnd"/>
      <w:r w:rsidR="00D148B1" w:rsidRPr="003632FC">
        <w:rPr>
          <w:rFonts w:ascii="Times New Roman" w:hAnsi="Times New Roman"/>
          <w:spacing w:val="-2"/>
          <w:sz w:val="24"/>
          <w:szCs w:val="24"/>
        </w:rPr>
        <w:t xml:space="preserve">  </w:t>
      </w:r>
      <w:proofErr w:type="spellStart"/>
      <w:r w:rsidR="00D148B1" w:rsidRPr="003632FC">
        <w:rPr>
          <w:rFonts w:ascii="Times New Roman" w:hAnsi="Times New Roman"/>
          <w:spacing w:val="-2"/>
          <w:sz w:val="24"/>
          <w:szCs w:val="24"/>
        </w:rPr>
        <w:t>Аккера</w:t>
      </w:r>
      <w:proofErr w:type="spellEnd"/>
      <w:r w:rsidR="00D148B1" w:rsidRPr="003632FC">
        <w:rPr>
          <w:rFonts w:ascii="Times New Roman" w:hAnsi="Times New Roman"/>
          <w:spacing w:val="-2"/>
          <w:sz w:val="24"/>
          <w:szCs w:val="24"/>
        </w:rPr>
        <w:t xml:space="preserve">. У цьому разі воно буде повністю в опорній зоні і відіграватиме лише стабілізуючу роль. За нахилу в оральний бік діють навпаки: там, де </w:t>
      </w:r>
      <w:proofErr w:type="spellStart"/>
      <w:r w:rsidR="00D148B1" w:rsidRPr="003632FC">
        <w:rPr>
          <w:rFonts w:ascii="Times New Roman" w:hAnsi="Times New Roman"/>
          <w:spacing w:val="-2"/>
          <w:sz w:val="24"/>
          <w:szCs w:val="24"/>
        </w:rPr>
        <w:t>припіднята</w:t>
      </w:r>
      <w:proofErr w:type="spellEnd"/>
      <w:r w:rsidR="00D148B1" w:rsidRPr="003632FC">
        <w:rPr>
          <w:rFonts w:ascii="Times New Roman" w:hAnsi="Times New Roman"/>
          <w:spacing w:val="-2"/>
          <w:sz w:val="24"/>
          <w:szCs w:val="24"/>
        </w:rPr>
        <w:t xml:space="preserve"> межова лінія, застосовують охоплення на пружному плечі ( </w:t>
      </w:r>
      <w:proofErr w:type="spellStart"/>
      <w:r w:rsidR="00D148B1" w:rsidRPr="003632FC">
        <w:rPr>
          <w:rFonts w:ascii="Times New Roman" w:hAnsi="Times New Roman"/>
          <w:spacing w:val="-2"/>
          <w:sz w:val="24"/>
          <w:szCs w:val="24"/>
        </w:rPr>
        <w:t>кламер</w:t>
      </w:r>
      <w:proofErr w:type="spellEnd"/>
      <w:r w:rsidR="00D148B1" w:rsidRPr="003632FC">
        <w:rPr>
          <w:rFonts w:ascii="Times New Roman" w:hAnsi="Times New Roman"/>
          <w:spacing w:val="-2"/>
          <w:sz w:val="24"/>
          <w:szCs w:val="24"/>
        </w:rPr>
        <w:t xml:space="preserve"> № 2) , а на боці опущення її — плече </w:t>
      </w:r>
      <w:proofErr w:type="spellStart"/>
      <w:r w:rsidR="00D148B1" w:rsidRPr="003632FC">
        <w:rPr>
          <w:rFonts w:ascii="Times New Roman" w:hAnsi="Times New Roman"/>
          <w:spacing w:val="-2"/>
          <w:sz w:val="24"/>
          <w:szCs w:val="24"/>
        </w:rPr>
        <w:t>кламера</w:t>
      </w:r>
      <w:proofErr w:type="spellEnd"/>
      <w:r w:rsidR="00D148B1" w:rsidRPr="003632FC">
        <w:rPr>
          <w:rFonts w:ascii="Times New Roman" w:hAnsi="Times New Roman"/>
          <w:spacing w:val="-2"/>
          <w:sz w:val="24"/>
          <w:szCs w:val="24"/>
        </w:rPr>
        <w:t xml:space="preserve"> № 1.</w:t>
      </w:r>
    </w:p>
    <w:p w14:paraId="6E6FDE4C" w14:textId="77777777" w:rsidR="00D148B1" w:rsidRPr="003632FC" w:rsidRDefault="00D148B1" w:rsidP="00414B3C">
      <w:pPr>
        <w:pStyle w:val="af1"/>
        <w:ind w:left="284"/>
        <w:jc w:val="both"/>
        <w:rPr>
          <w:rFonts w:ascii="Times New Roman" w:hAnsi="Times New Roman"/>
          <w:spacing w:val="-2"/>
          <w:sz w:val="24"/>
          <w:szCs w:val="24"/>
        </w:rPr>
      </w:pPr>
    </w:p>
    <w:p w14:paraId="54B00B9C" w14:textId="77777777" w:rsidR="00442CE8" w:rsidRPr="003632FC" w:rsidRDefault="00442CE8" w:rsidP="00442CE8">
      <w:pPr>
        <w:pStyle w:val="af1"/>
        <w:ind w:left="284"/>
        <w:jc w:val="both"/>
        <w:rPr>
          <w:rFonts w:ascii="Times New Roman" w:hAnsi="Times New Roman"/>
          <w:spacing w:val="-2"/>
          <w:sz w:val="24"/>
          <w:szCs w:val="24"/>
        </w:rPr>
      </w:pPr>
      <w:proofErr w:type="spellStart"/>
      <w:r w:rsidRPr="003632FC">
        <w:rPr>
          <w:rFonts w:ascii="Times New Roman" w:hAnsi="Times New Roman"/>
          <w:spacing w:val="-2"/>
          <w:sz w:val="24"/>
          <w:szCs w:val="24"/>
        </w:rPr>
        <w:t>Мал</w:t>
      </w:r>
      <w:proofErr w:type="spellEnd"/>
      <w:r w:rsidRPr="003632FC">
        <w:rPr>
          <w:rFonts w:ascii="Times New Roman" w:hAnsi="Times New Roman"/>
          <w:spacing w:val="-2"/>
          <w:sz w:val="24"/>
          <w:szCs w:val="24"/>
        </w:rPr>
        <w:t xml:space="preserve">. 3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 3 (комбінований)</w:t>
      </w:r>
    </w:p>
    <w:p w14:paraId="00BA3F36" w14:textId="77777777" w:rsidR="00442CE8" w:rsidRPr="003632FC" w:rsidRDefault="00442CE8" w:rsidP="00442CE8">
      <w:pPr>
        <w:pStyle w:val="af1"/>
        <w:ind w:left="284"/>
        <w:jc w:val="both"/>
        <w:rPr>
          <w:rFonts w:ascii="Times New Roman" w:hAnsi="Times New Roman"/>
          <w:spacing w:val="-2"/>
          <w:sz w:val="24"/>
          <w:szCs w:val="24"/>
        </w:rPr>
      </w:pPr>
    </w:p>
    <w:p w14:paraId="04179E70" w14:textId="77777777" w:rsidR="00D148B1" w:rsidRPr="003632FC" w:rsidRDefault="00D148B1" w:rsidP="00414B3C">
      <w:pPr>
        <w:pStyle w:val="af1"/>
        <w:ind w:left="284"/>
        <w:jc w:val="both"/>
        <w:rPr>
          <w:rFonts w:ascii="Times New Roman" w:hAnsi="Times New Roman"/>
          <w:spacing w:val="-2"/>
          <w:sz w:val="24"/>
          <w:szCs w:val="24"/>
        </w:rPr>
      </w:pPr>
    </w:p>
    <w:p w14:paraId="1925DB6C" w14:textId="77777777" w:rsidR="00D148B1" w:rsidRPr="003632FC" w:rsidRDefault="00D148B1" w:rsidP="00414B3C">
      <w:pPr>
        <w:pStyle w:val="af1"/>
        <w:ind w:left="284"/>
        <w:jc w:val="both"/>
        <w:rPr>
          <w:rFonts w:ascii="Times New Roman" w:hAnsi="Times New Roman"/>
          <w:spacing w:val="-2"/>
          <w:sz w:val="24"/>
          <w:szCs w:val="24"/>
        </w:rPr>
        <w:sectPr w:rsidR="00D148B1" w:rsidRPr="003632FC" w:rsidSect="00357970">
          <w:pgSz w:w="11909" w:h="16834"/>
          <w:pgMar w:top="426" w:right="707" w:bottom="709" w:left="709" w:header="720" w:footer="720" w:gutter="0"/>
          <w:cols w:space="720"/>
        </w:sectPr>
      </w:pPr>
    </w:p>
    <w:p w14:paraId="5C5F8E10" w14:textId="77777777" w:rsidR="00D148B1" w:rsidRPr="003632FC" w:rsidRDefault="00D148B1" w:rsidP="00414B3C">
      <w:pPr>
        <w:pStyle w:val="af1"/>
        <w:ind w:left="284"/>
        <w:jc w:val="both"/>
        <w:rPr>
          <w:rFonts w:ascii="Times New Roman" w:hAnsi="Times New Roman"/>
          <w:spacing w:val="-2"/>
          <w:sz w:val="24"/>
          <w:szCs w:val="24"/>
        </w:rPr>
      </w:pPr>
    </w:p>
    <w:p w14:paraId="58D9F5DA"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Комбінований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застосовують головним чином тоді, коли нахилені або повернуті опорні зуби, обмеженій кінцеві дефекти. Якщо застосовують комбінований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на іклах і різцях верхньої щелепи, Т-подібне плече розташовують лише на вестибулярній поверхні зубів. Місце закінчення плеча </w:t>
      </w:r>
      <w:proofErr w:type="spellStart"/>
      <w:r w:rsidRPr="003632FC">
        <w:rPr>
          <w:rFonts w:ascii="Times New Roman" w:hAnsi="Times New Roman"/>
          <w:spacing w:val="-2"/>
          <w:sz w:val="24"/>
          <w:szCs w:val="24"/>
        </w:rPr>
        <w:t>утримувальні</w:t>
      </w:r>
      <w:proofErr w:type="spellEnd"/>
      <w:r w:rsidRPr="003632FC">
        <w:rPr>
          <w:rFonts w:ascii="Times New Roman" w:hAnsi="Times New Roman"/>
          <w:spacing w:val="-2"/>
          <w:sz w:val="24"/>
          <w:szCs w:val="24"/>
        </w:rPr>
        <w:t xml:space="preserve"> частини визначають за допомогою калібру № 1.</w:t>
      </w:r>
    </w:p>
    <w:p w14:paraId="3CB989C8" w14:textId="77777777" w:rsidR="00D148B1" w:rsidRPr="003632FC" w:rsidRDefault="00D148B1" w:rsidP="00414B3C">
      <w:pPr>
        <w:pStyle w:val="af1"/>
        <w:ind w:left="284"/>
        <w:jc w:val="both"/>
        <w:rPr>
          <w:rFonts w:ascii="Times New Roman" w:hAnsi="Times New Roman"/>
          <w:spacing w:val="-2"/>
          <w:sz w:val="24"/>
          <w:szCs w:val="24"/>
        </w:rPr>
      </w:pPr>
    </w:p>
    <w:p w14:paraId="34E7927A" w14:textId="77777777" w:rsidR="00D148B1" w:rsidRPr="003632FC" w:rsidRDefault="00D148B1" w:rsidP="00414B3C">
      <w:pPr>
        <w:pStyle w:val="af1"/>
        <w:ind w:left="284"/>
        <w:jc w:val="both"/>
        <w:rPr>
          <w:rFonts w:ascii="Times New Roman" w:hAnsi="Times New Roman"/>
          <w:spacing w:val="-2"/>
          <w:sz w:val="24"/>
          <w:szCs w:val="24"/>
        </w:rPr>
      </w:pPr>
      <w:proofErr w:type="spellStart"/>
      <w:r w:rsidRPr="003632FC">
        <w:rPr>
          <w:rFonts w:ascii="Times New Roman" w:hAnsi="Times New Roman"/>
          <w:b/>
          <w:i/>
          <w:spacing w:val="-2"/>
          <w:sz w:val="24"/>
          <w:szCs w:val="24"/>
        </w:rPr>
        <w:t>Кламер</w:t>
      </w:r>
      <w:proofErr w:type="spellEnd"/>
      <w:r w:rsidRPr="003632FC">
        <w:rPr>
          <w:rFonts w:ascii="Times New Roman" w:hAnsi="Times New Roman"/>
          <w:b/>
          <w:i/>
          <w:spacing w:val="-2"/>
          <w:sz w:val="24"/>
          <w:szCs w:val="24"/>
        </w:rPr>
        <w:t xml:space="preserve"> № 4</w:t>
      </w:r>
      <w:r w:rsidRPr="003632FC">
        <w:rPr>
          <w:rFonts w:ascii="Times New Roman" w:hAnsi="Times New Roman"/>
          <w:spacing w:val="-2"/>
          <w:sz w:val="24"/>
          <w:szCs w:val="24"/>
        </w:rPr>
        <w:t xml:space="preserve"> — </w:t>
      </w:r>
      <w:proofErr w:type="spellStart"/>
      <w:r w:rsidRPr="003632FC">
        <w:rPr>
          <w:rFonts w:ascii="Times New Roman" w:hAnsi="Times New Roman"/>
          <w:spacing w:val="-2"/>
          <w:sz w:val="24"/>
          <w:szCs w:val="24"/>
        </w:rPr>
        <w:t>одноплечовий</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зворотньої</w:t>
      </w:r>
      <w:proofErr w:type="spellEnd"/>
      <w:r w:rsidRPr="003632FC">
        <w:rPr>
          <w:rFonts w:ascii="Times New Roman" w:hAnsi="Times New Roman"/>
          <w:spacing w:val="-2"/>
          <w:sz w:val="24"/>
          <w:szCs w:val="24"/>
        </w:rPr>
        <w:t xml:space="preserve"> дії, з однією </w:t>
      </w:r>
      <w:proofErr w:type="spellStart"/>
      <w:r w:rsidRPr="003632FC">
        <w:rPr>
          <w:rFonts w:ascii="Times New Roman" w:hAnsi="Times New Roman"/>
          <w:spacing w:val="-2"/>
          <w:sz w:val="24"/>
          <w:szCs w:val="24"/>
        </w:rPr>
        <w:t>оклюзійною</w:t>
      </w:r>
      <w:proofErr w:type="spellEnd"/>
      <w:r w:rsidRPr="003632FC">
        <w:rPr>
          <w:rFonts w:ascii="Times New Roman" w:hAnsi="Times New Roman"/>
          <w:spacing w:val="-2"/>
          <w:sz w:val="24"/>
          <w:szCs w:val="24"/>
        </w:rPr>
        <w:t xml:space="preserve"> накладкою (</w:t>
      </w:r>
      <w:proofErr w:type="spellStart"/>
      <w:r w:rsidRPr="003632FC">
        <w:rPr>
          <w:rFonts w:ascii="Times New Roman" w:hAnsi="Times New Roman"/>
          <w:spacing w:val="-2"/>
          <w:sz w:val="24"/>
          <w:szCs w:val="24"/>
        </w:rPr>
        <w:t>мал</w:t>
      </w:r>
      <w:proofErr w:type="spellEnd"/>
      <w:r w:rsidRPr="003632FC">
        <w:rPr>
          <w:rFonts w:ascii="Times New Roman" w:hAnsi="Times New Roman"/>
          <w:spacing w:val="-2"/>
          <w:sz w:val="24"/>
          <w:szCs w:val="24"/>
        </w:rPr>
        <w:t xml:space="preserve">. 4). Існують два варіанти його. Один з них —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w:t>
      </w:r>
    </w:p>
    <w:p w14:paraId="32EB1D79" w14:textId="77777777" w:rsidR="00D148B1" w:rsidRPr="003632FC" w:rsidRDefault="00D148B1" w:rsidP="00414B3C">
      <w:pPr>
        <w:pStyle w:val="af1"/>
        <w:framePr w:h="3362" w:hSpace="40" w:wrap="auto" w:vAnchor="text" w:hAnchor="text" w:x="242" w:y="224"/>
        <w:ind w:left="284"/>
        <w:jc w:val="both"/>
        <w:rPr>
          <w:rFonts w:ascii="Times New Roman" w:hAnsi="Times New Roman"/>
          <w:spacing w:val="-2"/>
          <w:sz w:val="24"/>
          <w:szCs w:val="24"/>
        </w:rPr>
      </w:pPr>
      <w:r w:rsidRPr="003632FC">
        <w:rPr>
          <w:rFonts w:ascii="Times New Roman" w:hAnsi="Times New Roman"/>
          <w:noProof/>
          <w:spacing w:val="-2"/>
          <w:sz w:val="24"/>
          <w:szCs w:val="24"/>
          <w:lang w:val="ru-RU" w:eastAsia="ru-RU"/>
        </w:rPr>
        <w:drawing>
          <wp:inline distT="0" distB="0" distL="0" distR="0" wp14:anchorId="05E98922" wp14:editId="6B3E970B">
            <wp:extent cx="1706880" cy="2141220"/>
            <wp:effectExtent l="19050" t="0" r="7620" b="0"/>
            <wp:docPr id="1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srcRect/>
                    <a:stretch>
                      <a:fillRect/>
                    </a:stretch>
                  </pic:blipFill>
                  <pic:spPr bwMode="auto">
                    <a:xfrm>
                      <a:off x="0" y="0"/>
                      <a:ext cx="1706880" cy="2141220"/>
                    </a:xfrm>
                    <a:prstGeom prst="rect">
                      <a:avLst/>
                    </a:prstGeom>
                    <a:noFill/>
                    <a:ln w="9525">
                      <a:noFill/>
                      <a:miter lim="800000"/>
                      <a:headEnd/>
                      <a:tailEnd/>
                    </a:ln>
                  </pic:spPr>
                </pic:pic>
              </a:graphicData>
            </a:graphic>
          </wp:inline>
        </w:drawing>
      </w:r>
    </w:p>
    <w:p w14:paraId="00D68BEB"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   задньої дії, застосовують при коротких коронках або у     </w:t>
      </w:r>
    </w:p>
    <w:p w14:paraId="41C26B7F"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   разі вестибулярного нахилу </w:t>
      </w:r>
      <w:proofErr w:type="spellStart"/>
      <w:r w:rsidRPr="003632FC">
        <w:rPr>
          <w:rFonts w:ascii="Times New Roman" w:hAnsi="Times New Roman"/>
          <w:spacing w:val="-2"/>
          <w:sz w:val="24"/>
          <w:szCs w:val="24"/>
        </w:rPr>
        <w:t>премолярів</w:t>
      </w:r>
      <w:proofErr w:type="spellEnd"/>
      <w:r w:rsidRPr="003632FC">
        <w:rPr>
          <w:rFonts w:ascii="Times New Roman" w:hAnsi="Times New Roman"/>
          <w:spacing w:val="-2"/>
          <w:sz w:val="24"/>
          <w:szCs w:val="24"/>
        </w:rPr>
        <w:t xml:space="preserve"> і передніх зубів, які </w:t>
      </w:r>
    </w:p>
    <w:p w14:paraId="5AA2B8A9"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  обмежують дефект зубного ряду без дистальної опори.</w:t>
      </w:r>
    </w:p>
    <w:p w14:paraId="2F930250" w14:textId="77777777" w:rsidR="00D148B1" w:rsidRPr="003632FC" w:rsidRDefault="00D148B1" w:rsidP="00414B3C">
      <w:pPr>
        <w:pStyle w:val="af1"/>
        <w:framePr w:h="1886" w:hSpace="40" w:wrap="auto" w:vAnchor="text" w:hAnchor="text" w:x="3345" w:y="293"/>
        <w:ind w:left="284"/>
        <w:jc w:val="both"/>
        <w:rPr>
          <w:rFonts w:ascii="Times New Roman" w:hAnsi="Times New Roman"/>
          <w:spacing w:val="-2"/>
          <w:sz w:val="24"/>
          <w:szCs w:val="24"/>
        </w:rPr>
      </w:pPr>
      <w:r w:rsidRPr="003632FC">
        <w:rPr>
          <w:rFonts w:ascii="Times New Roman" w:hAnsi="Times New Roman"/>
          <w:noProof/>
          <w:spacing w:val="-2"/>
          <w:sz w:val="24"/>
          <w:szCs w:val="24"/>
          <w:lang w:val="ru-RU" w:eastAsia="ru-RU"/>
        </w:rPr>
        <w:drawing>
          <wp:inline distT="0" distB="0" distL="0" distR="0" wp14:anchorId="5B357BF4" wp14:editId="2DE11C54">
            <wp:extent cx="1828800" cy="1196340"/>
            <wp:effectExtent l="19050" t="0" r="0" b="0"/>
            <wp:docPr id="10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srcRect/>
                    <a:stretch>
                      <a:fillRect/>
                    </a:stretch>
                  </pic:blipFill>
                  <pic:spPr bwMode="auto">
                    <a:xfrm>
                      <a:off x="0" y="0"/>
                      <a:ext cx="1828800" cy="1196340"/>
                    </a:xfrm>
                    <a:prstGeom prst="rect">
                      <a:avLst/>
                    </a:prstGeom>
                    <a:noFill/>
                    <a:ln w="9525">
                      <a:noFill/>
                      <a:miter lim="800000"/>
                      <a:headEnd/>
                      <a:tailEnd/>
                    </a:ln>
                  </pic:spPr>
                </pic:pic>
              </a:graphicData>
            </a:graphic>
          </wp:inline>
        </w:drawing>
      </w:r>
    </w:p>
    <w:p w14:paraId="35CC8583"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   Відросток цього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відходить від дуги </w:t>
      </w:r>
      <w:proofErr w:type="spellStart"/>
      <w:r w:rsidRPr="003632FC">
        <w:rPr>
          <w:rFonts w:ascii="Times New Roman" w:hAnsi="Times New Roman"/>
          <w:spacing w:val="-2"/>
          <w:sz w:val="24"/>
          <w:szCs w:val="24"/>
        </w:rPr>
        <w:t>бюгельного</w:t>
      </w:r>
      <w:proofErr w:type="spellEnd"/>
    </w:p>
    <w:p w14:paraId="022AD340"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протеза, переходить у тіло і </w:t>
      </w:r>
      <w:proofErr w:type="spellStart"/>
      <w:r w:rsidRPr="003632FC">
        <w:rPr>
          <w:rFonts w:ascii="Times New Roman" w:hAnsi="Times New Roman"/>
          <w:spacing w:val="-2"/>
          <w:sz w:val="24"/>
          <w:szCs w:val="24"/>
        </w:rPr>
        <w:t>оклюзійну</w:t>
      </w:r>
      <w:proofErr w:type="spellEnd"/>
      <w:r w:rsidRPr="003632FC">
        <w:rPr>
          <w:rFonts w:ascii="Times New Roman" w:hAnsi="Times New Roman"/>
          <w:spacing w:val="-2"/>
          <w:sz w:val="24"/>
          <w:szCs w:val="24"/>
        </w:rPr>
        <w:t xml:space="preserve"> накладку й закінчується </w:t>
      </w:r>
      <w:proofErr w:type="spellStart"/>
      <w:r w:rsidRPr="003632FC">
        <w:rPr>
          <w:rFonts w:ascii="Times New Roman" w:hAnsi="Times New Roman"/>
          <w:spacing w:val="-2"/>
          <w:sz w:val="24"/>
          <w:szCs w:val="24"/>
        </w:rPr>
        <w:t>утримувальним</w:t>
      </w:r>
      <w:proofErr w:type="spellEnd"/>
      <w:r w:rsidRPr="003632FC">
        <w:rPr>
          <w:rFonts w:ascii="Times New Roman" w:hAnsi="Times New Roman"/>
          <w:spacing w:val="-2"/>
          <w:sz w:val="24"/>
          <w:szCs w:val="24"/>
        </w:rPr>
        <w:t xml:space="preserve"> плечем на вестибулярній поверхні опорного зуба. За вестибулярного нахилу межова лінія на оральній </w:t>
      </w:r>
    </w:p>
    <w:p w14:paraId="3FF6FDDD" w14:textId="77777777" w:rsidR="00D148B1" w:rsidRPr="003632FC" w:rsidRDefault="00D148B1" w:rsidP="00414B3C">
      <w:pPr>
        <w:pStyle w:val="af1"/>
        <w:ind w:left="284"/>
        <w:jc w:val="both"/>
        <w:rPr>
          <w:rFonts w:ascii="Times New Roman" w:hAnsi="Times New Roman"/>
          <w:spacing w:val="-2"/>
          <w:sz w:val="24"/>
          <w:szCs w:val="24"/>
        </w:rPr>
      </w:pPr>
    </w:p>
    <w:p w14:paraId="0175E94C" w14:textId="77777777" w:rsidR="00D148B1" w:rsidRPr="003632FC" w:rsidRDefault="00D148B1" w:rsidP="00414B3C">
      <w:pPr>
        <w:pStyle w:val="af1"/>
        <w:ind w:left="284"/>
        <w:jc w:val="both"/>
        <w:rPr>
          <w:rFonts w:ascii="Times New Roman" w:hAnsi="Times New Roman"/>
          <w:spacing w:val="-2"/>
          <w:sz w:val="24"/>
          <w:szCs w:val="24"/>
        </w:rPr>
      </w:pPr>
    </w:p>
    <w:p w14:paraId="2383C335"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Мал..4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 4.</w:t>
      </w:r>
    </w:p>
    <w:p w14:paraId="10E47D62" w14:textId="77777777" w:rsidR="00D148B1" w:rsidRPr="003632FC" w:rsidRDefault="00D148B1" w:rsidP="00414B3C">
      <w:pPr>
        <w:pStyle w:val="af1"/>
        <w:ind w:left="284"/>
        <w:jc w:val="both"/>
        <w:rPr>
          <w:rFonts w:ascii="Times New Roman" w:hAnsi="Times New Roman"/>
          <w:spacing w:val="-2"/>
          <w:sz w:val="24"/>
          <w:szCs w:val="24"/>
        </w:rPr>
      </w:pPr>
    </w:p>
    <w:p w14:paraId="28AACF43"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стінці опорного зуба опущена, а (</w:t>
      </w:r>
      <w:proofErr w:type="spellStart"/>
      <w:r w:rsidRPr="003632FC">
        <w:rPr>
          <w:rFonts w:ascii="Times New Roman" w:hAnsi="Times New Roman"/>
          <w:spacing w:val="-2"/>
          <w:sz w:val="24"/>
          <w:szCs w:val="24"/>
        </w:rPr>
        <w:t>одноплечовий</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зворотньої</w:t>
      </w:r>
      <w:proofErr w:type="spellEnd"/>
      <w:r w:rsidRPr="003632FC">
        <w:rPr>
          <w:rFonts w:ascii="Times New Roman" w:hAnsi="Times New Roman"/>
          <w:spacing w:val="-2"/>
          <w:sz w:val="24"/>
          <w:szCs w:val="24"/>
        </w:rPr>
        <w:t xml:space="preserve"> дії), на вестибулярній — дещо піднята. Відтак на оральному боці можна помістити жорсткі елементи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(частину відростка і тіло).</w:t>
      </w:r>
    </w:p>
    <w:p w14:paraId="3BDE1771"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Довге </w:t>
      </w:r>
      <w:proofErr w:type="spellStart"/>
      <w:r w:rsidRPr="003632FC">
        <w:rPr>
          <w:rFonts w:ascii="Times New Roman" w:hAnsi="Times New Roman"/>
          <w:spacing w:val="-2"/>
          <w:sz w:val="24"/>
          <w:szCs w:val="24"/>
        </w:rPr>
        <w:t>утримувальне</w:t>
      </w:r>
      <w:proofErr w:type="spellEnd"/>
      <w:r w:rsidRPr="003632FC">
        <w:rPr>
          <w:rFonts w:ascii="Times New Roman" w:hAnsi="Times New Roman"/>
          <w:spacing w:val="-2"/>
          <w:sz w:val="24"/>
          <w:szCs w:val="24"/>
        </w:rPr>
        <w:t xml:space="preserve"> плече при цьому охоплює вестибулярну стінку, перетинаючи межову лінію, розташовується в </w:t>
      </w:r>
      <w:proofErr w:type="spellStart"/>
      <w:r w:rsidRPr="003632FC">
        <w:rPr>
          <w:rFonts w:ascii="Times New Roman" w:hAnsi="Times New Roman"/>
          <w:spacing w:val="-2"/>
          <w:sz w:val="24"/>
          <w:szCs w:val="24"/>
        </w:rPr>
        <w:t>утримувальній</w:t>
      </w:r>
      <w:proofErr w:type="spellEnd"/>
      <w:r w:rsidRPr="003632FC">
        <w:rPr>
          <w:rFonts w:ascii="Times New Roman" w:hAnsi="Times New Roman"/>
          <w:spacing w:val="-2"/>
          <w:sz w:val="24"/>
          <w:szCs w:val="24"/>
        </w:rPr>
        <w:t xml:space="preserve"> зоні. При цьому горизонтальне відхилення повинно бути не більшим як на 0,25 мм (калібр № 1) .Другий варіант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 4 діє протилежним чином, його застосовують тоді, коли </w:t>
      </w:r>
      <w:proofErr w:type="spellStart"/>
      <w:r w:rsidRPr="003632FC">
        <w:rPr>
          <w:rFonts w:ascii="Times New Roman" w:hAnsi="Times New Roman"/>
          <w:spacing w:val="-2"/>
          <w:sz w:val="24"/>
          <w:szCs w:val="24"/>
        </w:rPr>
        <w:t>премоляри</w:t>
      </w:r>
      <w:proofErr w:type="spellEnd"/>
      <w:r w:rsidRPr="003632FC">
        <w:rPr>
          <w:rFonts w:ascii="Times New Roman" w:hAnsi="Times New Roman"/>
          <w:spacing w:val="-2"/>
          <w:sz w:val="24"/>
          <w:szCs w:val="24"/>
        </w:rPr>
        <w:t xml:space="preserve"> нахилені в бік язика. Від попереднього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він відрізняється насамперед тим, що відходить від базисної частини каркаса (сідла) з вестибулярного боку і лежить на вестибулярній поверхні опорного зуба над межовою лінією, що опу</w:t>
      </w:r>
      <w:r w:rsidRPr="003632FC">
        <w:rPr>
          <w:rFonts w:ascii="Times New Roman" w:hAnsi="Times New Roman"/>
          <w:spacing w:val="-2"/>
          <w:sz w:val="24"/>
          <w:szCs w:val="24"/>
        </w:rPr>
        <w:softHyphen/>
        <w:t xml:space="preserve">щена через оральний нахил. При цьому </w:t>
      </w:r>
      <w:proofErr w:type="spellStart"/>
      <w:r w:rsidRPr="003632FC">
        <w:rPr>
          <w:rFonts w:ascii="Times New Roman" w:hAnsi="Times New Roman"/>
          <w:spacing w:val="-2"/>
          <w:sz w:val="24"/>
          <w:szCs w:val="24"/>
        </w:rPr>
        <w:t>утримувальне</w:t>
      </w:r>
      <w:proofErr w:type="spellEnd"/>
      <w:r w:rsidRPr="003632FC">
        <w:rPr>
          <w:rFonts w:ascii="Times New Roman" w:hAnsi="Times New Roman"/>
          <w:spacing w:val="-2"/>
          <w:sz w:val="24"/>
          <w:szCs w:val="24"/>
        </w:rPr>
        <w:t xml:space="preserve"> плече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огинає дистальну контактну стінку зуба, а потім оральну і після перетину межової лінії розташовується в </w:t>
      </w:r>
      <w:proofErr w:type="spellStart"/>
      <w:r w:rsidRPr="003632FC">
        <w:rPr>
          <w:rFonts w:ascii="Times New Roman" w:hAnsi="Times New Roman"/>
          <w:spacing w:val="-2"/>
          <w:sz w:val="24"/>
          <w:szCs w:val="24"/>
        </w:rPr>
        <w:t>утримувальній</w:t>
      </w:r>
      <w:proofErr w:type="spellEnd"/>
      <w:r w:rsidRPr="003632FC">
        <w:rPr>
          <w:rFonts w:ascii="Times New Roman" w:hAnsi="Times New Roman"/>
          <w:spacing w:val="-2"/>
          <w:sz w:val="24"/>
          <w:szCs w:val="24"/>
        </w:rPr>
        <w:t xml:space="preserve"> зоні на оральній стінці. Оскільки в обох випадках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 4 має лише одне плече, доцільно посилити фіксацію протеза за рахунок допоміжного </w:t>
      </w:r>
      <w:proofErr w:type="spellStart"/>
      <w:r w:rsidRPr="003632FC">
        <w:rPr>
          <w:rFonts w:ascii="Times New Roman" w:hAnsi="Times New Roman"/>
          <w:spacing w:val="-2"/>
          <w:sz w:val="24"/>
          <w:szCs w:val="24"/>
        </w:rPr>
        <w:t>утримувального</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на цьому самому чи на протилежному боці. Позаяк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забезпечує однобічну </w:t>
      </w:r>
      <w:proofErr w:type="spellStart"/>
      <w:r w:rsidRPr="003632FC">
        <w:rPr>
          <w:rFonts w:ascii="Times New Roman" w:hAnsi="Times New Roman"/>
          <w:spacing w:val="-2"/>
          <w:sz w:val="24"/>
          <w:szCs w:val="24"/>
        </w:rPr>
        <w:t>ретенцію</w:t>
      </w:r>
      <w:proofErr w:type="spellEnd"/>
      <w:r w:rsidRPr="003632FC">
        <w:rPr>
          <w:rFonts w:ascii="Times New Roman" w:hAnsi="Times New Roman"/>
          <w:spacing w:val="-2"/>
          <w:sz w:val="24"/>
          <w:szCs w:val="24"/>
        </w:rPr>
        <w:t xml:space="preserve">, для посилення фіксуючої дії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показано застосовувати подібний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з другого боку. Місце закінчення плеча </w:t>
      </w:r>
      <w:proofErr w:type="spellStart"/>
      <w:r w:rsidRPr="003632FC">
        <w:rPr>
          <w:rFonts w:ascii="Times New Roman" w:hAnsi="Times New Roman"/>
          <w:spacing w:val="-2"/>
          <w:sz w:val="24"/>
          <w:szCs w:val="24"/>
        </w:rPr>
        <w:t>утримувальної</w:t>
      </w:r>
      <w:proofErr w:type="spellEnd"/>
      <w:r w:rsidRPr="003632FC">
        <w:rPr>
          <w:rFonts w:ascii="Times New Roman" w:hAnsi="Times New Roman"/>
          <w:spacing w:val="-2"/>
          <w:sz w:val="24"/>
          <w:szCs w:val="24"/>
        </w:rPr>
        <w:t xml:space="preserve"> частини визначають за допомогою калібру № 2.</w:t>
      </w:r>
    </w:p>
    <w:p w14:paraId="523620EE" w14:textId="77777777" w:rsidR="00D148B1" w:rsidRPr="003632FC" w:rsidRDefault="00D148B1" w:rsidP="00414B3C">
      <w:pPr>
        <w:pStyle w:val="af1"/>
        <w:ind w:left="284"/>
        <w:jc w:val="both"/>
        <w:rPr>
          <w:rFonts w:ascii="Times New Roman" w:hAnsi="Times New Roman"/>
          <w:spacing w:val="-2"/>
          <w:sz w:val="24"/>
          <w:szCs w:val="24"/>
        </w:rPr>
      </w:pPr>
    </w:p>
    <w:p w14:paraId="019A2893" w14:textId="77777777" w:rsidR="00D148B1" w:rsidRPr="003632FC" w:rsidRDefault="00D148B1" w:rsidP="00414B3C">
      <w:pPr>
        <w:pStyle w:val="af1"/>
        <w:ind w:left="284"/>
        <w:jc w:val="both"/>
        <w:rPr>
          <w:rFonts w:ascii="Times New Roman" w:hAnsi="Times New Roman"/>
          <w:spacing w:val="-2"/>
          <w:sz w:val="24"/>
          <w:szCs w:val="24"/>
        </w:rPr>
      </w:pPr>
      <w:proofErr w:type="spellStart"/>
      <w:r w:rsidRPr="003632FC">
        <w:rPr>
          <w:rFonts w:ascii="Times New Roman" w:hAnsi="Times New Roman"/>
          <w:b/>
          <w:i/>
          <w:spacing w:val="-2"/>
          <w:sz w:val="24"/>
          <w:szCs w:val="24"/>
        </w:rPr>
        <w:t>Кламер</w:t>
      </w:r>
      <w:proofErr w:type="spellEnd"/>
      <w:r w:rsidRPr="003632FC">
        <w:rPr>
          <w:rFonts w:ascii="Times New Roman" w:hAnsi="Times New Roman"/>
          <w:b/>
          <w:i/>
          <w:spacing w:val="-2"/>
          <w:sz w:val="24"/>
          <w:szCs w:val="24"/>
        </w:rPr>
        <w:t xml:space="preserve"> №5</w:t>
      </w:r>
      <w:r w:rsidRPr="003632FC">
        <w:rPr>
          <w:rFonts w:ascii="Times New Roman" w:hAnsi="Times New Roman"/>
          <w:spacing w:val="-2"/>
          <w:sz w:val="24"/>
          <w:szCs w:val="24"/>
        </w:rPr>
        <w:t xml:space="preserve"> — кільцевий, </w:t>
      </w:r>
      <w:proofErr w:type="spellStart"/>
      <w:r w:rsidRPr="003632FC">
        <w:rPr>
          <w:rFonts w:ascii="Times New Roman" w:hAnsi="Times New Roman"/>
          <w:spacing w:val="-2"/>
          <w:sz w:val="24"/>
          <w:szCs w:val="24"/>
        </w:rPr>
        <w:t>одноплечовий</w:t>
      </w:r>
      <w:proofErr w:type="spellEnd"/>
      <w:r w:rsidRPr="003632FC">
        <w:rPr>
          <w:rFonts w:ascii="Times New Roman" w:hAnsi="Times New Roman"/>
          <w:spacing w:val="-2"/>
          <w:sz w:val="24"/>
          <w:szCs w:val="24"/>
        </w:rPr>
        <w:t>, складається із довгого плеча,</w:t>
      </w:r>
    </w:p>
    <w:p w14:paraId="12134847" w14:textId="77777777" w:rsidR="00D148B1" w:rsidRPr="003632FC" w:rsidRDefault="00D148B1" w:rsidP="00414B3C">
      <w:pPr>
        <w:pStyle w:val="af1"/>
        <w:framePr w:h="2830" w:hSpace="40" w:wrap="auto" w:vAnchor="text" w:hAnchor="text" w:x="361" w:y="123"/>
        <w:ind w:left="284"/>
        <w:jc w:val="both"/>
        <w:rPr>
          <w:rFonts w:ascii="Times New Roman" w:hAnsi="Times New Roman"/>
          <w:spacing w:val="-2"/>
          <w:sz w:val="24"/>
          <w:szCs w:val="24"/>
        </w:rPr>
      </w:pPr>
      <w:r w:rsidRPr="003632FC">
        <w:rPr>
          <w:rFonts w:ascii="Times New Roman" w:hAnsi="Times New Roman"/>
          <w:noProof/>
          <w:spacing w:val="-2"/>
          <w:sz w:val="24"/>
          <w:szCs w:val="24"/>
          <w:lang w:val="ru-RU" w:eastAsia="ru-RU"/>
        </w:rPr>
        <w:drawing>
          <wp:inline distT="0" distB="0" distL="0" distR="0" wp14:anchorId="30089071" wp14:editId="539A154B">
            <wp:extent cx="1287780" cy="1478280"/>
            <wp:effectExtent l="19050" t="0" r="7620" b="0"/>
            <wp:docPr id="10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a:srcRect/>
                    <a:stretch>
                      <a:fillRect/>
                    </a:stretch>
                  </pic:blipFill>
                  <pic:spPr bwMode="auto">
                    <a:xfrm>
                      <a:off x="0" y="0"/>
                      <a:ext cx="1287780" cy="1478280"/>
                    </a:xfrm>
                    <a:prstGeom prst="rect">
                      <a:avLst/>
                    </a:prstGeom>
                    <a:noFill/>
                    <a:ln w="9525">
                      <a:noFill/>
                      <a:miter lim="800000"/>
                      <a:headEnd/>
                      <a:tailEnd/>
                    </a:ln>
                  </pic:spPr>
                </pic:pic>
              </a:graphicData>
            </a:graphic>
          </wp:inline>
        </w:drawing>
      </w:r>
    </w:p>
    <w:p w14:paraId="08C87A1B"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яке охоплює майже всю поверхню зуба, та двох </w:t>
      </w:r>
      <w:proofErr w:type="spellStart"/>
      <w:r w:rsidRPr="003632FC">
        <w:rPr>
          <w:rFonts w:ascii="Times New Roman" w:hAnsi="Times New Roman"/>
          <w:spacing w:val="-2"/>
          <w:sz w:val="24"/>
          <w:szCs w:val="24"/>
        </w:rPr>
        <w:t>оклюзійних</w:t>
      </w:r>
      <w:proofErr w:type="spellEnd"/>
      <w:r w:rsidRPr="003632FC">
        <w:rPr>
          <w:rFonts w:ascii="Times New Roman" w:hAnsi="Times New Roman"/>
          <w:spacing w:val="-2"/>
          <w:sz w:val="24"/>
          <w:szCs w:val="24"/>
        </w:rPr>
        <w:t xml:space="preserve"> накладок у медіальній і дистальній </w:t>
      </w:r>
      <w:proofErr w:type="spellStart"/>
      <w:r w:rsidRPr="003632FC">
        <w:rPr>
          <w:rFonts w:ascii="Times New Roman" w:hAnsi="Times New Roman"/>
          <w:spacing w:val="-2"/>
          <w:sz w:val="24"/>
          <w:szCs w:val="24"/>
        </w:rPr>
        <w:t>фісурах</w:t>
      </w:r>
      <w:proofErr w:type="spellEnd"/>
      <w:r w:rsidRPr="003632FC">
        <w:rPr>
          <w:rFonts w:ascii="Times New Roman" w:hAnsi="Times New Roman"/>
          <w:spacing w:val="-2"/>
          <w:sz w:val="24"/>
          <w:szCs w:val="24"/>
        </w:rPr>
        <w:t xml:space="preserve"> (мал.5). Від  медіальної </w:t>
      </w:r>
      <w:proofErr w:type="spellStart"/>
      <w:r w:rsidRPr="003632FC">
        <w:rPr>
          <w:rFonts w:ascii="Times New Roman" w:hAnsi="Times New Roman"/>
          <w:spacing w:val="-2"/>
          <w:sz w:val="24"/>
          <w:szCs w:val="24"/>
        </w:rPr>
        <w:t>оклюзійної</w:t>
      </w:r>
      <w:proofErr w:type="spellEnd"/>
      <w:r w:rsidRPr="003632FC">
        <w:rPr>
          <w:rFonts w:ascii="Times New Roman" w:hAnsi="Times New Roman"/>
          <w:spacing w:val="-2"/>
          <w:sz w:val="24"/>
          <w:szCs w:val="24"/>
        </w:rPr>
        <w:t xml:space="preserve">  накладки опорна частина плеча </w:t>
      </w:r>
    </w:p>
    <w:p w14:paraId="0E01002B" w14:textId="77777777" w:rsidR="00D148B1" w:rsidRPr="003632FC" w:rsidRDefault="00D148B1" w:rsidP="00414B3C">
      <w:pPr>
        <w:pStyle w:val="af1"/>
        <w:ind w:left="284"/>
        <w:jc w:val="both"/>
        <w:rPr>
          <w:rFonts w:ascii="Times New Roman" w:hAnsi="Times New Roman"/>
          <w:spacing w:val="-2"/>
          <w:sz w:val="24"/>
          <w:szCs w:val="24"/>
        </w:rPr>
      </w:pPr>
    </w:p>
    <w:p w14:paraId="57701CBE"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 іде по поверхні зуба, що протилежна нахилу, на рівні межової лінії і, охоплюючи дистальну поверхню, віддає на жувальну поверхню зуба ще одну </w:t>
      </w:r>
      <w:proofErr w:type="spellStart"/>
      <w:r w:rsidRPr="003632FC">
        <w:rPr>
          <w:rFonts w:ascii="Times New Roman" w:hAnsi="Times New Roman"/>
          <w:spacing w:val="-2"/>
          <w:sz w:val="24"/>
          <w:szCs w:val="24"/>
        </w:rPr>
        <w:t>оклюзійну</w:t>
      </w:r>
      <w:proofErr w:type="spellEnd"/>
      <w:r w:rsidRPr="003632FC">
        <w:rPr>
          <w:rFonts w:ascii="Times New Roman" w:hAnsi="Times New Roman"/>
          <w:spacing w:val="-2"/>
          <w:sz w:val="24"/>
          <w:szCs w:val="24"/>
        </w:rPr>
        <w:t xml:space="preserve"> накладку. </w:t>
      </w:r>
    </w:p>
    <w:p w14:paraId="030B802E" w14:textId="77777777" w:rsidR="00D148B1" w:rsidRPr="003632FC" w:rsidRDefault="00D148B1" w:rsidP="00414B3C">
      <w:pPr>
        <w:pStyle w:val="af1"/>
        <w:ind w:left="284"/>
        <w:jc w:val="both"/>
        <w:rPr>
          <w:rFonts w:ascii="Times New Roman" w:hAnsi="Times New Roman"/>
          <w:spacing w:val="-2"/>
          <w:sz w:val="24"/>
          <w:szCs w:val="24"/>
        </w:rPr>
      </w:pPr>
    </w:p>
    <w:p w14:paraId="6B4103BB"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noProof/>
          <w:spacing w:val="-2"/>
          <w:sz w:val="24"/>
          <w:szCs w:val="24"/>
          <w:lang w:val="ru-RU" w:eastAsia="ru-RU"/>
        </w:rPr>
        <w:drawing>
          <wp:anchor distT="0" distB="0" distL="0" distR="0" simplePos="0" relativeHeight="251674624" behindDoc="1" locked="0" layoutInCell="0" allowOverlap="1" wp14:anchorId="592FBAB5" wp14:editId="171A9124">
            <wp:simplePos x="0" y="0"/>
            <wp:positionH relativeFrom="page">
              <wp:posOffset>1057275</wp:posOffset>
            </wp:positionH>
            <wp:positionV relativeFrom="paragraph">
              <wp:posOffset>80010</wp:posOffset>
            </wp:positionV>
            <wp:extent cx="1171575" cy="723900"/>
            <wp:effectExtent l="19050" t="0" r="9525" b="0"/>
            <wp:wrapThrough wrapText="bothSides">
              <wp:wrapPolygon edited="0">
                <wp:start x="-351" y="0"/>
                <wp:lineTo x="-351" y="21032"/>
                <wp:lineTo x="21776" y="21032"/>
                <wp:lineTo x="21776" y="0"/>
                <wp:lineTo x="-351" y="0"/>
              </wp:wrapPolygon>
            </wp:wrapThrough>
            <wp:docPr id="1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srcRect/>
                    <a:stretch>
                      <a:fillRect/>
                    </a:stretch>
                  </pic:blipFill>
                  <pic:spPr bwMode="auto">
                    <a:xfrm>
                      <a:off x="0" y="0"/>
                      <a:ext cx="1171575" cy="723900"/>
                    </a:xfrm>
                    <a:prstGeom prst="rect">
                      <a:avLst/>
                    </a:prstGeom>
                    <a:noFill/>
                    <a:ln w="9525">
                      <a:noFill/>
                      <a:miter lim="800000"/>
                      <a:headEnd/>
                      <a:tailEnd/>
                    </a:ln>
                  </pic:spPr>
                </pic:pic>
              </a:graphicData>
            </a:graphic>
          </wp:anchor>
        </w:drawing>
      </w:r>
      <w:proofErr w:type="spellStart"/>
      <w:r w:rsidRPr="003632FC">
        <w:rPr>
          <w:rFonts w:ascii="Times New Roman" w:hAnsi="Times New Roman"/>
          <w:spacing w:val="-2"/>
          <w:sz w:val="24"/>
          <w:szCs w:val="24"/>
        </w:rPr>
        <w:t>Мал</w:t>
      </w:r>
      <w:proofErr w:type="spellEnd"/>
      <w:r w:rsidRPr="003632FC">
        <w:rPr>
          <w:rFonts w:ascii="Times New Roman" w:hAnsi="Times New Roman"/>
          <w:spacing w:val="-2"/>
          <w:sz w:val="24"/>
          <w:szCs w:val="24"/>
        </w:rPr>
        <w:t xml:space="preserve">. 5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 5 (</w:t>
      </w:r>
      <w:proofErr w:type="spellStart"/>
      <w:r w:rsidRPr="003632FC">
        <w:rPr>
          <w:rFonts w:ascii="Times New Roman" w:hAnsi="Times New Roman"/>
          <w:spacing w:val="-2"/>
          <w:sz w:val="24"/>
          <w:szCs w:val="24"/>
        </w:rPr>
        <w:t>одноплечевий</w:t>
      </w:r>
      <w:proofErr w:type="spellEnd"/>
      <w:r w:rsidRPr="003632FC">
        <w:rPr>
          <w:rFonts w:ascii="Times New Roman" w:hAnsi="Times New Roman"/>
          <w:spacing w:val="-2"/>
          <w:sz w:val="24"/>
          <w:szCs w:val="24"/>
        </w:rPr>
        <w:t>, кільцевий)</w:t>
      </w:r>
    </w:p>
    <w:p w14:paraId="3838FE6B" w14:textId="77777777" w:rsidR="00D148B1" w:rsidRPr="003632FC" w:rsidRDefault="00D148B1" w:rsidP="00414B3C">
      <w:pPr>
        <w:pStyle w:val="af1"/>
        <w:ind w:left="284"/>
        <w:jc w:val="both"/>
        <w:rPr>
          <w:rFonts w:ascii="Times New Roman" w:hAnsi="Times New Roman"/>
          <w:spacing w:val="-2"/>
          <w:sz w:val="24"/>
          <w:szCs w:val="24"/>
        </w:rPr>
      </w:pPr>
    </w:p>
    <w:p w14:paraId="7D852569"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Спускаючись на боці нахилу зуба під межовою лінією, плече закінчується в стримувальній (</w:t>
      </w:r>
      <w:proofErr w:type="spellStart"/>
      <w:r w:rsidRPr="003632FC">
        <w:rPr>
          <w:rFonts w:ascii="Times New Roman" w:hAnsi="Times New Roman"/>
          <w:spacing w:val="-2"/>
          <w:sz w:val="24"/>
          <w:szCs w:val="24"/>
        </w:rPr>
        <w:t>одноплечовий</w:t>
      </w:r>
      <w:proofErr w:type="spellEnd"/>
      <w:r w:rsidRPr="003632FC">
        <w:rPr>
          <w:rFonts w:ascii="Times New Roman" w:hAnsi="Times New Roman"/>
          <w:spacing w:val="-2"/>
          <w:sz w:val="24"/>
          <w:szCs w:val="24"/>
        </w:rPr>
        <w:t xml:space="preserve">,, кільцевий).    зоні і створює пункт </w:t>
      </w:r>
      <w:proofErr w:type="spellStart"/>
      <w:r w:rsidRPr="003632FC">
        <w:rPr>
          <w:rFonts w:ascii="Times New Roman" w:hAnsi="Times New Roman"/>
          <w:spacing w:val="-2"/>
          <w:sz w:val="24"/>
          <w:szCs w:val="24"/>
        </w:rPr>
        <w:t>ретенції</w:t>
      </w:r>
      <w:proofErr w:type="spellEnd"/>
      <w:r w:rsidRPr="003632FC">
        <w:rPr>
          <w:rFonts w:ascii="Times New Roman" w:hAnsi="Times New Roman"/>
          <w:spacing w:val="-2"/>
          <w:sz w:val="24"/>
          <w:szCs w:val="24"/>
        </w:rPr>
        <w:t>, але досить слабкий.</w:t>
      </w:r>
    </w:p>
    <w:p w14:paraId="77F9257A"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забезпечує добру опору, та його здатність до фіксування виражена слабко. Тому передбачається посилення фіксування </w:t>
      </w:r>
      <w:proofErr w:type="spellStart"/>
      <w:r w:rsidRPr="003632FC">
        <w:rPr>
          <w:rFonts w:ascii="Times New Roman" w:hAnsi="Times New Roman"/>
          <w:spacing w:val="-2"/>
          <w:sz w:val="24"/>
          <w:szCs w:val="24"/>
        </w:rPr>
        <w:t>кламером</w:t>
      </w:r>
      <w:proofErr w:type="spellEnd"/>
      <w:r w:rsidRPr="003632FC">
        <w:rPr>
          <w:rFonts w:ascii="Times New Roman" w:hAnsi="Times New Roman"/>
          <w:spacing w:val="-2"/>
          <w:sz w:val="24"/>
          <w:szCs w:val="24"/>
        </w:rPr>
        <w:t xml:space="preserve"> з другого боку, Для збільшення жорсткості </w:t>
      </w:r>
      <w:r w:rsidRPr="003632FC">
        <w:rPr>
          <w:rFonts w:ascii="Times New Roman" w:hAnsi="Times New Roman"/>
          <w:spacing w:val="-2"/>
          <w:sz w:val="24"/>
          <w:szCs w:val="24"/>
        </w:rPr>
        <w:lastRenderedPageBreak/>
        <w:t xml:space="preserve">кільцевого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створюють друге плече, яке йде від дуги чи від сідла і відходить від ясенного краю на 1, 5—2 мм.</w:t>
      </w:r>
    </w:p>
    <w:p w14:paraId="2C1FAEBC"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ab/>
        <w:t xml:space="preserve">Кільцевий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застосовують на окремих молярах які обмежують дефект зубного ряду і на верхній </w:t>
      </w:r>
      <w:proofErr w:type="spellStart"/>
      <w:r w:rsidRPr="003632FC">
        <w:rPr>
          <w:rFonts w:ascii="Times New Roman" w:hAnsi="Times New Roman"/>
          <w:spacing w:val="-2"/>
          <w:sz w:val="24"/>
          <w:szCs w:val="24"/>
        </w:rPr>
        <w:t>щелеці</w:t>
      </w:r>
      <w:proofErr w:type="spellEnd"/>
      <w:r w:rsidRPr="003632FC">
        <w:rPr>
          <w:rFonts w:ascii="Times New Roman" w:hAnsi="Times New Roman"/>
          <w:spacing w:val="-2"/>
          <w:sz w:val="24"/>
          <w:szCs w:val="24"/>
        </w:rPr>
        <w:t xml:space="preserve"> нахилені в бік </w:t>
      </w:r>
      <w:proofErr w:type="spellStart"/>
      <w:r w:rsidRPr="003632FC">
        <w:rPr>
          <w:rFonts w:ascii="Times New Roman" w:hAnsi="Times New Roman"/>
          <w:spacing w:val="-2"/>
          <w:sz w:val="24"/>
          <w:szCs w:val="24"/>
        </w:rPr>
        <w:t>щік</w:t>
      </w:r>
      <w:proofErr w:type="spellEnd"/>
      <w:r w:rsidRPr="003632FC">
        <w:rPr>
          <w:rFonts w:ascii="Times New Roman" w:hAnsi="Times New Roman"/>
          <w:spacing w:val="-2"/>
          <w:sz w:val="24"/>
          <w:szCs w:val="24"/>
        </w:rPr>
        <w:t>, а на нижній — язика.</w:t>
      </w:r>
    </w:p>
    <w:p w14:paraId="567F2E0C"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proofErr w:type="spellStart"/>
      <w:r w:rsidRPr="003632FC">
        <w:rPr>
          <w:rFonts w:ascii="Times New Roman" w:hAnsi="Times New Roman"/>
          <w:spacing w:val="-2"/>
          <w:sz w:val="24"/>
          <w:szCs w:val="24"/>
        </w:rPr>
        <w:t>Оклюзійні</w:t>
      </w:r>
      <w:proofErr w:type="spellEnd"/>
      <w:r w:rsidRPr="003632FC">
        <w:rPr>
          <w:rFonts w:ascii="Times New Roman" w:hAnsi="Times New Roman"/>
          <w:spacing w:val="-2"/>
          <w:sz w:val="24"/>
          <w:szCs w:val="24"/>
        </w:rPr>
        <w:t xml:space="preserve"> накладки забезпечують рівномірне передавання тиску, що виникає під час жування, по осі зуба навіть тоді, коли зуб нахилений у бік дефекту. Для визначення місця </w:t>
      </w:r>
      <w:proofErr w:type="spellStart"/>
      <w:r w:rsidRPr="003632FC">
        <w:rPr>
          <w:rFonts w:ascii="Times New Roman" w:hAnsi="Times New Roman"/>
          <w:spacing w:val="-2"/>
          <w:sz w:val="24"/>
          <w:szCs w:val="24"/>
        </w:rPr>
        <w:t>утримувальної</w:t>
      </w:r>
      <w:proofErr w:type="spellEnd"/>
      <w:r w:rsidRPr="003632FC">
        <w:rPr>
          <w:rFonts w:ascii="Times New Roman" w:hAnsi="Times New Roman"/>
          <w:spacing w:val="-2"/>
          <w:sz w:val="24"/>
          <w:szCs w:val="24"/>
        </w:rPr>
        <w:t xml:space="preserve"> частини плеча кільцевого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використовують калібр № 2 у разі включених дефектів зубного ряду та калібр-стержень № 3 — у разі комбінованих.</w:t>
      </w:r>
    </w:p>
    <w:p w14:paraId="681674B3"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Крім описаних типів </w:t>
      </w:r>
      <w:proofErr w:type="spellStart"/>
      <w:r w:rsidRPr="003632FC">
        <w:rPr>
          <w:rFonts w:ascii="Times New Roman" w:hAnsi="Times New Roman"/>
          <w:spacing w:val="-2"/>
          <w:sz w:val="24"/>
          <w:szCs w:val="24"/>
        </w:rPr>
        <w:t>кламерів</w:t>
      </w:r>
      <w:proofErr w:type="spellEnd"/>
      <w:r w:rsidRPr="003632FC">
        <w:rPr>
          <w:rFonts w:ascii="Times New Roman" w:hAnsi="Times New Roman"/>
          <w:spacing w:val="-2"/>
          <w:sz w:val="24"/>
          <w:szCs w:val="24"/>
        </w:rPr>
        <w:t xml:space="preserve"> системи </w:t>
      </w:r>
      <w:proofErr w:type="spellStart"/>
      <w:r w:rsidRPr="003632FC">
        <w:rPr>
          <w:rFonts w:ascii="Times New Roman" w:hAnsi="Times New Roman"/>
          <w:spacing w:val="-2"/>
          <w:sz w:val="24"/>
          <w:szCs w:val="24"/>
        </w:rPr>
        <w:t>Нея</w:t>
      </w:r>
      <w:proofErr w:type="spellEnd"/>
      <w:r w:rsidRPr="003632FC">
        <w:rPr>
          <w:rFonts w:ascii="Times New Roman" w:hAnsi="Times New Roman"/>
          <w:spacing w:val="-2"/>
          <w:sz w:val="24"/>
          <w:szCs w:val="24"/>
        </w:rPr>
        <w:t xml:space="preserve">, для конструювання </w:t>
      </w:r>
      <w:proofErr w:type="spellStart"/>
      <w:r w:rsidRPr="003632FC">
        <w:rPr>
          <w:rFonts w:ascii="Times New Roman" w:hAnsi="Times New Roman"/>
          <w:spacing w:val="-2"/>
          <w:sz w:val="24"/>
          <w:szCs w:val="24"/>
        </w:rPr>
        <w:t>бюгельних</w:t>
      </w:r>
      <w:proofErr w:type="spellEnd"/>
      <w:r w:rsidRPr="003632FC">
        <w:rPr>
          <w:rFonts w:ascii="Times New Roman" w:hAnsi="Times New Roman"/>
          <w:spacing w:val="-2"/>
          <w:sz w:val="24"/>
          <w:szCs w:val="24"/>
        </w:rPr>
        <w:t xml:space="preserve"> протезів застосовують і інші види литих </w:t>
      </w:r>
      <w:proofErr w:type="spellStart"/>
      <w:r w:rsidRPr="003632FC">
        <w:rPr>
          <w:rFonts w:ascii="Times New Roman" w:hAnsi="Times New Roman"/>
          <w:spacing w:val="-2"/>
          <w:sz w:val="24"/>
          <w:szCs w:val="24"/>
        </w:rPr>
        <w:t>кламерів</w:t>
      </w:r>
      <w:proofErr w:type="spellEnd"/>
      <w:r w:rsidRPr="003632FC">
        <w:rPr>
          <w:rFonts w:ascii="Times New Roman" w:hAnsi="Times New Roman"/>
          <w:spacing w:val="-2"/>
          <w:sz w:val="24"/>
          <w:szCs w:val="24"/>
        </w:rPr>
        <w:t xml:space="preserve">. </w:t>
      </w:r>
    </w:p>
    <w:p w14:paraId="4087D7E9" w14:textId="77777777" w:rsidR="00D148B1" w:rsidRPr="003632FC" w:rsidRDefault="00D148B1" w:rsidP="00414B3C">
      <w:pPr>
        <w:pStyle w:val="af1"/>
        <w:ind w:left="284"/>
        <w:jc w:val="both"/>
        <w:rPr>
          <w:rFonts w:ascii="Times New Roman" w:hAnsi="Times New Roman"/>
          <w:spacing w:val="-2"/>
          <w:sz w:val="24"/>
          <w:szCs w:val="24"/>
        </w:rPr>
      </w:pPr>
    </w:p>
    <w:p w14:paraId="3672DA2A" w14:textId="77777777" w:rsidR="00D148B1" w:rsidRPr="003632FC" w:rsidRDefault="00D148B1" w:rsidP="00414B3C">
      <w:pPr>
        <w:pStyle w:val="af1"/>
        <w:ind w:left="284"/>
        <w:jc w:val="both"/>
        <w:rPr>
          <w:rFonts w:ascii="Times New Roman" w:hAnsi="Times New Roman"/>
          <w:spacing w:val="-2"/>
          <w:sz w:val="24"/>
          <w:szCs w:val="24"/>
        </w:rPr>
      </w:pPr>
      <w:proofErr w:type="spellStart"/>
      <w:r w:rsidRPr="003632FC">
        <w:rPr>
          <w:rFonts w:ascii="Times New Roman" w:hAnsi="Times New Roman"/>
          <w:b/>
          <w:i/>
          <w:spacing w:val="-2"/>
          <w:sz w:val="24"/>
          <w:szCs w:val="24"/>
        </w:rPr>
        <w:t>Кламер</w:t>
      </w:r>
      <w:proofErr w:type="spellEnd"/>
      <w:r w:rsidRPr="003632FC">
        <w:rPr>
          <w:rFonts w:ascii="Times New Roman" w:hAnsi="Times New Roman"/>
          <w:b/>
          <w:i/>
          <w:spacing w:val="-2"/>
          <w:sz w:val="24"/>
          <w:szCs w:val="24"/>
        </w:rPr>
        <w:t xml:space="preserve"> Джексона </w:t>
      </w:r>
      <w:r w:rsidRPr="003632FC">
        <w:rPr>
          <w:rFonts w:ascii="Times New Roman" w:hAnsi="Times New Roman"/>
          <w:spacing w:val="-2"/>
          <w:sz w:val="24"/>
          <w:szCs w:val="24"/>
        </w:rPr>
        <w:t>— перекидний опорно-</w:t>
      </w:r>
      <w:proofErr w:type="spellStart"/>
      <w:r w:rsidRPr="003632FC">
        <w:rPr>
          <w:rFonts w:ascii="Times New Roman" w:hAnsi="Times New Roman"/>
          <w:spacing w:val="-2"/>
          <w:sz w:val="24"/>
          <w:szCs w:val="24"/>
        </w:rPr>
        <w:t>утримувальний</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із подвоєним плечем. Подвоєне плече може виконувати стабілізаційну й </w:t>
      </w:r>
    </w:p>
    <w:p w14:paraId="6F2852E6" w14:textId="77777777" w:rsidR="00D148B1" w:rsidRPr="003632FC" w:rsidRDefault="00D148B1" w:rsidP="00414B3C">
      <w:pPr>
        <w:pStyle w:val="af1"/>
        <w:ind w:left="284"/>
        <w:jc w:val="both"/>
        <w:rPr>
          <w:rFonts w:ascii="Times New Roman" w:hAnsi="Times New Roman"/>
          <w:spacing w:val="-2"/>
          <w:sz w:val="24"/>
          <w:szCs w:val="24"/>
        </w:rPr>
      </w:pPr>
    </w:p>
    <w:p w14:paraId="790132FE" w14:textId="77777777" w:rsidR="00D148B1" w:rsidRPr="003632FC" w:rsidRDefault="00D148B1" w:rsidP="00414B3C">
      <w:pPr>
        <w:pStyle w:val="af1"/>
        <w:framePr w:h="1634" w:hSpace="40" w:wrap="auto" w:vAnchor="text" w:hAnchor="text" w:x="66" w:y="141"/>
        <w:ind w:left="284"/>
        <w:jc w:val="both"/>
        <w:rPr>
          <w:rFonts w:ascii="Times New Roman" w:hAnsi="Times New Roman"/>
          <w:spacing w:val="-2"/>
          <w:sz w:val="24"/>
          <w:szCs w:val="24"/>
        </w:rPr>
      </w:pPr>
      <w:r w:rsidRPr="003632FC">
        <w:rPr>
          <w:rFonts w:ascii="Times New Roman" w:hAnsi="Times New Roman"/>
          <w:noProof/>
          <w:spacing w:val="-2"/>
          <w:sz w:val="24"/>
          <w:szCs w:val="24"/>
          <w:lang w:val="ru-RU" w:eastAsia="ru-RU"/>
        </w:rPr>
        <w:drawing>
          <wp:inline distT="0" distB="0" distL="0" distR="0" wp14:anchorId="713ECE51" wp14:editId="117DFB21">
            <wp:extent cx="3291840" cy="1036320"/>
            <wp:effectExtent l="19050" t="0" r="3810" b="0"/>
            <wp:docPr id="10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srcRect/>
                    <a:stretch>
                      <a:fillRect/>
                    </a:stretch>
                  </pic:blipFill>
                  <pic:spPr bwMode="auto">
                    <a:xfrm>
                      <a:off x="0" y="0"/>
                      <a:ext cx="3291840" cy="1036320"/>
                    </a:xfrm>
                    <a:prstGeom prst="rect">
                      <a:avLst/>
                    </a:prstGeom>
                    <a:noFill/>
                    <a:ln w="9525">
                      <a:noFill/>
                      <a:miter lim="800000"/>
                      <a:headEnd/>
                      <a:tailEnd/>
                    </a:ln>
                  </pic:spPr>
                </pic:pic>
              </a:graphicData>
            </a:graphic>
          </wp:inline>
        </w:drawing>
      </w:r>
    </w:p>
    <w:p w14:paraId="3E0E3AC7" w14:textId="77777777" w:rsidR="00D148B1" w:rsidRPr="003632FC" w:rsidRDefault="00D148B1" w:rsidP="00414B3C">
      <w:pPr>
        <w:pStyle w:val="af1"/>
        <w:ind w:left="284"/>
        <w:jc w:val="both"/>
        <w:rPr>
          <w:rFonts w:ascii="Times New Roman" w:hAnsi="Times New Roman"/>
          <w:spacing w:val="-2"/>
          <w:sz w:val="24"/>
          <w:szCs w:val="24"/>
        </w:rPr>
      </w:pPr>
      <w:proofErr w:type="spellStart"/>
      <w:r w:rsidRPr="003632FC">
        <w:rPr>
          <w:rFonts w:ascii="Times New Roman" w:hAnsi="Times New Roman"/>
          <w:spacing w:val="-2"/>
          <w:sz w:val="24"/>
          <w:szCs w:val="24"/>
        </w:rPr>
        <w:t>ретенційну</w:t>
      </w:r>
      <w:proofErr w:type="spellEnd"/>
      <w:r w:rsidRPr="003632FC">
        <w:rPr>
          <w:rFonts w:ascii="Times New Roman" w:hAnsi="Times New Roman"/>
          <w:spacing w:val="-2"/>
          <w:sz w:val="24"/>
          <w:szCs w:val="24"/>
        </w:rPr>
        <w:t xml:space="preserve"> функцію.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застосовують на бічних зубах і передусім — на ділянках суміжних. Із боку щоки утворюють кільце, яке охоплює вестибулярну поверхню опорного зуба. Застосовують у разі безперервного зубного ряду і за наявності місця для розташування перекидної частини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без підвищення висоти прикусу. Для визначення </w:t>
      </w:r>
      <w:proofErr w:type="spellStart"/>
      <w:r w:rsidRPr="003632FC">
        <w:rPr>
          <w:rFonts w:ascii="Times New Roman" w:hAnsi="Times New Roman"/>
          <w:spacing w:val="-2"/>
          <w:sz w:val="24"/>
          <w:szCs w:val="24"/>
        </w:rPr>
        <w:t>ретенції</w:t>
      </w:r>
      <w:proofErr w:type="spellEnd"/>
      <w:r w:rsidRPr="003632FC">
        <w:rPr>
          <w:rFonts w:ascii="Times New Roman" w:hAnsi="Times New Roman"/>
          <w:spacing w:val="-2"/>
          <w:sz w:val="24"/>
          <w:szCs w:val="24"/>
        </w:rPr>
        <w:t xml:space="preserve"> користуються калібром № 1.</w:t>
      </w:r>
    </w:p>
    <w:p w14:paraId="42F1AB8D" w14:textId="77777777" w:rsidR="00D148B1" w:rsidRPr="003632FC" w:rsidRDefault="00D148B1" w:rsidP="00414B3C">
      <w:pPr>
        <w:pStyle w:val="af1"/>
        <w:ind w:left="284"/>
        <w:jc w:val="both"/>
        <w:rPr>
          <w:rFonts w:ascii="Times New Roman" w:hAnsi="Times New Roman"/>
          <w:spacing w:val="-2"/>
          <w:sz w:val="24"/>
          <w:szCs w:val="24"/>
        </w:rPr>
      </w:pPr>
    </w:p>
    <w:p w14:paraId="4C4F1019" w14:textId="77777777" w:rsidR="00D148B1" w:rsidRPr="003632FC" w:rsidRDefault="00D148B1" w:rsidP="00414B3C">
      <w:pPr>
        <w:pStyle w:val="af1"/>
        <w:ind w:left="284"/>
        <w:jc w:val="both"/>
        <w:rPr>
          <w:rFonts w:ascii="Times New Roman" w:hAnsi="Times New Roman"/>
          <w:spacing w:val="-2"/>
          <w:sz w:val="24"/>
          <w:szCs w:val="24"/>
        </w:rPr>
      </w:pPr>
    </w:p>
    <w:p w14:paraId="10295AB0" w14:textId="77777777" w:rsidR="00D148B1" w:rsidRPr="003632FC" w:rsidRDefault="00D148B1" w:rsidP="00414B3C">
      <w:pPr>
        <w:pStyle w:val="af1"/>
        <w:framePr w:h="1800" w:hSpace="40" w:wrap="auto" w:vAnchor="text" w:hAnchor="text" w:x="195" w:y="955"/>
        <w:ind w:left="284"/>
        <w:jc w:val="both"/>
        <w:rPr>
          <w:rFonts w:ascii="Times New Roman" w:hAnsi="Times New Roman"/>
          <w:spacing w:val="-2"/>
          <w:sz w:val="24"/>
          <w:szCs w:val="24"/>
        </w:rPr>
      </w:pPr>
      <w:r w:rsidRPr="003632FC">
        <w:rPr>
          <w:rFonts w:ascii="Times New Roman" w:hAnsi="Times New Roman"/>
          <w:noProof/>
          <w:spacing w:val="-2"/>
          <w:sz w:val="24"/>
          <w:szCs w:val="24"/>
          <w:lang w:val="ru-RU" w:eastAsia="ru-RU"/>
        </w:rPr>
        <w:drawing>
          <wp:inline distT="0" distB="0" distL="0" distR="0" wp14:anchorId="2917E4A6" wp14:editId="14AB8EF9">
            <wp:extent cx="2453640" cy="1143000"/>
            <wp:effectExtent l="19050" t="0" r="3810" b="0"/>
            <wp:docPr id="10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srcRect/>
                    <a:stretch>
                      <a:fillRect/>
                    </a:stretch>
                  </pic:blipFill>
                  <pic:spPr bwMode="auto">
                    <a:xfrm>
                      <a:off x="0" y="0"/>
                      <a:ext cx="2453640" cy="1143000"/>
                    </a:xfrm>
                    <a:prstGeom prst="rect">
                      <a:avLst/>
                    </a:prstGeom>
                    <a:noFill/>
                    <a:ln w="9525">
                      <a:noFill/>
                      <a:miter lim="800000"/>
                      <a:headEnd/>
                      <a:tailEnd/>
                    </a:ln>
                  </pic:spPr>
                </pic:pic>
              </a:graphicData>
            </a:graphic>
          </wp:inline>
        </w:drawing>
      </w:r>
    </w:p>
    <w:p w14:paraId="1D88CFFB" w14:textId="77777777" w:rsidR="00D148B1" w:rsidRPr="003632FC" w:rsidRDefault="00D148B1" w:rsidP="00414B3C">
      <w:pPr>
        <w:pStyle w:val="af1"/>
        <w:ind w:left="284"/>
        <w:jc w:val="both"/>
        <w:rPr>
          <w:rFonts w:ascii="Times New Roman" w:hAnsi="Times New Roman"/>
          <w:spacing w:val="-2"/>
          <w:sz w:val="24"/>
          <w:szCs w:val="24"/>
        </w:rPr>
      </w:pPr>
    </w:p>
    <w:p w14:paraId="249F92F2" w14:textId="77777777" w:rsidR="00D148B1" w:rsidRPr="003632FC" w:rsidRDefault="00D148B1" w:rsidP="00414B3C">
      <w:pPr>
        <w:pStyle w:val="af1"/>
        <w:ind w:left="284"/>
        <w:jc w:val="both"/>
        <w:rPr>
          <w:rFonts w:ascii="Times New Roman" w:hAnsi="Times New Roman"/>
          <w:spacing w:val="-2"/>
          <w:sz w:val="24"/>
          <w:szCs w:val="24"/>
        </w:rPr>
      </w:pPr>
      <w:proofErr w:type="spellStart"/>
      <w:r w:rsidRPr="003632FC">
        <w:rPr>
          <w:rFonts w:ascii="Times New Roman" w:hAnsi="Times New Roman"/>
          <w:b/>
          <w:i/>
          <w:spacing w:val="-2"/>
          <w:sz w:val="24"/>
          <w:szCs w:val="24"/>
        </w:rPr>
        <w:t>Кламер</w:t>
      </w:r>
      <w:proofErr w:type="spellEnd"/>
      <w:r w:rsidRPr="003632FC">
        <w:rPr>
          <w:rFonts w:ascii="Times New Roman" w:hAnsi="Times New Roman"/>
          <w:b/>
          <w:i/>
          <w:spacing w:val="-2"/>
          <w:sz w:val="24"/>
          <w:szCs w:val="24"/>
        </w:rPr>
        <w:t xml:space="preserve"> </w:t>
      </w:r>
      <w:proofErr w:type="spellStart"/>
      <w:r w:rsidRPr="003632FC">
        <w:rPr>
          <w:rFonts w:ascii="Times New Roman" w:hAnsi="Times New Roman"/>
          <w:b/>
          <w:i/>
          <w:spacing w:val="-2"/>
          <w:sz w:val="24"/>
          <w:szCs w:val="24"/>
        </w:rPr>
        <w:t>Бонвіля</w:t>
      </w:r>
      <w:proofErr w:type="spellEnd"/>
      <w:r w:rsidRPr="003632FC">
        <w:rPr>
          <w:rFonts w:ascii="Times New Roman" w:hAnsi="Times New Roman"/>
          <w:spacing w:val="-2"/>
          <w:sz w:val="24"/>
          <w:szCs w:val="24"/>
        </w:rPr>
        <w:t xml:space="preserve"> — подвійний </w:t>
      </w:r>
      <w:proofErr w:type="spellStart"/>
      <w:r w:rsidRPr="003632FC">
        <w:rPr>
          <w:rFonts w:ascii="Times New Roman" w:hAnsi="Times New Roman"/>
          <w:spacing w:val="-2"/>
          <w:sz w:val="24"/>
          <w:szCs w:val="24"/>
        </w:rPr>
        <w:t>двоплечовий</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з </w:t>
      </w:r>
      <w:proofErr w:type="spellStart"/>
      <w:r w:rsidRPr="003632FC">
        <w:rPr>
          <w:rFonts w:ascii="Times New Roman" w:hAnsi="Times New Roman"/>
          <w:spacing w:val="-2"/>
          <w:sz w:val="24"/>
          <w:szCs w:val="24"/>
        </w:rPr>
        <w:t>оклюзійними</w:t>
      </w:r>
      <w:proofErr w:type="spellEnd"/>
      <w:r w:rsidRPr="003632FC">
        <w:rPr>
          <w:rFonts w:ascii="Times New Roman" w:hAnsi="Times New Roman"/>
          <w:spacing w:val="-2"/>
          <w:sz w:val="24"/>
          <w:szCs w:val="24"/>
        </w:rPr>
        <w:t xml:space="preserve"> накладками в </w:t>
      </w:r>
      <w:proofErr w:type="spellStart"/>
      <w:r w:rsidRPr="003632FC">
        <w:rPr>
          <w:rFonts w:ascii="Times New Roman" w:hAnsi="Times New Roman"/>
          <w:spacing w:val="-2"/>
          <w:sz w:val="24"/>
          <w:szCs w:val="24"/>
        </w:rPr>
        <w:t>фісурах</w:t>
      </w:r>
      <w:proofErr w:type="spellEnd"/>
      <w:r w:rsidRPr="003632FC">
        <w:rPr>
          <w:rFonts w:ascii="Times New Roman" w:hAnsi="Times New Roman"/>
          <w:spacing w:val="-2"/>
          <w:sz w:val="24"/>
          <w:szCs w:val="24"/>
        </w:rPr>
        <w:t xml:space="preserve"> суміжних зубів. Застосовують для протезування у разі однобічних кінцевих дефектів зубного ряду, поміщають у безпе</w:t>
      </w:r>
      <w:r w:rsidRPr="003632FC">
        <w:rPr>
          <w:rFonts w:ascii="Times New Roman" w:hAnsi="Times New Roman"/>
          <w:spacing w:val="-2"/>
          <w:sz w:val="24"/>
          <w:szCs w:val="24"/>
        </w:rPr>
        <w:softHyphen/>
        <w:t xml:space="preserve">рервному зубному ряді, між молярами. Для визначення </w:t>
      </w:r>
      <w:proofErr w:type="spellStart"/>
      <w:r w:rsidRPr="003632FC">
        <w:rPr>
          <w:rFonts w:ascii="Times New Roman" w:hAnsi="Times New Roman"/>
          <w:spacing w:val="-2"/>
          <w:sz w:val="24"/>
          <w:szCs w:val="24"/>
        </w:rPr>
        <w:t>ретенції</w:t>
      </w:r>
      <w:proofErr w:type="spellEnd"/>
      <w:r w:rsidRPr="003632FC">
        <w:rPr>
          <w:rFonts w:ascii="Times New Roman" w:hAnsi="Times New Roman"/>
          <w:spacing w:val="-2"/>
          <w:sz w:val="24"/>
          <w:szCs w:val="24"/>
        </w:rPr>
        <w:t xml:space="preserve"> використовують калібр № 1.</w:t>
      </w:r>
    </w:p>
    <w:p w14:paraId="18D521B0" w14:textId="77777777" w:rsidR="00D148B1" w:rsidRPr="003632FC" w:rsidRDefault="00D148B1" w:rsidP="00414B3C">
      <w:pPr>
        <w:pStyle w:val="af1"/>
        <w:ind w:left="284"/>
        <w:jc w:val="both"/>
        <w:rPr>
          <w:rFonts w:ascii="Times New Roman" w:hAnsi="Times New Roman"/>
          <w:spacing w:val="-2"/>
          <w:sz w:val="24"/>
          <w:szCs w:val="24"/>
        </w:rPr>
      </w:pPr>
    </w:p>
    <w:p w14:paraId="437A1343" w14:textId="77777777" w:rsidR="00D148B1" w:rsidRPr="003632FC" w:rsidRDefault="00D148B1" w:rsidP="00414B3C">
      <w:pPr>
        <w:pStyle w:val="af1"/>
        <w:ind w:left="284"/>
        <w:jc w:val="both"/>
        <w:rPr>
          <w:rFonts w:ascii="Times New Roman" w:hAnsi="Times New Roman"/>
          <w:spacing w:val="-2"/>
          <w:sz w:val="24"/>
          <w:szCs w:val="24"/>
        </w:rPr>
      </w:pPr>
    </w:p>
    <w:p w14:paraId="3D41BF44" w14:textId="77777777" w:rsidR="00D148B1" w:rsidRPr="003632FC" w:rsidRDefault="00D148B1" w:rsidP="00414B3C">
      <w:pPr>
        <w:pStyle w:val="af1"/>
        <w:ind w:left="284"/>
        <w:jc w:val="both"/>
        <w:rPr>
          <w:rFonts w:ascii="Times New Roman" w:hAnsi="Times New Roman"/>
          <w:spacing w:val="-2"/>
          <w:sz w:val="24"/>
          <w:szCs w:val="24"/>
        </w:rPr>
      </w:pPr>
    </w:p>
    <w:p w14:paraId="1E5369F3" w14:textId="77777777" w:rsidR="00D148B1" w:rsidRPr="003632FC" w:rsidRDefault="00D148B1" w:rsidP="00414B3C">
      <w:pPr>
        <w:pStyle w:val="af1"/>
        <w:ind w:left="284"/>
        <w:jc w:val="both"/>
        <w:rPr>
          <w:rFonts w:ascii="Times New Roman" w:hAnsi="Times New Roman"/>
          <w:spacing w:val="-2"/>
          <w:sz w:val="24"/>
          <w:szCs w:val="24"/>
        </w:rPr>
      </w:pPr>
    </w:p>
    <w:p w14:paraId="01144561" w14:textId="77777777" w:rsidR="00D148B1" w:rsidRPr="003632FC" w:rsidRDefault="00D148B1" w:rsidP="00414B3C">
      <w:pPr>
        <w:pStyle w:val="af1"/>
        <w:ind w:left="284"/>
        <w:jc w:val="both"/>
        <w:rPr>
          <w:rFonts w:ascii="Times New Roman" w:hAnsi="Times New Roman"/>
          <w:spacing w:val="-2"/>
          <w:sz w:val="24"/>
          <w:szCs w:val="24"/>
        </w:rPr>
      </w:pPr>
    </w:p>
    <w:p w14:paraId="01B65343" w14:textId="77777777" w:rsidR="00D148B1" w:rsidRPr="003632FC" w:rsidRDefault="00D148B1" w:rsidP="00414B3C">
      <w:pPr>
        <w:pStyle w:val="af1"/>
        <w:ind w:left="284"/>
        <w:jc w:val="both"/>
        <w:rPr>
          <w:rFonts w:ascii="Times New Roman" w:hAnsi="Times New Roman"/>
          <w:spacing w:val="-2"/>
          <w:sz w:val="24"/>
          <w:szCs w:val="24"/>
        </w:rPr>
      </w:pPr>
      <w:proofErr w:type="spellStart"/>
      <w:r w:rsidRPr="003632FC">
        <w:rPr>
          <w:rFonts w:ascii="Times New Roman" w:hAnsi="Times New Roman"/>
          <w:b/>
          <w:i/>
          <w:spacing w:val="-2"/>
          <w:sz w:val="24"/>
          <w:szCs w:val="24"/>
        </w:rPr>
        <w:t>Кламер</w:t>
      </w:r>
      <w:proofErr w:type="spellEnd"/>
      <w:r w:rsidRPr="003632FC">
        <w:rPr>
          <w:rFonts w:ascii="Times New Roman" w:hAnsi="Times New Roman"/>
          <w:b/>
          <w:i/>
          <w:spacing w:val="-2"/>
          <w:sz w:val="24"/>
          <w:szCs w:val="24"/>
        </w:rPr>
        <w:t xml:space="preserve"> </w:t>
      </w:r>
      <w:proofErr w:type="spellStart"/>
      <w:r w:rsidRPr="003632FC">
        <w:rPr>
          <w:rFonts w:ascii="Times New Roman" w:hAnsi="Times New Roman"/>
          <w:b/>
          <w:i/>
          <w:spacing w:val="-2"/>
          <w:sz w:val="24"/>
          <w:szCs w:val="24"/>
        </w:rPr>
        <w:t>Райхельмана</w:t>
      </w:r>
      <w:proofErr w:type="spellEnd"/>
      <w:r w:rsidRPr="003632FC">
        <w:rPr>
          <w:rFonts w:ascii="Times New Roman" w:hAnsi="Times New Roman"/>
          <w:spacing w:val="-2"/>
          <w:sz w:val="24"/>
          <w:szCs w:val="24"/>
        </w:rPr>
        <w:t xml:space="preserve"> — поперечний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з </w:t>
      </w:r>
      <w:proofErr w:type="spellStart"/>
      <w:r w:rsidRPr="003632FC">
        <w:rPr>
          <w:rFonts w:ascii="Times New Roman" w:hAnsi="Times New Roman"/>
          <w:spacing w:val="-2"/>
          <w:sz w:val="24"/>
          <w:szCs w:val="24"/>
        </w:rPr>
        <w:t>оклюзійною</w:t>
      </w:r>
      <w:proofErr w:type="spellEnd"/>
      <w:r w:rsidRPr="003632FC">
        <w:rPr>
          <w:rFonts w:ascii="Times New Roman" w:hAnsi="Times New Roman"/>
          <w:spacing w:val="-2"/>
          <w:sz w:val="24"/>
          <w:szCs w:val="24"/>
        </w:rPr>
        <w:t xml:space="preserve"> накладкою у вигляді поперечної перегородки, яка проходить через жувальну поверхню у вестибулярно—оральному напрямку, котра з'єднує два плеча  </w:t>
      </w:r>
    </w:p>
    <w:p w14:paraId="4AA4ED95" w14:textId="77777777" w:rsidR="00D148B1" w:rsidRPr="003632FC" w:rsidRDefault="00D148B1" w:rsidP="00414B3C">
      <w:pPr>
        <w:pStyle w:val="af1"/>
        <w:framePr w:h="2391" w:hSpace="40" w:wrap="auto" w:vAnchor="text" w:hAnchor="text" w:x="73" w:y="188"/>
        <w:ind w:left="284"/>
        <w:jc w:val="both"/>
        <w:rPr>
          <w:rFonts w:ascii="Times New Roman" w:hAnsi="Times New Roman"/>
          <w:spacing w:val="-2"/>
          <w:sz w:val="24"/>
          <w:szCs w:val="24"/>
        </w:rPr>
      </w:pPr>
      <w:r w:rsidRPr="003632FC">
        <w:rPr>
          <w:rFonts w:ascii="Times New Roman" w:hAnsi="Times New Roman"/>
          <w:noProof/>
          <w:spacing w:val="-2"/>
          <w:sz w:val="24"/>
          <w:szCs w:val="24"/>
          <w:lang w:val="ru-RU" w:eastAsia="ru-RU"/>
        </w:rPr>
        <w:drawing>
          <wp:inline distT="0" distB="0" distL="0" distR="0" wp14:anchorId="149891B2" wp14:editId="3C1A05B9">
            <wp:extent cx="2598420" cy="1516380"/>
            <wp:effectExtent l="19050" t="0" r="0" b="0"/>
            <wp:docPr id="1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srcRect/>
                    <a:stretch>
                      <a:fillRect/>
                    </a:stretch>
                  </pic:blipFill>
                  <pic:spPr bwMode="auto">
                    <a:xfrm>
                      <a:off x="0" y="0"/>
                      <a:ext cx="2598420" cy="1516380"/>
                    </a:xfrm>
                    <a:prstGeom prst="rect">
                      <a:avLst/>
                    </a:prstGeom>
                    <a:noFill/>
                    <a:ln w="9525">
                      <a:noFill/>
                      <a:miter lim="800000"/>
                      <a:headEnd/>
                      <a:tailEnd/>
                    </a:ln>
                  </pic:spPr>
                </pic:pic>
              </a:graphicData>
            </a:graphic>
          </wp:inline>
        </w:drawing>
      </w:r>
    </w:p>
    <w:p w14:paraId="343B53F7"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вестибулярне й оральне.</w:t>
      </w:r>
    </w:p>
    <w:p w14:paraId="63110C5C"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Показання до його застосування: однобічні кінцеві дефекти. Показання звужуються через необхідність у спеціальній підготовці зуба: на жувальній поверхні треба створити місце для поперечної накладки. Для визначення </w:t>
      </w:r>
      <w:proofErr w:type="spellStart"/>
      <w:r w:rsidRPr="003632FC">
        <w:rPr>
          <w:rFonts w:ascii="Times New Roman" w:hAnsi="Times New Roman"/>
          <w:spacing w:val="-2"/>
          <w:sz w:val="24"/>
          <w:szCs w:val="24"/>
        </w:rPr>
        <w:t>ретенціївикористовують</w:t>
      </w:r>
      <w:proofErr w:type="spellEnd"/>
      <w:r w:rsidRPr="003632FC">
        <w:rPr>
          <w:rFonts w:ascii="Times New Roman" w:hAnsi="Times New Roman"/>
          <w:spacing w:val="-2"/>
          <w:sz w:val="24"/>
          <w:szCs w:val="24"/>
        </w:rPr>
        <w:t xml:space="preserve"> калібр № 1.</w:t>
      </w:r>
    </w:p>
    <w:p w14:paraId="20141943" w14:textId="77777777" w:rsidR="00D148B1" w:rsidRPr="003632FC" w:rsidRDefault="00D148B1" w:rsidP="00414B3C">
      <w:pPr>
        <w:pStyle w:val="af1"/>
        <w:ind w:left="284"/>
        <w:jc w:val="both"/>
        <w:rPr>
          <w:rFonts w:ascii="Times New Roman" w:hAnsi="Times New Roman"/>
          <w:spacing w:val="-2"/>
          <w:sz w:val="24"/>
          <w:szCs w:val="24"/>
        </w:rPr>
      </w:pPr>
    </w:p>
    <w:p w14:paraId="3E19F223" w14:textId="77777777" w:rsidR="00D148B1" w:rsidRPr="003632FC" w:rsidRDefault="00D148B1" w:rsidP="00414B3C">
      <w:pPr>
        <w:pStyle w:val="af1"/>
        <w:ind w:left="284"/>
        <w:jc w:val="both"/>
        <w:rPr>
          <w:rFonts w:ascii="Times New Roman" w:hAnsi="Times New Roman"/>
          <w:spacing w:val="-2"/>
          <w:sz w:val="24"/>
          <w:szCs w:val="24"/>
        </w:rPr>
      </w:pPr>
    </w:p>
    <w:p w14:paraId="046AF78B" w14:textId="77777777" w:rsidR="00D148B1" w:rsidRPr="003632FC" w:rsidRDefault="00D148B1" w:rsidP="00414B3C">
      <w:pPr>
        <w:pStyle w:val="af1"/>
        <w:ind w:left="284"/>
        <w:jc w:val="both"/>
        <w:rPr>
          <w:rFonts w:ascii="Times New Roman" w:hAnsi="Times New Roman"/>
          <w:spacing w:val="-2"/>
          <w:sz w:val="24"/>
          <w:szCs w:val="24"/>
        </w:rPr>
      </w:pPr>
    </w:p>
    <w:p w14:paraId="16A74646" w14:textId="77777777" w:rsidR="00D148B1" w:rsidRPr="003632FC" w:rsidRDefault="00D148B1" w:rsidP="00414B3C">
      <w:pPr>
        <w:pStyle w:val="af1"/>
        <w:ind w:left="284"/>
        <w:jc w:val="both"/>
        <w:rPr>
          <w:rFonts w:ascii="Times New Roman" w:hAnsi="Times New Roman"/>
          <w:spacing w:val="-2"/>
          <w:sz w:val="24"/>
          <w:szCs w:val="24"/>
        </w:rPr>
      </w:pPr>
    </w:p>
    <w:p w14:paraId="2A3F9671"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ab/>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системи </w:t>
      </w:r>
      <w:proofErr w:type="spellStart"/>
      <w:r w:rsidRPr="003632FC">
        <w:rPr>
          <w:rFonts w:ascii="Times New Roman" w:hAnsi="Times New Roman"/>
          <w:spacing w:val="-2"/>
          <w:sz w:val="24"/>
          <w:szCs w:val="24"/>
        </w:rPr>
        <w:t>Роуча</w:t>
      </w:r>
      <w:proofErr w:type="spellEnd"/>
      <w:r w:rsidRPr="003632FC">
        <w:rPr>
          <w:rFonts w:ascii="Times New Roman" w:hAnsi="Times New Roman"/>
          <w:spacing w:val="-2"/>
          <w:sz w:val="24"/>
          <w:szCs w:val="24"/>
        </w:rPr>
        <w:t xml:space="preserve"> має вигляд пружних Т-</w:t>
      </w:r>
      <w:proofErr w:type="spellStart"/>
      <w:r w:rsidRPr="003632FC">
        <w:rPr>
          <w:rFonts w:ascii="Times New Roman" w:hAnsi="Times New Roman"/>
          <w:spacing w:val="-2"/>
          <w:sz w:val="24"/>
          <w:szCs w:val="24"/>
        </w:rPr>
        <w:t>подІбних</w:t>
      </w:r>
      <w:proofErr w:type="spellEnd"/>
      <w:r w:rsidRPr="003632FC">
        <w:rPr>
          <w:rFonts w:ascii="Times New Roman" w:hAnsi="Times New Roman"/>
          <w:spacing w:val="-2"/>
          <w:sz w:val="24"/>
          <w:szCs w:val="24"/>
        </w:rPr>
        <w:t xml:space="preserve"> відростків, які відходять від каркаса протеза й розташовуються в заглибинах. Оригінальність їх конструкції полягає в тому, що для фіксації </w:t>
      </w:r>
      <w:proofErr w:type="spellStart"/>
      <w:r w:rsidRPr="003632FC">
        <w:rPr>
          <w:rFonts w:ascii="Times New Roman" w:hAnsi="Times New Roman"/>
          <w:spacing w:val="-2"/>
          <w:sz w:val="24"/>
          <w:szCs w:val="24"/>
        </w:rPr>
        <w:t>бюгельних</w:t>
      </w:r>
      <w:proofErr w:type="spellEnd"/>
      <w:r w:rsidRPr="003632FC">
        <w:rPr>
          <w:rFonts w:ascii="Times New Roman" w:hAnsi="Times New Roman"/>
          <w:spacing w:val="-2"/>
          <w:sz w:val="24"/>
          <w:szCs w:val="24"/>
        </w:rPr>
        <w:t xml:space="preserve"> протезів потрібні мінімальні </w:t>
      </w:r>
      <w:proofErr w:type="spellStart"/>
      <w:r w:rsidRPr="003632FC">
        <w:rPr>
          <w:rFonts w:ascii="Times New Roman" w:hAnsi="Times New Roman"/>
          <w:spacing w:val="-2"/>
          <w:sz w:val="24"/>
          <w:szCs w:val="24"/>
        </w:rPr>
        <w:t>ретенціині</w:t>
      </w:r>
      <w:proofErr w:type="spellEnd"/>
      <w:r w:rsidRPr="003632FC">
        <w:rPr>
          <w:rFonts w:ascii="Times New Roman" w:hAnsi="Times New Roman"/>
          <w:spacing w:val="-2"/>
          <w:sz w:val="24"/>
          <w:szCs w:val="24"/>
        </w:rPr>
        <w:t xml:space="preserve"> зони на опорних зубах. </w:t>
      </w:r>
      <w:r w:rsidRPr="003632FC">
        <w:rPr>
          <w:rFonts w:ascii="Times New Roman" w:hAnsi="Times New Roman"/>
          <w:spacing w:val="-2"/>
          <w:sz w:val="24"/>
          <w:szCs w:val="24"/>
        </w:rPr>
        <w:tab/>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мають розгалужену форму й виступають із </w:t>
      </w:r>
      <w:proofErr w:type="spellStart"/>
      <w:r w:rsidRPr="003632FC">
        <w:rPr>
          <w:rFonts w:ascii="Times New Roman" w:hAnsi="Times New Roman"/>
          <w:spacing w:val="-2"/>
          <w:sz w:val="24"/>
          <w:szCs w:val="24"/>
        </w:rPr>
        <w:t>бюгельного</w:t>
      </w:r>
      <w:proofErr w:type="spellEnd"/>
      <w:r w:rsidRPr="003632FC">
        <w:rPr>
          <w:rFonts w:ascii="Times New Roman" w:hAnsi="Times New Roman"/>
          <w:spacing w:val="-2"/>
          <w:sz w:val="24"/>
          <w:szCs w:val="24"/>
        </w:rPr>
        <w:t xml:space="preserve"> каркаса у вигляді шипів та лапок, Оскільки дотикаються вони поверхні зуба мінімальною площею, то меншою мірою сприяють розвитку карієсу. Добре фіксують протези, відповідають естетичним вимогам. Але через те, що їх важко розмістити, використовуються </w:t>
      </w:r>
      <w:proofErr w:type="spellStart"/>
      <w:r w:rsidRPr="003632FC">
        <w:rPr>
          <w:rFonts w:ascii="Times New Roman" w:hAnsi="Times New Roman"/>
          <w:spacing w:val="-2"/>
          <w:sz w:val="24"/>
          <w:szCs w:val="24"/>
        </w:rPr>
        <w:t>рідко</w:t>
      </w:r>
      <w:proofErr w:type="spellEnd"/>
      <w:r w:rsidRPr="003632FC">
        <w:rPr>
          <w:rFonts w:ascii="Times New Roman" w:hAnsi="Times New Roman"/>
          <w:spacing w:val="-2"/>
          <w:sz w:val="24"/>
          <w:szCs w:val="24"/>
        </w:rPr>
        <w:t xml:space="preserve">, зате знайшли широке застосування як окремі деталі </w:t>
      </w:r>
      <w:proofErr w:type="spellStart"/>
      <w:r w:rsidRPr="003632FC">
        <w:rPr>
          <w:rFonts w:ascii="Times New Roman" w:hAnsi="Times New Roman"/>
          <w:spacing w:val="-2"/>
          <w:sz w:val="24"/>
          <w:szCs w:val="24"/>
        </w:rPr>
        <w:t>кламерів</w:t>
      </w:r>
      <w:proofErr w:type="spellEnd"/>
      <w:r w:rsidRPr="003632FC">
        <w:rPr>
          <w:rFonts w:ascii="Times New Roman" w:hAnsi="Times New Roman"/>
          <w:spacing w:val="-2"/>
          <w:sz w:val="24"/>
          <w:szCs w:val="24"/>
        </w:rPr>
        <w:t>.</w:t>
      </w:r>
    </w:p>
    <w:p w14:paraId="647B2A91" w14:textId="77777777" w:rsidR="00D148B1" w:rsidRPr="003632FC" w:rsidRDefault="00D148B1" w:rsidP="00414B3C">
      <w:pPr>
        <w:pStyle w:val="af1"/>
        <w:ind w:left="284"/>
        <w:jc w:val="both"/>
        <w:rPr>
          <w:rFonts w:ascii="Times New Roman" w:hAnsi="Times New Roman"/>
          <w:spacing w:val="-2"/>
          <w:sz w:val="24"/>
          <w:szCs w:val="24"/>
        </w:rPr>
      </w:pPr>
    </w:p>
    <w:p w14:paraId="641CDB62" w14:textId="77777777" w:rsidR="00D148B1" w:rsidRPr="003632FC" w:rsidRDefault="00D148B1" w:rsidP="00414B3C">
      <w:pPr>
        <w:pStyle w:val="af1"/>
        <w:ind w:left="284"/>
        <w:jc w:val="both"/>
        <w:rPr>
          <w:rFonts w:ascii="Times New Roman" w:hAnsi="Times New Roman"/>
          <w:spacing w:val="-2"/>
          <w:sz w:val="24"/>
          <w:szCs w:val="24"/>
        </w:rPr>
      </w:pPr>
      <w:proofErr w:type="spellStart"/>
      <w:r w:rsidRPr="003632FC">
        <w:rPr>
          <w:rFonts w:ascii="Times New Roman" w:hAnsi="Times New Roman"/>
          <w:b/>
          <w:i/>
          <w:spacing w:val="-2"/>
          <w:sz w:val="24"/>
          <w:szCs w:val="24"/>
        </w:rPr>
        <w:lastRenderedPageBreak/>
        <w:t>Кламери</w:t>
      </w:r>
      <w:proofErr w:type="spellEnd"/>
      <w:r w:rsidRPr="003632FC">
        <w:rPr>
          <w:rFonts w:ascii="Times New Roman" w:hAnsi="Times New Roman"/>
          <w:b/>
          <w:i/>
          <w:spacing w:val="-2"/>
          <w:sz w:val="24"/>
          <w:szCs w:val="24"/>
        </w:rPr>
        <w:t xml:space="preserve"> системи </w:t>
      </w:r>
      <w:proofErr w:type="spellStart"/>
      <w:r w:rsidRPr="003632FC">
        <w:rPr>
          <w:rFonts w:ascii="Times New Roman" w:hAnsi="Times New Roman"/>
          <w:b/>
          <w:i/>
          <w:spacing w:val="-2"/>
          <w:sz w:val="24"/>
          <w:szCs w:val="24"/>
        </w:rPr>
        <w:t>Балтерса</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Балтерс</w:t>
      </w:r>
      <w:proofErr w:type="spellEnd"/>
      <w:r w:rsidRPr="003632FC">
        <w:rPr>
          <w:rFonts w:ascii="Times New Roman" w:hAnsi="Times New Roman"/>
          <w:spacing w:val="-2"/>
          <w:sz w:val="24"/>
          <w:szCs w:val="24"/>
        </w:rPr>
        <w:t xml:space="preserve"> запропонував ажурні </w:t>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які дозволяють використовувати найменші анатомічні </w:t>
      </w:r>
      <w:proofErr w:type="spellStart"/>
      <w:r w:rsidRPr="003632FC">
        <w:rPr>
          <w:rFonts w:ascii="Times New Roman" w:hAnsi="Times New Roman"/>
          <w:spacing w:val="-2"/>
          <w:sz w:val="24"/>
          <w:szCs w:val="24"/>
        </w:rPr>
        <w:t>рєтенційні</w:t>
      </w:r>
      <w:proofErr w:type="spellEnd"/>
      <w:r w:rsidRPr="003632FC">
        <w:rPr>
          <w:rFonts w:ascii="Times New Roman" w:hAnsi="Times New Roman"/>
          <w:spacing w:val="-2"/>
          <w:sz w:val="24"/>
          <w:szCs w:val="24"/>
        </w:rPr>
        <w:t xml:space="preserve"> пункти зуба для здійснення функцій опори і утримування.</w:t>
      </w:r>
    </w:p>
    <w:p w14:paraId="42192F38" w14:textId="77777777" w:rsidR="00D148B1" w:rsidRPr="003632FC" w:rsidRDefault="00D148B1" w:rsidP="00414B3C">
      <w:pPr>
        <w:pStyle w:val="af1"/>
        <w:ind w:left="284"/>
        <w:jc w:val="both"/>
        <w:rPr>
          <w:rFonts w:ascii="Times New Roman" w:hAnsi="Times New Roman"/>
          <w:spacing w:val="-2"/>
          <w:sz w:val="24"/>
          <w:szCs w:val="24"/>
        </w:rPr>
      </w:pPr>
    </w:p>
    <w:p w14:paraId="5B355168" w14:textId="77777777" w:rsidR="00D148B1" w:rsidRPr="003632FC" w:rsidRDefault="00D148B1" w:rsidP="00414B3C">
      <w:pPr>
        <w:pStyle w:val="af1"/>
        <w:ind w:left="284"/>
        <w:jc w:val="both"/>
        <w:rPr>
          <w:rFonts w:ascii="Times New Roman" w:hAnsi="Times New Roman"/>
          <w:spacing w:val="-2"/>
          <w:sz w:val="24"/>
          <w:szCs w:val="24"/>
        </w:rPr>
      </w:pPr>
      <w:proofErr w:type="spellStart"/>
      <w:r w:rsidRPr="003632FC">
        <w:rPr>
          <w:rFonts w:ascii="Times New Roman" w:hAnsi="Times New Roman"/>
          <w:b/>
          <w:i/>
          <w:spacing w:val="-2"/>
          <w:sz w:val="24"/>
          <w:szCs w:val="24"/>
        </w:rPr>
        <w:t>Кламер</w:t>
      </w:r>
      <w:proofErr w:type="spellEnd"/>
      <w:r w:rsidRPr="003632FC">
        <w:rPr>
          <w:rFonts w:ascii="Times New Roman" w:hAnsi="Times New Roman"/>
          <w:b/>
          <w:i/>
          <w:spacing w:val="-2"/>
          <w:sz w:val="24"/>
          <w:szCs w:val="24"/>
        </w:rPr>
        <w:t xml:space="preserve"> </w:t>
      </w:r>
      <w:proofErr w:type="spellStart"/>
      <w:r w:rsidRPr="003632FC">
        <w:rPr>
          <w:rFonts w:ascii="Times New Roman" w:hAnsi="Times New Roman"/>
          <w:b/>
          <w:i/>
          <w:spacing w:val="-2"/>
          <w:sz w:val="24"/>
          <w:szCs w:val="24"/>
        </w:rPr>
        <w:t>Боніхарта</w:t>
      </w:r>
      <w:proofErr w:type="spellEnd"/>
      <w:r w:rsidRPr="003632FC">
        <w:rPr>
          <w:rFonts w:ascii="Times New Roman" w:hAnsi="Times New Roman"/>
          <w:spacing w:val="-2"/>
          <w:sz w:val="24"/>
          <w:szCs w:val="24"/>
        </w:rPr>
        <w:t xml:space="preserve"> складається із Т-подібного плеча з подовженим тілом у вигляді пружини, яка приєднується до </w:t>
      </w:r>
      <w:proofErr w:type="spellStart"/>
      <w:r w:rsidRPr="003632FC">
        <w:rPr>
          <w:rFonts w:ascii="Times New Roman" w:hAnsi="Times New Roman"/>
          <w:spacing w:val="-2"/>
          <w:sz w:val="24"/>
          <w:szCs w:val="24"/>
        </w:rPr>
        <w:t>бюгеля</w:t>
      </w:r>
      <w:proofErr w:type="spellEnd"/>
      <w:r w:rsidRPr="003632FC">
        <w:rPr>
          <w:rFonts w:ascii="Times New Roman" w:hAnsi="Times New Roman"/>
          <w:spacing w:val="-2"/>
          <w:sz w:val="24"/>
          <w:szCs w:val="24"/>
        </w:rPr>
        <w:t xml:space="preserve"> і розташовується з вестибулярного боку в ділянці шийки зуба. Плече є частиною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що встановлюється на горбиках передніх зубів. Для визначення </w:t>
      </w:r>
      <w:proofErr w:type="spellStart"/>
      <w:r w:rsidRPr="003632FC">
        <w:rPr>
          <w:rFonts w:ascii="Times New Roman" w:hAnsi="Times New Roman"/>
          <w:spacing w:val="-2"/>
          <w:sz w:val="24"/>
          <w:szCs w:val="24"/>
        </w:rPr>
        <w:t>ретенціі</w:t>
      </w:r>
      <w:proofErr w:type="spellEnd"/>
      <w:r w:rsidRPr="003632FC">
        <w:rPr>
          <w:rFonts w:ascii="Times New Roman" w:hAnsi="Times New Roman"/>
          <w:spacing w:val="-2"/>
          <w:sz w:val="24"/>
          <w:szCs w:val="24"/>
        </w:rPr>
        <w:t xml:space="preserve"> користуються калібром № 2.</w:t>
      </w:r>
    </w:p>
    <w:p w14:paraId="2780E95C" w14:textId="77777777" w:rsidR="00D148B1" w:rsidRPr="003632FC" w:rsidRDefault="00D148B1" w:rsidP="00414B3C">
      <w:pPr>
        <w:pStyle w:val="af1"/>
        <w:ind w:left="284"/>
        <w:jc w:val="both"/>
        <w:rPr>
          <w:rFonts w:ascii="Times New Roman" w:hAnsi="Times New Roman"/>
          <w:spacing w:val="-2"/>
          <w:sz w:val="24"/>
          <w:szCs w:val="24"/>
        </w:rPr>
      </w:pPr>
    </w:p>
    <w:p w14:paraId="17853B73" w14:textId="77777777" w:rsidR="00D148B1" w:rsidRPr="003632FC" w:rsidRDefault="00D148B1" w:rsidP="00414B3C">
      <w:pPr>
        <w:pStyle w:val="af1"/>
        <w:ind w:left="284"/>
        <w:jc w:val="both"/>
        <w:rPr>
          <w:rFonts w:ascii="Times New Roman" w:hAnsi="Times New Roman"/>
          <w:spacing w:val="-2"/>
          <w:sz w:val="24"/>
          <w:szCs w:val="24"/>
        </w:rPr>
      </w:pPr>
    </w:p>
    <w:p w14:paraId="6D467A20" w14:textId="77777777" w:rsidR="00D148B1" w:rsidRPr="003632FC" w:rsidRDefault="00D148B1" w:rsidP="00414B3C">
      <w:pPr>
        <w:pStyle w:val="af1"/>
        <w:ind w:left="284"/>
        <w:jc w:val="both"/>
        <w:rPr>
          <w:rFonts w:ascii="Times New Roman" w:hAnsi="Times New Roman"/>
          <w:spacing w:val="-2"/>
          <w:sz w:val="24"/>
          <w:szCs w:val="24"/>
        </w:rPr>
      </w:pPr>
    </w:p>
    <w:p w14:paraId="43C8052D" w14:textId="77777777" w:rsidR="00D148B1" w:rsidRPr="003632FC" w:rsidRDefault="00D148B1" w:rsidP="00414B3C">
      <w:pPr>
        <w:pStyle w:val="af1"/>
        <w:ind w:left="284"/>
        <w:jc w:val="both"/>
        <w:rPr>
          <w:rFonts w:ascii="Times New Roman" w:hAnsi="Times New Roman"/>
          <w:spacing w:val="-2"/>
          <w:sz w:val="24"/>
          <w:szCs w:val="24"/>
        </w:rPr>
      </w:pPr>
    </w:p>
    <w:p w14:paraId="6B7B6A62"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b/>
          <w:i/>
          <w:spacing w:val="-2"/>
          <w:sz w:val="24"/>
          <w:szCs w:val="24"/>
        </w:rPr>
        <w:t>Безперервний</w:t>
      </w:r>
      <w:r w:rsidRPr="003632FC">
        <w:rPr>
          <w:rFonts w:ascii="Times New Roman" w:hAnsi="Times New Roman"/>
          <w:spacing w:val="-2"/>
          <w:sz w:val="24"/>
          <w:szCs w:val="24"/>
        </w:rPr>
        <w:t xml:space="preserve"> (багатоланковий)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має вигляд з'єднаних між: собою плечей кількох </w:t>
      </w:r>
      <w:proofErr w:type="spellStart"/>
      <w:r w:rsidRPr="003632FC">
        <w:rPr>
          <w:rFonts w:ascii="Times New Roman" w:hAnsi="Times New Roman"/>
          <w:spacing w:val="-2"/>
          <w:sz w:val="24"/>
          <w:szCs w:val="24"/>
        </w:rPr>
        <w:t>кламерів</w:t>
      </w:r>
      <w:proofErr w:type="spellEnd"/>
      <w:r w:rsidRPr="003632FC">
        <w:rPr>
          <w:rFonts w:ascii="Times New Roman" w:hAnsi="Times New Roman"/>
          <w:spacing w:val="-2"/>
          <w:sz w:val="24"/>
          <w:szCs w:val="24"/>
        </w:rPr>
        <w:t xml:space="preserve">. Поміщають </w:t>
      </w:r>
      <w:proofErr w:type="spellStart"/>
      <w:r w:rsidRPr="003632FC">
        <w:rPr>
          <w:rFonts w:ascii="Times New Roman" w:hAnsi="Times New Roman"/>
          <w:spacing w:val="-2"/>
          <w:sz w:val="24"/>
          <w:szCs w:val="24"/>
        </w:rPr>
        <w:t>орально</w:t>
      </w:r>
      <w:proofErr w:type="spellEnd"/>
      <w:r w:rsidRPr="003632FC">
        <w:rPr>
          <w:rFonts w:ascii="Times New Roman" w:hAnsi="Times New Roman"/>
          <w:spacing w:val="-2"/>
          <w:sz w:val="24"/>
          <w:szCs w:val="24"/>
        </w:rPr>
        <w:t xml:space="preserve"> чи вестибулярно, прилягає до кожного природного зуба в ділянці горбика чи екватора. Безперервні </w:t>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мають </w:t>
      </w:r>
    </w:p>
    <w:p w14:paraId="78AD2609" w14:textId="77777777" w:rsidR="00D148B1" w:rsidRPr="003632FC" w:rsidRDefault="00D148B1" w:rsidP="00414B3C">
      <w:pPr>
        <w:pStyle w:val="af1"/>
        <w:framePr w:h="1714" w:hSpace="40" w:wrap="auto" w:vAnchor="text" w:hAnchor="text" w:x="293" w:y="59"/>
        <w:ind w:left="284"/>
        <w:jc w:val="both"/>
        <w:rPr>
          <w:rFonts w:ascii="Times New Roman" w:hAnsi="Times New Roman"/>
          <w:spacing w:val="-2"/>
          <w:sz w:val="24"/>
          <w:szCs w:val="24"/>
        </w:rPr>
      </w:pPr>
      <w:r w:rsidRPr="003632FC">
        <w:rPr>
          <w:rFonts w:ascii="Times New Roman" w:hAnsi="Times New Roman"/>
          <w:noProof/>
          <w:spacing w:val="-2"/>
          <w:sz w:val="24"/>
          <w:szCs w:val="24"/>
          <w:lang w:val="ru-RU" w:eastAsia="ru-RU"/>
        </w:rPr>
        <w:drawing>
          <wp:inline distT="0" distB="0" distL="0" distR="0" wp14:anchorId="4D5A5C8E" wp14:editId="1E9D7EF7">
            <wp:extent cx="1866900" cy="1097280"/>
            <wp:effectExtent l="19050" t="0" r="0" b="0"/>
            <wp:docPr id="1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srcRect/>
                    <a:stretch>
                      <a:fillRect/>
                    </a:stretch>
                  </pic:blipFill>
                  <pic:spPr bwMode="auto">
                    <a:xfrm>
                      <a:off x="0" y="0"/>
                      <a:ext cx="1866900" cy="1097280"/>
                    </a:xfrm>
                    <a:prstGeom prst="rect">
                      <a:avLst/>
                    </a:prstGeom>
                    <a:noFill/>
                    <a:ln w="9525">
                      <a:noFill/>
                      <a:miter lim="800000"/>
                      <a:headEnd/>
                      <a:tailEnd/>
                    </a:ln>
                  </pic:spPr>
                </pic:pic>
              </a:graphicData>
            </a:graphic>
          </wp:inline>
        </w:drawing>
      </w:r>
    </w:p>
    <w:p w14:paraId="259931F7"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ширину майже З мм, товщину — 1 мм. Форма їх </w:t>
      </w:r>
      <w:proofErr w:type="spellStart"/>
      <w:r w:rsidRPr="003632FC">
        <w:rPr>
          <w:rFonts w:ascii="Times New Roman" w:hAnsi="Times New Roman"/>
          <w:spacing w:val="-2"/>
          <w:sz w:val="24"/>
          <w:szCs w:val="24"/>
        </w:rPr>
        <w:t>напівовальна</w:t>
      </w:r>
      <w:proofErr w:type="spellEnd"/>
      <w:r w:rsidRPr="003632FC">
        <w:rPr>
          <w:rFonts w:ascii="Times New Roman" w:hAnsi="Times New Roman"/>
          <w:spacing w:val="-2"/>
          <w:sz w:val="24"/>
          <w:szCs w:val="24"/>
        </w:rPr>
        <w:t xml:space="preserve">. За ступенем охоплення зубів багатоланкові </w:t>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можуть мати вигляд вузької (багатоланковий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Кеннеді} чи широкої смужки (</w:t>
      </w:r>
      <w:proofErr w:type="spellStart"/>
      <w:r w:rsidRPr="003632FC">
        <w:rPr>
          <w:rFonts w:ascii="Times New Roman" w:hAnsi="Times New Roman"/>
          <w:spacing w:val="-2"/>
          <w:sz w:val="24"/>
          <w:szCs w:val="24"/>
        </w:rPr>
        <w:t>шинуюча</w:t>
      </w:r>
      <w:proofErr w:type="spellEnd"/>
      <w:r w:rsidRPr="003632FC">
        <w:rPr>
          <w:rFonts w:ascii="Times New Roman" w:hAnsi="Times New Roman"/>
          <w:spacing w:val="-2"/>
          <w:sz w:val="24"/>
          <w:szCs w:val="24"/>
        </w:rPr>
        <w:t xml:space="preserve"> смужка) або з амбразурними кігтиками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Кросе—Шре</w:t>
      </w:r>
      <w:r w:rsidRPr="003632FC">
        <w:rPr>
          <w:rFonts w:ascii="Times New Roman" w:hAnsi="Times New Roman"/>
          <w:spacing w:val="-2"/>
          <w:sz w:val="24"/>
          <w:szCs w:val="24"/>
        </w:rPr>
        <w:softHyphen/>
        <w:t xml:space="preserve">дера) . Можуть служити для зв ' </w:t>
      </w:r>
      <w:proofErr w:type="spellStart"/>
      <w:r w:rsidRPr="003632FC">
        <w:rPr>
          <w:rFonts w:ascii="Times New Roman" w:hAnsi="Times New Roman"/>
          <w:spacing w:val="-2"/>
          <w:sz w:val="24"/>
          <w:szCs w:val="24"/>
        </w:rPr>
        <w:t>язку</w:t>
      </w:r>
      <w:proofErr w:type="spellEnd"/>
      <w:r w:rsidRPr="003632FC">
        <w:rPr>
          <w:rFonts w:ascii="Times New Roman" w:hAnsi="Times New Roman"/>
          <w:spacing w:val="-2"/>
          <w:sz w:val="24"/>
          <w:szCs w:val="24"/>
        </w:rPr>
        <w:t xml:space="preserve"> між складовими частинами протеза й стабілізації, а також одночасно виконувати обидві функції.</w:t>
      </w:r>
    </w:p>
    <w:p w14:paraId="011E8C9A"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Безперевні </w:t>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охоплюють від 2 до 8 зубів чи половину зубного ряду з метою стабілізації протеза, у разі потреби відновити бічні й кінцеві дефекти зубного ряду і для мобілізації зубів при захворюванні тканин </w:t>
      </w:r>
      <w:proofErr w:type="spellStart"/>
      <w:r w:rsidRPr="003632FC">
        <w:rPr>
          <w:rFonts w:ascii="Times New Roman" w:hAnsi="Times New Roman"/>
          <w:spacing w:val="-2"/>
          <w:sz w:val="24"/>
          <w:szCs w:val="24"/>
        </w:rPr>
        <w:t>пародонта</w:t>
      </w:r>
      <w:proofErr w:type="spellEnd"/>
      <w:r w:rsidRPr="003632FC">
        <w:rPr>
          <w:rFonts w:ascii="Times New Roman" w:hAnsi="Times New Roman"/>
          <w:spacing w:val="-2"/>
          <w:sz w:val="24"/>
          <w:szCs w:val="24"/>
        </w:rPr>
        <w:t>.</w:t>
      </w:r>
    </w:p>
    <w:p w14:paraId="0C04A872" w14:textId="77777777" w:rsidR="00D148B1" w:rsidRPr="003632FC" w:rsidRDefault="00D148B1" w:rsidP="00414B3C">
      <w:pPr>
        <w:pStyle w:val="af1"/>
        <w:ind w:left="284"/>
        <w:jc w:val="both"/>
        <w:rPr>
          <w:rFonts w:ascii="Times New Roman" w:hAnsi="Times New Roman"/>
          <w:spacing w:val="-2"/>
          <w:sz w:val="24"/>
          <w:szCs w:val="24"/>
        </w:rPr>
      </w:pPr>
    </w:p>
    <w:p w14:paraId="29BECF3F" w14:textId="77777777" w:rsidR="00D148B1" w:rsidRPr="003632FC" w:rsidRDefault="00D148B1" w:rsidP="00414B3C">
      <w:pPr>
        <w:pStyle w:val="af1"/>
        <w:ind w:left="284"/>
        <w:jc w:val="both"/>
        <w:rPr>
          <w:rFonts w:ascii="Times New Roman" w:hAnsi="Times New Roman"/>
          <w:spacing w:val="-2"/>
          <w:sz w:val="24"/>
          <w:szCs w:val="24"/>
        </w:rPr>
      </w:pPr>
      <w:proofErr w:type="spellStart"/>
      <w:r w:rsidRPr="003632FC">
        <w:rPr>
          <w:rFonts w:ascii="Times New Roman" w:hAnsi="Times New Roman"/>
          <w:b/>
          <w:i/>
          <w:spacing w:val="-2"/>
          <w:sz w:val="24"/>
          <w:szCs w:val="24"/>
        </w:rPr>
        <w:t>Кламер</w:t>
      </w:r>
      <w:proofErr w:type="spellEnd"/>
      <w:r w:rsidRPr="003632FC">
        <w:rPr>
          <w:rFonts w:ascii="Times New Roman" w:hAnsi="Times New Roman"/>
          <w:b/>
          <w:i/>
          <w:spacing w:val="-2"/>
          <w:sz w:val="24"/>
          <w:szCs w:val="24"/>
        </w:rPr>
        <w:t xml:space="preserve"> С. </w:t>
      </w:r>
      <w:proofErr w:type="spellStart"/>
      <w:r w:rsidRPr="003632FC">
        <w:rPr>
          <w:rFonts w:ascii="Times New Roman" w:hAnsi="Times New Roman"/>
          <w:b/>
          <w:i/>
          <w:spacing w:val="-2"/>
          <w:sz w:val="24"/>
          <w:szCs w:val="24"/>
        </w:rPr>
        <w:t>С.Березовського</w:t>
      </w:r>
      <w:proofErr w:type="spellEnd"/>
      <w:r w:rsidRPr="003632FC">
        <w:rPr>
          <w:rFonts w:ascii="Times New Roman" w:hAnsi="Times New Roman"/>
          <w:spacing w:val="-2"/>
          <w:sz w:val="24"/>
          <w:szCs w:val="24"/>
        </w:rPr>
        <w:t xml:space="preserve"> забезпечує передачу навантаження на 2—3 зуби, що обмежують дефект зубного ряду. Опорні плечі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охоплюють зуб з орального боку. </w:t>
      </w:r>
      <w:proofErr w:type="spellStart"/>
      <w:r w:rsidRPr="003632FC">
        <w:rPr>
          <w:rFonts w:ascii="Times New Roman" w:hAnsi="Times New Roman"/>
          <w:spacing w:val="-2"/>
          <w:sz w:val="24"/>
          <w:szCs w:val="24"/>
        </w:rPr>
        <w:t>Оклюзійні</w:t>
      </w:r>
      <w:proofErr w:type="spellEnd"/>
      <w:r w:rsidRPr="003632FC">
        <w:rPr>
          <w:rFonts w:ascii="Times New Roman" w:hAnsi="Times New Roman"/>
          <w:spacing w:val="-2"/>
          <w:sz w:val="24"/>
          <w:szCs w:val="24"/>
        </w:rPr>
        <w:t xml:space="preserve"> накладки поміщають у міжзубних борозенках </w:t>
      </w:r>
      <w:proofErr w:type="spellStart"/>
      <w:r w:rsidRPr="003632FC">
        <w:rPr>
          <w:rFonts w:ascii="Times New Roman" w:hAnsi="Times New Roman"/>
          <w:spacing w:val="-2"/>
          <w:sz w:val="24"/>
          <w:szCs w:val="24"/>
        </w:rPr>
        <w:t>медіально</w:t>
      </w:r>
      <w:proofErr w:type="spellEnd"/>
      <w:r w:rsidRPr="003632FC">
        <w:rPr>
          <w:rFonts w:ascii="Times New Roman" w:hAnsi="Times New Roman"/>
          <w:spacing w:val="-2"/>
          <w:sz w:val="24"/>
          <w:szCs w:val="24"/>
        </w:rPr>
        <w:t xml:space="preserve"> від дефекту. </w:t>
      </w:r>
    </w:p>
    <w:p w14:paraId="18215AD9" w14:textId="77777777" w:rsidR="00D148B1" w:rsidRPr="003632FC" w:rsidRDefault="00D148B1" w:rsidP="00414B3C">
      <w:pPr>
        <w:pStyle w:val="af1"/>
        <w:ind w:left="284"/>
        <w:jc w:val="both"/>
        <w:rPr>
          <w:rFonts w:ascii="Times New Roman" w:hAnsi="Times New Roman"/>
          <w:spacing w:val="-2"/>
          <w:sz w:val="24"/>
          <w:szCs w:val="24"/>
        </w:rPr>
      </w:pPr>
    </w:p>
    <w:p w14:paraId="52A70671"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noProof/>
          <w:spacing w:val="-2"/>
          <w:sz w:val="24"/>
          <w:szCs w:val="24"/>
          <w:lang w:val="ru-RU" w:eastAsia="ru-RU"/>
        </w:rPr>
        <w:drawing>
          <wp:inline distT="0" distB="0" distL="0" distR="0" wp14:anchorId="1B1C993B" wp14:editId="332F3B8F">
            <wp:extent cx="2141220" cy="1211580"/>
            <wp:effectExtent l="19050" t="0" r="0" b="0"/>
            <wp:docPr id="1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a:srcRect/>
                    <a:stretch>
                      <a:fillRect/>
                    </a:stretch>
                  </pic:blipFill>
                  <pic:spPr bwMode="auto">
                    <a:xfrm>
                      <a:off x="0" y="0"/>
                      <a:ext cx="2141220" cy="1211580"/>
                    </a:xfrm>
                    <a:prstGeom prst="rect">
                      <a:avLst/>
                    </a:prstGeom>
                    <a:noFill/>
                    <a:ln w="9525">
                      <a:noFill/>
                      <a:miter lim="800000"/>
                      <a:headEnd/>
                      <a:tailEnd/>
                    </a:ln>
                  </pic:spPr>
                </pic:pic>
              </a:graphicData>
            </a:graphic>
          </wp:inline>
        </w:drawing>
      </w:r>
    </w:p>
    <w:p w14:paraId="6CAF09CF" w14:textId="77777777" w:rsidR="00D148B1" w:rsidRPr="003632FC" w:rsidRDefault="00D148B1" w:rsidP="00414B3C">
      <w:pPr>
        <w:pStyle w:val="af1"/>
        <w:ind w:left="284"/>
        <w:jc w:val="both"/>
        <w:rPr>
          <w:rFonts w:ascii="Times New Roman" w:hAnsi="Times New Roman"/>
          <w:spacing w:val="-2"/>
          <w:sz w:val="24"/>
          <w:szCs w:val="24"/>
        </w:rPr>
      </w:pPr>
    </w:p>
    <w:p w14:paraId="121829D0"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Плече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охоплює контактну поверхню зуба й переходить  на вестибулярну,   закінчуючись  нижче від межової лінії  в </w:t>
      </w:r>
      <w:proofErr w:type="spellStart"/>
      <w:r w:rsidRPr="003632FC">
        <w:rPr>
          <w:rFonts w:ascii="Times New Roman" w:hAnsi="Times New Roman"/>
          <w:spacing w:val="-2"/>
          <w:sz w:val="24"/>
          <w:szCs w:val="24"/>
        </w:rPr>
        <w:t>ретенційній</w:t>
      </w:r>
      <w:proofErr w:type="spellEnd"/>
      <w:r w:rsidRPr="003632FC">
        <w:rPr>
          <w:rFonts w:ascii="Times New Roman" w:hAnsi="Times New Roman"/>
          <w:spacing w:val="-2"/>
          <w:sz w:val="24"/>
          <w:szCs w:val="24"/>
        </w:rPr>
        <w:t xml:space="preserve"> зоні.   Відросток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приєднується до дуги на   нижній щелепі   чи до  каркаса  на  верхній.   Завдяки опорам,  що розташовані  </w:t>
      </w:r>
      <w:proofErr w:type="spellStart"/>
      <w:r w:rsidRPr="003632FC">
        <w:rPr>
          <w:rFonts w:ascii="Times New Roman" w:hAnsi="Times New Roman"/>
          <w:spacing w:val="-2"/>
          <w:sz w:val="24"/>
          <w:szCs w:val="24"/>
        </w:rPr>
        <w:t>медіально</w:t>
      </w:r>
      <w:proofErr w:type="spellEnd"/>
      <w:r w:rsidRPr="003632FC">
        <w:rPr>
          <w:rFonts w:ascii="Times New Roman" w:hAnsi="Times New Roman"/>
          <w:spacing w:val="-2"/>
          <w:sz w:val="24"/>
          <w:szCs w:val="24"/>
        </w:rPr>
        <w:t xml:space="preserve">  від дефекту,   цей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під  час жування розподіляє  тиск на   кілька   зубів,   а   також запобігає вивиху зуба,   який  обмежує дефект.</w:t>
      </w:r>
    </w:p>
    <w:p w14:paraId="4408BB59" w14:textId="77777777" w:rsidR="00D148B1" w:rsidRPr="003632FC" w:rsidRDefault="00D148B1" w:rsidP="00414B3C">
      <w:pPr>
        <w:pStyle w:val="af1"/>
        <w:ind w:left="284"/>
        <w:jc w:val="both"/>
        <w:rPr>
          <w:rFonts w:ascii="Times New Roman" w:hAnsi="Times New Roman"/>
          <w:spacing w:val="-2"/>
          <w:sz w:val="24"/>
          <w:szCs w:val="24"/>
        </w:rPr>
      </w:pPr>
    </w:p>
    <w:p w14:paraId="1E08144F"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b/>
          <w:i/>
          <w:spacing w:val="-2"/>
          <w:sz w:val="24"/>
          <w:szCs w:val="24"/>
        </w:rPr>
        <w:t xml:space="preserve">Телескопічний </w:t>
      </w:r>
      <w:proofErr w:type="spellStart"/>
      <w:r w:rsidRPr="003632FC">
        <w:rPr>
          <w:rFonts w:ascii="Times New Roman" w:hAnsi="Times New Roman"/>
          <w:b/>
          <w:i/>
          <w:spacing w:val="-2"/>
          <w:sz w:val="24"/>
          <w:szCs w:val="24"/>
        </w:rPr>
        <w:t>кламер</w:t>
      </w:r>
      <w:proofErr w:type="spellEnd"/>
      <w:r w:rsidRPr="003632FC">
        <w:rPr>
          <w:rFonts w:ascii="Times New Roman" w:hAnsi="Times New Roman"/>
          <w:spacing w:val="-2"/>
          <w:sz w:val="24"/>
          <w:szCs w:val="24"/>
        </w:rPr>
        <w:t xml:space="preserve">  складається із  телескопічних  коронок — внутрішньої і зовнішньої.   </w:t>
      </w:r>
      <w:r w:rsidRPr="003632FC">
        <w:rPr>
          <w:rFonts w:ascii="Times New Roman" w:hAnsi="Times New Roman"/>
          <w:spacing w:val="-2"/>
          <w:sz w:val="24"/>
          <w:szCs w:val="24"/>
        </w:rPr>
        <w:tab/>
        <w:t xml:space="preserve">Перша  покриває  опорний зуб і має вигляд металевого ковпачка циліндричної  форми,  друга — виражену анатомічну форму і  нормальні  </w:t>
      </w:r>
      <w:proofErr w:type="spellStart"/>
      <w:r w:rsidRPr="003632FC">
        <w:rPr>
          <w:rFonts w:ascii="Times New Roman" w:hAnsi="Times New Roman"/>
          <w:spacing w:val="-2"/>
          <w:sz w:val="24"/>
          <w:szCs w:val="24"/>
        </w:rPr>
        <w:t>оклюзійні</w:t>
      </w:r>
      <w:proofErr w:type="spellEnd"/>
      <w:r w:rsidRPr="003632FC">
        <w:rPr>
          <w:rFonts w:ascii="Times New Roman" w:hAnsi="Times New Roman"/>
          <w:spacing w:val="-2"/>
          <w:sz w:val="24"/>
          <w:szCs w:val="24"/>
        </w:rPr>
        <w:t xml:space="preserve">  співвідношення з антагоністами.   Зовнішні коронки спаюють  із  каркасом протеза,   таким чином забезпечуючи стабільне з'єднання.   За принципом передавання під час жування тиску на   опорні  зуби  телескопічні коронки слід зарахувати до  опорно-</w:t>
      </w:r>
      <w:proofErr w:type="spellStart"/>
      <w:r w:rsidRPr="003632FC">
        <w:rPr>
          <w:rFonts w:ascii="Times New Roman" w:hAnsi="Times New Roman"/>
          <w:spacing w:val="-2"/>
          <w:sz w:val="24"/>
          <w:szCs w:val="24"/>
        </w:rPr>
        <w:t>утримувальних</w:t>
      </w:r>
      <w:proofErr w:type="spellEnd"/>
      <w:r w:rsidRPr="003632FC">
        <w:rPr>
          <w:rFonts w:ascii="Times New Roman" w:hAnsi="Times New Roman"/>
          <w:spacing w:val="-2"/>
          <w:sz w:val="24"/>
          <w:szCs w:val="24"/>
        </w:rPr>
        <w:t xml:space="preserve">.   Телескопічні коронки застосовують у разі низьких клінічних  коронок,   коли звичайні   опорно-у </w:t>
      </w:r>
      <w:proofErr w:type="spellStart"/>
      <w:r w:rsidRPr="003632FC">
        <w:rPr>
          <w:rFonts w:ascii="Times New Roman" w:hAnsi="Times New Roman"/>
          <w:spacing w:val="-2"/>
          <w:sz w:val="24"/>
          <w:szCs w:val="24"/>
        </w:rPr>
        <w:t>тримувальні</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не забезпечують  задовільної   фіксації протеза,   а   також  тоді,   коли немає можливості   виготовити  суцільнолиті   каркаси  </w:t>
      </w:r>
      <w:proofErr w:type="spellStart"/>
      <w:r w:rsidRPr="003632FC">
        <w:rPr>
          <w:rFonts w:ascii="Times New Roman" w:hAnsi="Times New Roman"/>
          <w:spacing w:val="-2"/>
          <w:sz w:val="24"/>
          <w:szCs w:val="24"/>
        </w:rPr>
        <w:t>бюгельних</w:t>
      </w:r>
      <w:proofErr w:type="spellEnd"/>
      <w:r w:rsidRPr="003632FC">
        <w:rPr>
          <w:rFonts w:ascii="Times New Roman" w:hAnsi="Times New Roman"/>
          <w:spacing w:val="-2"/>
          <w:sz w:val="24"/>
          <w:szCs w:val="24"/>
        </w:rPr>
        <w:t xml:space="preserve"> протезів.</w:t>
      </w:r>
    </w:p>
    <w:p w14:paraId="36FFDF69" w14:textId="77777777" w:rsidR="00D148B1" w:rsidRPr="003632FC" w:rsidRDefault="00D148B1" w:rsidP="00414B3C">
      <w:pPr>
        <w:pStyle w:val="af1"/>
        <w:ind w:left="284"/>
        <w:jc w:val="both"/>
        <w:rPr>
          <w:rFonts w:ascii="Times New Roman" w:hAnsi="Times New Roman"/>
          <w:spacing w:val="-2"/>
          <w:sz w:val="24"/>
          <w:szCs w:val="24"/>
        </w:rPr>
      </w:pPr>
    </w:p>
    <w:p w14:paraId="112A8847" w14:textId="77777777" w:rsidR="00D148B1" w:rsidRPr="003632FC" w:rsidRDefault="00D148B1" w:rsidP="00414B3C">
      <w:pPr>
        <w:pStyle w:val="af1"/>
        <w:ind w:left="284"/>
        <w:jc w:val="both"/>
        <w:rPr>
          <w:rFonts w:ascii="Times New Roman" w:hAnsi="Times New Roman"/>
          <w:b/>
          <w:i/>
          <w:spacing w:val="-2"/>
          <w:sz w:val="24"/>
          <w:szCs w:val="24"/>
        </w:rPr>
      </w:pPr>
      <w:r w:rsidRPr="003632FC">
        <w:rPr>
          <w:rFonts w:ascii="Times New Roman" w:hAnsi="Times New Roman"/>
          <w:b/>
          <w:i/>
          <w:spacing w:val="-2"/>
          <w:sz w:val="24"/>
          <w:szCs w:val="24"/>
        </w:rPr>
        <w:tab/>
      </w:r>
      <w:proofErr w:type="spellStart"/>
      <w:r w:rsidRPr="003632FC">
        <w:rPr>
          <w:rFonts w:ascii="Times New Roman" w:hAnsi="Times New Roman"/>
          <w:b/>
          <w:i/>
          <w:spacing w:val="-2"/>
          <w:sz w:val="24"/>
          <w:szCs w:val="24"/>
        </w:rPr>
        <w:t>Паралелометрія</w:t>
      </w:r>
      <w:proofErr w:type="spellEnd"/>
      <w:r w:rsidRPr="003632FC">
        <w:rPr>
          <w:rFonts w:ascii="Times New Roman" w:hAnsi="Times New Roman"/>
          <w:b/>
          <w:i/>
          <w:spacing w:val="-2"/>
          <w:sz w:val="24"/>
          <w:szCs w:val="24"/>
        </w:rPr>
        <w:t xml:space="preserve"> робочої моделі.</w:t>
      </w:r>
    </w:p>
    <w:p w14:paraId="27BACA0F" w14:textId="77777777" w:rsidR="00D148B1" w:rsidRPr="003632FC" w:rsidRDefault="00D148B1" w:rsidP="00414B3C">
      <w:pPr>
        <w:pStyle w:val="af1"/>
        <w:ind w:left="284"/>
        <w:jc w:val="both"/>
        <w:rPr>
          <w:rFonts w:ascii="Times New Roman" w:hAnsi="Times New Roman"/>
          <w:spacing w:val="-2"/>
          <w:sz w:val="24"/>
          <w:szCs w:val="24"/>
        </w:rPr>
      </w:pPr>
    </w:p>
    <w:p w14:paraId="43E6791E" w14:textId="77777777" w:rsidR="00D148B1" w:rsidRPr="003632FC" w:rsidRDefault="00D148B1" w:rsidP="00414B3C">
      <w:pPr>
        <w:pStyle w:val="af1"/>
        <w:ind w:left="284"/>
        <w:jc w:val="both"/>
        <w:rPr>
          <w:rFonts w:ascii="Times New Roman" w:hAnsi="Times New Roman"/>
          <w:spacing w:val="-2"/>
          <w:sz w:val="24"/>
          <w:szCs w:val="24"/>
        </w:rPr>
      </w:pPr>
      <w:proofErr w:type="spellStart"/>
      <w:r w:rsidRPr="003632FC">
        <w:rPr>
          <w:rFonts w:ascii="Times New Roman" w:hAnsi="Times New Roman"/>
          <w:spacing w:val="-2"/>
          <w:sz w:val="24"/>
          <w:szCs w:val="24"/>
        </w:rPr>
        <w:t>Паралелометрія</w:t>
      </w:r>
      <w:proofErr w:type="spellEnd"/>
      <w:r w:rsidRPr="003632FC">
        <w:rPr>
          <w:rFonts w:ascii="Times New Roman" w:hAnsi="Times New Roman"/>
          <w:spacing w:val="-2"/>
          <w:sz w:val="24"/>
          <w:szCs w:val="24"/>
        </w:rPr>
        <w:t xml:space="preserve"> — це дослідження моделі   в  </w:t>
      </w:r>
      <w:proofErr w:type="spellStart"/>
      <w:r w:rsidRPr="003632FC">
        <w:rPr>
          <w:rFonts w:ascii="Times New Roman" w:hAnsi="Times New Roman"/>
          <w:spacing w:val="-2"/>
          <w:sz w:val="24"/>
          <w:szCs w:val="24"/>
        </w:rPr>
        <w:t>паралелометрі</w:t>
      </w:r>
      <w:proofErr w:type="spellEnd"/>
      <w:r w:rsidRPr="003632FC">
        <w:rPr>
          <w:rFonts w:ascii="Times New Roman" w:hAnsi="Times New Roman"/>
          <w:spacing w:val="-2"/>
          <w:sz w:val="24"/>
          <w:szCs w:val="24"/>
        </w:rPr>
        <w:t xml:space="preserve">   з метою визначення:</w:t>
      </w:r>
    </w:p>
    <w:p w14:paraId="7BC13B4D"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lastRenderedPageBreak/>
        <w:t>1. Напрямку введення  і   виведення протеза,   тобто  пошуку</w:t>
      </w:r>
      <w:r w:rsidRPr="003632FC">
        <w:rPr>
          <w:rFonts w:ascii="Times New Roman" w:hAnsi="Times New Roman"/>
          <w:spacing w:val="-2"/>
          <w:sz w:val="24"/>
          <w:szCs w:val="24"/>
        </w:rPr>
        <w:br/>
        <w:t xml:space="preserve">усередненої  паралельності   зубів,   вибраних для розміщення </w:t>
      </w:r>
      <w:proofErr w:type="spellStart"/>
      <w:r w:rsidRPr="003632FC">
        <w:rPr>
          <w:rFonts w:ascii="Times New Roman" w:hAnsi="Times New Roman"/>
          <w:spacing w:val="-2"/>
          <w:sz w:val="24"/>
          <w:szCs w:val="24"/>
        </w:rPr>
        <w:t>наних</w:t>
      </w:r>
      <w:proofErr w:type="spellEnd"/>
      <w:r w:rsidRPr="003632FC">
        <w:rPr>
          <w:rFonts w:ascii="Times New Roman" w:hAnsi="Times New Roman"/>
          <w:spacing w:val="-2"/>
          <w:sz w:val="24"/>
          <w:szCs w:val="24"/>
        </w:rPr>
        <w:t xml:space="preserve">  опорно - </w:t>
      </w:r>
      <w:proofErr w:type="spellStart"/>
      <w:r w:rsidRPr="003632FC">
        <w:rPr>
          <w:rFonts w:ascii="Times New Roman" w:hAnsi="Times New Roman"/>
          <w:spacing w:val="-2"/>
          <w:sz w:val="24"/>
          <w:szCs w:val="24"/>
        </w:rPr>
        <w:t>утримувальних</w:t>
      </w:r>
      <w:proofErr w:type="spellEnd"/>
      <w:r w:rsidRPr="003632FC">
        <w:rPr>
          <w:rFonts w:ascii="Times New Roman" w:hAnsi="Times New Roman"/>
          <w:spacing w:val="-2"/>
          <w:sz w:val="24"/>
          <w:szCs w:val="24"/>
        </w:rPr>
        <w:t xml:space="preserve">  клакерів.</w:t>
      </w:r>
    </w:p>
    <w:p w14:paraId="3F0CFD26"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2. Межової лінії   (опорно -</w:t>
      </w:r>
      <w:proofErr w:type="spellStart"/>
      <w:r w:rsidRPr="003632FC">
        <w:rPr>
          <w:rFonts w:ascii="Times New Roman" w:hAnsi="Times New Roman"/>
          <w:spacing w:val="-2"/>
          <w:sz w:val="24"/>
          <w:szCs w:val="24"/>
        </w:rPr>
        <w:t>утримув</w:t>
      </w:r>
      <w:proofErr w:type="spellEnd"/>
      <w:r w:rsidRPr="003632FC">
        <w:rPr>
          <w:rFonts w:ascii="Times New Roman" w:hAnsi="Times New Roman"/>
          <w:spacing w:val="-2"/>
          <w:sz w:val="24"/>
          <w:szCs w:val="24"/>
        </w:rPr>
        <w:t xml:space="preserve"> а </w:t>
      </w:r>
      <w:proofErr w:type="spellStart"/>
      <w:r w:rsidRPr="003632FC">
        <w:rPr>
          <w:rFonts w:ascii="Times New Roman" w:hAnsi="Times New Roman"/>
          <w:spacing w:val="-2"/>
          <w:sz w:val="24"/>
          <w:szCs w:val="24"/>
        </w:rPr>
        <w:t>ль</w:t>
      </w:r>
      <w:proofErr w:type="spellEnd"/>
      <w:r w:rsidRPr="003632FC">
        <w:rPr>
          <w:rFonts w:ascii="Times New Roman" w:hAnsi="Times New Roman"/>
          <w:spacing w:val="-2"/>
          <w:sz w:val="24"/>
          <w:szCs w:val="24"/>
        </w:rPr>
        <w:t xml:space="preserve"> ний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розміщують у</w:t>
      </w:r>
      <w:r w:rsidRPr="003632FC">
        <w:rPr>
          <w:rFonts w:ascii="Times New Roman" w:hAnsi="Times New Roman"/>
          <w:spacing w:val="-2"/>
          <w:sz w:val="24"/>
          <w:szCs w:val="24"/>
        </w:rPr>
        <w:br/>
        <w:t>певній відповідності   з  цією лінією).</w:t>
      </w:r>
    </w:p>
    <w:p w14:paraId="70585E2A"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3. </w:t>
      </w:r>
      <w:proofErr w:type="spellStart"/>
      <w:r w:rsidRPr="003632FC">
        <w:rPr>
          <w:rFonts w:ascii="Times New Roman" w:hAnsi="Times New Roman"/>
          <w:spacing w:val="-2"/>
          <w:sz w:val="24"/>
          <w:szCs w:val="24"/>
        </w:rPr>
        <w:t>Ретенційної</w:t>
      </w:r>
      <w:proofErr w:type="spellEnd"/>
      <w:r w:rsidRPr="003632FC">
        <w:rPr>
          <w:rFonts w:ascii="Times New Roman" w:hAnsi="Times New Roman"/>
          <w:spacing w:val="-2"/>
          <w:sz w:val="24"/>
          <w:szCs w:val="24"/>
        </w:rPr>
        <w:t xml:space="preserve">  зони — заглибини на  </w:t>
      </w:r>
      <w:proofErr w:type="spellStart"/>
      <w:r w:rsidRPr="003632FC">
        <w:rPr>
          <w:rFonts w:ascii="Times New Roman" w:hAnsi="Times New Roman"/>
          <w:spacing w:val="-2"/>
          <w:sz w:val="24"/>
          <w:szCs w:val="24"/>
        </w:rPr>
        <w:t>пришийковій</w:t>
      </w:r>
      <w:proofErr w:type="spellEnd"/>
      <w:r w:rsidRPr="003632FC">
        <w:rPr>
          <w:rFonts w:ascii="Times New Roman" w:hAnsi="Times New Roman"/>
          <w:spacing w:val="-2"/>
          <w:sz w:val="24"/>
          <w:szCs w:val="24"/>
        </w:rPr>
        <w:t xml:space="preserve"> частині   зуба</w:t>
      </w:r>
    </w:p>
    <w:p w14:paraId="0921566A"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(ніші) ,   де розташована  </w:t>
      </w:r>
      <w:proofErr w:type="spellStart"/>
      <w:r w:rsidRPr="003632FC">
        <w:rPr>
          <w:rFonts w:ascii="Times New Roman" w:hAnsi="Times New Roman"/>
          <w:spacing w:val="-2"/>
          <w:sz w:val="24"/>
          <w:szCs w:val="24"/>
        </w:rPr>
        <w:t>утримувальна</w:t>
      </w:r>
      <w:proofErr w:type="spellEnd"/>
      <w:r w:rsidRPr="003632FC">
        <w:rPr>
          <w:rFonts w:ascii="Times New Roman" w:hAnsi="Times New Roman"/>
          <w:spacing w:val="-2"/>
          <w:sz w:val="24"/>
          <w:szCs w:val="24"/>
        </w:rPr>
        <w:t xml:space="preserve">   еластична   частина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Від глибини ніші   залежить  довжина   </w:t>
      </w:r>
      <w:proofErr w:type="spellStart"/>
      <w:r w:rsidRPr="003632FC">
        <w:rPr>
          <w:rFonts w:ascii="Times New Roman" w:hAnsi="Times New Roman"/>
          <w:spacing w:val="-2"/>
          <w:sz w:val="24"/>
          <w:szCs w:val="24"/>
        </w:rPr>
        <w:t>утримувальної</w:t>
      </w:r>
      <w:proofErr w:type="spellEnd"/>
      <w:r w:rsidRPr="003632FC">
        <w:rPr>
          <w:rFonts w:ascii="Times New Roman" w:hAnsi="Times New Roman"/>
          <w:spacing w:val="-2"/>
          <w:sz w:val="24"/>
          <w:szCs w:val="24"/>
        </w:rPr>
        <w:t xml:space="preserve"> частини плеча,   а   відповідно  — й вид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та   конструкція протеза.</w:t>
      </w:r>
    </w:p>
    <w:p w14:paraId="5EFCDC60"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Позаяк між:   опорними зубами пацієнта   не  простежується паралельність,   то для  того,   щоб  </w:t>
      </w:r>
      <w:proofErr w:type="spellStart"/>
      <w:r w:rsidRPr="003632FC">
        <w:rPr>
          <w:rFonts w:ascii="Times New Roman" w:hAnsi="Times New Roman"/>
          <w:spacing w:val="-2"/>
          <w:sz w:val="24"/>
          <w:szCs w:val="24"/>
        </w:rPr>
        <w:t>бюгельний</w:t>
      </w:r>
      <w:proofErr w:type="spellEnd"/>
      <w:r w:rsidRPr="003632FC">
        <w:rPr>
          <w:rFonts w:ascii="Times New Roman" w:hAnsi="Times New Roman"/>
          <w:spacing w:val="-2"/>
          <w:sz w:val="24"/>
          <w:szCs w:val="24"/>
        </w:rPr>
        <w:t xml:space="preserve"> протез   із   складною системою  </w:t>
      </w:r>
      <w:proofErr w:type="spellStart"/>
      <w:r w:rsidRPr="003632FC">
        <w:rPr>
          <w:rFonts w:ascii="Times New Roman" w:hAnsi="Times New Roman"/>
          <w:spacing w:val="-2"/>
          <w:sz w:val="24"/>
          <w:szCs w:val="24"/>
        </w:rPr>
        <w:t>кламерів</w:t>
      </w:r>
      <w:proofErr w:type="spellEnd"/>
      <w:r w:rsidRPr="003632FC">
        <w:rPr>
          <w:rFonts w:ascii="Times New Roman" w:hAnsi="Times New Roman"/>
          <w:spacing w:val="-2"/>
          <w:sz w:val="24"/>
          <w:szCs w:val="24"/>
        </w:rPr>
        <w:t xml:space="preserve">  можна   було   без  перешкод  фіксувати й знімати з опорних зубів,   потрібен  спеціальний апарат — </w:t>
      </w:r>
      <w:proofErr w:type="spellStart"/>
      <w:r w:rsidRPr="003632FC">
        <w:rPr>
          <w:rFonts w:ascii="Times New Roman" w:hAnsi="Times New Roman"/>
          <w:spacing w:val="-2"/>
          <w:sz w:val="24"/>
          <w:szCs w:val="24"/>
        </w:rPr>
        <w:t>паралелометр</w:t>
      </w:r>
      <w:proofErr w:type="spellEnd"/>
      <w:r w:rsidRPr="003632FC">
        <w:rPr>
          <w:rFonts w:ascii="Times New Roman" w:hAnsi="Times New Roman"/>
          <w:spacing w:val="-2"/>
          <w:sz w:val="24"/>
          <w:szCs w:val="24"/>
        </w:rPr>
        <w:t>.</w:t>
      </w:r>
    </w:p>
    <w:p w14:paraId="259F2DBC" w14:textId="77777777" w:rsidR="00D148B1" w:rsidRPr="003632FC" w:rsidRDefault="00D148B1" w:rsidP="00414B3C">
      <w:pPr>
        <w:pStyle w:val="af1"/>
        <w:ind w:left="284"/>
        <w:jc w:val="both"/>
        <w:rPr>
          <w:rFonts w:ascii="Times New Roman" w:hAnsi="Times New Roman"/>
          <w:spacing w:val="-2"/>
          <w:sz w:val="24"/>
          <w:szCs w:val="24"/>
        </w:rPr>
      </w:pPr>
    </w:p>
    <w:p w14:paraId="66AA5D7C" w14:textId="77777777" w:rsidR="00D148B1" w:rsidRPr="003632FC" w:rsidRDefault="00D148B1" w:rsidP="00414B3C">
      <w:pPr>
        <w:pStyle w:val="af1"/>
        <w:ind w:left="284"/>
        <w:jc w:val="both"/>
        <w:rPr>
          <w:rFonts w:ascii="Times New Roman" w:hAnsi="Times New Roman"/>
          <w:b/>
          <w:i/>
          <w:spacing w:val="-2"/>
          <w:sz w:val="24"/>
          <w:szCs w:val="24"/>
        </w:rPr>
      </w:pPr>
      <w:r w:rsidRPr="003632FC">
        <w:rPr>
          <w:rFonts w:ascii="Times New Roman" w:hAnsi="Times New Roman"/>
          <w:b/>
          <w:i/>
          <w:spacing w:val="-2"/>
          <w:sz w:val="24"/>
          <w:szCs w:val="24"/>
        </w:rPr>
        <w:t xml:space="preserve">Визначення глибини </w:t>
      </w:r>
      <w:proofErr w:type="spellStart"/>
      <w:r w:rsidRPr="003632FC">
        <w:rPr>
          <w:rFonts w:ascii="Times New Roman" w:hAnsi="Times New Roman"/>
          <w:b/>
          <w:i/>
          <w:spacing w:val="-2"/>
          <w:sz w:val="24"/>
          <w:szCs w:val="24"/>
        </w:rPr>
        <w:t>ретенційної</w:t>
      </w:r>
      <w:proofErr w:type="spellEnd"/>
      <w:r w:rsidRPr="003632FC">
        <w:rPr>
          <w:rFonts w:ascii="Times New Roman" w:hAnsi="Times New Roman"/>
          <w:b/>
          <w:i/>
          <w:spacing w:val="-2"/>
          <w:sz w:val="24"/>
          <w:szCs w:val="24"/>
        </w:rPr>
        <w:t xml:space="preserve">   (стримувальної)</w:t>
      </w:r>
    </w:p>
    <w:p w14:paraId="30D1563C" w14:textId="77777777" w:rsidR="00D148B1" w:rsidRPr="003632FC" w:rsidRDefault="00D148B1" w:rsidP="00414B3C">
      <w:pPr>
        <w:pStyle w:val="af1"/>
        <w:ind w:left="284"/>
        <w:jc w:val="both"/>
        <w:rPr>
          <w:rFonts w:ascii="Times New Roman" w:hAnsi="Times New Roman"/>
          <w:b/>
          <w:i/>
          <w:spacing w:val="-2"/>
          <w:sz w:val="24"/>
          <w:szCs w:val="24"/>
        </w:rPr>
      </w:pPr>
      <w:r w:rsidRPr="003632FC">
        <w:rPr>
          <w:rFonts w:ascii="Times New Roman" w:hAnsi="Times New Roman"/>
          <w:b/>
          <w:i/>
          <w:spacing w:val="-2"/>
          <w:sz w:val="24"/>
          <w:szCs w:val="24"/>
        </w:rPr>
        <w:t>зони.</w:t>
      </w:r>
    </w:p>
    <w:p w14:paraId="69E5FCC2" w14:textId="77777777" w:rsidR="00D148B1" w:rsidRPr="003632FC" w:rsidRDefault="00D148B1" w:rsidP="00414B3C">
      <w:pPr>
        <w:pStyle w:val="af1"/>
        <w:ind w:left="284"/>
        <w:jc w:val="both"/>
        <w:rPr>
          <w:rFonts w:ascii="Times New Roman" w:hAnsi="Times New Roman"/>
          <w:spacing w:val="-2"/>
          <w:sz w:val="24"/>
          <w:szCs w:val="24"/>
        </w:rPr>
      </w:pPr>
    </w:p>
    <w:p w14:paraId="371E8AD3"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Якщо встановити стержень </w:t>
      </w:r>
      <w:proofErr w:type="spellStart"/>
      <w:r w:rsidRPr="003632FC">
        <w:rPr>
          <w:rFonts w:ascii="Times New Roman" w:hAnsi="Times New Roman"/>
          <w:spacing w:val="-2"/>
          <w:sz w:val="24"/>
          <w:szCs w:val="24"/>
        </w:rPr>
        <w:t>паралелометра</w:t>
      </w:r>
      <w:proofErr w:type="spellEnd"/>
      <w:r w:rsidRPr="003632FC">
        <w:rPr>
          <w:rFonts w:ascii="Times New Roman" w:hAnsi="Times New Roman"/>
          <w:spacing w:val="-2"/>
          <w:sz w:val="24"/>
          <w:szCs w:val="24"/>
        </w:rPr>
        <w:t xml:space="preserve"> так, щоб він дотикався екватором до зуба гіпсової моделі, що встановлена та закріплена на столику </w:t>
      </w:r>
      <w:proofErr w:type="spellStart"/>
      <w:r w:rsidRPr="003632FC">
        <w:rPr>
          <w:rFonts w:ascii="Times New Roman" w:hAnsi="Times New Roman"/>
          <w:spacing w:val="-2"/>
          <w:sz w:val="24"/>
          <w:szCs w:val="24"/>
        </w:rPr>
        <w:t>паралелометра</w:t>
      </w:r>
      <w:proofErr w:type="spellEnd"/>
      <w:r w:rsidRPr="003632FC">
        <w:rPr>
          <w:rFonts w:ascii="Times New Roman" w:hAnsi="Times New Roman"/>
          <w:spacing w:val="-2"/>
          <w:sz w:val="24"/>
          <w:szCs w:val="24"/>
        </w:rPr>
        <w:t xml:space="preserve">, то між стержнем пристрою і коронкою зуба нижче від екватора утвориться ніша (заглибина) , яке йде навколо зуба. Під час конструювання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ів</w:t>
      </w:r>
      <w:proofErr w:type="spellEnd"/>
      <w:r w:rsidRPr="003632FC">
        <w:rPr>
          <w:rFonts w:ascii="Times New Roman" w:hAnsi="Times New Roman"/>
          <w:spacing w:val="-2"/>
          <w:sz w:val="24"/>
          <w:szCs w:val="24"/>
        </w:rPr>
        <w:t xml:space="preserve"> цю нішу використовують як </w:t>
      </w:r>
      <w:proofErr w:type="spellStart"/>
      <w:r w:rsidRPr="003632FC">
        <w:rPr>
          <w:rFonts w:ascii="Times New Roman" w:hAnsi="Times New Roman"/>
          <w:spacing w:val="-2"/>
          <w:sz w:val="24"/>
          <w:szCs w:val="24"/>
        </w:rPr>
        <w:t>ретенційну</w:t>
      </w:r>
      <w:proofErr w:type="spellEnd"/>
      <w:r w:rsidRPr="003632FC">
        <w:rPr>
          <w:rFonts w:ascii="Times New Roman" w:hAnsi="Times New Roman"/>
          <w:spacing w:val="-2"/>
          <w:sz w:val="24"/>
          <w:szCs w:val="24"/>
        </w:rPr>
        <w:t xml:space="preserve"> поверхню зуба для розташування в ній </w:t>
      </w:r>
      <w:proofErr w:type="spellStart"/>
      <w:r w:rsidRPr="003632FC">
        <w:rPr>
          <w:rFonts w:ascii="Times New Roman" w:hAnsi="Times New Roman"/>
          <w:spacing w:val="-2"/>
          <w:sz w:val="24"/>
          <w:szCs w:val="24"/>
        </w:rPr>
        <w:t>утримувальних</w:t>
      </w:r>
      <w:proofErr w:type="spellEnd"/>
      <w:r w:rsidRPr="003632FC">
        <w:rPr>
          <w:rFonts w:ascii="Times New Roman" w:hAnsi="Times New Roman"/>
          <w:spacing w:val="-2"/>
          <w:sz w:val="24"/>
          <w:szCs w:val="24"/>
        </w:rPr>
        <w:t xml:space="preserve"> частин плечей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ів</w:t>
      </w:r>
      <w:proofErr w:type="spellEnd"/>
      <w:r w:rsidRPr="003632FC">
        <w:rPr>
          <w:rFonts w:ascii="Times New Roman" w:hAnsi="Times New Roman"/>
          <w:spacing w:val="-2"/>
          <w:sz w:val="24"/>
          <w:szCs w:val="24"/>
        </w:rPr>
        <w:t>. Зуби з однаковим розташуванням екватора можуть мати різну вираженість заглиблення. Зоною заглиблення називають проміжок, що обмежений стержнем пристрою, поверхнею зуба з боку дефекту і слизовою оболонкою ясен. Ці зони помітно збільшуються у разі конвергенції зубів.</w:t>
      </w:r>
    </w:p>
    <w:p w14:paraId="29C08D28"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Глибину заглиблення   (ніші)   визначають  спеціальними Інструментами — калібрами-стержнями з різними діаметрами диска:  № 1—0,25 мм,  № 2— 0,5 мм,   № 3—0,15 мм.</w:t>
      </w:r>
    </w:p>
    <w:p w14:paraId="5AF3FC77"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ab/>
        <w:t xml:space="preserve">Кожному типу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відповідає  стержень для визначення місця закінчення </w:t>
      </w:r>
      <w:proofErr w:type="spellStart"/>
      <w:r w:rsidRPr="003632FC">
        <w:rPr>
          <w:rFonts w:ascii="Times New Roman" w:hAnsi="Times New Roman"/>
          <w:spacing w:val="-2"/>
          <w:sz w:val="24"/>
          <w:szCs w:val="24"/>
        </w:rPr>
        <w:t>утримувального</w:t>
      </w:r>
      <w:proofErr w:type="spellEnd"/>
      <w:r w:rsidRPr="003632FC">
        <w:rPr>
          <w:rFonts w:ascii="Times New Roman" w:hAnsi="Times New Roman"/>
          <w:spacing w:val="-2"/>
          <w:sz w:val="24"/>
          <w:szCs w:val="24"/>
        </w:rPr>
        <w:t xml:space="preserve"> плеча   опорного зуба.</w:t>
      </w:r>
    </w:p>
    <w:p w14:paraId="5D293F44"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Вибраний стержень  закріплюють  у цанговому пристрої   і   наближають  до моделі.   Рухаючи  стержень  угору-вниз,   на межовій лінії  вибирають таке положення,   коли стержень-калібр та  його вимірювальний диск одночасно ввійдуть у контакт,  доторкнуться до опорного зуба.  Місце контакту диска   з  зубом  і   є місцем закінчення плеча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або його  початку.   Позначивши  таким чином глибину </w:t>
      </w:r>
      <w:proofErr w:type="spellStart"/>
      <w:r w:rsidRPr="003632FC">
        <w:rPr>
          <w:rFonts w:ascii="Times New Roman" w:hAnsi="Times New Roman"/>
          <w:spacing w:val="-2"/>
          <w:sz w:val="24"/>
          <w:szCs w:val="24"/>
        </w:rPr>
        <w:t>ретенційного</w:t>
      </w:r>
      <w:proofErr w:type="spellEnd"/>
      <w:r w:rsidRPr="003632FC">
        <w:rPr>
          <w:rFonts w:ascii="Times New Roman" w:hAnsi="Times New Roman"/>
          <w:spacing w:val="-2"/>
          <w:sz w:val="24"/>
          <w:szCs w:val="24"/>
        </w:rPr>
        <w:t xml:space="preserve"> закінчення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олівцем,   можна   приступати до  нанесення креслення  каркаса   </w:t>
      </w:r>
      <w:proofErr w:type="spellStart"/>
      <w:r w:rsidRPr="003632FC">
        <w:rPr>
          <w:rFonts w:ascii="Times New Roman" w:hAnsi="Times New Roman"/>
          <w:spacing w:val="-2"/>
          <w:sz w:val="24"/>
          <w:szCs w:val="24"/>
        </w:rPr>
        <w:t>бюгельного</w:t>
      </w:r>
      <w:proofErr w:type="spellEnd"/>
      <w:r w:rsidRPr="003632FC">
        <w:rPr>
          <w:rFonts w:ascii="Times New Roman" w:hAnsi="Times New Roman"/>
          <w:spacing w:val="-2"/>
          <w:sz w:val="24"/>
          <w:szCs w:val="24"/>
        </w:rPr>
        <w:t xml:space="preserve"> протеза.</w:t>
      </w:r>
    </w:p>
    <w:p w14:paraId="126CEBF9"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Відтак,   за  допомогою </w:t>
      </w:r>
      <w:proofErr w:type="spellStart"/>
      <w:r w:rsidRPr="003632FC">
        <w:rPr>
          <w:rFonts w:ascii="Times New Roman" w:hAnsi="Times New Roman"/>
          <w:spacing w:val="-2"/>
          <w:sz w:val="24"/>
          <w:szCs w:val="24"/>
        </w:rPr>
        <w:t>паралелометра</w:t>
      </w:r>
      <w:proofErr w:type="spellEnd"/>
      <w:r w:rsidRPr="003632FC">
        <w:rPr>
          <w:rFonts w:ascii="Times New Roman" w:hAnsi="Times New Roman"/>
          <w:spacing w:val="-2"/>
          <w:sz w:val="24"/>
          <w:szCs w:val="24"/>
        </w:rPr>
        <w:t xml:space="preserve">  ми можемо   оцінити  форму коронкової   частини  опорних  зубів,   їх положення   (нахил),   нанести межову лінію і  після визначення глибини </w:t>
      </w:r>
      <w:proofErr w:type="spellStart"/>
      <w:r w:rsidRPr="003632FC">
        <w:rPr>
          <w:rFonts w:ascii="Times New Roman" w:hAnsi="Times New Roman"/>
          <w:spacing w:val="-2"/>
          <w:sz w:val="24"/>
          <w:szCs w:val="24"/>
        </w:rPr>
        <w:t>ретенції</w:t>
      </w:r>
      <w:proofErr w:type="spellEnd"/>
      <w:r w:rsidRPr="003632FC">
        <w:rPr>
          <w:rFonts w:ascii="Times New Roman" w:hAnsi="Times New Roman"/>
          <w:spacing w:val="-2"/>
          <w:sz w:val="24"/>
          <w:szCs w:val="24"/>
        </w:rPr>
        <w:t xml:space="preserve">  помістити опорно -</w:t>
      </w:r>
      <w:proofErr w:type="spellStart"/>
      <w:r w:rsidRPr="003632FC">
        <w:rPr>
          <w:rFonts w:ascii="Times New Roman" w:hAnsi="Times New Roman"/>
          <w:spacing w:val="-2"/>
          <w:sz w:val="24"/>
          <w:szCs w:val="24"/>
        </w:rPr>
        <w:t>утримувальний</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w:t>
      </w:r>
    </w:p>
    <w:p w14:paraId="77A561E1"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Найчастіше  зустрічаються п'ять   основних  видів межової лінії,   а саме:</w:t>
      </w:r>
    </w:p>
    <w:p w14:paraId="1EA8FE4F"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1.</w:t>
      </w:r>
      <w:r w:rsidRPr="003632FC">
        <w:rPr>
          <w:rFonts w:ascii="Times New Roman" w:hAnsi="Times New Roman"/>
          <w:spacing w:val="-2"/>
          <w:sz w:val="24"/>
          <w:szCs w:val="24"/>
        </w:rPr>
        <w:tab/>
        <w:t xml:space="preserve">Межова  лінія проходить  по   середині   </w:t>
      </w:r>
      <w:proofErr w:type="spellStart"/>
      <w:r w:rsidRPr="003632FC">
        <w:rPr>
          <w:rFonts w:ascii="Times New Roman" w:hAnsi="Times New Roman"/>
          <w:spacing w:val="-2"/>
          <w:sz w:val="24"/>
          <w:szCs w:val="24"/>
        </w:rPr>
        <w:t>апроксимальної</w:t>
      </w:r>
      <w:proofErr w:type="spellEnd"/>
      <w:r w:rsidRPr="003632FC">
        <w:rPr>
          <w:rFonts w:ascii="Times New Roman" w:hAnsi="Times New Roman"/>
          <w:spacing w:val="-2"/>
          <w:sz w:val="24"/>
          <w:szCs w:val="24"/>
        </w:rPr>
        <w:t xml:space="preserve"> поверхні зуба   1  підіймається по  вестибулярній до  контактного пункту із сусіднім зубом.</w:t>
      </w:r>
    </w:p>
    <w:p w14:paraId="5430E30E"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Таке розташування межової  лінії  дозволяє  зручно розташувати на зубі   опорно-</w:t>
      </w:r>
      <w:proofErr w:type="spellStart"/>
      <w:r w:rsidRPr="003632FC">
        <w:rPr>
          <w:rFonts w:ascii="Times New Roman" w:hAnsi="Times New Roman"/>
          <w:spacing w:val="-2"/>
          <w:sz w:val="24"/>
          <w:szCs w:val="24"/>
        </w:rPr>
        <w:t>утримувальний</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Аккера</w:t>
      </w:r>
      <w:proofErr w:type="spellEnd"/>
      <w:r w:rsidRPr="003632FC">
        <w:rPr>
          <w:rFonts w:ascii="Times New Roman" w:hAnsi="Times New Roman"/>
          <w:spacing w:val="-2"/>
          <w:sz w:val="24"/>
          <w:szCs w:val="24"/>
        </w:rPr>
        <w:t xml:space="preserve">.   Місце,   де має  бути кінець </w:t>
      </w:r>
      <w:proofErr w:type="spellStart"/>
      <w:r w:rsidRPr="003632FC">
        <w:rPr>
          <w:rFonts w:ascii="Times New Roman" w:hAnsi="Times New Roman"/>
          <w:spacing w:val="-2"/>
          <w:sz w:val="24"/>
          <w:szCs w:val="24"/>
        </w:rPr>
        <w:t>утримувального</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визначають за допомогою калібр а-стержня №</w:t>
      </w:r>
    </w:p>
    <w:p w14:paraId="72837F6D"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2.</w:t>
      </w:r>
      <w:r w:rsidRPr="003632FC">
        <w:rPr>
          <w:rFonts w:ascii="Times New Roman" w:hAnsi="Times New Roman"/>
          <w:spacing w:val="-2"/>
          <w:sz w:val="24"/>
          <w:szCs w:val="24"/>
        </w:rPr>
        <w:tab/>
        <w:t xml:space="preserve">Межова  лінія починається на рівні  контактного </w:t>
      </w:r>
      <w:proofErr w:type="spellStart"/>
      <w:r w:rsidRPr="003632FC">
        <w:rPr>
          <w:rFonts w:ascii="Times New Roman" w:hAnsi="Times New Roman"/>
          <w:spacing w:val="-2"/>
          <w:sz w:val="24"/>
          <w:szCs w:val="24"/>
        </w:rPr>
        <w:t>пункта</w:t>
      </w:r>
      <w:proofErr w:type="spellEnd"/>
      <w:r w:rsidRPr="003632FC">
        <w:rPr>
          <w:rFonts w:ascii="Times New Roman" w:hAnsi="Times New Roman"/>
          <w:spacing w:val="-2"/>
          <w:sz w:val="24"/>
          <w:szCs w:val="24"/>
        </w:rPr>
        <w:t xml:space="preserve">   зуба з боку дефекту зубного ряду і  по  вестибулярній поверхні</w:t>
      </w:r>
      <w:r w:rsidRPr="003632FC">
        <w:rPr>
          <w:rFonts w:ascii="Times New Roman" w:hAnsi="Times New Roman"/>
          <w:spacing w:val="-2"/>
          <w:sz w:val="24"/>
          <w:szCs w:val="24"/>
        </w:rPr>
        <w:br/>
        <w:t xml:space="preserve">спускається до  середини </w:t>
      </w:r>
      <w:proofErr w:type="spellStart"/>
      <w:r w:rsidRPr="003632FC">
        <w:rPr>
          <w:rFonts w:ascii="Times New Roman" w:hAnsi="Times New Roman"/>
          <w:spacing w:val="-2"/>
          <w:sz w:val="24"/>
          <w:szCs w:val="24"/>
        </w:rPr>
        <w:t>апроксимальної</w:t>
      </w:r>
      <w:proofErr w:type="spellEnd"/>
      <w:r w:rsidRPr="003632FC">
        <w:rPr>
          <w:rFonts w:ascii="Times New Roman" w:hAnsi="Times New Roman"/>
          <w:spacing w:val="-2"/>
          <w:sz w:val="24"/>
          <w:szCs w:val="24"/>
        </w:rPr>
        <w:t xml:space="preserve"> поверхні  біля</w:t>
      </w:r>
      <w:r w:rsidRPr="003632FC">
        <w:rPr>
          <w:rFonts w:ascii="Times New Roman" w:hAnsi="Times New Roman"/>
          <w:spacing w:val="-2"/>
          <w:sz w:val="24"/>
          <w:szCs w:val="24"/>
        </w:rPr>
        <w:br/>
        <w:t>сусіднього зуба.</w:t>
      </w:r>
    </w:p>
    <w:p w14:paraId="39BC75A7"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Користуються калібром-стержнем №2.   У такому разі показані  </w:t>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з довгими у </w:t>
      </w:r>
      <w:proofErr w:type="spellStart"/>
      <w:r w:rsidRPr="003632FC">
        <w:rPr>
          <w:rFonts w:ascii="Times New Roman" w:hAnsi="Times New Roman"/>
          <w:spacing w:val="-2"/>
          <w:sz w:val="24"/>
          <w:szCs w:val="24"/>
        </w:rPr>
        <w:t>триму</w:t>
      </w:r>
      <w:proofErr w:type="spellEnd"/>
      <w:r w:rsidRPr="003632FC">
        <w:rPr>
          <w:rFonts w:ascii="Times New Roman" w:hAnsi="Times New Roman"/>
          <w:spacing w:val="-2"/>
          <w:sz w:val="24"/>
          <w:szCs w:val="24"/>
        </w:rPr>
        <w:t xml:space="preserve"> вальними плечами,   типу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 2 за  </w:t>
      </w:r>
      <w:proofErr w:type="spellStart"/>
      <w:r w:rsidRPr="003632FC">
        <w:rPr>
          <w:rFonts w:ascii="Times New Roman" w:hAnsi="Times New Roman"/>
          <w:spacing w:val="-2"/>
          <w:sz w:val="24"/>
          <w:szCs w:val="24"/>
        </w:rPr>
        <w:t>Неєм</w:t>
      </w:r>
      <w:proofErr w:type="spellEnd"/>
      <w:r w:rsidRPr="003632FC">
        <w:rPr>
          <w:rFonts w:ascii="Times New Roman" w:hAnsi="Times New Roman"/>
          <w:spacing w:val="-2"/>
          <w:sz w:val="24"/>
          <w:szCs w:val="24"/>
        </w:rPr>
        <w:t xml:space="preserve"> або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Боніхарта</w:t>
      </w:r>
      <w:proofErr w:type="spellEnd"/>
      <w:r w:rsidRPr="003632FC">
        <w:rPr>
          <w:rFonts w:ascii="Times New Roman" w:hAnsi="Times New Roman"/>
          <w:spacing w:val="-2"/>
          <w:sz w:val="24"/>
          <w:szCs w:val="24"/>
        </w:rPr>
        <w:t>.</w:t>
      </w:r>
    </w:p>
    <w:p w14:paraId="0DFA67A8"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3.</w:t>
      </w:r>
      <w:r w:rsidRPr="003632FC">
        <w:rPr>
          <w:rFonts w:ascii="Times New Roman" w:hAnsi="Times New Roman"/>
          <w:spacing w:val="-2"/>
          <w:sz w:val="24"/>
          <w:szCs w:val="24"/>
        </w:rPr>
        <w:tab/>
        <w:t xml:space="preserve">Діагональне розташування екватора  на   опорному зубі.   Екватор проходить  біля жувальної поверхні в ділянці дефекту зубного ряду,   косо перетинає  вестибулярну поверхню 1  закінчується </w:t>
      </w:r>
      <w:proofErr w:type="spellStart"/>
      <w:r w:rsidRPr="003632FC">
        <w:rPr>
          <w:rFonts w:ascii="Times New Roman" w:hAnsi="Times New Roman"/>
          <w:spacing w:val="-2"/>
          <w:sz w:val="24"/>
          <w:szCs w:val="24"/>
        </w:rPr>
        <w:t>біляшийки</w:t>
      </w:r>
      <w:proofErr w:type="spellEnd"/>
      <w:r w:rsidRPr="003632FC">
        <w:rPr>
          <w:rFonts w:ascii="Times New Roman" w:hAnsi="Times New Roman"/>
          <w:spacing w:val="-2"/>
          <w:sz w:val="24"/>
          <w:szCs w:val="24"/>
        </w:rPr>
        <w:t xml:space="preserve"> зуба  з протилежного  боку.</w:t>
      </w:r>
    </w:p>
    <w:p w14:paraId="5A673F4B"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Нішу для розташування кінця </w:t>
      </w:r>
      <w:proofErr w:type="spellStart"/>
      <w:r w:rsidRPr="003632FC">
        <w:rPr>
          <w:rFonts w:ascii="Times New Roman" w:hAnsi="Times New Roman"/>
          <w:spacing w:val="-2"/>
          <w:sz w:val="24"/>
          <w:szCs w:val="24"/>
        </w:rPr>
        <w:t>утримувального</w:t>
      </w:r>
      <w:proofErr w:type="spellEnd"/>
      <w:r w:rsidRPr="003632FC">
        <w:rPr>
          <w:rFonts w:ascii="Times New Roman" w:hAnsi="Times New Roman"/>
          <w:spacing w:val="-2"/>
          <w:sz w:val="24"/>
          <w:szCs w:val="24"/>
        </w:rPr>
        <w:t xml:space="preserve"> плеча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визначають за допомогою </w:t>
      </w:r>
      <w:proofErr w:type="spellStart"/>
      <w:r w:rsidRPr="003632FC">
        <w:rPr>
          <w:rFonts w:ascii="Times New Roman" w:hAnsi="Times New Roman"/>
          <w:spacing w:val="-2"/>
          <w:sz w:val="24"/>
          <w:szCs w:val="24"/>
        </w:rPr>
        <w:t>калібра</w:t>
      </w:r>
      <w:proofErr w:type="spellEnd"/>
      <w:r w:rsidRPr="003632FC">
        <w:rPr>
          <w:rFonts w:ascii="Times New Roman" w:hAnsi="Times New Roman"/>
          <w:spacing w:val="-2"/>
          <w:sz w:val="24"/>
          <w:szCs w:val="24"/>
        </w:rPr>
        <w:t>- стержня № 3.</w:t>
      </w:r>
    </w:p>
    <w:p w14:paraId="45F400FA"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Якщо це </w:t>
      </w:r>
      <w:proofErr w:type="spellStart"/>
      <w:r w:rsidRPr="003632FC">
        <w:rPr>
          <w:rFonts w:ascii="Times New Roman" w:hAnsi="Times New Roman"/>
          <w:spacing w:val="-2"/>
          <w:sz w:val="24"/>
          <w:szCs w:val="24"/>
        </w:rPr>
        <w:t>премоляр</w:t>
      </w:r>
      <w:proofErr w:type="spellEnd"/>
      <w:r w:rsidRPr="003632FC">
        <w:rPr>
          <w:rFonts w:ascii="Times New Roman" w:hAnsi="Times New Roman"/>
          <w:spacing w:val="-2"/>
          <w:sz w:val="24"/>
          <w:szCs w:val="24"/>
        </w:rPr>
        <w:t xml:space="preserve">,   то застосовують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з довгим плечем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 2 за  </w:t>
      </w:r>
      <w:proofErr w:type="spellStart"/>
      <w:r w:rsidRPr="003632FC">
        <w:rPr>
          <w:rFonts w:ascii="Times New Roman" w:hAnsi="Times New Roman"/>
          <w:spacing w:val="-2"/>
          <w:sz w:val="24"/>
          <w:szCs w:val="24"/>
        </w:rPr>
        <w:t>Неєм</w:t>
      </w:r>
      <w:proofErr w:type="spellEnd"/>
      <w:r w:rsidRPr="003632FC">
        <w:rPr>
          <w:rFonts w:ascii="Times New Roman" w:hAnsi="Times New Roman"/>
          <w:spacing w:val="-2"/>
          <w:sz w:val="24"/>
          <w:szCs w:val="24"/>
        </w:rPr>
        <w:t xml:space="preserve">) ,   коли ж моляр — кільцевий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Нея</w:t>
      </w:r>
      <w:proofErr w:type="spellEnd"/>
      <w:r w:rsidRPr="003632FC">
        <w:rPr>
          <w:rFonts w:ascii="Times New Roman" w:hAnsi="Times New Roman"/>
          <w:spacing w:val="-2"/>
          <w:sz w:val="24"/>
          <w:szCs w:val="24"/>
        </w:rPr>
        <w:t>.</w:t>
      </w:r>
    </w:p>
    <w:p w14:paraId="3CD663C4"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lastRenderedPageBreak/>
        <w:t xml:space="preserve">Обидва  </w:t>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мають довгі плечі,   завдяки чому вони пружні  й легко проходять  через  екватор  опорного  зуба,   забезпечуючи добру фіксацію протеза   1 передачу тиску під час жування по  осі  зуба.</w:t>
      </w:r>
    </w:p>
    <w:p w14:paraId="07BE3418"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4. У разі  </w:t>
      </w:r>
      <w:proofErr w:type="spellStart"/>
      <w:r w:rsidRPr="003632FC">
        <w:rPr>
          <w:rFonts w:ascii="Times New Roman" w:hAnsi="Times New Roman"/>
          <w:spacing w:val="-2"/>
          <w:sz w:val="24"/>
          <w:szCs w:val="24"/>
        </w:rPr>
        <w:t>стертості</w:t>
      </w:r>
      <w:proofErr w:type="spellEnd"/>
      <w:r w:rsidRPr="003632FC">
        <w:rPr>
          <w:rFonts w:ascii="Times New Roman" w:hAnsi="Times New Roman"/>
          <w:spacing w:val="-2"/>
          <w:sz w:val="24"/>
          <w:szCs w:val="24"/>
        </w:rPr>
        <w:t xml:space="preserve">  зубів  спостерігається високе розташування екватора.   Він проходить на рівні жувальної поверхні.   Такі зуби треба покривати штучними коронками,   які  відновлюють   анатомічну форму.</w:t>
      </w:r>
    </w:p>
    <w:p w14:paraId="26E120B0"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5. Низьке  окреслення межової лінії  буває на  зубах,   які  мають  форму зрізаного конуса.   Екватор проходить  на рівні шийки зуба.   Такий зуб можна використати лише </w:t>
      </w:r>
      <w:proofErr w:type="spellStart"/>
      <w:r w:rsidRPr="003632FC">
        <w:rPr>
          <w:rFonts w:ascii="Times New Roman" w:hAnsi="Times New Roman"/>
          <w:spacing w:val="-2"/>
          <w:sz w:val="24"/>
          <w:szCs w:val="24"/>
        </w:rPr>
        <w:t>лдя</w:t>
      </w:r>
      <w:proofErr w:type="spellEnd"/>
      <w:r w:rsidRPr="003632FC">
        <w:rPr>
          <w:rFonts w:ascii="Times New Roman" w:hAnsi="Times New Roman"/>
          <w:spacing w:val="-2"/>
          <w:sz w:val="24"/>
          <w:szCs w:val="24"/>
        </w:rPr>
        <w:t xml:space="preserve"> опорного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Для застосування опорно-</w:t>
      </w:r>
      <w:proofErr w:type="spellStart"/>
      <w:r w:rsidRPr="003632FC">
        <w:rPr>
          <w:rFonts w:ascii="Times New Roman" w:hAnsi="Times New Roman"/>
          <w:spacing w:val="-2"/>
          <w:sz w:val="24"/>
          <w:szCs w:val="24"/>
        </w:rPr>
        <w:t>утримувального</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слід відновити форму зуба за допомогою штучної коронки.</w:t>
      </w:r>
    </w:p>
    <w:p w14:paraId="25AFBA9C" w14:textId="77777777" w:rsidR="00D148B1" w:rsidRPr="003632FC" w:rsidRDefault="00D148B1" w:rsidP="00414B3C">
      <w:pPr>
        <w:pStyle w:val="af1"/>
        <w:ind w:left="284"/>
        <w:jc w:val="both"/>
        <w:rPr>
          <w:rFonts w:ascii="Times New Roman" w:hAnsi="Times New Roman"/>
          <w:spacing w:val="-2"/>
          <w:sz w:val="24"/>
          <w:szCs w:val="24"/>
        </w:rPr>
      </w:pPr>
      <w:proofErr w:type="spellStart"/>
      <w:r w:rsidRPr="003632FC">
        <w:rPr>
          <w:rFonts w:ascii="Times New Roman" w:hAnsi="Times New Roman"/>
          <w:spacing w:val="-2"/>
          <w:sz w:val="24"/>
          <w:szCs w:val="24"/>
        </w:rPr>
        <w:t>Є.І.Гаврилов</w:t>
      </w:r>
      <w:proofErr w:type="spellEnd"/>
      <w:r w:rsidRPr="003632FC">
        <w:rPr>
          <w:rFonts w:ascii="Times New Roman" w:hAnsi="Times New Roman"/>
          <w:spacing w:val="-2"/>
          <w:sz w:val="24"/>
          <w:szCs w:val="24"/>
        </w:rPr>
        <w:t xml:space="preserve">  та  </w:t>
      </w:r>
      <w:proofErr w:type="spellStart"/>
      <w:r w:rsidRPr="003632FC">
        <w:rPr>
          <w:rFonts w:ascii="Times New Roman" w:hAnsi="Times New Roman"/>
          <w:spacing w:val="-2"/>
          <w:sz w:val="24"/>
          <w:szCs w:val="24"/>
        </w:rPr>
        <w:t>Є.Н.Жулев</w:t>
      </w:r>
      <w:proofErr w:type="spellEnd"/>
      <w:r w:rsidRPr="003632FC">
        <w:rPr>
          <w:rFonts w:ascii="Times New Roman" w:hAnsi="Times New Roman"/>
          <w:spacing w:val="-2"/>
          <w:sz w:val="24"/>
          <w:szCs w:val="24"/>
        </w:rPr>
        <w:t xml:space="preserve">   (1984)   пропонують  виділяти  сім основних видів нетипового напрямку межової лінії:</w:t>
      </w:r>
    </w:p>
    <w:p w14:paraId="6196AEC3"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 xml:space="preserve">- </w:t>
      </w:r>
      <w:r w:rsidRPr="003632FC">
        <w:rPr>
          <w:rFonts w:ascii="Times New Roman" w:hAnsi="Times New Roman"/>
          <w:spacing w:val="-2"/>
          <w:sz w:val="24"/>
          <w:szCs w:val="24"/>
        </w:rPr>
        <w:t>має вигляд петлі, опуклість якої зміщена до ясенного краю чи</w:t>
      </w:r>
      <w:r w:rsidRPr="003632FC">
        <w:rPr>
          <w:rFonts w:ascii="Times New Roman" w:hAnsi="Times New Roman"/>
          <w:spacing w:val="-2"/>
          <w:sz w:val="24"/>
          <w:szCs w:val="24"/>
        </w:rPr>
        <w:br/>
        <w:t>до жувальної поверхні;</w:t>
      </w:r>
    </w:p>
    <w:p w14:paraId="6CBB629A"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 xml:space="preserve">- </w:t>
      </w:r>
      <w:r w:rsidRPr="003632FC">
        <w:rPr>
          <w:rFonts w:ascii="Times New Roman" w:hAnsi="Times New Roman"/>
          <w:spacing w:val="-2"/>
          <w:sz w:val="24"/>
          <w:szCs w:val="24"/>
        </w:rPr>
        <w:t>має вигляд широкої петлі, вершина якої зміщена до однієї з</w:t>
      </w:r>
      <w:r w:rsidRPr="003632FC">
        <w:rPr>
          <w:rFonts w:ascii="Times New Roman" w:hAnsi="Times New Roman"/>
          <w:spacing w:val="-2"/>
          <w:sz w:val="24"/>
          <w:szCs w:val="24"/>
        </w:rPr>
        <w:br/>
      </w:r>
      <w:r w:rsidRPr="003632FC">
        <w:rPr>
          <w:rFonts w:ascii="Times New Roman" w:hAnsi="Times New Roman"/>
          <w:spacing w:val="-2"/>
          <w:sz w:val="24"/>
          <w:szCs w:val="24"/>
          <w:lang w:val="ru-RU"/>
        </w:rPr>
        <w:tab/>
        <w:t xml:space="preserve">- </w:t>
      </w:r>
      <w:r w:rsidRPr="003632FC">
        <w:rPr>
          <w:rFonts w:ascii="Times New Roman" w:hAnsi="Times New Roman"/>
          <w:spacing w:val="-2"/>
          <w:sz w:val="24"/>
          <w:szCs w:val="24"/>
        </w:rPr>
        <w:t>контактних поверхонь;</w:t>
      </w:r>
    </w:p>
    <w:p w14:paraId="6BC2A022"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 xml:space="preserve">- </w:t>
      </w:r>
      <w:proofErr w:type="spellStart"/>
      <w:r w:rsidRPr="003632FC">
        <w:rPr>
          <w:rFonts w:ascii="Times New Roman" w:hAnsi="Times New Roman"/>
          <w:spacing w:val="-2"/>
          <w:sz w:val="24"/>
          <w:szCs w:val="24"/>
        </w:rPr>
        <w:t>сходинкоподібна</w:t>
      </w:r>
      <w:proofErr w:type="spellEnd"/>
      <w:r w:rsidRPr="003632FC">
        <w:rPr>
          <w:rFonts w:ascii="Times New Roman" w:hAnsi="Times New Roman"/>
          <w:spacing w:val="-2"/>
          <w:sz w:val="24"/>
          <w:szCs w:val="24"/>
        </w:rPr>
        <w:t>;</w:t>
      </w:r>
    </w:p>
    <w:p w14:paraId="248631AA"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 xml:space="preserve">- </w:t>
      </w:r>
      <w:r w:rsidRPr="003632FC">
        <w:rPr>
          <w:rFonts w:ascii="Times New Roman" w:hAnsi="Times New Roman"/>
          <w:spacing w:val="-2"/>
          <w:sz w:val="24"/>
          <w:szCs w:val="24"/>
        </w:rPr>
        <w:t>має вигляд високо або низько розташованої прямої лінії;</w:t>
      </w:r>
    </w:p>
    <w:p w14:paraId="4B2BFD3B"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 xml:space="preserve">- </w:t>
      </w:r>
      <w:r w:rsidRPr="003632FC">
        <w:rPr>
          <w:rFonts w:ascii="Times New Roman" w:hAnsi="Times New Roman"/>
          <w:spacing w:val="-2"/>
          <w:sz w:val="24"/>
          <w:szCs w:val="24"/>
        </w:rPr>
        <w:t>має вигляд хвилі.</w:t>
      </w:r>
    </w:p>
    <w:p w14:paraId="719E9C4B"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Застосування типових форм литих </w:t>
      </w:r>
      <w:proofErr w:type="spellStart"/>
      <w:r w:rsidRPr="003632FC">
        <w:rPr>
          <w:rFonts w:ascii="Times New Roman" w:hAnsi="Times New Roman"/>
          <w:spacing w:val="-2"/>
          <w:sz w:val="24"/>
          <w:szCs w:val="24"/>
        </w:rPr>
        <w:t>кламерів</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Нея</w:t>
      </w:r>
      <w:proofErr w:type="spellEnd"/>
      <w:r w:rsidRPr="003632FC">
        <w:rPr>
          <w:rFonts w:ascii="Times New Roman" w:hAnsi="Times New Roman"/>
          <w:spacing w:val="-2"/>
          <w:sz w:val="24"/>
          <w:szCs w:val="24"/>
        </w:rPr>
        <w:t xml:space="preserve"> за нетипового розташування межової лінії не завжди себе виправдовує, а тому слід конструювати такі види опорно-у </w:t>
      </w:r>
      <w:proofErr w:type="spellStart"/>
      <w:r w:rsidRPr="003632FC">
        <w:rPr>
          <w:rFonts w:ascii="Times New Roman" w:hAnsi="Times New Roman"/>
          <w:spacing w:val="-2"/>
          <w:sz w:val="24"/>
          <w:szCs w:val="24"/>
        </w:rPr>
        <w:t>тримувальних</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кламерів</w:t>
      </w:r>
      <w:proofErr w:type="spellEnd"/>
      <w:r w:rsidRPr="003632FC">
        <w:rPr>
          <w:rFonts w:ascii="Times New Roman" w:hAnsi="Times New Roman"/>
          <w:spacing w:val="-2"/>
          <w:sz w:val="24"/>
          <w:szCs w:val="24"/>
        </w:rPr>
        <w:t xml:space="preserve">, які б дозволили домогтися надійної фіксації й стабілізації </w:t>
      </w:r>
      <w:proofErr w:type="spellStart"/>
      <w:r w:rsidRPr="003632FC">
        <w:rPr>
          <w:rFonts w:ascii="Times New Roman" w:hAnsi="Times New Roman"/>
          <w:spacing w:val="-2"/>
          <w:sz w:val="24"/>
          <w:szCs w:val="24"/>
        </w:rPr>
        <w:t>бюгельного</w:t>
      </w:r>
      <w:proofErr w:type="spellEnd"/>
      <w:r w:rsidRPr="003632FC">
        <w:rPr>
          <w:rFonts w:ascii="Times New Roman" w:hAnsi="Times New Roman"/>
          <w:spacing w:val="-2"/>
          <w:sz w:val="24"/>
          <w:szCs w:val="24"/>
        </w:rPr>
        <w:t xml:space="preserve"> протеза.</w:t>
      </w:r>
    </w:p>
    <w:p w14:paraId="6CDEDD9B"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Автори розробили і запропонували кілька варіантів конструкцій опорно-у </w:t>
      </w:r>
      <w:proofErr w:type="spellStart"/>
      <w:r w:rsidRPr="003632FC">
        <w:rPr>
          <w:rFonts w:ascii="Times New Roman" w:hAnsi="Times New Roman"/>
          <w:spacing w:val="-2"/>
          <w:sz w:val="24"/>
          <w:szCs w:val="24"/>
        </w:rPr>
        <w:t>тримувальних</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кламерів</w:t>
      </w:r>
      <w:proofErr w:type="spellEnd"/>
      <w:r w:rsidRPr="003632FC">
        <w:rPr>
          <w:rFonts w:ascii="Times New Roman" w:hAnsi="Times New Roman"/>
          <w:spacing w:val="-2"/>
          <w:sz w:val="24"/>
          <w:szCs w:val="24"/>
        </w:rPr>
        <w:t xml:space="preserve"> для індивідуального застосування залежно від виду й напрямку межової лінії, розмірів </w:t>
      </w:r>
      <w:proofErr w:type="spellStart"/>
      <w:r w:rsidRPr="003632FC">
        <w:rPr>
          <w:rFonts w:ascii="Times New Roman" w:hAnsi="Times New Roman"/>
          <w:spacing w:val="-2"/>
          <w:sz w:val="24"/>
          <w:szCs w:val="24"/>
        </w:rPr>
        <w:t>площин</w:t>
      </w:r>
      <w:proofErr w:type="spellEnd"/>
      <w:r w:rsidRPr="003632FC">
        <w:rPr>
          <w:rFonts w:ascii="Times New Roman" w:hAnsi="Times New Roman"/>
          <w:spacing w:val="-2"/>
          <w:sz w:val="24"/>
          <w:szCs w:val="24"/>
        </w:rPr>
        <w:t xml:space="preserve"> опорної і </w:t>
      </w:r>
      <w:proofErr w:type="spellStart"/>
      <w:r w:rsidRPr="003632FC">
        <w:rPr>
          <w:rFonts w:ascii="Times New Roman" w:hAnsi="Times New Roman"/>
          <w:spacing w:val="-2"/>
          <w:sz w:val="24"/>
          <w:szCs w:val="24"/>
        </w:rPr>
        <w:t>утримувальної</w:t>
      </w:r>
      <w:proofErr w:type="spellEnd"/>
      <w:r w:rsidRPr="003632FC">
        <w:rPr>
          <w:rFonts w:ascii="Times New Roman" w:hAnsi="Times New Roman"/>
          <w:spacing w:val="-2"/>
          <w:sz w:val="24"/>
          <w:szCs w:val="24"/>
        </w:rPr>
        <w:t xml:space="preserve"> зон.</w:t>
      </w:r>
    </w:p>
    <w:p w14:paraId="3CE886F5"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За першого варіанта нетипового розташування петля межової лінії має нахил до шийки зуба в середній частині губної чи язикової поверхні.</w:t>
      </w:r>
    </w:p>
    <w:p w14:paraId="3F8E4463"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Звужена </w:t>
      </w:r>
      <w:proofErr w:type="spellStart"/>
      <w:r w:rsidRPr="003632FC">
        <w:rPr>
          <w:rFonts w:ascii="Times New Roman" w:hAnsi="Times New Roman"/>
          <w:spacing w:val="-2"/>
          <w:sz w:val="24"/>
          <w:szCs w:val="24"/>
        </w:rPr>
        <w:t>утримувальна</w:t>
      </w:r>
      <w:proofErr w:type="spellEnd"/>
      <w:r w:rsidRPr="003632FC">
        <w:rPr>
          <w:rFonts w:ascii="Times New Roman" w:hAnsi="Times New Roman"/>
          <w:spacing w:val="-2"/>
          <w:sz w:val="24"/>
          <w:szCs w:val="24"/>
        </w:rPr>
        <w:t xml:space="preserve"> зона, що розташована біля шийки зуба і його контактної поверхні, утруднює конструювання плеча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Застосування одного чи двох укорочених Т-подібних плечей, з'єднання одного із них з плечем у вигляді відростка дозволяє домогтися надійної фіксації знімного протеза.</w:t>
      </w:r>
    </w:p>
    <w:p w14:paraId="4FE26C92"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у разі другого варіанта нетипового положення межової лінії, який частіше зустрічається при поворотах опорних зубів навколо осі, контур її має протилежний напрямок — петля нахилена до жувальної поверхні.</w:t>
      </w:r>
    </w:p>
    <w:p w14:paraId="3C6BF861"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На перший погляд, здається, що в цьому разі треба застосувати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 1 системи </w:t>
      </w:r>
      <w:proofErr w:type="spellStart"/>
      <w:r w:rsidRPr="003632FC">
        <w:rPr>
          <w:rFonts w:ascii="Times New Roman" w:hAnsi="Times New Roman"/>
          <w:spacing w:val="-2"/>
          <w:sz w:val="24"/>
          <w:szCs w:val="24"/>
        </w:rPr>
        <w:t>Нея</w:t>
      </w:r>
      <w:proofErr w:type="spellEnd"/>
      <w:r w:rsidRPr="003632FC">
        <w:rPr>
          <w:rFonts w:ascii="Times New Roman" w:hAnsi="Times New Roman"/>
          <w:spacing w:val="-2"/>
          <w:sz w:val="24"/>
          <w:szCs w:val="24"/>
        </w:rPr>
        <w:t xml:space="preserve">, бо </w:t>
      </w:r>
      <w:proofErr w:type="spellStart"/>
      <w:r w:rsidRPr="003632FC">
        <w:rPr>
          <w:rFonts w:ascii="Times New Roman" w:hAnsi="Times New Roman"/>
          <w:spacing w:val="-2"/>
          <w:sz w:val="24"/>
          <w:szCs w:val="24"/>
        </w:rPr>
        <w:t>утримувальна</w:t>
      </w:r>
      <w:proofErr w:type="spellEnd"/>
      <w:r w:rsidRPr="003632FC">
        <w:rPr>
          <w:rFonts w:ascii="Times New Roman" w:hAnsi="Times New Roman"/>
          <w:spacing w:val="-2"/>
          <w:sz w:val="24"/>
          <w:szCs w:val="24"/>
        </w:rPr>
        <w:t xml:space="preserve"> поверхня досить широка. Але поряд із цим тут є й глибока </w:t>
      </w:r>
      <w:proofErr w:type="spellStart"/>
      <w:r w:rsidRPr="003632FC">
        <w:rPr>
          <w:rFonts w:ascii="Times New Roman" w:hAnsi="Times New Roman"/>
          <w:spacing w:val="-2"/>
          <w:sz w:val="24"/>
          <w:szCs w:val="24"/>
        </w:rPr>
        <w:t>утримувальна</w:t>
      </w:r>
      <w:proofErr w:type="spellEnd"/>
      <w:r w:rsidRPr="003632FC">
        <w:rPr>
          <w:rFonts w:ascii="Times New Roman" w:hAnsi="Times New Roman"/>
          <w:spacing w:val="-2"/>
          <w:sz w:val="24"/>
          <w:szCs w:val="24"/>
        </w:rPr>
        <w:t xml:space="preserve"> зона. Тому </w:t>
      </w:r>
      <w:proofErr w:type="spellStart"/>
      <w:r w:rsidRPr="003632FC">
        <w:rPr>
          <w:rFonts w:ascii="Times New Roman" w:hAnsi="Times New Roman"/>
          <w:spacing w:val="-2"/>
          <w:sz w:val="24"/>
          <w:szCs w:val="24"/>
        </w:rPr>
        <w:t>утримувальна</w:t>
      </w:r>
      <w:proofErr w:type="spellEnd"/>
      <w:r w:rsidRPr="003632FC">
        <w:rPr>
          <w:rFonts w:ascii="Times New Roman" w:hAnsi="Times New Roman"/>
          <w:spacing w:val="-2"/>
          <w:sz w:val="24"/>
          <w:szCs w:val="24"/>
        </w:rPr>
        <w:t xml:space="preserve"> частина плеча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повинна бути пружною, а це у разі литого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навряд чи можливо. За жорсткого </w:t>
      </w:r>
      <w:proofErr w:type="spellStart"/>
      <w:r w:rsidRPr="003632FC">
        <w:rPr>
          <w:rFonts w:ascii="Times New Roman" w:hAnsi="Times New Roman"/>
          <w:spacing w:val="-2"/>
          <w:sz w:val="24"/>
          <w:szCs w:val="24"/>
        </w:rPr>
        <w:t>кламєра</w:t>
      </w:r>
      <w:proofErr w:type="spellEnd"/>
      <w:r w:rsidRPr="003632FC">
        <w:rPr>
          <w:rFonts w:ascii="Times New Roman" w:hAnsi="Times New Roman"/>
          <w:spacing w:val="-2"/>
          <w:sz w:val="24"/>
          <w:szCs w:val="24"/>
        </w:rPr>
        <w:t xml:space="preserve"> він із зусиллям проходитиме через межову лінію, інші ж </w:t>
      </w:r>
      <w:proofErr w:type="spellStart"/>
      <w:r w:rsidRPr="003632FC">
        <w:rPr>
          <w:rFonts w:ascii="Times New Roman" w:hAnsi="Times New Roman"/>
          <w:spacing w:val="-2"/>
          <w:sz w:val="24"/>
          <w:szCs w:val="24"/>
        </w:rPr>
        <w:t>кламери</w:t>
      </w:r>
      <w:proofErr w:type="spellEnd"/>
      <w:r w:rsidRPr="003632FC">
        <w:rPr>
          <w:rFonts w:ascii="Times New Roman" w:hAnsi="Times New Roman"/>
          <w:spacing w:val="-2"/>
          <w:sz w:val="24"/>
          <w:szCs w:val="24"/>
        </w:rPr>
        <w:t xml:space="preserve"> від частого використання розгинатимуться, втрачаючи контакт із зубом в </w:t>
      </w:r>
      <w:proofErr w:type="spellStart"/>
      <w:r w:rsidRPr="003632FC">
        <w:rPr>
          <w:rFonts w:ascii="Times New Roman" w:hAnsi="Times New Roman"/>
          <w:spacing w:val="-2"/>
          <w:sz w:val="24"/>
          <w:szCs w:val="24"/>
        </w:rPr>
        <w:t>утримувальній</w:t>
      </w:r>
      <w:proofErr w:type="spellEnd"/>
      <w:r w:rsidRPr="003632FC">
        <w:rPr>
          <w:rFonts w:ascii="Times New Roman" w:hAnsi="Times New Roman"/>
          <w:spacing w:val="-2"/>
          <w:sz w:val="24"/>
          <w:szCs w:val="24"/>
        </w:rPr>
        <w:t xml:space="preserve"> зоні.</w:t>
      </w:r>
    </w:p>
    <w:p w14:paraId="152464D4"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ab/>
        <w:t>За третього варіанта нетипового розташування межової лінії вкорочена опорна поверхня з боку дефекту або поруч із сусіднім зубом.</w:t>
      </w:r>
    </w:p>
    <w:p w14:paraId="303CC659"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У разі високого розташування межової лінії на контактній поверхні, що повернута до дефекту, опорної зони може не бути. При цьому жорстку частину </w:t>
      </w:r>
      <w:proofErr w:type="spellStart"/>
      <w:r w:rsidRPr="003632FC">
        <w:rPr>
          <w:rFonts w:ascii="Times New Roman" w:hAnsi="Times New Roman"/>
          <w:spacing w:val="-2"/>
          <w:sz w:val="24"/>
          <w:szCs w:val="24"/>
        </w:rPr>
        <w:t>кламєра</w:t>
      </w:r>
      <w:proofErr w:type="spellEnd"/>
      <w:r w:rsidRPr="003632FC">
        <w:rPr>
          <w:rFonts w:ascii="Times New Roman" w:hAnsi="Times New Roman"/>
          <w:spacing w:val="-2"/>
          <w:sz w:val="24"/>
          <w:szCs w:val="24"/>
        </w:rPr>
        <w:t xml:space="preserve"> слід помістити на протилежному боці однієї з поверхонь опорного зуба — губної чи язикової — ближче до поруч розташованого зуба, де є широка опорна зона. Тут слід застосувати один із варіантів литого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w:t>
      </w:r>
    </w:p>
    <w:p w14:paraId="26921A0D"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Якщо межова лінія круто піднімається до жувальної поверхні з боку дефекту, де є широка опорна зона, можна застосувати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 1 системи </w:t>
      </w:r>
      <w:proofErr w:type="spellStart"/>
      <w:r w:rsidRPr="003632FC">
        <w:rPr>
          <w:rFonts w:ascii="Times New Roman" w:hAnsi="Times New Roman"/>
          <w:spacing w:val="-2"/>
          <w:sz w:val="24"/>
          <w:szCs w:val="24"/>
        </w:rPr>
        <w:t>Нея</w:t>
      </w:r>
      <w:proofErr w:type="spellEnd"/>
      <w:r w:rsidRPr="003632FC">
        <w:rPr>
          <w:rFonts w:ascii="Times New Roman" w:hAnsi="Times New Roman"/>
          <w:spacing w:val="-2"/>
          <w:sz w:val="24"/>
          <w:szCs w:val="24"/>
        </w:rPr>
        <w:t>.</w:t>
      </w:r>
    </w:p>
    <w:p w14:paraId="4DFE36C5" w14:textId="77777777" w:rsidR="00D148B1" w:rsidRPr="003632FC" w:rsidRDefault="00D148B1" w:rsidP="00414B3C">
      <w:pPr>
        <w:pStyle w:val="af1"/>
        <w:ind w:left="284"/>
        <w:jc w:val="both"/>
        <w:rPr>
          <w:rFonts w:ascii="Times New Roman" w:hAnsi="Times New Roman"/>
          <w:spacing w:val="-2"/>
          <w:sz w:val="24"/>
          <w:szCs w:val="24"/>
        </w:rPr>
      </w:pPr>
      <w:proofErr w:type="spellStart"/>
      <w:r w:rsidRPr="003632FC">
        <w:rPr>
          <w:rFonts w:ascii="Times New Roman" w:hAnsi="Times New Roman"/>
          <w:spacing w:val="-2"/>
          <w:sz w:val="24"/>
          <w:szCs w:val="24"/>
        </w:rPr>
        <w:t>Сходинкоподібна</w:t>
      </w:r>
      <w:proofErr w:type="spellEnd"/>
      <w:r w:rsidRPr="003632FC">
        <w:rPr>
          <w:rFonts w:ascii="Times New Roman" w:hAnsi="Times New Roman"/>
          <w:spacing w:val="-2"/>
          <w:sz w:val="24"/>
          <w:szCs w:val="24"/>
        </w:rPr>
        <w:t xml:space="preserve"> межова лінія так само, як і третій її тип, забезпечує добрі умови для розташування опорного елемента плеча відлитого </w:t>
      </w:r>
      <w:proofErr w:type="spellStart"/>
      <w:r w:rsidRPr="003632FC">
        <w:rPr>
          <w:rFonts w:ascii="Times New Roman" w:hAnsi="Times New Roman"/>
          <w:spacing w:val="-2"/>
          <w:sz w:val="24"/>
          <w:szCs w:val="24"/>
        </w:rPr>
        <w:t>кламєра</w:t>
      </w:r>
      <w:proofErr w:type="spellEnd"/>
      <w:r w:rsidRPr="003632FC">
        <w:rPr>
          <w:rFonts w:ascii="Times New Roman" w:hAnsi="Times New Roman"/>
          <w:spacing w:val="-2"/>
          <w:sz w:val="24"/>
          <w:szCs w:val="24"/>
        </w:rPr>
        <w:t xml:space="preserve"> в одній частині опорної частини зуба і незадовільні — в іншій. Однак у цьому разі опорна й </w:t>
      </w:r>
      <w:proofErr w:type="spellStart"/>
      <w:r w:rsidRPr="003632FC">
        <w:rPr>
          <w:rFonts w:ascii="Times New Roman" w:hAnsi="Times New Roman"/>
          <w:spacing w:val="-2"/>
          <w:sz w:val="24"/>
          <w:szCs w:val="24"/>
        </w:rPr>
        <w:t>утримувальна</w:t>
      </w:r>
      <w:proofErr w:type="spellEnd"/>
      <w:r w:rsidRPr="003632FC">
        <w:rPr>
          <w:rFonts w:ascii="Times New Roman" w:hAnsi="Times New Roman"/>
          <w:spacing w:val="-2"/>
          <w:sz w:val="24"/>
          <w:szCs w:val="24"/>
        </w:rPr>
        <w:t xml:space="preserve"> зони виражені приблизно однаково. Вибір типу </w:t>
      </w:r>
      <w:proofErr w:type="spellStart"/>
      <w:r w:rsidRPr="003632FC">
        <w:rPr>
          <w:rFonts w:ascii="Times New Roman" w:hAnsi="Times New Roman"/>
          <w:spacing w:val="-2"/>
          <w:sz w:val="24"/>
          <w:szCs w:val="24"/>
        </w:rPr>
        <w:t>кламєра</w:t>
      </w:r>
      <w:proofErr w:type="spellEnd"/>
      <w:r w:rsidRPr="003632FC">
        <w:rPr>
          <w:rFonts w:ascii="Times New Roman" w:hAnsi="Times New Roman"/>
          <w:spacing w:val="-2"/>
          <w:sz w:val="24"/>
          <w:szCs w:val="24"/>
        </w:rPr>
        <w:t xml:space="preserve"> залежить від розташування межової лінії на боці дефекту. Якщо вона проходить тут ближче до контактної поверхні, перешкоджаючи розміщенню опорного елемента, то можна застосувати одну із конструкцій литого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w:t>
      </w: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Пружну частину плеча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слід розмістити на тій половині зуба, де межова лінія проходить ближче до жувальної поверхні.</w:t>
      </w:r>
    </w:p>
    <w:p w14:paraId="2C87F970"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lastRenderedPageBreak/>
        <w:t xml:space="preserve">Але за використання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 1 </w:t>
      </w:r>
      <w:proofErr w:type="spellStart"/>
      <w:r w:rsidRPr="003632FC">
        <w:rPr>
          <w:rFonts w:ascii="Times New Roman" w:hAnsi="Times New Roman"/>
          <w:spacing w:val="-2"/>
          <w:sz w:val="24"/>
          <w:szCs w:val="24"/>
        </w:rPr>
        <w:t>утримувальна</w:t>
      </w:r>
      <w:proofErr w:type="spellEnd"/>
      <w:r w:rsidRPr="003632FC">
        <w:rPr>
          <w:rFonts w:ascii="Times New Roman" w:hAnsi="Times New Roman"/>
          <w:spacing w:val="-2"/>
          <w:sz w:val="24"/>
          <w:szCs w:val="24"/>
        </w:rPr>
        <w:t xml:space="preserve"> частина плеча буде невеликою, тому її слід підсилити відростком у </w:t>
      </w:r>
      <w:proofErr w:type="spellStart"/>
      <w:r w:rsidRPr="003632FC">
        <w:rPr>
          <w:rFonts w:ascii="Times New Roman" w:hAnsi="Times New Roman"/>
          <w:spacing w:val="-2"/>
          <w:sz w:val="24"/>
          <w:szCs w:val="24"/>
        </w:rPr>
        <w:t>пришийковій</w:t>
      </w:r>
      <w:proofErr w:type="spellEnd"/>
      <w:r w:rsidRPr="003632FC">
        <w:rPr>
          <w:rFonts w:ascii="Times New Roman" w:hAnsi="Times New Roman"/>
          <w:spacing w:val="-2"/>
          <w:sz w:val="24"/>
          <w:szCs w:val="24"/>
        </w:rPr>
        <w:t xml:space="preserve"> частині зуба..</w:t>
      </w:r>
    </w:p>
    <w:p w14:paraId="7778F74E"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У п'ятому і шостому типах межова лінія проходить горизонтально, біля жувальної поверхні або, навпаки біля шийки зуба. Це спостерігається за патологічного стирання чи аномалій форми й положення зубів. Такі зуби слід покривати коронками. Під час моделювання коронок воском слід користуватися </w:t>
      </w:r>
      <w:proofErr w:type="spellStart"/>
      <w:r w:rsidRPr="003632FC">
        <w:rPr>
          <w:rFonts w:ascii="Times New Roman" w:hAnsi="Times New Roman"/>
          <w:spacing w:val="-2"/>
          <w:sz w:val="24"/>
          <w:szCs w:val="24"/>
        </w:rPr>
        <w:t>паралелометром</w:t>
      </w:r>
      <w:proofErr w:type="spellEnd"/>
      <w:r w:rsidRPr="003632FC">
        <w:rPr>
          <w:rFonts w:ascii="Times New Roman" w:hAnsi="Times New Roman"/>
          <w:spacing w:val="-2"/>
          <w:sz w:val="24"/>
          <w:szCs w:val="24"/>
        </w:rPr>
        <w:t xml:space="preserve"> що дає можливість у подальшому отримати оптимальний малюнок межової лінії, яка забезпечує </w:t>
      </w:r>
      <w:proofErr w:type="spellStart"/>
      <w:r w:rsidRPr="003632FC">
        <w:rPr>
          <w:rFonts w:ascii="Times New Roman" w:hAnsi="Times New Roman"/>
          <w:spacing w:val="-2"/>
          <w:sz w:val="24"/>
          <w:szCs w:val="24"/>
        </w:rPr>
        <w:t>крашу</w:t>
      </w:r>
      <w:proofErr w:type="spellEnd"/>
      <w:r w:rsidRPr="003632FC">
        <w:rPr>
          <w:rFonts w:ascii="Times New Roman" w:hAnsi="Times New Roman"/>
          <w:spacing w:val="-2"/>
          <w:sz w:val="24"/>
          <w:szCs w:val="24"/>
        </w:rPr>
        <w:t xml:space="preserve"> функцію опорно-</w:t>
      </w:r>
      <w:proofErr w:type="spellStart"/>
      <w:r w:rsidRPr="003632FC">
        <w:rPr>
          <w:rFonts w:ascii="Times New Roman" w:hAnsi="Times New Roman"/>
          <w:spacing w:val="-2"/>
          <w:sz w:val="24"/>
          <w:szCs w:val="24"/>
        </w:rPr>
        <w:t>утримувальних</w:t>
      </w:r>
      <w:proofErr w:type="spellEnd"/>
      <w:r w:rsidRPr="003632FC">
        <w:rPr>
          <w:rFonts w:ascii="Times New Roman" w:hAnsi="Times New Roman"/>
          <w:spacing w:val="-2"/>
          <w:sz w:val="24"/>
          <w:szCs w:val="24"/>
        </w:rPr>
        <w:t xml:space="preserve"> елементів відлитого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w:t>
      </w:r>
    </w:p>
    <w:p w14:paraId="76B45F52"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ab/>
        <w:t xml:space="preserve">Якщо межова лінія має вигляд вузької петлі, труднощі щодо конструювання відлитого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по в ' </w:t>
      </w:r>
      <w:proofErr w:type="spellStart"/>
      <w:r w:rsidRPr="003632FC">
        <w:rPr>
          <w:rFonts w:ascii="Times New Roman" w:hAnsi="Times New Roman"/>
          <w:spacing w:val="-2"/>
          <w:sz w:val="24"/>
          <w:szCs w:val="24"/>
        </w:rPr>
        <w:t>яз</w:t>
      </w:r>
      <w:proofErr w:type="spellEnd"/>
      <w:r w:rsidRPr="003632FC">
        <w:rPr>
          <w:rFonts w:ascii="Times New Roman" w:hAnsi="Times New Roman"/>
          <w:spacing w:val="-2"/>
          <w:sz w:val="24"/>
          <w:szCs w:val="24"/>
        </w:rPr>
        <w:t xml:space="preserve"> а ні із її хвилеподібним </w:t>
      </w:r>
      <w:proofErr w:type="spellStart"/>
      <w:r w:rsidRPr="003632FC">
        <w:rPr>
          <w:rFonts w:ascii="Times New Roman" w:hAnsi="Times New Roman"/>
          <w:spacing w:val="-2"/>
          <w:sz w:val="24"/>
          <w:szCs w:val="24"/>
        </w:rPr>
        <w:t>напрямком.Зони</w:t>
      </w:r>
      <w:proofErr w:type="spellEnd"/>
      <w:r w:rsidRPr="003632FC">
        <w:rPr>
          <w:rFonts w:ascii="Times New Roman" w:hAnsi="Times New Roman"/>
          <w:spacing w:val="-2"/>
          <w:sz w:val="24"/>
          <w:szCs w:val="24"/>
        </w:rPr>
        <w:t xml:space="preserve"> опори і </w:t>
      </w:r>
      <w:proofErr w:type="spellStart"/>
      <w:r w:rsidRPr="003632FC">
        <w:rPr>
          <w:rFonts w:ascii="Times New Roman" w:hAnsi="Times New Roman"/>
          <w:spacing w:val="-2"/>
          <w:sz w:val="24"/>
          <w:szCs w:val="24"/>
        </w:rPr>
        <w:t>ретенції</w:t>
      </w:r>
      <w:proofErr w:type="spellEnd"/>
      <w:r w:rsidRPr="003632FC">
        <w:rPr>
          <w:rFonts w:ascii="Times New Roman" w:hAnsi="Times New Roman"/>
          <w:spacing w:val="-2"/>
          <w:sz w:val="24"/>
          <w:szCs w:val="24"/>
        </w:rPr>
        <w:t xml:space="preserve"> звужені, через що складно розмістити як опорну, так і </w:t>
      </w:r>
      <w:proofErr w:type="spellStart"/>
      <w:r w:rsidRPr="003632FC">
        <w:rPr>
          <w:rFonts w:ascii="Times New Roman" w:hAnsi="Times New Roman"/>
          <w:spacing w:val="-2"/>
          <w:sz w:val="24"/>
          <w:szCs w:val="24"/>
        </w:rPr>
        <w:t>утримувальну</w:t>
      </w:r>
      <w:proofErr w:type="spellEnd"/>
      <w:r w:rsidRPr="003632FC">
        <w:rPr>
          <w:rFonts w:ascii="Times New Roman" w:hAnsi="Times New Roman"/>
          <w:spacing w:val="-2"/>
          <w:sz w:val="24"/>
          <w:szCs w:val="24"/>
        </w:rPr>
        <w:t xml:space="preserve"> частини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Забезпечити надійну фіксацію </w:t>
      </w:r>
      <w:proofErr w:type="spellStart"/>
      <w:r w:rsidRPr="003632FC">
        <w:rPr>
          <w:rFonts w:ascii="Times New Roman" w:hAnsi="Times New Roman"/>
          <w:spacing w:val="-2"/>
          <w:sz w:val="24"/>
          <w:szCs w:val="24"/>
        </w:rPr>
        <w:t>бюгельного</w:t>
      </w:r>
      <w:proofErr w:type="spellEnd"/>
      <w:r w:rsidRPr="003632FC">
        <w:rPr>
          <w:rFonts w:ascii="Times New Roman" w:hAnsi="Times New Roman"/>
          <w:spacing w:val="-2"/>
          <w:sz w:val="24"/>
          <w:szCs w:val="24"/>
        </w:rPr>
        <w:t xml:space="preserve"> протеза можна лише за допомогою опорно-у </w:t>
      </w:r>
      <w:proofErr w:type="spellStart"/>
      <w:r w:rsidRPr="003632FC">
        <w:rPr>
          <w:rFonts w:ascii="Times New Roman" w:hAnsi="Times New Roman"/>
          <w:spacing w:val="-2"/>
          <w:sz w:val="24"/>
          <w:szCs w:val="24"/>
        </w:rPr>
        <w:t>тримувальних</w:t>
      </w:r>
      <w:proofErr w:type="spellEnd"/>
      <w:r w:rsidRPr="003632FC">
        <w:rPr>
          <w:rFonts w:ascii="Times New Roman" w:hAnsi="Times New Roman"/>
          <w:spacing w:val="-2"/>
          <w:sz w:val="24"/>
          <w:szCs w:val="24"/>
        </w:rPr>
        <w:t xml:space="preserve"> </w:t>
      </w:r>
      <w:proofErr w:type="spellStart"/>
      <w:r w:rsidRPr="003632FC">
        <w:rPr>
          <w:rFonts w:ascii="Times New Roman" w:hAnsi="Times New Roman"/>
          <w:spacing w:val="-2"/>
          <w:sz w:val="24"/>
          <w:szCs w:val="24"/>
        </w:rPr>
        <w:t>кламерів</w:t>
      </w:r>
      <w:proofErr w:type="spellEnd"/>
      <w:r w:rsidRPr="003632FC">
        <w:rPr>
          <w:rFonts w:ascii="Times New Roman" w:hAnsi="Times New Roman"/>
          <w:spacing w:val="-2"/>
          <w:sz w:val="24"/>
          <w:szCs w:val="24"/>
        </w:rPr>
        <w:t xml:space="preserve">, що складаються з укорочених плечей </w:t>
      </w:r>
      <w:proofErr w:type="spellStart"/>
      <w:r w:rsidRPr="003632FC">
        <w:rPr>
          <w:rFonts w:ascii="Times New Roman" w:hAnsi="Times New Roman"/>
          <w:spacing w:val="-2"/>
          <w:sz w:val="24"/>
          <w:szCs w:val="24"/>
        </w:rPr>
        <w:t>кламерів</w:t>
      </w:r>
      <w:proofErr w:type="spellEnd"/>
      <w:r w:rsidRPr="003632FC">
        <w:rPr>
          <w:rFonts w:ascii="Times New Roman" w:hAnsi="Times New Roman"/>
          <w:spacing w:val="-2"/>
          <w:sz w:val="24"/>
          <w:szCs w:val="24"/>
        </w:rPr>
        <w:t xml:space="preserve"> № 1 і </w:t>
      </w:r>
    </w:p>
    <w:p w14:paraId="00B9D3E4"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2.</w:t>
      </w:r>
    </w:p>
    <w:p w14:paraId="7402721F" w14:textId="77777777" w:rsidR="00D148B1" w:rsidRPr="003632FC" w:rsidRDefault="00D148B1" w:rsidP="00414B3C">
      <w:pPr>
        <w:pStyle w:val="af1"/>
        <w:ind w:left="284"/>
        <w:jc w:val="both"/>
        <w:rPr>
          <w:rFonts w:ascii="Times New Roman" w:hAnsi="Times New Roman"/>
          <w:spacing w:val="-2"/>
          <w:sz w:val="24"/>
          <w:szCs w:val="24"/>
        </w:rPr>
      </w:pPr>
    </w:p>
    <w:p w14:paraId="1CE0F41E" w14:textId="77777777" w:rsidR="00D148B1" w:rsidRPr="003632FC" w:rsidRDefault="00D148B1" w:rsidP="00414B3C">
      <w:pPr>
        <w:pStyle w:val="af1"/>
        <w:ind w:left="284"/>
        <w:jc w:val="both"/>
        <w:rPr>
          <w:rFonts w:ascii="Times New Roman" w:hAnsi="Times New Roman"/>
          <w:b/>
          <w:i/>
          <w:spacing w:val="-2"/>
          <w:sz w:val="24"/>
          <w:szCs w:val="24"/>
        </w:rPr>
      </w:pPr>
      <w:r w:rsidRPr="003632FC">
        <w:rPr>
          <w:rFonts w:ascii="Times New Roman" w:hAnsi="Times New Roman"/>
          <w:b/>
          <w:i/>
          <w:spacing w:val="-2"/>
          <w:sz w:val="24"/>
          <w:szCs w:val="24"/>
        </w:rPr>
        <w:t xml:space="preserve">З'єднання </w:t>
      </w:r>
      <w:proofErr w:type="spellStart"/>
      <w:r w:rsidRPr="003632FC">
        <w:rPr>
          <w:rFonts w:ascii="Times New Roman" w:hAnsi="Times New Roman"/>
          <w:b/>
          <w:i/>
          <w:spacing w:val="-2"/>
          <w:sz w:val="24"/>
          <w:szCs w:val="24"/>
        </w:rPr>
        <w:t>кламера</w:t>
      </w:r>
      <w:proofErr w:type="spellEnd"/>
      <w:r w:rsidRPr="003632FC">
        <w:rPr>
          <w:rFonts w:ascii="Times New Roman" w:hAnsi="Times New Roman"/>
          <w:b/>
          <w:i/>
          <w:spacing w:val="-2"/>
          <w:sz w:val="24"/>
          <w:szCs w:val="24"/>
        </w:rPr>
        <w:t xml:space="preserve"> з протезом.</w:t>
      </w:r>
    </w:p>
    <w:p w14:paraId="7D01F4A4" w14:textId="77777777" w:rsidR="00D148B1" w:rsidRPr="003632FC" w:rsidRDefault="00D148B1" w:rsidP="00414B3C">
      <w:pPr>
        <w:pStyle w:val="af1"/>
        <w:ind w:left="284"/>
        <w:jc w:val="both"/>
        <w:rPr>
          <w:rFonts w:ascii="Times New Roman" w:hAnsi="Times New Roman"/>
          <w:spacing w:val="-2"/>
          <w:sz w:val="24"/>
          <w:szCs w:val="24"/>
        </w:rPr>
      </w:pPr>
    </w:p>
    <w:p w14:paraId="4F133E4C"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З'єднання </w:t>
      </w:r>
      <w:proofErr w:type="spellStart"/>
      <w:r w:rsidRPr="003632FC">
        <w:rPr>
          <w:rFonts w:ascii="Times New Roman" w:hAnsi="Times New Roman"/>
          <w:spacing w:val="-2"/>
          <w:sz w:val="24"/>
          <w:szCs w:val="24"/>
        </w:rPr>
        <w:t>кламерів</w:t>
      </w:r>
      <w:proofErr w:type="spellEnd"/>
      <w:r w:rsidRPr="003632FC">
        <w:rPr>
          <w:rFonts w:ascii="Times New Roman" w:hAnsi="Times New Roman"/>
          <w:spacing w:val="-2"/>
          <w:sz w:val="24"/>
          <w:szCs w:val="24"/>
        </w:rPr>
        <w:t xml:space="preserve">  з протезом є  однією із  головних проблем </w:t>
      </w:r>
      <w:proofErr w:type="spellStart"/>
      <w:r w:rsidRPr="003632FC">
        <w:rPr>
          <w:rFonts w:ascii="Times New Roman" w:hAnsi="Times New Roman"/>
          <w:spacing w:val="-2"/>
          <w:sz w:val="24"/>
          <w:szCs w:val="24"/>
        </w:rPr>
        <w:t>бюгельного</w:t>
      </w:r>
      <w:proofErr w:type="spellEnd"/>
      <w:r w:rsidRPr="003632FC">
        <w:rPr>
          <w:rFonts w:ascii="Times New Roman" w:hAnsi="Times New Roman"/>
          <w:spacing w:val="-2"/>
          <w:sz w:val="24"/>
          <w:szCs w:val="24"/>
        </w:rPr>
        <w:t xml:space="preserve"> протезування.   Складнощі полягають у конструюванні   </w:t>
      </w:r>
      <w:proofErr w:type="spellStart"/>
      <w:r w:rsidRPr="003632FC">
        <w:rPr>
          <w:rFonts w:ascii="Times New Roman" w:hAnsi="Times New Roman"/>
          <w:spacing w:val="-2"/>
          <w:sz w:val="24"/>
          <w:szCs w:val="24"/>
        </w:rPr>
        <w:t>бюгельних</w:t>
      </w:r>
      <w:proofErr w:type="spellEnd"/>
      <w:r w:rsidRPr="003632FC">
        <w:rPr>
          <w:rFonts w:ascii="Times New Roman" w:hAnsi="Times New Roman"/>
          <w:spacing w:val="-2"/>
          <w:sz w:val="24"/>
          <w:szCs w:val="24"/>
        </w:rPr>
        <w:t xml:space="preserve"> протезів  через різницю піддатливості  </w:t>
      </w:r>
      <w:proofErr w:type="spellStart"/>
      <w:r w:rsidRPr="003632FC">
        <w:rPr>
          <w:rFonts w:ascii="Times New Roman" w:hAnsi="Times New Roman"/>
          <w:spacing w:val="-2"/>
          <w:sz w:val="24"/>
          <w:szCs w:val="24"/>
        </w:rPr>
        <w:t>періодонта</w:t>
      </w:r>
      <w:proofErr w:type="spellEnd"/>
      <w:r w:rsidRPr="003632FC">
        <w:rPr>
          <w:rFonts w:ascii="Times New Roman" w:hAnsi="Times New Roman"/>
          <w:spacing w:val="-2"/>
          <w:sz w:val="24"/>
          <w:szCs w:val="24"/>
        </w:rPr>
        <w:t xml:space="preserve">  і м'яких  тканин альвеолярних відростків під час вертикального  тиску.   Опорні   тканини по-різному відповідають  на  навантаження під  час жування.   Через зв '</w:t>
      </w:r>
      <w:proofErr w:type="spellStart"/>
      <w:r w:rsidRPr="003632FC">
        <w:rPr>
          <w:rFonts w:ascii="Times New Roman" w:hAnsi="Times New Roman"/>
          <w:spacing w:val="-2"/>
          <w:sz w:val="24"/>
          <w:szCs w:val="24"/>
        </w:rPr>
        <w:t>язковий</w:t>
      </w:r>
      <w:proofErr w:type="spellEnd"/>
      <w:r w:rsidRPr="003632FC">
        <w:rPr>
          <w:rFonts w:ascii="Times New Roman" w:hAnsi="Times New Roman"/>
          <w:spacing w:val="-2"/>
          <w:sz w:val="24"/>
          <w:szCs w:val="24"/>
        </w:rPr>
        <w:t xml:space="preserve"> апарат і  гідродинамічним шляхом </w:t>
      </w:r>
      <w:proofErr w:type="spellStart"/>
      <w:r w:rsidRPr="003632FC">
        <w:rPr>
          <w:rFonts w:ascii="Times New Roman" w:hAnsi="Times New Roman"/>
          <w:spacing w:val="-2"/>
          <w:sz w:val="24"/>
          <w:szCs w:val="24"/>
        </w:rPr>
        <w:t>періодонт</w:t>
      </w:r>
      <w:proofErr w:type="spellEnd"/>
      <w:r w:rsidRPr="003632FC">
        <w:rPr>
          <w:rFonts w:ascii="Times New Roman" w:hAnsi="Times New Roman"/>
          <w:spacing w:val="-2"/>
          <w:sz w:val="24"/>
          <w:szCs w:val="24"/>
        </w:rPr>
        <w:t xml:space="preserve"> передає  тиск на   альвеолярний відросток і  тіло щелепи.   При цьому відбувається амортизація навантаження.</w:t>
      </w:r>
    </w:p>
    <w:p w14:paraId="3049DA3A" w14:textId="77777777" w:rsidR="00D148B1" w:rsidRPr="003632FC" w:rsidRDefault="00D148B1" w:rsidP="00414B3C">
      <w:pPr>
        <w:pStyle w:val="af1"/>
        <w:ind w:left="284"/>
        <w:jc w:val="both"/>
        <w:rPr>
          <w:rFonts w:ascii="Times New Roman" w:hAnsi="Times New Roman"/>
          <w:spacing w:val="-2"/>
          <w:sz w:val="24"/>
          <w:szCs w:val="24"/>
        </w:rPr>
      </w:pPr>
      <w:proofErr w:type="spellStart"/>
      <w:r w:rsidRPr="003632FC">
        <w:rPr>
          <w:rFonts w:ascii="Times New Roman" w:hAnsi="Times New Roman"/>
          <w:spacing w:val="-2"/>
          <w:sz w:val="24"/>
          <w:szCs w:val="24"/>
        </w:rPr>
        <w:t>Періодонт</w:t>
      </w:r>
      <w:proofErr w:type="spellEnd"/>
      <w:r w:rsidRPr="003632FC">
        <w:rPr>
          <w:rFonts w:ascii="Times New Roman" w:hAnsi="Times New Roman"/>
          <w:spacing w:val="-2"/>
          <w:sz w:val="24"/>
          <w:szCs w:val="24"/>
        </w:rPr>
        <w:t xml:space="preserve"> має природну рухомість по вертикалі  0,01-0,03 мм. Піддатливість м'яких   тканин,   які  під  час  стискання покривають альвеолярний відросток,  дорівнює  0,3—0,9 мм,   тобто в  10—ЗО разів більша,   ніж піддатливість  зуба.   В цих умовах зуб починає рухатися раніше,   ніж слизова  оболонка почне  обмежувати функціональне навантаження.   Тому,   вибираючи конструкцію протеза,   слід враховувати:</w:t>
      </w:r>
    </w:p>
    <w:p w14:paraId="1C45BD23"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 xml:space="preserve">- </w:t>
      </w:r>
      <w:r w:rsidRPr="003632FC">
        <w:rPr>
          <w:rFonts w:ascii="Times New Roman" w:hAnsi="Times New Roman"/>
          <w:spacing w:val="-2"/>
          <w:sz w:val="24"/>
          <w:szCs w:val="24"/>
        </w:rPr>
        <w:t>вид  і  величину дефекту;</w:t>
      </w:r>
    </w:p>
    <w:p w14:paraId="3A75A7EE"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 xml:space="preserve">- </w:t>
      </w:r>
      <w:r w:rsidRPr="003632FC">
        <w:rPr>
          <w:rFonts w:ascii="Times New Roman" w:hAnsi="Times New Roman"/>
          <w:spacing w:val="-2"/>
          <w:sz w:val="24"/>
          <w:szCs w:val="24"/>
        </w:rPr>
        <w:t>кількість  і  стан опорних зубів;</w:t>
      </w:r>
    </w:p>
    <w:p w14:paraId="4EB8227D"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 xml:space="preserve">- </w:t>
      </w:r>
      <w:r w:rsidRPr="003632FC">
        <w:rPr>
          <w:rFonts w:ascii="Times New Roman" w:hAnsi="Times New Roman"/>
          <w:spacing w:val="-2"/>
          <w:sz w:val="24"/>
          <w:szCs w:val="24"/>
        </w:rPr>
        <w:t>ступінь вираженості  альвеолярного гребня;</w:t>
      </w:r>
    </w:p>
    <w:p w14:paraId="090FE4C3"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t xml:space="preserve">- </w:t>
      </w:r>
      <w:r w:rsidRPr="003632FC">
        <w:rPr>
          <w:rFonts w:ascii="Times New Roman" w:hAnsi="Times New Roman"/>
          <w:spacing w:val="-2"/>
          <w:sz w:val="24"/>
          <w:szCs w:val="24"/>
        </w:rPr>
        <w:t>піддатливість слизової оболонки протезного ложа   тощо.</w:t>
      </w:r>
    </w:p>
    <w:p w14:paraId="41C7CE07"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За   недостатньої   кількості   опорних  зубів  чи у разі   їхньої незадовільної   стійкості   слід подумати,   як  їх розвантажити і перерозподілити значну частину тиску на  альвеолярний відросток.</w:t>
      </w:r>
    </w:p>
    <w:p w14:paraId="2937BD6F"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Можливість передавання тиску,  що виникає під час жування,   на альвеолярний відросток залежить  від його  форми й ступеня атрофії, стану слизової  оболонки.   Гострий ножеподібний або рухомий альвеолярний відросток не може  бути доброю основою для передавання тиску,   тому доводиться  більше  навантажувати зуби,   які   залишилися.</w:t>
      </w:r>
    </w:p>
    <w:p w14:paraId="5A6B0B76"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Для розподілу тиску під час жування між альвеолярними відростками й  опорними зубами існує:</w:t>
      </w:r>
    </w:p>
    <w:p w14:paraId="57A39A4A"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1. Жорстке   (стабільне).</w:t>
      </w:r>
    </w:p>
    <w:p w14:paraId="3A62DC5B"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2. Пружне   (</w:t>
      </w:r>
      <w:proofErr w:type="spellStart"/>
      <w:r w:rsidRPr="003632FC">
        <w:rPr>
          <w:rFonts w:ascii="Times New Roman" w:hAnsi="Times New Roman"/>
          <w:spacing w:val="-2"/>
          <w:sz w:val="24"/>
          <w:szCs w:val="24"/>
        </w:rPr>
        <w:t>напівлабільне</w:t>
      </w:r>
      <w:proofErr w:type="spellEnd"/>
      <w:r w:rsidRPr="003632FC">
        <w:rPr>
          <w:rFonts w:ascii="Times New Roman" w:hAnsi="Times New Roman"/>
          <w:spacing w:val="-2"/>
          <w:sz w:val="24"/>
          <w:szCs w:val="24"/>
        </w:rPr>
        <w:t>).</w:t>
      </w:r>
    </w:p>
    <w:p w14:paraId="7DAC4FDE"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3. Шарнірне   (лабільне)   сполучення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з  базисом протеза.</w:t>
      </w:r>
    </w:p>
    <w:p w14:paraId="5680FC6C"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У разі  жорсткого   сполучення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з'єднується з  протезом нерухомо,   і жувальний  тиск,   що припадає на  протез,   передається опорним зубам через   </w:t>
      </w:r>
      <w:proofErr w:type="spellStart"/>
      <w:r w:rsidRPr="003632FC">
        <w:rPr>
          <w:rFonts w:ascii="Times New Roman" w:hAnsi="Times New Roman"/>
          <w:spacing w:val="-2"/>
          <w:sz w:val="24"/>
          <w:szCs w:val="24"/>
        </w:rPr>
        <w:t>кламер</w:t>
      </w:r>
      <w:proofErr w:type="spellEnd"/>
      <w:r w:rsidRPr="003632FC">
        <w:rPr>
          <w:rFonts w:ascii="Times New Roman" w:hAnsi="Times New Roman"/>
          <w:spacing w:val="-2"/>
          <w:sz w:val="24"/>
          <w:szCs w:val="24"/>
        </w:rPr>
        <w:t xml:space="preserve">.   Жорстке  кріплення застосовують   тоді, коли дефекти  обмежені  зубами з двох боків — </w:t>
      </w:r>
      <w:proofErr w:type="spellStart"/>
      <w:r w:rsidRPr="003632FC">
        <w:rPr>
          <w:rFonts w:ascii="Times New Roman" w:hAnsi="Times New Roman"/>
          <w:spacing w:val="-2"/>
          <w:sz w:val="24"/>
          <w:szCs w:val="24"/>
        </w:rPr>
        <w:t>медіально</w:t>
      </w:r>
      <w:proofErr w:type="spellEnd"/>
      <w:r w:rsidRPr="003632FC">
        <w:rPr>
          <w:rFonts w:ascii="Times New Roman" w:hAnsi="Times New Roman"/>
          <w:spacing w:val="-2"/>
          <w:sz w:val="24"/>
          <w:szCs w:val="24"/>
        </w:rPr>
        <w:t xml:space="preserve">  та </w:t>
      </w:r>
      <w:proofErr w:type="spellStart"/>
      <w:r w:rsidRPr="003632FC">
        <w:rPr>
          <w:rFonts w:ascii="Times New Roman" w:hAnsi="Times New Roman"/>
          <w:spacing w:val="-2"/>
          <w:sz w:val="24"/>
          <w:szCs w:val="24"/>
        </w:rPr>
        <w:t>дистально</w:t>
      </w:r>
      <w:proofErr w:type="spellEnd"/>
      <w:r w:rsidRPr="003632FC">
        <w:rPr>
          <w:rFonts w:ascii="Times New Roman" w:hAnsi="Times New Roman"/>
          <w:spacing w:val="-2"/>
          <w:sz w:val="24"/>
          <w:szCs w:val="24"/>
        </w:rPr>
        <w:t xml:space="preserve">. У разі  двобічної   опори жувальний  тиск передається на  щелепи </w:t>
      </w:r>
      <w:proofErr w:type="spellStart"/>
      <w:r w:rsidRPr="003632FC">
        <w:rPr>
          <w:rFonts w:ascii="Times New Roman" w:hAnsi="Times New Roman"/>
          <w:spacing w:val="-2"/>
          <w:sz w:val="24"/>
          <w:szCs w:val="24"/>
        </w:rPr>
        <w:t>найфізіологічнішим</w:t>
      </w:r>
      <w:proofErr w:type="spellEnd"/>
      <w:r w:rsidRPr="003632FC">
        <w:rPr>
          <w:rFonts w:ascii="Times New Roman" w:hAnsi="Times New Roman"/>
          <w:spacing w:val="-2"/>
          <w:sz w:val="24"/>
          <w:szCs w:val="24"/>
        </w:rPr>
        <w:t xml:space="preserve"> шляхом,   через  </w:t>
      </w:r>
      <w:proofErr w:type="spellStart"/>
      <w:r w:rsidRPr="003632FC">
        <w:rPr>
          <w:rFonts w:ascii="Times New Roman" w:hAnsi="Times New Roman"/>
          <w:spacing w:val="-2"/>
          <w:sz w:val="24"/>
          <w:szCs w:val="24"/>
        </w:rPr>
        <w:t>періодонт</w:t>
      </w:r>
      <w:proofErr w:type="spellEnd"/>
      <w:r w:rsidRPr="003632FC">
        <w:rPr>
          <w:rFonts w:ascii="Times New Roman" w:hAnsi="Times New Roman"/>
          <w:spacing w:val="-2"/>
          <w:sz w:val="24"/>
          <w:szCs w:val="24"/>
        </w:rPr>
        <w:t xml:space="preserve">  опорних зубів,   а площинна   система   фіксації  забезпечує  стійкість протеза  і  найкращі умови для  функціонування як протеза,   так і  зубів,   що  залишилися. Дефект повинен бути  обмеженим з двох  боків.   Жорстке   сполучення доцільне   тоді,   коли  </w:t>
      </w:r>
      <w:proofErr w:type="spellStart"/>
      <w:r w:rsidRPr="003632FC">
        <w:rPr>
          <w:rFonts w:ascii="Times New Roman" w:hAnsi="Times New Roman"/>
          <w:spacing w:val="-2"/>
          <w:sz w:val="24"/>
          <w:szCs w:val="24"/>
        </w:rPr>
        <w:t>бюгельний</w:t>
      </w:r>
      <w:proofErr w:type="spellEnd"/>
      <w:r w:rsidRPr="003632FC">
        <w:rPr>
          <w:rFonts w:ascii="Times New Roman" w:hAnsi="Times New Roman"/>
          <w:spacing w:val="-2"/>
          <w:sz w:val="24"/>
          <w:szCs w:val="24"/>
        </w:rPr>
        <w:t xml:space="preserve"> протез розташовується на  достатній кількості   опорних зубів,   добре  збережених  альвеолярних  відростках та   слизовій  оболонці   з   невеликою рівномірною пружністю.</w:t>
      </w:r>
    </w:p>
    <w:p w14:paraId="2D608FFB"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ab/>
        <w:t>У разі  кінцевих дефектів  також можливе жорстке  сполучення за відповідного методу розподілу навантаження на  пародонт і   тканини альвеолярного  гребня,</w:t>
      </w:r>
    </w:p>
    <w:p w14:paraId="6C80545E"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Для жорсткого з'єднання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з каркасом при всіх видах дефектів  зубних рядів   застосовують   </w:t>
      </w:r>
      <w:proofErr w:type="spellStart"/>
      <w:r w:rsidRPr="003632FC">
        <w:rPr>
          <w:rFonts w:ascii="Times New Roman" w:hAnsi="Times New Roman"/>
          <w:spacing w:val="-2"/>
          <w:sz w:val="24"/>
          <w:szCs w:val="24"/>
        </w:rPr>
        <w:t>кламерну</w:t>
      </w:r>
      <w:proofErr w:type="spellEnd"/>
      <w:r w:rsidRPr="003632FC">
        <w:rPr>
          <w:rFonts w:ascii="Times New Roman" w:hAnsi="Times New Roman"/>
          <w:spacing w:val="-2"/>
          <w:sz w:val="24"/>
          <w:szCs w:val="24"/>
        </w:rPr>
        <w:t xml:space="preserve">  систему </w:t>
      </w:r>
      <w:proofErr w:type="spellStart"/>
      <w:r w:rsidRPr="003632FC">
        <w:rPr>
          <w:rFonts w:ascii="Times New Roman" w:hAnsi="Times New Roman"/>
          <w:spacing w:val="-2"/>
          <w:sz w:val="24"/>
          <w:szCs w:val="24"/>
        </w:rPr>
        <w:t>Нея</w:t>
      </w:r>
      <w:proofErr w:type="spellEnd"/>
      <w:r w:rsidRPr="003632FC">
        <w:rPr>
          <w:rFonts w:ascii="Times New Roman" w:hAnsi="Times New Roman"/>
          <w:spacing w:val="-2"/>
          <w:sz w:val="24"/>
          <w:szCs w:val="24"/>
        </w:rPr>
        <w:t xml:space="preserve">. Пружне з'єднання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з протезом показано  тоді,   коли  треба зменшити навантаження на   опорні   зуби за рахунок підвищення функціонального навантаження на   тканини </w:t>
      </w:r>
      <w:r w:rsidRPr="003632FC">
        <w:rPr>
          <w:rFonts w:ascii="Times New Roman" w:hAnsi="Times New Roman"/>
          <w:spacing w:val="-2"/>
          <w:sz w:val="24"/>
          <w:szCs w:val="24"/>
        </w:rPr>
        <w:lastRenderedPageBreak/>
        <w:t xml:space="preserve">гребня щелепи.   Це спостерігається тоді,   коли для утримання  </w:t>
      </w:r>
      <w:proofErr w:type="spellStart"/>
      <w:r w:rsidRPr="003632FC">
        <w:rPr>
          <w:rFonts w:ascii="Times New Roman" w:hAnsi="Times New Roman"/>
          <w:spacing w:val="-2"/>
          <w:sz w:val="24"/>
          <w:szCs w:val="24"/>
        </w:rPr>
        <w:t>бюгельного</w:t>
      </w:r>
      <w:proofErr w:type="spellEnd"/>
      <w:r w:rsidRPr="003632FC">
        <w:rPr>
          <w:rFonts w:ascii="Times New Roman" w:hAnsi="Times New Roman"/>
          <w:spacing w:val="-2"/>
          <w:sz w:val="24"/>
          <w:szCs w:val="24"/>
        </w:rPr>
        <w:t xml:space="preserve">  протеза залишилося мало  зубів,   або  коли зуби не досить  стійкі,   або  є зміни в ділянці   </w:t>
      </w:r>
      <w:proofErr w:type="spellStart"/>
      <w:r w:rsidRPr="003632FC">
        <w:rPr>
          <w:rFonts w:ascii="Times New Roman" w:hAnsi="Times New Roman"/>
          <w:spacing w:val="-2"/>
          <w:sz w:val="24"/>
          <w:szCs w:val="24"/>
        </w:rPr>
        <w:t>пародонта</w:t>
      </w:r>
      <w:proofErr w:type="spellEnd"/>
      <w:r w:rsidRPr="003632FC">
        <w:rPr>
          <w:rFonts w:ascii="Times New Roman" w:hAnsi="Times New Roman"/>
          <w:spacing w:val="-2"/>
          <w:sz w:val="24"/>
          <w:szCs w:val="24"/>
        </w:rPr>
        <w:t>.   Пружному з'єднанню  слід  також надати перевагу,   коли  альвеолярні   відростки  вкриті   стоншеною слизовою оболонкою,   яка має невелику пружність.</w:t>
      </w:r>
    </w:p>
    <w:p w14:paraId="12317F3B"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ab/>
        <w:t xml:space="preserve">Плечі  </w:t>
      </w:r>
      <w:proofErr w:type="spellStart"/>
      <w:r w:rsidRPr="003632FC">
        <w:rPr>
          <w:rFonts w:ascii="Times New Roman" w:hAnsi="Times New Roman"/>
          <w:spacing w:val="-2"/>
          <w:sz w:val="24"/>
          <w:szCs w:val="24"/>
        </w:rPr>
        <w:t>кламера</w:t>
      </w:r>
      <w:proofErr w:type="spellEnd"/>
      <w:r w:rsidRPr="003632FC">
        <w:rPr>
          <w:rFonts w:ascii="Times New Roman" w:hAnsi="Times New Roman"/>
          <w:spacing w:val="-2"/>
          <w:sz w:val="24"/>
          <w:szCs w:val="24"/>
        </w:rPr>
        <w:t xml:space="preserve">  з'єднуються з протезом через довгий пружний відросток. У цьому разі на  зуби передається частина  тиску протеза,   друга частина  гаситься пружним важелем.</w:t>
      </w:r>
    </w:p>
    <w:p w14:paraId="0FEAAF43"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 xml:space="preserve">Через   пружне   з'єднання передається  навантаження  на   слизову оболонку альвеолярного відростка   трохи пізніше,   коли </w:t>
      </w:r>
      <w:proofErr w:type="spellStart"/>
      <w:r w:rsidRPr="003632FC">
        <w:rPr>
          <w:rFonts w:ascii="Times New Roman" w:hAnsi="Times New Roman"/>
          <w:spacing w:val="-2"/>
          <w:sz w:val="24"/>
          <w:szCs w:val="24"/>
        </w:rPr>
        <w:t>періодонт</w:t>
      </w:r>
      <w:proofErr w:type="spellEnd"/>
      <w:r w:rsidRPr="003632FC">
        <w:rPr>
          <w:rFonts w:ascii="Times New Roman" w:hAnsi="Times New Roman"/>
          <w:spacing w:val="-2"/>
          <w:sz w:val="24"/>
          <w:szCs w:val="24"/>
        </w:rPr>
        <w:t xml:space="preserve"> зуба   перебуває  вже  у відповідному напруженні.   Ефективність пружини залежить від її довжини,   профілю поперечного  перерізу, характеру матеріалу  та   його   термічної   обробки.   Кращі   пружні властивості  має  відросток із дроту   (зі   сплавів  золота   чи сталі) діаметром 1—1,8 мм.   Відростки діаметром до  1,5 мм застосовувати не слід.</w:t>
      </w:r>
    </w:p>
    <w:p w14:paraId="395252FD"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Пружний відросток не  повинен бути надто  твердим,   Інакше він втрачає  свої пружні  властивості  і   сполучення  буде жорстким.   Крім того,   і  надто  пружний відросток призводить до  більшої рухомості сідла.   Плоскі  чи </w:t>
      </w:r>
      <w:proofErr w:type="spellStart"/>
      <w:r w:rsidRPr="003632FC">
        <w:rPr>
          <w:rFonts w:ascii="Times New Roman" w:hAnsi="Times New Roman"/>
          <w:spacing w:val="-2"/>
          <w:sz w:val="24"/>
          <w:szCs w:val="24"/>
        </w:rPr>
        <w:t>напів</w:t>
      </w:r>
      <w:proofErr w:type="spellEnd"/>
      <w:r w:rsidRPr="003632FC">
        <w:rPr>
          <w:rFonts w:ascii="Times New Roman" w:hAnsi="Times New Roman"/>
          <w:spacing w:val="-2"/>
          <w:sz w:val="24"/>
          <w:szCs w:val="24"/>
        </w:rPr>
        <w:t>-  круглі литі відростки із  сталі  та ще й виставлені на ребро не досить  еластичні.</w:t>
      </w:r>
    </w:p>
    <w:p w14:paraId="26468FD9"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 xml:space="preserve">Шарнірне з'єднання </w:t>
      </w:r>
      <w:proofErr w:type="spellStart"/>
      <w:r w:rsidRPr="003632FC">
        <w:rPr>
          <w:rFonts w:ascii="Times New Roman" w:hAnsi="Times New Roman"/>
          <w:spacing w:val="-2"/>
          <w:sz w:val="24"/>
          <w:szCs w:val="24"/>
        </w:rPr>
        <w:t>бюгельного</w:t>
      </w:r>
      <w:proofErr w:type="spellEnd"/>
      <w:r w:rsidRPr="003632FC">
        <w:rPr>
          <w:rFonts w:ascii="Times New Roman" w:hAnsi="Times New Roman"/>
          <w:spacing w:val="-2"/>
          <w:sz w:val="24"/>
          <w:szCs w:val="24"/>
        </w:rPr>
        <w:t xml:space="preserve"> протеза  застосовують  тоді,   коли  є умови для передавання  тиску під  час жування,   тобто  за  добре вираженого  альвеолярного  відростка,   значної піддатливості його слизової  оболонки у разі  великого дефекту зубного ряду.</w:t>
      </w:r>
    </w:p>
    <w:p w14:paraId="7C094CCC"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lang w:val="ru-RU"/>
        </w:rPr>
        <w:tab/>
      </w:r>
      <w:r w:rsidRPr="003632FC">
        <w:rPr>
          <w:rFonts w:ascii="Times New Roman" w:hAnsi="Times New Roman"/>
          <w:spacing w:val="-2"/>
          <w:sz w:val="24"/>
          <w:szCs w:val="24"/>
        </w:rPr>
        <w:t>Шарнір — це  з'єднання двох  тіл,   які  допускають  у їхніх межах відповідні регулювальні рухи однієї  чи обох  частин.   Якщо  такий рух можливий лише навколо однієї  осі,   йдеться про шарнірний суглоб, який у найпростішу формі має вигляд циліндричного  тіла,   що обертається навколо  своєї  осі.</w:t>
      </w:r>
    </w:p>
    <w:p w14:paraId="0BD42D91" w14:textId="77777777" w:rsidR="00D148B1" w:rsidRPr="003632FC" w:rsidRDefault="00D148B1" w:rsidP="00414B3C">
      <w:pPr>
        <w:pStyle w:val="af1"/>
        <w:ind w:left="284"/>
        <w:jc w:val="both"/>
        <w:rPr>
          <w:rFonts w:ascii="Times New Roman" w:hAnsi="Times New Roman"/>
          <w:spacing w:val="-2"/>
          <w:sz w:val="24"/>
          <w:szCs w:val="24"/>
        </w:rPr>
      </w:pPr>
      <w:r w:rsidRPr="003632FC">
        <w:rPr>
          <w:rFonts w:ascii="Times New Roman" w:hAnsi="Times New Roman"/>
          <w:spacing w:val="-2"/>
          <w:sz w:val="24"/>
          <w:szCs w:val="24"/>
        </w:rPr>
        <w:tab/>
        <w:t xml:space="preserve">Такий шарнір має певний ступінь  свободи.   Якщо рухи можливі навколо двох осей,  шарнір має два   ступені  свободи і  </w:t>
      </w:r>
      <w:proofErr w:type="spellStart"/>
      <w:r w:rsidRPr="003632FC">
        <w:rPr>
          <w:rFonts w:ascii="Times New Roman" w:hAnsi="Times New Roman"/>
          <w:spacing w:val="-2"/>
          <w:sz w:val="24"/>
          <w:szCs w:val="24"/>
        </w:rPr>
        <w:t>т.ін</w:t>
      </w:r>
      <w:proofErr w:type="spellEnd"/>
      <w:r w:rsidRPr="003632FC">
        <w:rPr>
          <w:rFonts w:ascii="Times New Roman" w:hAnsi="Times New Roman"/>
          <w:spacing w:val="-2"/>
          <w:sz w:val="24"/>
          <w:szCs w:val="24"/>
        </w:rPr>
        <w:t>.   Наприклад,  рука людини має  16 ступенів  свободи.</w:t>
      </w:r>
    </w:p>
    <w:p w14:paraId="65E4C61A" w14:textId="77777777" w:rsidR="00D148B1" w:rsidRPr="003632FC" w:rsidRDefault="00D148B1" w:rsidP="00414B3C">
      <w:pPr>
        <w:widowControl w:val="0"/>
        <w:autoSpaceDE w:val="0"/>
        <w:autoSpaceDN w:val="0"/>
        <w:adjustRightInd w:val="0"/>
        <w:ind w:left="284"/>
        <w:rPr>
          <w:b/>
          <w:bCs/>
        </w:rPr>
      </w:pPr>
    </w:p>
    <w:p w14:paraId="30829B54" w14:textId="77777777" w:rsidR="00365682" w:rsidRDefault="00365682" w:rsidP="00414B3C">
      <w:pPr>
        <w:ind w:left="284"/>
        <w:rPr>
          <w:b/>
          <w:lang w:val="uk-UA"/>
        </w:rPr>
      </w:pPr>
    </w:p>
    <w:p w14:paraId="1F82DE3E" w14:textId="77777777" w:rsidR="006250BF" w:rsidRDefault="006250BF" w:rsidP="00414B3C">
      <w:pPr>
        <w:ind w:left="284"/>
        <w:rPr>
          <w:b/>
          <w:lang w:val="uk-UA"/>
        </w:rPr>
      </w:pPr>
    </w:p>
    <w:p w14:paraId="331C88E8" w14:textId="77777777" w:rsidR="006250BF" w:rsidRDefault="006250BF" w:rsidP="00414B3C">
      <w:pPr>
        <w:ind w:left="284"/>
        <w:rPr>
          <w:b/>
          <w:lang w:val="uk-UA"/>
        </w:rPr>
      </w:pPr>
    </w:p>
    <w:p w14:paraId="34C37A67" w14:textId="77777777" w:rsidR="006250BF" w:rsidRDefault="006250BF" w:rsidP="00414B3C">
      <w:pPr>
        <w:ind w:left="284"/>
        <w:rPr>
          <w:b/>
          <w:lang w:val="uk-UA"/>
        </w:rPr>
      </w:pPr>
    </w:p>
    <w:p w14:paraId="6AB7908B" w14:textId="77777777" w:rsidR="006250BF" w:rsidRDefault="006250BF" w:rsidP="00414B3C">
      <w:pPr>
        <w:ind w:left="284"/>
        <w:rPr>
          <w:b/>
          <w:lang w:val="uk-UA"/>
        </w:rPr>
      </w:pPr>
    </w:p>
    <w:p w14:paraId="3A9C013C" w14:textId="77777777" w:rsidR="006250BF" w:rsidRDefault="006250BF" w:rsidP="00414B3C">
      <w:pPr>
        <w:ind w:left="284"/>
        <w:rPr>
          <w:b/>
          <w:lang w:val="uk-UA"/>
        </w:rPr>
      </w:pPr>
    </w:p>
    <w:p w14:paraId="20AB1DB7" w14:textId="77777777" w:rsidR="006250BF" w:rsidRDefault="006250BF" w:rsidP="00414B3C">
      <w:pPr>
        <w:ind w:left="284"/>
        <w:rPr>
          <w:b/>
          <w:lang w:val="uk-UA"/>
        </w:rPr>
      </w:pPr>
    </w:p>
    <w:p w14:paraId="0F1B22E6" w14:textId="77777777" w:rsidR="006250BF" w:rsidRDefault="006250BF" w:rsidP="00414B3C">
      <w:pPr>
        <w:ind w:left="284"/>
        <w:rPr>
          <w:b/>
          <w:lang w:val="uk-UA"/>
        </w:rPr>
      </w:pPr>
    </w:p>
    <w:p w14:paraId="3DC0D82A" w14:textId="77777777" w:rsidR="006250BF" w:rsidRDefault="006250BF" w:rsidP="00414B3C">
      <w:pPr>
        <w:ind w:left="284"/>
        <w:rPr>
          <w:b/>
          <w:lang w:val="uk-UA"/>
        </w:rPr>
      </w:pPr>
    </w:p>
    <w:p w14:paraId="4D2DD0B3" w14:textId="77777777" w:rsidR="006250BF" w:rsidRDefault="006250BF" w:rsidP="00414B3C">
      <w:pPr>
        <w:ind w:left="284"/>
        <w:rPr>
          <w:b/>
          <w:lang w:val="uk-UA"/>
        </w:rPr>
      </w:pPr>
    </w:p>
    <w:p w14:paraId="7A59C347" w14:textId="77777777" w:rsidR="006250BF" w:rsidRDefault="006250BF" w:rsidP="00414B3C">
      <w:pPr>
        <w:ind w:left="284"/>
        <w:rPr>
          <w:b/>
          <w:lang w:val="uk-UA"/>
        </w:rPr>
      </w:pPr>
    </w:p>
    <w:p w14:paraId="48A2CC6B" w14:textId="77777777" w:rsidR="006250BF" w:rsidRDefault="006250BF" w:rsidP="00414B3C">
      <w:pPr>
        <w:ind w:left="284"/>
        <w:rPr>
          <w:b/>
          <w:lang w:val="uk-UA"/>
        </w:rPr>
      </w:pPr>
    </w:p>
    <w:p w14:paraId="28251A5F" w14:textId="77777777" w:rsidR="006250BF" w:rsidRDefault="006250BF" w:rsidP="00414B3C">
      <w:pPr>
        <w:ind w:left="284"/>
        <w:rPr>
          <w:b/>
          <w:lang w:val="uk-UA"/>
        </w:rPr>
      </w:pPr>
    </w:p>
    <w:p w14:paraId="46F92858" w14:textId="77777777" w:rsidR="006250BF" w:rsidRDefault="006250BF" w:rsidP="00414B3C">
      <w:pPr>
        <w:ind w:left="284"/>
        <w:rPr>
          <w:b/>
          <w:lang w:val="uk-UA"/>
        </w:rPr>
      </w:pPr>
    </w:p>
    <w:p w14:paraId="54A9A92C" w14:textId="77777777" w:rsidR="006250BF" w:rsidRDefault="006250BF" w:rsidP="00414B3C">
      <w:pPr>
        <w:ind w:left="284"/>
        <w:rPr>
          <w:b/>
          <w:lang w:val="uk-UA"/>
        </w:rPr>
      </w:pPr>
    </w:p>
    <w:p w14:paraId="283EF455" w14:textId="77777777" w:rsidR="006250BF" w:rsidRDefault="006250BF" w:rsidP="00414B3C">
      <w:pPr>
        <w:ind w:left="284"/>
        <w:rPr>
          <w:b/>
          <w:lang w:val="uk-UA"/>
        </w:rPr>
      </w:pPr>
    </w:p>
    <w:p w14:paraId="5BD13E7A" w14:textId="77777777" w:rsidR="006250BF" w:rsidRDefault="006250BF" w:rsidP="00414B3C">
      <w:pPr>
        <w:ind w:left="284"/>
        <w:rPr>
          <w:b/>
          <w:lang w:val="uk-UA"/>
        </w:rPr>
      </w:pPr>
    </w:p>
    <w:p w14:paraId="69895289" w14:textId="77777777" w:rsidR="006250BF" w:rsidRDefault="006250BF" w:rsidP="00414B3C">
      <w:pPr>
        <w:ind w:left="284"/>
        <w:rPr>
          <w:b/>
          <w:lang w:val="uk-UA"/>
        </w:rPr>
      </w:pPr>
    </w:p>
    <w:p w14:paraId="5CC2AF42" w14:textId="77777777" w:rsidR="006250BF" w:rsidRDefault="006250BF" w:rsidP="00414B3C">
      <w:pPr>
        <w:ind w:left="284"/>
        <w:rPr>
          <w:b/>
          <w:lang w:val="uk-UA"/>
        </w:rPr>
      </w:pPr>
    </w:p>
    <w:p w14:paraId="74180D42" w14:textId="77777777" w:rsidR="006250BF" w:rsidRDefault="006250BF" w:rsidP="00414B3C">
      <w:pPr>
        <w:ind w:left="284"/>
        <w:rPr>
          <w:b/>
          <w:lang w:val="uk-UA"/>
        </w:rPr>
      </w:pPr>
    </w:p>
    <w:p w14:paraId="722271C4" w14:textId="77777777" w:rsidR="006250BF" w:rsidRDefault="006250BF" w:rsidP="00414B3C">
      <w:pPr>
        <w:ind w:left="284"/>
        <w:rPr>
          <w:b/>
          <w:lang w:val="uk-UA"/>
        </w:rPr>
      </w:pPr>
    </w:p>
    <w:p w14:paraId="1A2FE4D8" w14:textId="77777777" w:rsidR="006250BF" w:rsidRDefault="006250BF" w:rsidP="00414B3C">
      <w:pPr>
        <w:ind w:left="284"/>
        <w:rPr>
          <w:b/>
          <w:lang w:val="uk-UA"/>
        </w:rPr>
      </w:pPr>
    </w:p>
    <w:p w14:paraId="31C7E94E" w14:textId="77777777" w:rsidR="006250BF" w:rsidRDefault="006250BF" w:rsidP="00414B3C">
      <w:pPr>
        <w:ind w:left="284"/>
        <w:rPr>
          <w:b/>
          <w:lang w:val="uk-UA"/>
        </w:rPr>
      </w:pPr>
    </w:p>
    <w:p w14:paraId="171C3512" w14:textId="77777777" w:rsidR="006250BF" w:rsidRDefault="006250BF" w:rsidP="00414B3C">
      <w:pPr>
        <w:ind w:left="284"/>
        <w:rPr>
          <w:b/>
          <w:lang w:val="uk-UA"/>
        </w:rPr>
      </w:pPr>
    </w:p>
    <w:p w14:paraId="3F491102" w14:textId="77777777" w:rsidR="006250BF" w:rsidRDefault="006250BF" w:rsidP="00414B3C">
      <w:pPr>
        <w:ind w:left="284"/>
        <w:rPr>
          <w:b/>
          <w:lang w:val="uk-UA"/>
        </w:rPr>
      </w:pPr>
    </w:p>
    <w:p w14:paraId="346188E0" w14:textId="77777777" w:rsidR="006250BF" w:rsidRDefault="006250BF" w:rsidP="00414B3C">
      <w:pPr>
        <w:ind w:left="284"/>
        <w:rPr>
          <w:b/>
          <w:lang w:val="uk-UA"/>
        </w:rPr>
      </w:pPr>
    </w:p>
    <w:p w14:paraId="74B965B9" w14:textId="77777777" w:rsidR="006250BF" w:rsidRDefault="006250BF" w:rsidP="00414B3C">
      <w:pPr>
        <w:ind w:left="284"/>
        <w:rPr>
          <w:b/>
          <w:lang w:val="uk-UA"/>
        </w:rPr>
      </w:pPr>
    </w:p>
    <w:p w14:paraId="650349F1" w14:textId="0B04A959" w:rsidR="006250BF" w:rsidRDefault="006250BF" w:rsidP="00414B3C">
      <w:pPr>
        <w:ind w:left="284"/>
        <w:rPr>
          <w:b/>
          <w:lang w:val="uk-UA"/>
        </w:rPr>
      </w:pPr>
      <w:r w:rsidRPr="006250BF">
        <w:rPr>
          <w:noProof/>
        </w:rPr>
        <w:lastRenderedPageBreak/>
        <w:drawing>
          <wp:inline distT="0" distB="0" distL="0" distR="0" wp14:anchorId="386CEBC8" wp14:editId="0C600703">
            <wp:extent cx="6661150" cy="6568440"/>
            <wp:effectExtent l="0" t="0" r="0" b="0"/>
            <wp:docPr id="12136999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61150" cy="6568440"/>
                    </a:xfrm>
                    <a:prstGeom prst="rect">
                      <a:avLst/>
                    </a:prstGeom>
                    <a:noFill/>
                    <a:ln>
                      <a:noFill/>
                    </a:ln>
                  </pic:spPr>
                </pic:pic>
              </a:graphicData>
            </a:graphic>
          </wp:inline>
        </w:drawing>
      </w:r>
    </w:p>
    <w:p w14:paraId="75592ADE" w14:textId="77777777" w:rsidR="006250BF" w:rsidRDefault="006250BF" w:rsidP="00414B3C">
      <w:pPr>
        <w:ind w:left="284"/>
        <w:rPr>
          <w:b/>
          <w:lang w:val="uk-UA"/>
        </w:rPr>
      </w:pPr>
    </w:p>
    <w:p w14:paraId="22C2716E" w14:textId="77777777" w:rsidR="006250BF" w:rsidRPr="003632FC" w:rsidRDefault="006250BF" w:rsidP="00414B3C">
      <w:pPr>
        <w:ind w:left="284"/>
        <w:rPr>
          <w:b/>
          <w:lang w:val="uk-UA"/>
        </w:rPr>
      </w:pPr>
    </w:p>
    <w:sectPr w:rsidR="006250BF" w:rsidRPr="003632FC" w:rsidSect="00414B3C">
      <w:pgSz w:w="11906" w:h="16838"/>
      <w:pgMar w:top="426" w:right="707"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CYR">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Bold">
    <w:altName w:val="MS Gothic"/>
    <w:panose1 w:val="00000000000000000000"/>
    <w:charset w:val="80"/>
    <w:family w:val="swiss"/>
    <w:notTrueType/>
    <w:pitch w:val="default"/>
    <w:sig w:usb0="00000000" w:usb1="08070000" w:usb2="00000010" w:usb3="00000000" w:csb0="00020000" w:csb1="00000000"/>
  </w:font>
  <w:font w:name="Helvetica-Oblique">
    <w:altName w:val="MS Gothic"/>
    <w:panose1 w:val="00000000000000000000"/>
    <w:charset w:val="80"/>
    <w:family w:val="swiss"/>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751AE36C"/>
    <w:lvl w:ilvl="0">
      <w:numFmt w:val="decimal"/>
      <w:lvlText w:val="*"/>
      <w:lvlJc w:val="left"/>
      <w:pPr>
        <w:ind w:left="0" w:firstLine="0"/>
      </w:pPr>
    </w:lvl>
  </w:abstractNum>
  <w:abstractNum w:abstractNumId="1" w15:restartNumberingAfterBreak="0">
    <w:nsid w:val="00184695"/>
    <w:multiLevelType w:val="multilevel"/>
    <w:tmpl w:val="07360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362B28"/>
    <w:multiLevelType w:val="hybridMultilevel"/>
    <w:tmpl w:val="8E48F66E"/>
    <w:lvl w:ilvl="0" w:tplc="04220001">
      <w:start w:val="1"/>
      <w:numFmt w:val="bullet"/>
      <w:lvlText w:val=""/>
      <w:lvlJc w:val="left"/>
      <w:pPr>
        <w:ind w:left="1214" w:hanging="360"/>
      </w:pPr>
      <w:rPr>
        <w:rFonts w:ascii="Symbol" w:hAnsi="Symbol" w:hint="default"/>
      </w:rPr>
    </w:lvl>
    <w:lvl w:ilvl="1" w:tplc="04220003" w:tentative="1">
      <w:start w:val="1"/>
      <w:numFmt w:val="bullet"/>
      <w:lvlText w:val="o"/>
      <w:lvlJc w:val="left"/>
      <w:pPr>
        <w:ind w:left="1934" w:hanging="360"/>
      </w:pPr>
      <w:rPr>
        <w:rFonts w:ascii="Courier New" w:hAnsi="Courier New" w:cs="Courier New" w:hint="default"/>
      </w:rPr>
    </w:lvl>
    <w:lvl w:ilvl="2" w:tplc="04220005" w:tentative="1">
      <w:start w:val="1"/>
      <w:numFmt w:val="bullet"/>
      <w:lvlText w:val=""/>
      <w:lvlJc w:val="left"/>
      <w:pPr>
        <w:ind w:left="2654" w:hanging="360"/>
      </w:pPr>
      <w:rPr>
        <w:rFonts w:ascii="Wingdings" w:hAnsi="Wingdings" w:hint="default"/>
      </w:rPr>
    </w:lvl>
    <w:lvl w:ilvl="3" w:tplc="04220001" w:tentative="1">
      <w:start w:val="1"/>
      <w:numFmt w:val="bullet"/>
      <w:lvlText w:val=""/>
      <w:lvlJc w:val="left"/>
      <w:pPr>
        <w:ind w:left="3374" w:hanging="360"/>
      </w:pPr>
      <w:rPr>
        <w:rFonts w:ascii="Symbol" w:hAnsi="Symbol" w:hint="default"/>
      </w:rPr>
    </w:lvl>
    <w:lvl w:ilvl="4" w:tplc="04220003" w:tentative="1">
      <w:start w:val="1"/>
      <w:numFmt w:val="bullet"/>
      <w:lvlText w:val="o"/>
      <w:lvlJc w:val="left"/>
      <w:pPr>
        <w:ind w:left="4094" w:hanging="360"/>
      </w:pPr>
      <w:rPr>
        <w:rFonts w:ascii="Courier New" w:hAnsi="Courier New" w:cs="Courier New" w:hint="default"/>
      </w:rPr>
    </w:lvl>
    <w:lvl w:ilvl="5" w:tplc="04220005" w:tentative="1">
      <w:start w:val="1"/>
      <w:numFmt w:val="bullet"/>
      <w:lvlText w:val=""/>
      <w:lvlJc w:val="left"/>
      <w:pPr>
        <w:ind w:left="4814" w:hanging="360"/>
      </w:pPr>
      <w:rPr>
        <w:rFonts w:ascii="Wingdings" w:hAnsi="Wingdings" w:hint="default"/>
      </w:rPr>
    </w:lvl>
    <w:lvl w:ilvl="6" w:tplc="04220001" w:tentative="1">
      <w:start w:val="1"/>
      <w:numFmt w:val="bullet"/>
      <w:lvlText w:val=""/>
      <w:lvlJc w:val="left"/>
      <w:pPr>
        <w:ind w:left="5534" w:hanging="360"/>
      </w:pPr>
      <w:rPr>
        <w:rFonts w:ascii="Symbol" w:hAnsi="Symbol" w:hint="default"/>
      </w:rPr>
    </w:lvl>
    <w:lvl w:ilvl="7" w:tplc="04220003" w:tentative="1">
      <w:start w:val="1"/>
      <w:numFmt w:val="bullet"/>
      <w:lvlText w:val="o"/>
      <w:lvlJc w:val="left"/>
      <w:pPr>
        <w:ind w:left="6254" w:hanging="360"/>
      </w:pPr>
      <w:rPr>
        <w:rFonts w:ascii="Courier New" w:hAnsi="Courier New" w:cs="Courier New" w:hint="default"/>
      </w:rPr>
    </w:lvl>
    <w:lvl w:ilvl="8" w:tplc="04220005" w:tentative="1">
      <w:start w:val="1"/>
      <w:numFmt w:val="bullet"/>
      <w:lvlText w:val=""/>
      <w:lvlJc w:val="left"/>
      <w:pPr>
        <w:ind w:left="6974" w:hanging="360"/>
      </w:pPr>
      <w:rPr>
        <w:rFonts w:ascii="Wingdings" w:hAnsi="Wingdings" w:hint="default"/>
      </w:rPr>
    </w:lvl>
  </w:abstractNum>
  <w:abstractNum w:abstractNumId="3" w15:restartNumberingAfterBreak="0">
    <w:nsid w:val="01791E6F"/>
    <w:multiLevelType w:val="hybridMultilevel"/>
    <w:tmpl w:val="AA28602C"/>
    <w:lvl w:ilvl="0" w:tplc="04190011">
      <w:start w:val="1"/>
      <w:numFmt w:val="decimal"/>
      <w:lvlText w:val="%1)"/>
      <w:lvlJc w:val="left"/>
      <w:pPr>
        <w:ind w:left="1004" w:hanging="360"/>
      </w:pPr>
      <w:rPr>
        <w:rFonts w:cs="Times New Roman"/>
      </w:rPr>
    </w:lvl>
    <w:lvl w:ilvl="1" w:tplc="04190001">
      <w:start w:val="1"/>
      <w:numFmt w:val="bullet"/>
      <w:lvlText w:val=""/>
      <w:lvlJc w:val="left"/>
      <w:pPr>
        <w:tabs>
          <w:tab w:val="num" w:pos="1800"/>
        </w:tabs>
        <w:ind w:left="1800" w:hanging="360"/>
      </w:pPr>
      <w:rPr>
        <w:rFonts w:ascii="Symbol" w:hAnsi="Symbol" w:hint="default"/>
      </w:rPr>
    </w:lvl>
    <w:lvl w:ilvl="2" w:tplc="EC3A0C36">
      <w:start w:val="5"/>
      <w:numFmt w:val="decimal"/>
      <w:lvlText w:val="%3."/>
      <w:lvlJc w:val="left"/>
      <w:pPr>
        <w:ind w:left="270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1D14AC2"/>
    <w:multiLevelType w:val="hybridMultilevel"/>
    <w:tmpl w:val="8AA6A160"/>
    <w:lvl w:ilvl="0" w:tplc="0419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2F4029A"/>
    <w:multiLevelType w:val="singleLevel"/>
    <w:tmpl w:val="D494B1C4"/>
    <w:lvl w:ilvl="0">
      <w:start w:val="1"/>
      <w:numFmt w:val="decimal"/>
      <w:lvlText w:val="%1)"/>
      <w:legacy w:legacy="1" w:legacySpace="0" w:legacyIndent="244"/>
      <w:lvlJc w:val="left"/>
      <w:rPr>
        <w:rFonts w:ascii="Times New Roman" w:hAnsi="Times New Roman" w:cs="Times New Roman" w:hint="default"/>
      </w:rPr>
    </w:lvl>
  </w:abstractNum>
  <w:abstractNum w:abstractNumId="6" w15:restartNumberingAfterBreak="0">
    <w:nsid w:val="03296FE2"/>
    <w:multiLevelType w:val="hybridMultilevel"/>
    <w:tmpl w:val="822EC768"/>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7" w15:restartNumberingAfterBreak="0">
    <w:nsid w:val="035466E5"/>
    <w:multiLevelType w:val="hybridMultilevel"/>
    <w:tmpl w:val="D0EA372A"/>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04A44984"/>
    <w:multiLevelType w:val="multilevel"/>
    <w:tmpl w:val="D4A6864E"/>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9" w15:restartNumberingAfterBreak="0">
    <w:nsid w:val="04E56EE4"/>
    <w:multiLevelType w:val="hybridMultilevel"/>
    <w:tmpl w:val="FD88E9A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058E4FA6"/>
    <w:multiLevelType w:val="hybridMultilevel"/>
    <w:tmpl w:val="C60AF0E8"/>
    <w:lvl w:ilvl="0" w:tplc="0422000F">
      <w:start w:val="1"/>
      <w:numFmt w:val="decimal"/>
      <w:lvlText w:val="%1."/>
      <w:lvlJc w:val="left"/>
      <w:pPr>
        <w:ind w:left="153" w:hanging="360"/>
      </w:pPr>
    </w:lvl>
    <w:lvl w:ilvl="1" w:tplc="04220019" w:tentative="1">
      <w:start w:val="1"/>
      <w:numFmt w:val="lowerLetter"/>
      <w:lvlText w:val="%2."/>
      <w:lvlJc w:val="left"/>
      <w:pPr>
        <w:ind w:left="873" w:hanging="360"/>
      </w:pPr>
    </w:lvl>
    <w:lvl w:ilvl="2" w:tplc="0422001B" w:tentative="1">
      <w:start w:val="1"/>
      <w:numFmt w:val="lowerRoman"/>
      <w:lvlText w:val="%3."/>
      <w:lvlJc w:val="right"/>
      <w:pPr>
        <w:ind w:left="1593" w:hanging="180"/>
      </w:pPr>
    </w:lvl>
    <w:lvl w:ilvl="3" w:tplc="0422000F" w:tentative="1">
      <w:start w:val="1"/>
      <w:numFmt w:val="decimal"/>
      <w:lvlText w:val="%4."/>
      <w:lvlJc w:val="left"/>
      <w:pPr>
        <w:ind w:left="2313" w:hanging="360"/>
      </w:pPr>
    </w:lvl>
    <w:lvl w:ilvl="4" w:tplc="04220019" w:tentative="1">
      <w:start w:val="1"/>
      <w:numFmt w:val="lowerLetter"/>
      <w:lvlText w:val="%5."/>
      <w:lvlJc w:val="left"/>
      <w:pPr>
        <w:ind w:left="3033" w:hanging="360"/>
      </w:pPr>
    </w:lvl>
    <w:lvl w:ilvl="5" w:tplc="0422001B" w:tentative="1">
      <w:start w:val="1"/>
      <w:numFmt w:val="lowerRoman"/>
      <w:lvlText w:val="%6."/>
      <w:lvlJc w:val="right"/>
      <w:pPr>
        <w:ind w:left="3753" w:hanging="180"/>
      </w:pPr>
    </w:lvl>
    <w:lvl w:ilvl="6" w:tplc="0422000F" w:tentative="1">
      <w:start w:val="1"/>
      <w:numFmt w:val="decimal"/>
      <w:lvlText w:val="%7."/>
      <w:lvlJc w:val="left"/>
      <w:pPr>
        <w:ind w:left="4473" w:hanging="360"/>
      </w:pPr>
    </w:lvl>
    <w:lvl w:ilvl="7" w:tplc="04220019" w:tentative="1">
      <w:start w:val="1"/>
      <w:numFmt w:val="lowerLetter"/>
      <w:lvlText w:val="%8."/>
      <w:lvlJc w:val="left"/>
      <w:pPr>
        <w:ind w:left="5193" w:hanging="360"/>
      </w:pPr>
    </w:lvl>
    <w:lvl w:ilvl="8" w:tplc="0422001B" w:tentative="1">
      <w:start w:val="1"/>
      <w:numFmt w:val="lowerRoman"/>
      <w:lvlText w:val="%9."/>
      <w:lvlJc w:val="right"/>
      <w:pPr>
        <w:ind w:left="5913" w:hanging="180"/>
      </w:pPr>
    </w:lvl>
  </w:abstractNum>
  <w:abstractNum w:abstractNumId="11" w15:restartNumberingAfterBreak="0">
    <w:nsid w:val="05CA4638"/>
    <w:multiLevelType w:val="hybridMultilevel"/>
    <w:tmpl w:val="7A7669C4"/>
    <w:lvl w:ilvl="0" w:tplc="208E2884">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05CC1DD4"/>
    <w:multiLevelType w:val="hybridMultilevel"/>
    <w:tmpl w:val="0422E66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06227C25"/>
    <w:multiLevelType w:val="multilevel"/>
    <w:tmpl w:val="56DA6FF2"/>
    <w:lvl w:ilvl="0">
      <w:start w:val="1"/>
      <w:numFmt w:val="decimal"/>
      <w:lvlText w:val="%1."/>
      <w:lvlJc w:val="left"/>
      <w:pPr>
        <w:tabs>
          <w:tab w:val="num" w:pos="928"/>
        </w:tabs>
        <w:ind w:left="928"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63F5060"/>
    <w:multiLevelType w:val="hybridMultilevel"/>
    <w:tmpl w:val="CA58322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06494FEE"/>
    <w:multiLevelType w:val="hybridMultilevel"/>
    <w:tmpl w:val="29D88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960461C"/>
    <w:multiLevelType w:val="hybridMultilevel"/>
    <w:tmpl w:val="C486FE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09F06943"/>
    <w:multiLevelType w:val="hybridMultilevel"/>
    <w:tmpl w:val="192278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0A952183"/>
    <w:multiLevelType w:val="hybridMultilevel"/>
    <w:tmpl w:val="EEC0D0B6"/>
    <w:lvl w:ilvl="0" w:tplc="1ADA983E">
      <w:start w:val="2"/>
      <w:numFmt w:val="decimal"/>
      <w:lvlText w:val="%1."/>
      <w:lvlJc w:val="left"/>
      <w:pPr>
        <w:ind w:left="-491" w:hanging="360"/>
      </w:pPr>
      <w:rPr>
        <w:rFonts w:hint="default"/>
      </w:rPr>
    </w:lvl>
    <w:lvl w:ilvl="1" w:tplc="04220019" w:tentative="1">
      <w:start w:val="1"/>
      <w:numFmt w:val="lowerLetter"/>
      <w:lvlText w:val="%2."/>
      <w:lvlJc w:val="left"/>
      <w:pPr>
        <w:ind w:left="229" w:hanging="360"/>
      </w:pPr>
    </w:lvl>
    <w:lvl w:ilvl="2" w:tplc="0422001B" w:tentative="1">
      <w:start w:val="1"/>
      <w:numFmt w:val="lowerRoman"/>
      <w:lvlText w:val="%3."/>
      <w:lvlJc w:val="right"/>
      <w:pPr>
        <w:ind w:left="949" w:hanging="180"/>
      </w:pPr>
    </w:lvl>
    <w:lvl w:ilvl="3" w:tplc="0422000F" w:tentative="1">
      <w:start w:val="1"/>
      <w:numFmt w:val="decimal"/>
      <w:lvlText w:val="%4."/>
      <w:lvlJc w:val="left"/>
      <w:pPr>
        <w:ind w:left="1669" w:hanging="360"/>
      </w:pPr>
    </w:lvl>
    <w:lvl w:ilvl="4" w:tplc="04220019" w:tentative="1">
      <w:start w:val="1"/>
      <w:numFmt w:val="lowerLetter"/>
      <w:lvlText w:val="%5."/>
      <w:lvlJc w:val="left"/>
      <w:pPr>
        <w:ind w:left="2389" w:hanging="360"/>
      </w:pPr>
    </w:lvl>
    <w:lvl w:ilvl="5" w:tplc="0422001B" w:tentative="1">
      <w:start w:val="1"/>
      <w:numFmt w:val="lowerRoman"/>
      <w:lvlText w:val="%6."/>
      <w:lvlJc w:val="right"/>
      <w:pPr>
        <w:ind w:left="3109" w:hanging="180"/>
      </w:pPr>
    </w:lvl>
    <w:lvl w:ilvl="6" w:tplc="0422000F" w:tentative="1">
      <w:start w:val="1"/>
      <w:numFmt w:val="decimal"/>
      <w:lvlText w:val="%7."/>
      <w:lvlJc w:val="left"/>
      <w:pPr>
        <w:ind w:left="3829" w:hanging="360"/>
      </w:pPr>
    </w:lvl>
    <w:lvl w:ilvl="7" w:tplc="04220019" w:tentative="1">
      <w:start w:val="1"/>
      <w:numFmt w:val="lowerLetter"/>
      <w:lvlText w:val="%8."/>
      <w:lvlJc w:val="left"/>
      <w:pPr>
        <w:ind w:left="4549" w:hanging="360"/>
      </w:pPr>
    </w:lvl>
    <w:lvl w:ilvl="8" w:tplc="0422001B" w:tentative="1">
      <w:start w:val="1"/>
      <w:numFmt w:val="lowerRoman"/>
      <w:lvlText w:val="%9."/>
      <w:lvlJc w:val="right"/>
      <w:pPr>
        <w:ind w:left="5269" w:hanging="180"/>
      </w:pPr>
    </w:lvl>
  </w:abstractNum>
  <w:abstractNum w:abstractNumId="19" w15:restartNumberingAfterBreak="0">
    <w:nsid w:val="0B014B93"/>
    <w:multiLevelType w:val="hybridMultilevel"/>
    <w:tmpl w:val="199854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0BA154D7"/>
    <w:multiLevelType w:val="multilevel"/>
    <w:tmpl w:val="1FE2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536CB4"/>
    <w:multiLevelType w:val="hybridMultilevel"/>
    <w:tmpl w:val="0C520B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0C5546FB"/>
    <w:multiLevelType w:val="hybridMultilevel"/>
    <w:tmpl w:val="8054B7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0D50706F"/>
    <w:multiLevelType w:val="hybridMultilevel"/>
    <w:tmpl w:val="4F92E3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0DE6681A"/>
    <w:multiLevelType w:val="multilevel"/>
    <w:tmpl w:val="4F642422"/>
    <w:lvl w:ilvl="0">
      <w:start w:val="1"/>
      <w:numFmt w:val="bullet"/>
      <w:lvlText w:val=""/>
      <w:lvlJc w:val="left"/>
      <w:pPr>
        <w:tabs>
          <w:tab w:val="num" w:pos="927"/>
        </w:tabs>
        <w:ind w:left="927" w:hanging="360"/>
      </w:pPr>
      <w:rPr>
        <w:rFonts w:ascii="Symbol" w:hAnsi="Symbol" w:hint="default"/>
        <w:sz w:val="20"/>
      </w:rPr>
    </w:lvl>
    <w:lvl w:ilvl="1">
      <w:start w:val="1"/>
      <w:numFmt w:val="decimal"/>
      <w:lvlText w:val="%2."/>
      <w:lvlJc w:val="left"/>
      <w:pPr>
        <w:tabs>
          <w:tab w:val="num" w:pos="1647"/>
        </w:tabs>
        <w:ind w:left="1647" w:hanging="360"/>
      </w:pPr>
      <w:rPr>
        <w:rFonts w:cs="Times New Roman"/>
      </w:rPr>
    </w:lvl>
    <w:lvl w:ilvl="2">
      <w:start w:val="1"/>
      <w:numFmt w:val="decimal"/>
      <w:lvlText w:val="%3."/>
      <w:lvlJc w:val="left"/>
      <w:pPr>
        <w:tabs>
          <w:tab w:val="num" w:pos="2367"/>
        </w:tabs>
        <w:ind w:left="2367" w:hanging="360"/>
      </w:pPr>
      <w:rPr>
        <w:rFonts w:cs="Times New Roman"/>
        <w:lang w:val="ru-RU"/>
      </w:rPr>
    </w:lvl>
    <w:lvl w:ilvl="3">
      <w:start w:val="1"/>
      <w:numFmt w:val="decimal"/>
      <w:lvlText w:val="%4."/>
      <w:lvlJc w:val="left"/>
      <w:pPr>
        <w:tabs>
          <w:tab w:val="num" w:pos="3087"/>
        </w:tabs>
        <w:ind w:left="3087" w:hanging="360"/>
      </w:pPr>
      <w:rPr>
        <w:rFonts w:cs="Times New Roman"/>
      </w:rPr>
    </w:lvl>
    <w:lvl w:ilvl="4">
      <w:start w:val="1"/>
      <w:numFmt w:val="decimal"/>
      <w:lvlText w:val="%5."/>
      <w:lvlJc w:val="left"/>
      <w:pPr>
        <w:tabs>
          <w:tab w:val="num" w:pos="3807"/>
        </w:tabs>
        <w:ind w:left="3807" w:hanging="360"/>
      </w:pPr>
      <w:rPr>
        <w:rFonts w:cs="Times New Roman"/>
      </w:rPr>
    </w:lvl>
    <w:lvl w:ilvl="5">
      <w:start w:val="1"/>
      <w:numFmt w:val="decimal"/>
      <w:lvlText w:val="%6."/>
      <w:lvlJc w:val="left"/>
      <w:pPr>
        <w:tabs>
          <w:tab w:val="num" w:pos="4527"/>
        </w:tabs>
        <w:ind w:left="4527" w:hanging="360"/>
      </w:pPr>
      <w:rPr>
        <w:rFonts w:cs="Times New Roman"/>
      </w:rPr>
    </w:lvl>
    <w:lvl w:ilvl="6">
      <w:start w:val="1"/>
      <w:numFmt w:val="decimal"/>
      <w:lvlText w:val="%7."/>
      <w:lvlJc w:val="left"/>
      <w:pPr>
        <w:tabs>
          <w:tab w:val="num" w:pos="5247"/>
        </w:tabs>
        <w:ind w:left="5247" w:hanging="360"/>
      </w:pPr>
      <w:rPr>
        <w:rFonts w:cs="Times New Roman"/>
      </w:rPr>
    </w:lvl>
    <w:lvl w:ilvl="7">
      <w:start w:val="1"/>
      <w:numFmt w:val="decimal"/>
      <w:lvlText w:val="%8."/>
      <w:lvlJc w:val="left"/>
      <w:pPr>
        <w:tabs>
          <w:tab w:val="num" w:pos="5967"/>
        </w:tabs>
        <w:ind w:left="5967" w:hanging="360"/>
      </w:pPr>
      <w:rPr>
        <w:rFonts w:cs="Times New Roman"/>
      </w:rPr>
    </w:lvl>
    <w:lvl w:ilvl="8">
      <w:start w:val="1"/>
      <w:numFmt w:val="decimal"/>
      <w:lvlText w:val="%9."/>
      <w:lvlJc w:val="left"/>
      <w:pPr>
        <w:tabs>
          <w:tab w:val="num" w:pos="6687"/>
        </w:tabs>
        <w:ind w:left="6687" w:hanging="360"/>
      </w:pPr>
      <w:rPr>
        <w:rFonts w:cs="Times New Roman"/>
      </w:rPr>
    </w:lvl>
  </w:abstractNum>
  <w:abstractNum w:abstractNumId="25" w15:restartNumberingAfterBreak="0">
    <w:nsid w:val="0E405236"/>
    <w:multiLevelType w:val="hybridMultilevel"/>
    <w:tmpl w:val="74460742"/>
    <w:lvl w:ilvl="0" w:tplc="7332E4EC">
      <w:start w:val="65535"/>
      <w:numFmt w:val="bullet"/>
      <w:lvlText w:val="-"/>
      <w:lvlJc w:val="left"/>
      <w:pPr>
        <w:ind w:left="862" w:hanging="360"/>
      </w:pPr>
      <w:rPr>
        <w:rFonts w:ascii="Times New Roman" w:hAnsi="Times New Roman"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26" w15:restartNumberingAfterBreak="0">
    <w:nsid w:val="0E767090"/>
    <w:multiLevelType w:val="hybridMultilevel"/>
    <w:tmpl w:val="2FDEDBA4"/>
    <w:lvl w:ilvl="0" w:tplc="0422000F">
      <w:start w:val="7"/>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11A345B3"/>
    <w:multiLevelType w:val="hybridMultilevel"/>
    <w:tmpl w:val="6D84C4B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12822D4D"/>
    <w:multiLevelType w:val="hybridMultilevel"/>
    <w:tmpl w:val="49BE828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35839ED"/>
    <w:multiLevelType w:val="hybridMultilevel"/>
    <w:tmpl w:val="DC10EA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14A94673"/>
    <w:multiLevelType w:val="hybridMultilevel"/>
    <w:tmpl w:val="E03A917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157D0A65"/>
    <w:multiLevelType w:val="hybridMultilevel"/>
    <w:tmpl w:val="50064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60D1B00"/>
    <w:multiLevelType w:val="hybridMultilevel"/>
    <w:tmpl w:val="07800374"/>
    <w:lvl w:ilvl="0" w:tplc="66401D30">
      <w:start w:val="1"/>
      <w:numFmt w:val="decimal"/>
      <w:lvlText w:val="%1."/>
      <w:lvlJc w:val="left"/>
      <w:pPr>
        <w:ind w:left="1713" w:hanging="360"/>
      </w:pPr>
      <w:rPr>
        <w:rFonts w:cs="Times New Roman" w:hint="default"/>
      </w:rPr>
    </w:lvl>
    <w:lvl w:ilvl="1" w:tplc="04190019">
      <w:start w:val="1"/>
      <w:numFmt w:val="lowerLetter"/>
      <w:lvlText w:val="%2."/>
      <w:lvlJc w:val="left"/>
      <w:pPr>
        <w:ind w:left="2433" w:hanging="360"/>
      </w:pPr>
      <w:rPr>
        <w:rFonts w:cs="Times New Roman"/>
      </w:rPr>
    </w:lvl>
    <w:lvl w:ilvl="2" w:tplc="0419001B" w:tentative="1">
      <w:start w:val="1"/>
      <w:numFmt w:val="lowerRoman"/>
      <w:lvlText w:val="%3."/>
      <w:lvlJc w:val="right"/>
      <w:pPr>
        <w:ind w:left="3153" w:hanging="180"/>
      </w:pPr>
      <w:rPr>
        <w:rFonts w:cs="Times New Roman"/>
      </w:rPr>
    </w:lvl>
    <w:lvl w:ilvl="3" w:tplc="0419000F" w:tentative="1">
      <w:start w:val="1"/>
      <w:numFmt w:val="decimal"/>
      <w:lvlText w:val="%4."/>
      <w:lvlJc w:val="left"/>
      <w:pPr>
        <w:ind w:left="3873" w:hanging="360"/>
      </w:pPr>
      <w:rPr>
        <w:rFonts w:cs="Times New Roman"/>
      </w:rPr>
    </w:lvl>
    <w:lvl w:ilvl="4" w:tplc="04190019" w:tentative="1">
      <w:start w:val="1"/>
      <w:numFmt w:val="lowerLetter"/>
      <w:lvlText w:val="%5."/>
      <w:lvlJc w:val="left"/>
      <w:pPr>
        <w:ind w:left="4593" w:hanging="360"/>
      </w:pPr>
      <w:rPr>
        <w:rFonts w:cs="Times New Roman"/>
      </w:rPr>
    </w:lvl>
    <w:lvl w:ilvl="5" w:tplc="0419001B" w:tentative="1">
      <w:start w:val="1"/>
      <w:numFmt w:val="lowerRoman"/>
      <w:lvlText w:val="%6."/>
      <w:lvlJc w:val="right"/>
      <w:pPr>
        <w:ind w:left="5313" w:hanging="180"/>
      </w:pPr>
      <w:rPr>
        <w:rFonts w:cs="Times New Roman"/>
      </w:rPr>
    </w:lvl>
    <w:lvl w:ilvl="6" w:tplc="0419000F" w:tentative="1">
      <w:start w:val="1"/>
      <w:numFmt w:val="decimal"/>
      <w:lvlText w:val="%7."/>
      <w:lvlJc w:val="left"/>
      <w:pPr>
        <w:ind w:left="6033" w:hanging="360"/>
      </w:pPr>
      <w:rPr>
        <w:rFonts w:cs="Times New Roman"/>
      </w:rPr>
    </w:lvl>
    <w:lvl w:ilvl="7" w:tplc="04190019" w:tentative="1">
      <w:start w:val="1"/>
      <w:numFmt w:val="lowerLetter"/>
      <w:lvlText w:val="%8."/>
      <w:lvlJc w:val="left"/>
      <w:pPr>
        <w:ind w:left="6753" w:hanging="360"/>
      </w:pPr>
      <w:rPr>
        <w:rFonts w:cs="Times New Roman"/>
      </w:rPr>
    </w:lvl>
    <w:lvl w:ilvl="8" w:tplc="0419001B" w:tentative="1">
      <w:start w:val="1"/>
      <w:numFmt w:val="lowerRoman"/>
      <w:lvlText w:val="%9."/>
      <w:lvlJc w:val="right"/>
      <w:pPr>
        <w:ind w:left="7473" w:hanging="180"/>
      </w:pPr>
      <w:rPr>
        <w:rFonts w:cs="Times New Roman"/>
      </w:rPr>
    </w:lvl>
  </w:abstractNum>
  <w:abstractNum w:abstractNumId="33" w15:restartNumberingAfterBreak="0">
    <w:nsid w:val="17887A3F"/>
    <w:multiLevelType w:val="hybridMultilevel"/>
    <w:tmpl w:val="A1D01F1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19883C4F"/>
    <w:multiLevelType w:val="hybridMultilevel"/>
    <w:tmpl w:val="B568D1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1B5305A1"/>
    <w:multiLevelType w:val="hybridMultilevel"/>
    <w:tmpl w:val="A656BFF6"/>
    <w:lvl w:ilvl="0" w:tplc="A412B7C6">
      <w:start w:val="1"/>
      <w:numFmt w:val="decimal"/>
      <w:lvlText w:val="%1)"/>
      <w:lvlJc w:val="left"/>
      <w:pPr>
        <w:ind w:left="-72" w:hanging="360"/>
      </w:pPr>
      <w:rPr>
        <w:rFonts w:hint="default"/>
      </w:rPr>
    </w:lvl>
    <w:lvl w:ilvl="1" w:tplc="04220019" w:tentative="1">
      <w:start w:val="1"/>
      <w:numFmt w:val="lowerLetter"/>
      <w:lvlText w:val="%2."/>
      <w:lvlJc w:val="left"/>
      <w:pPr>
        <w:ind w:left="648" w:hanging="360"/>
      </w:pPr>
    </w:lvl>
    <w:lvl w:ilvl="2" w:tplc="0422001B" w:tentative="1">
      <w:start w:val="1"/>
      <w:numFmt w:val="lowerRoman"/>
      <w:lvlText w:val="%3."/>
      <w:lvlJc w:val="right"/>
      <w:pPr>
        <w:ind w:left="1368" w:hanging="180"/>
      </w:pPr>
    </w:lvl>
    <w:lvl w:ilvl="3" w:tplc="0422000F" w:tentative="1">
      <w:start w:val="1"/>
      <w:numFmt w:val="decimal"/>
      <w:lvlText w:val="%4."/>
      <w:lvlJc w:val="left"/>
      <w:pPr>
        <w:ind w:left="2088" w:hanging="360"/>
      </w:pPr>
    </w:lvl>
    <w:lvl w:ilvl="4" w:tplc="04220019" w:tentative="1">
      <w:start w:val="1"/>
      <w:numFmt w:val="lowerLetter"/>
      <w:lvlText w:val="%5."/>
      <w:lvlJc w:val="left"/>
      <w:pPr>
        <w:ind w:left="2808" w:hanging="360"/>
      </w:pPr>
    </w:lvl>
    <w:lvl w:ilvl="5" w:tplc="0422001B" w:tentative="1">
      <w:start w:val="1"/>
      <w:numFmt w:val="lowerRoman"/>
      <w:lvlText w:val="%6."/>
      <w:lvlJc w:val="right"/>
      <w:pPr>
        <w:ind w:left="3528" w:hanging="180"/>
      </w:pPr>
    </w:lvl>
    <w:lvl w:ilvl="6" w:tplc="0422000F" w:tentative="1">
      <w:start w:val="1"/>
      <w:numFmt w:val="decimal"/>
      <w:lvlText w:val="%7."/>
      <w:lvlJc w:val="left"/>
      <w:pPr>
        <w:ind w:left="4248" w:hanging="360"/>
      </w:pPr>
    </w:lvl>
    <w:lvl w:ilvl="7" w:tplc="04220019" w:tentative="1">
      <w:start w:val="1"/>
      <w:numFmt w:val="lowerLetter"/>
      <w:lvlText w:val="%8."/>
      <w:lvlJc w:val="left"/>
      <w:pPr>
        <w:ind w:left="4968" w:hanging="360"/>
      </w:pPr>
    </w:lvl>
    <w:lvl w:ilvl="8" w:tplc="0422001B" w:tentative="1">
      <w:start w:val="1"/>
      <w:numFmt w:val="lowerRoman"/>
      <w:lvlText w:val="%9."/>
      <w:lvlJc w:val="right"/>
      <w:pPr>
        <w:ind w:left="5688" w:hanging="180"/>
      </w:pPr>
    </w:lvl>
  </w:abstractNum>
  <w:abstractNum w:abstractNumId="36" w15:restartNumberingAfterBreak="0">
    <w:nsid w:val="1C855828"/>
    <w:multiLevelType w:val="hybridMultilevel"/>
    <w:tmpl w:val="6EE81C16"/>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7" w15:restartNumberingAfterBreak="0">
    <w:nsid w:val="1EA44140"/>
    <w:multiLevelType w:val="multilevel"/>
    <w:tmpl w:val="AD3668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EBE2726"/>
    <w:multiLevelType w:val="hybridMultilevel"/>
    <w:tmpl w:val="13E47146"/>
    <w:lvl w:ilvl="0" w:tplc="083052BC">
      <w:numFmt w:val="bullet"/>
      <w:lvlText w:val="•"/>
      <w:legacy w:legacy="1" w:legacySpace="0" w:legacyIndent="183"/>
      <w:lvlJc w:val="left"/>
      <w:rPr>
        <w:rFonts w:ascii="Cambria" w:hAnsi="Cambria" w:hint="default"/>
      </w:rPr>
    </w:lvl>
    <w:lvl w:ilvl="1" w:tplc="04190003" w:tentative="1">
      <w:start w:val="1"/>
      <w:numFmt w:val="bullet"/>
      <w:lvlText w:val="o"/>
      <w:lvlJc w:val="left"/>
      <w:pPr>
        <w:ind w:left="1776" w:hanging="360"/>
      </w:pPr>
      <w:rPr>
        <w:rFonts w:ascii="Courier New" w:hAnsi="Courier New" w:hint="default"/>
      </w:rPr>
    </w:lvl>
    <w:lvl w:ilvl="2" w:tplc="04190005" w:tentative="1">
      <w:start w:val="1"/>
      <w:numFmt w:val="bullet"/>
      <w:lvlText w:val=""/>
      <w:lvlJc w:val="left"/>
      <w:pPr>
        <w:ind w:left="2496" w:hanging="360"/>
      </w:pPr>
      <w:rPr>
        <w:rFonts w:ascii="Wingdings" w:hAnsi="Wingdings" w:hint="default"/>
      </w:rPr>
    </w:lvl>
    <w:lvl w:ilvl="3" w:tplc="04190001" w:tentative="1">
      <w:start w:val="1"/>
      <w:numFmt w:val="bullet"/>
      <w:lvlText w:val=""/>
      <w:lvlJc w:val="left"/>
      <w:pPr>
        <w:ind w:left="3216" w:hanging="360"/>
      </w:pPr>
      <w:rPr>
        <w:rFonts w:ascii="Symbol" w:hAnsi="Symbol" w:hint="default"/>
      </w:rPr>
    </w:lvl>
    <w:lvl w:ilvl="4" w:tplc="04190003" w:tentative="1">
      <w:start w:val="1"/>
      <w:numFmt w:val="bullet"/>
      <w:lvlText w:val="o"/>
      <w:lvlJc w:val="left"/>
      <w:pPr>
        <w:ind w:left="3936" w:hanging="360"/>
      </w:pPr>
      <w:rPr>
        <w:rFonts w:ascii="Courier New" w:hAnsi="Courier New" w:hint="default"/>
      </w:rPr>
    </w:lvl>
    <w:lvl w:ilvl="5" w:tplc="04190005" w:tentative="1">
      <w:start w:val="1"/>
      <w:numFmt w:val="bullet"/>
      <w:lvlText w:val=""/>
      <w:lvlJc w:val="left"/>
      <w:pPr>
        <w:ind w:left="4656" w:hanging="360"/>
      </w:pPr>
      <w:rPr>
        <w:rFonts w:ascii="Wingdings" w:hAnsi="Wingdings" w:hint="default"/>
      </w:rPr>
    </w:lvl>
    <w:lvl w:ilvl="6" w:tplc="04190001" w:tentative="1">
      <w:start w:val="1"/>
      <w:numFmt w:val="bullet"/>
      <w:lvlText w:val=""/>
      <w:lvlJc w:val="left"/>
      <w:pPr>
        <w:ind w:left="5376" w:hanging="360"/>
      </w:pPr>
      <w:rPr>
        <w:rFonts w:ascii="Symbol" w:hAnsi="Symbol" w:hint="default"/>
      </w:rPr>
    </w:lvl>
    <w:lvl w:ilvl="7" w:tplc="04190003" w:tentative="1">
      <w:start w:val="1"/>
      <w:numFmt w:val="bullet"/>
      <w:lvlText w:val="o"/>
      <w:lvlJc w:val="left"/>
      <w:pPr>
        <w:ind w:left="6096" w:hanging="360"/>
      </w:pPr>
      <w:rPr>
        <w:rFonts w:ascii="Courier New" w:hAnsi="Courier New" w:hint="default"/>
      </w:rPr>
    </w:lvl>
    <w:lvl w:ilvl="8" w:tplc="04190005" w:tentative="1">
      <w:start w:val="1"/>
      <w:numFmt w:val="bullet"/>
      <w:lvlText w:val=""/>
      <w:lvlJc w:val="left"/>
      <w:pPr>
        <w:ind w:left="6816" w:hanging="360"/>
      </w:pPr>
      <w:rPr>
        <w:rFonts w:ascii="Wingdings" w:hAnsi="Wingdings" w:hint="default"/>
      </w:rPr>
    </w:lvl>
  </w:abstractNum>
  <w:abstractNum w:abstractNumId="39" w15:restartNumberingAfterBreak="0">
    <w:nsid w:val="20713683"/>
    <w:multiLevelType w:val="hybridMultilevel"/>
    <w:tmpl w:val="DFF8C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4A51208"/>
    <w:multiLevelType w:val="multilevel"/>
    <w:tmpl w:val="1EE0CBD8"/>
    <w:lvl w:ilvl="0">
      <w:start w:val="1"/>
      <w:numFmt w:val="decimal"/>
      <w:lvlText w:val="%1."/>
      <w:lvlJc w:val="left"/>
      <w:pPr>
        <w:tabs>
          <w:tab w:val="num" w:pos="1374"/>
        </w:tabs>
        <w:ind w:left="1374" w:hanging="975"/>
      </w:pPr>
    </w:lvl>
    <w:lvl w:ilvl="1">
      <w:start w:val="5"/>
      <w:numFmt w:val="bullet"/>
      <w:lvlText w:val="-"/>
      <w:lvlJc w:val="left"/>
      <w:pPr>
        <w:tabs>
          <w:tab w:val="num" w:pos="1794"/>
        </w:tabs>
        <w:ind w:left="1794" w:hanging="675"/>
      </w:pPr>
    </w:lvl>
    <w:lvl w:ilvl="2">
      <w:start w:val="1"/>
      <w:numFmt w:val="lowerRoman"/>
      <w:lvlText w:val="%3."/>
      <w:lvlJc w:val="right"/>
      <w:pPr>
        <w:tabs>
          <w:tab w:val="num" w:pos="2199"/>
        </w:tabs>
        <w:ind w:left="2199" w:hanging="180"/>
      </w:pPr>
    </w:lvl>
    <w:lvl w:ilvl="3">
      <w:start w:val="1"/>
      <w:numFmt w:val="decimal"/>
      <w:lvlText w:val="%4."/>
      <w:lvlJc w:val="left"/>
      <w:pPr>
        <w:tabs>
          <w:tab w:val="num" w:pos="2919"/>
        </w:tabs>
        <w:ind w:left="2919" w:hanging="360"/>
      </w:pPr>
    </w:lvl>
    <w:lvl w:ilvl="4">
      <w:start w:val="1"/>
      <w:numFmt w:val="lowerLetter"/>
      <w:lvlText w:val="%5."/>
      <w:lvlJc w:val="left"/>
      <w:pPr>
        <w:tabs>
          <w:tab w:val="num" w:pos="3639"/>
        </w:tabs>
        <w:ind w:left="3639" w:hanging="360"/>
      </w:pPr>
    </w:lvl>
    <w:lvl w:ilvl="5">
      <w:start w:val="1"/>
      <w:numFmt w:val="lowerRoman"/>
      <w:lvlText w:val="%6."/>
      <w:lvlJc w:val="right"/>
      <w:pPr>
        <w:tabs>
          <w:tab w:val="num" w:pos="4359"/>
        </w:tabs>
        <w:ind w:left="4359" w:hanging="180"/>
      </w:pPr>
    </w:lvl>
    <w:lvl w:ilvl="6">
      <w:start w:val="1"/>
      <w:numFmt w:val="decimal"/>
      <w:lvlText w:val="%7."/>
      <w:lvlJc w:val="left"/>
      <w:pPr>
        <w:tabs>
          <w:tab w:val="num" w:pos="5079"/>
        </w:tabs>
        <w:ind w:left="5079" w:hanging="360"/>
      </w:pPr>
    </w:lvl>
    <w:lvl w:ilvl="7">
      <w:start w:val="1"/>
      <w:numFmt w:val="lowerLetter"/>
      <w:lvlText w:val="%8."/>
      <w:lvlJc w:val="left"/>
      <w:pPr>
        <w:tabs>
          <w:tab w:val="num" w:pos="5799"/>
        </w:tabs>
        <w:ind w:left="5799" w:hanging="360"/>
      </w:pPr>
    </w:lvl>
    <w:lvl w:ilvl="8">
      <w:start w:val="1"/>
      <w:numFmt w:val="lowerRoman"/>
      <w:lvlText w:val="%9."/>
      <w:lvlJc w:val="right"/>
      <w:pPr>
        <w:tabs>
          <w:tab w:val="num" w:pos="6519"/>
        </w:tabs>
        <w:ind w:left="6519" w:hanging="180"/>
      </w:pPr>
    </w:lvl>
  </w:abstractNum>
  <w:abstractNum w:abstractNumId="41" w15:restartNumberingAfterBreak="0">
    <w:nsid w:val="24F92182"/>
    <w:multiLevelType w:val="hybridMultilevel"/>
    <w:tmpl w:val="367A54B4"/>
    <w:lvl w:ilvl="0" w:tplc="1C2AC8BA">
      <w:start w:val="1"/>
      <w:numFmt w:val="decimal"/>
      <w:lvlText w:val="%1."/>
      <w:lvlJc w:val="left"/>
      <w:pPr>
        <w:tabs>
          <w:tab w:val="num" w:pos="1026"/>
        </w:tabs>
        <w:ind w:left="1026" w:hanging="630"/>
      </w:pPr>
      <w:rPr>
        <w:rFonts w:hint="default"/>
      </w:rPr>
    </w:lvl>
    <w:lvl w:ilvl="1" w:tplc="04190019" w:tentative="1">
      <w:start w:val="1"/>
      <w:numFmt w:val="lowerLetter"/>
      <w:lvlText w:val="%2."/>
      <w:lvlJc w:val="left"/>
      <w:pPr>
        <w:tabs>
          <w:tab w:val="num" w:pos="1476"/>
        </w:tabs>
        <w:ind w:left="1476" w:hanging="360"/>
      </w:pPr>
    </w:lvl>
    <w:lvl w:ilvl="2" w:tplc="0419001B" w:tentative="1">
      <w:start w:val="1"/>
      <w:numFmt w:val="lowerRoman"/>
      <w:lvlText w:val="%3."/>
      <w:lvlJc w:val="right"/>
      <w:pPr>
        <w:tabs>
          <w:tab w:val="num" w:pos="2196"/>
        </w:tabs>
        <w:ind w:left="2196" w:hanging="180"/>
      </w:pPr>
    </w:lvl>
    <w:lvl w:ilvl="3" w:tplc="0419000F" w:tentative="1">
      <w:start w:val="1"/>
      <w:numFmt w:val="decimal"/>
      <w:lvlText w:val="%4."/>
      <w:lvlJc w:val="left"/>
      <w:pPr>
        <w:tabs>
          <w:tab w:val="num" w:pos="2916"/>
        </w:tabs>
        <w:ind w:left="2916" w:hanging="360"/>
      </w:pPr>
    </w:lvl>
    <w:lvl w:ilvl="4" w:tplc="04190019" w:tentative="1">
      <w:start w:val="1"/>
      <w:numFmt w:val="lowerLetter"/>
      <w:lvlText w:val="%5."/>
      <w:lvlJc w:val="left"/>
      <w:pPr>
        <w:tabs>
          <w:tab w:val="num" w:pos="3636"/>
        </w:tabs>
        <w:ind w:left="3636" w:hanging="360"/>
      </w:pPr>
    </w:lvl>
    <w:lvl w:ilvl="5" w:tplc="0419001B" w:tentative="1">
      <w:start w:val="1"/>
      <w:numFmt w:val="lowerRoman"/>
      <w:lvlText w:val="%6."/>
      <w:lvlJc w:val="right"/>
      <w:pPr>
        <w:tabs>
          <w:tab w:val="num" w:pos="4356"/>
        </w:tabs>
        <w:ind w:left="4356" w:hanging="180"/>
      </w:pPr>
    </w:lvl>
    <w:lvl w:ilvl="6" w:tplc="0419000F" w:tentative="1">
      <w:start w:val="1"/>
      <w:numFmt w:val="decimal"/>
      <w:lvlText w:val="%7."/>
      <w:lvlJc w:val="left"/>
      <w:pPr>
        <w:tabs>
          <w:tab w:val="num" w:pos="5076"/>
        </w:tabs>
        <w:ind w:left="5076" w:hanging="360"/>
      </w:pPr>
    </w:lvl>
    <w:lvl w:ilvl="7" w:tplc="04190019" w:tentative="1">
      <w:start w:val="1"/>
      <w:numFmt w:val="lowerLetter"/>
      <w:lvlText w:val="%8."/>
      <w:lvlJc w:val="left"/>
      <w:pPr>
        <w:tabs>
          <w:tab w:val="num" w:pos="5796"/>
        </w:tabs>
        <w:ind w:left="5796" w:hanging="360"/>
      </w:pPr>
    </w:lvl>
    <w:lvl w:ilvl="8" w:tplc="0419001B" w:tentative="1">
      <w:start w:val="1"/>
      <w:numFmt w:val="lowerRoman"/>
      <w:lvlText w:val="%9."/>
      <w:lvlJc w:val="right"/>
      <w:pPr>
        <w:tabs>
          <w:tab w:val="num" w:pos="6516"/>
        </w:tabs>
        <w:ind w:left="6516" w:hanging="180"/>
      </w:pPr>
    </w:lvl>
  </w:abstractNum>
  <w:abstractNum w:abstractNumId="42" w15:restartNumberingAfterBreak="0">
    <w:nsid w:val="25252355"/>
    <w:multiLevelType w:val="hybridMultilevel"/>
    <w:tmpl w:val="66869AD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3" w15:restartNumberingAfterBreak="0">
    <w:nsid w:val="27175593"/>
    <w:multiLevelType w:val="hybridMultilevel"/>
    <w:tmpl w:val="5B44C8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7534DBF"/>
    <w:multiLevelType w:val="multilevel"/>
    <w:tmpl w:val="B090050C"/>
    <w:lvl w:ilvl="0">
      <w:start w:val="1"/>
      <w:numFmt w:val="decimal"/>
      <w:lvlText w:val="%1."/>
      <w:lvlJc w:val="left"/>
      <w:pPr>
        <w:ind w:left="720" w:hanging="360"/>
      </w:pPr>
      <w:rPr>
        <w:rFonts w:cs="Times New Roman" w:hint="default"/>
        <w:b/>
        <w:sz w:val="22"/>
      </w:rPr>
    </w:lvl>
    <w:lvl w:ilvl="1">
      <w:start w:val="2"/>
      <w:numFmt w:val="decimal"/>
      <w:isLgl/>
      <w:lvlText w:val="%1.%2."/>
      <w:lvlJc w:val="left"/>
      <w:pPr>
        <w:ind w:left="960" w:hanging="4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45" w15:restartNumberingAfterBreak="0">
    <w:nsid w:val="2A1C39C7"/>
    <w:multiLevelType w:val="hybridMultilevel"/>
    <w:tmpl w:val="6AE8D09A"/>
    <w:lvl w:ilvl="0" w:tplc="1D4688F0">
      <w:start w:val="4"/>
      <w:numFmt w:val="decimal"/>
      <w:lvlText w:val="%1."/>
      <w:lvlJc w:val="left"/>
      <w:pPr>
        <w:tabs>
          <w:tab w:val="num" w:pos="720"/>
        </w:tabs>
        <w:ind w:left="720" w:hanging="360"/>
      </w:pPr>
      <w:rPr>
        <w:rFonts w:cs="Times New Roman" w:hint="default"/>
      </w:rPr>
    </w:lvl>
    <w:lvl w:ilvl="1" w:tplc="DE7E3926">
      <w:numFmt w:val="none"/>
      <w:lvlText w:val=""/>
      <w:lvlJc w:val="left"/>
      <w:pPr>
        <w:tabs>
          <w:tab w:val="num" w:pos="360"/>
        </w:tabs>
      </w:pPr>
      <w:rPr>
        <w:rFonts w:cs="Times New Roman"/>
      </w:rPr>
    </w:lvl>
    <w:lvl w:ilvl="2" w:tplc="B120B2B8">
      <w:numFmt w:val="none"/>
      <w:lvlText w:val=""/>
      <w:lvlJc w:val="left"/>
      <w:pPr>
        <w:tabs>
          <w:tab w:val="num" w:pos="360"/>
        </w:tabs>
      </w:pPr>
      <w:rPr>
        <w:rFonts w:cs="Times New Roman"/>
      </w:rPr>
    </w:lvl>
    <w:lvl w:ilvl="3" w:tplc="BEB483B4">
      <w:numFmt w:val="none"/>
      <w:lvlText w:val=""/>
      <w:lvlJc w:val="left"/>
      <w:pPr>
        <w:tabs>
          <w:tab w:val="num" w:pos="360"/>
        </w:tabs>
      </w:pPr>
      <w:rPr>
        <w:rFonts w:cs="Times New Roman"/>
      </w:rPr>
    </w:lvl>
    <w:lvl w:ilvl="4" w:tplc="1CF087A0">
      <w:numFmt w:val="none"/>
      <w:lvlText w:val=""/>
      <w:lvlJc w:val="left"/>
      <w:pPr>
        <w:tabs>
          <w:tab w:val="num" w:pos="360"/>
        </w:tabs>
      </w:pPr>
      <w:rPr>
        <w:rFonts w:cs="Times New Roman"/>
      </w:rPr>
    </w:lvl>
    <w:lvl w:ilvl="5" w:tplc="A91AC4A8">
      <w:numFmt w:val="none"/>
      <w:lvlText w:val=""/>
      <w:lvlJc w:val="left"/>
      <w:pPr>
        <w:tabs>
          <w:tab w:val="num" w:pos="360"/>
        </w:tabs>
      </w:pPr>
      <w:rPr>
        <w:rFonts w:cs="Times New Roman"/>
      </w:rPr>
    </w:lvl>
    <w:lvl w:ilvl="6" w:tplc="05085022">
      <w:numFmt w:val="none"/>
      <w:lvlText w:val=""/>
      <w:lvlJc w:val="left"/>
      <w:pPr>
        <w:tabs>
          <w:tab w:val="num" w:pos="360"/>
        </w:tabs>
      </w:pPr>
      <w:rPr>
        <w:rFonts w:cs="Times New Roman"/>
      </w:rPr>
    </w:lvl>
    <w:lvl w:ilvl="7" w:tplc="AE28B1AE">
      <w:numFmt w:val="none"/>
      <w:lvlText w:val=""/>
      <w:lvlJc w:val="left"/>
      <w:pPr>
        <w:tabs>
          <w:tab w:val="num" w:pos="360"/>
        </w:tabs>
      </w:pPr>
      <w:rPr>
        <w:rFonts w:cs="Times New Roman"/>
      </w:rPr>
    </w:lvl>
    <w:lvl w:ilvl="8" w:tplc="CFDCDD0E">
      <w:numFmt w:val="none"/>
      <w:lvlText w:val=""/>
      <w:lvlJc w:val="left"/>
      <w:pPr>
        <w:tabs>
          <w:tab w:val="num" w:pos="360"/>
        </w:tabs>
      </w:pPr>
      <w:rPr>
        <w:rFonts w:cs="Times New Roman"/>
      </w:rPr>
    </w:lvl>
  </w:abstractNum>
  <w:abstractNum w:abstractNumId="46" w15:restartNumberingAfterBreak="0">
    <w:nsid w:val="2B86743A"/>
    <w:multiLevelType w:val="hybridMultilevel"/>
    <w:tmpl w:val="476C83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30F97675"/>
    <w:multiLevelType w:val="hybridMultilevel"/>
    <w:tmpl w:val="61F0976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8" w15:restartNumberingAfterBreak="0">
    <w:nsid w:val="33DE7E16"/>
    <w:multiLevelType w:val="hybridMultilevel"/>
    <w:tmpl w:val="D2C45B20"/>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34316829"/>
    <w:multiLevelType w:val="hybridMultilevel"/>
    <w:tmpl w:val="B388FDE2"/>
    <w:lvl w:ilvl="0" w:tplc="774AB174">
      <w:start w:val="1"/>
      <w:numFmt w:val="decimal"/>
      <w:lvlText w:val="%1."/>
      <w:lvlJc w:val="left"/>
      <w:pPr>
        <w:ind w:left="495"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15:restartNumberingAfterBreak="0">
    <w:nsid w:val="357471F3"/>
    <w:multiLevelType w:val="hybridMultilevel"/>
    <w:tmpl w:val="9C2E0DF6"/>
    <w:lvl w:ilvl="0" w:tplc="0419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15:restartNumberingAfterBreak="0">
    <w:nsid w:val="35F0660C"/>
    <w:multiLevelType w:val="hybridMultilevel"/>
    <w:tmpl w:val="3A5077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5FE1DD3"/>
    <w:multiLevelType w:val="hybridMultilevel"/>
    <w:tmpl w:val="2EACE436"/>
    <w:lvl w:ilvl="0" w:tplc="79C605CE">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7335BA8"/>
    <w:multiLevelType w:val="hybridMultilevel"/>
    <w:tmpl w:val="B2064364"/>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54" w15:restartNumberingAfterBreak="0">
    <w:nsid w:val="37C12C5A"/>
    <w:multiLevelType w:val="singleLevel"/>
    <w:tmpl w:val="766693E2"/>
    <w:lvl w:ilvl="0">
      <w:start w:val="1"/>
      <w:numFmt w:val="decimal"/>
      <w:lvlText w:val="%1."/>
      <w:legacy w:legacy="1" w:legacySpace="0" w:legacyIndent="277"/>
      <w:lvlJc w:val="left"/>
      <w:rPr>
        <w:rFonts w:ascii="Times New Roman" w:hAnsi="Times New Roman" w:hint="default"/>
      </w:rPr>
    </w:lvl>
  </w:abstractNum>
  <w:abstractNum w:abstractNumId="55" w15:restartNumberingAfterBreak="0">
    <w:nsid w:val="3839125F"/>
    <w:multiLevelType w:val="hybridMultilevel"/>
    <w:tmpl w:val="2D569250"/>
    <w:lvl w:ilvl="0" w:tplc="04190001">
      <w:start w:val="1"/>
      <w:numFmt w:val="bullet"/>
      <w:lvlText w:val=""/>
      <w:lvlJc w:val="left"/>
      <w:pPr>
        <w:ind w:left="2433" w:hanging="360"/>
      </w:pPr>
      <w:rPr>
        <w:rFonts w:ascii="Symbol" w:hAnsi="Symbol" w:hint="default"/>
      </w:rPr>
    </w:lvl>
    <w:lvl w:ilvl="1" w:tplc="04190003" w:tentative="1">
      <w:start w:val="1"/>
      <w:numFmt w:val="bullet"/>
      <w:lvlText w:val="o"/>
      <w:lvlJc w:val="left"/>
      <w:pPr>
        <w:ind w:left="3153" w:hanging="360"/>
      </w:pPr>
      <w:rPr>
        <w:rFonts w:ascii="Courier New" w:hAnsi="Courier New" w:cs="Courier New" w:hint="default"/>
      </w:rPr>
    </w:lvl>
    <w:lvl w:ilvl="2" w:tplc="04190005" w:tentative="1">
      <w:start w:val="1"/>
      <w:numFmt w:val="bullet"/>
      <w:lvlText w:val=""/>
      <w:lvlJc w:val="left"/>
      <w:pPr>
        <w:ind w:left="3873" w:hanging="360"/>
      </w:pPr>
      <w:rPr>
        <w:rFonts w:ascii="Wingdings" w:hAnsi="Wingdings" w:hint="default"/>
      </w:rPr>
    </w:lvl>
    <w:lvl w:ilvl="3" w:tplc="04190001" w:tentative="1">
      <w:start w:val="1"/>
      <w:numFmt w:val="bullet"/>
      <w:lvlText w:val=""/>
      <w:lvlJc w:val="left"/>
      <w:pPr>
        <w:ind w:left="4593" w:hanging="360"/>
      </w:pPr>
      <w:rPr>
        <w:rFonts w:ascii="Symbol" w:hAnsi="Symbol" w:hint="default"/>
      </w:rPr>
    </w:lvl>
    <w:lvl w:ilvl="4" w:tplc="04190003" w:tentative="1">
      <w:start w:val="1"/>
      <w:numFmt w:val="bullet"/>
      <w:lvlText w:val="o"/>
      <w:lvlJc w:val="left"/>
      <w:pPr>
        <w:ind w:left="5313" w:hanging="360"/>
      </w:pPr>
      <w:rPr>
        <w:rFonts w:ascii="Courier New" w:hAnsi="Courier New" w:cs="Courier New" w:hint="default"/>
      </w:rPr>
    </w:lvl>
    <w:lvl w:ilvl="5" w:tplc="04190005" w:tentative="1">
      <w:start w:val="1"/>
      <w:numFmt w:val="bullet"/>
      <w:lvlText w:val=""/>
      <w:lvlJc w:val="left"/>
      <w:pPr>
        <w:ind w:left="6033" w:hanging="360"/>
      </w:pPr>
      <w:rPr>
        <w:rFonts w:ascii="Wingdings" w:hAnsi="Wingdings" w:hint="default"/>
      </w:rPr>
    </w:lvl>
    <w:lvl w:ilvl="6" w:tplc="04190001" w:tentative="1">
      <w:start w:val="1"/>
      <w:numFmt w:val="bullet"/>
      <w:lvlText w:val=""/>
      <w:lvlJc w:val="left"/>
      <w:pPr>
        <w:ind w:left="6753" w:hanging="360"/>
      </w:pPr>
      <w:rPr>
        <w:rFonts w:ascii="Symbol" w:hAnsi="Symbol" w:hint="default"/>
      </w:rPr>
    </w:lvl>
    <w:lvl w:ilvl="7" w:tplc="04190003" w:tentative="1">
      <w:start w:val="1"/>
      <w:numFmt w:val="bullet"/>
      <w:lvlText w:val="o"/>
      <w:lvlJc w:val="left"/>
      <w:pPr>
        <w:ind w:left="7473" w:hanging="360"/>
      </w:pPr>
      <w:rPr>
        <w:rFonts w:ascii="Courier New" w:hAnsi="Courier New" w:cs="Courier New" w:hint="default"/>
      </w:rPr>
    </w:lvl>
    <w:lvl w:ilvl="8" w:tplc="04190005" w:tentative="1">
      <w:start w:val="1"/>
      <w:numFmt w:val="bullet"/>
      <w:lvlText w:val=""/>
      <w:lvlJc w:val="left"/>
      <w:pPr>
        <w:ind w:left="8193" w:hanging="360"/>
      </w:pPr>
      <w:rPr>
        <w:rFonts w:ascii="Wingdings" w:hAnsi="Wingdings" w:hint="default"/>
      </w:rPr>
    </w:lvl>
  </w:abstractNum>
  <w:abstractNum w:abstractNumId="56" w15:restartNumberingAfterBreak="0">
    <w:nsid w:val="38FA0A2D"/>
    <w:multiLevelType w:val="hybridMultilevel"/>
    <w:tmpl w:val="496E5F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15:restartNumberingAfterBreak="0">
    <w:nsid w:val="3B9C2050"/>
    <w:multiLevelType w:val="hybridMultilevel"/>
    <w:tmpl w:val="B474545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8" w15:restartNumberingAfterBreak="0">
    <w:nsid w:val="3BD47580"/>
    <w:multiLevelType w:val="multilevel"/>
    <w:tmpl w:val="1C78B2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D274481"/>
    <w:multiLevelType w:val="singleLevel"/>
    <w:tmpl w:val="BB86957E"/>
    <w:lvl w:ilvl="0">
      <w:start w:val="1"/>
      <w:numFmt w:val="decimal"/>
      <w:lvlText w:val="%1."/>
      <w:legacy w:legacy="1" w:legacySpace="0" w:legacyIndent="346"/>
      <w:lvlJc w:val="left"/>
      <w:pPr>
        <w:ind w:left="0" w:firstLine="0"/>
      </w:pPr>
      <w:rPr>
        <w:rFonts w:ascii="Courier New" w:hAnsi="Courier New" w:cs="Times New Roman" w:hint="default"/>
      </w:rPr>
    </w:lvl>
  </w:abstractNum>
  <w:abstractNum w:abstractNumId="60" w15:restartNumberingAfterBreak="0">
    <w:nsid w:val="4031585F"/>
    <w:multiLevelType w:val="hybridMultilevel"/>
    <w:tmpl w:val="117AED0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15:restartNumberingAfterBreak="0">
    <w:nsid w:val="41BB73D4"/>
    <w:multiLevelType w:val="hybridMultilevel"/>
    <w:tmpl w:val="D786DA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15:restartNumberingAfterBreak="0">
    <w:nsid w:val="41DD6BFD"/>
    <w:multiLevelType w:val="hybridMultilevel"/>
    <w:tmpl w:val="6A243DC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15:restartNumberingAfterBreak="0">
    <w:nsid w:val="427F375A"/>
    <w:multiLevelType w:val="hybridMultilevel"/>
    <w:tmpl w:val="638C8FBE"/>
    <w:lvl w:ilvl="0" w:tplc="8624A25E">
      <w:start w:val="1"/>
      <w:numFmt w:val="decimal"/>
      <w:lvlText w:val="%1."/>
      <w:lvlJc w:val="left"/>
      <w:pPr>
        <w:ind w:left="644"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4" w15:restartNumberingAfterBreak="0">
    <w:nsid w:val="42EC0A97"/>
    <w:multiLevelType w:val="hybridMultilevel"/>
    <w:tmpl w:val="BB0C34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15:restartNumberingAfterBreak="0">
    <w:nsid w:val="42FD390D"/>
    <w:multiLevelType w:val="hybridMultilevel"/>
    <w:tmpl w:val="E0E419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42D46C6"/>
    <w:multiLevelType w:val="hybridMultilevel"/>
    <w:tmpl w:val="C212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5A46654"/>
    <w:multiLevelType w:val="hybridMultilevel"/>
    <w:tmpl w:val="DE52755C"/>
    <w:lvl w:ilvl="0" w:tplc="DE7E3926">
      <w:numFmt w:val="none"/>
      <w:lvlText w:val=""/>
      <w:lvlJc w:val="left"/>
      <w:pPr>
        <w:tabs>
          <w:tab w:val="num" w:pos="360"/>
        </w:tabs>
      </w:pPr>
      <w:rPr>
        <w:rFonts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45E239E1"/>
    <w:multiLevelType w:val="singleLevel"/>
    <w:tmpl w:val="549EB236"/>
    <w:lvl w:ilvl="0">
      <w:start w:val="1"/>
      <w:numFmt w:val="decimal"/>
      <w:lvlText w:val="%1."/>
      <w:legacy w:legacy="1" w:legacySpace="0" w:legacyIndent="299"/>
      <w:lvlJc w:val="left"/>
      <w:rPr>
        <w:rFonts w:ascii="Times New Roman" w:hAnsi="Times New Roman" w:hint="default"/>
      </w:rPr>
    </w:lvl>
  </w:abstractNum>
  <w:abstractNum w:abstractNumId="69" w15:restartNumberingAfterBreak="0">
    <w:nsid w:val="493E0BA2"/>
    <w:multiLevelType w:val="hybridMultilevel"/>
    <w:tmpl w:val="F6B8BC78"/>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70" w15:restartNumberingAfterBreak="0">
    <w:nsid w:val="49533955"/>
    <w:multiLevelType w:val="hybridMultilevel"/>
    <w:tmpl w:val="34B2FF3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15:restartNumberingAfterBreak="0">
    <w:nsid w:val="4A2076BE"/>
    <w:multiLevelType w:val="hybridMultilevel"/>
    <w:tmpl w:val="74D6DB6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2" w15:restartNumberingAfterBreak="0">
    <w:nsid w:val="4CF16BAA"/>
    <w:multiLevelType w:val="hybridMultilevel"/>
    <w:tmpl w:val="153CF898"/>
    <w:lvl w:ilvl="0" w:tplc="23606FF2">
      <w:start w:val="2"/>
      <w:numFmt w:val="bullet"/>
      <w:lvlText w:val="-"/>
      <w:lvlJc w:val="left"/>
      <w:pPr>
        <w:ind w:left="2205" w:hanging="360"/>
      </w:pPr>
      <w:rPr>
        <w:rFonts w:ascii="Times New Roman" w:eastAsia="Times New Roman" w:hAnsi="Times New Roman" w:cs="Times New Roman" w:hint="default"/>
      </w:rPr>
    </w:lvl>
    <w:lvl w:ilvl="1" w:tplc="04190003" w:tentative="1">
      <w:start w:val="1"/>
      <w:numFmt w:val="bullet"/>
      <w:lvlText w:val="o"/>
      <w:lvlJc w:val="left"/>
      <w:pPr>
        <w:ind w:left="2925" w:hanging="360"/>
      </w:pPr>
      <w:rPr>
        <w:rFonts w:ascii="Courier New" w:hAnsi="Courier New" w:cs="Courier New" w:hint="default"/>
      </w:rPr>
    </w:lvl>
    <w:lvl w:ilvl="2" w:tplc="04190005" w:tentative="1">
      <w:start w:val="1"/>
      <w:numFmt w:val="bullet"/>
      <w:lvlText w:val=""/>
      <w:lvlJc w:val="left"/>
      <w:pPr>
        <w:ind w:left="3645" w:hanging="360"/>
      </w:pPr>
      <w:rPr>
        <w:rFonts w:ascii="Wingdings" w:hAnsi="Wingdings" w:hint="default"/>
      </w:rPr>
    </w:lvl>
    <w:lvl w:ilvl="3" w:tplc="04190001" w:tentative="1">
      <w:start w:val="1"/>
      <w:numFmt w:val="bullet"/>
      <w:lvlText w:val=""/>
      <w:lvlJc w:val="left"/>
      <w:pPr>
        <w:ind w:left="4365" w:hanging="360"/>
      </w:pPr>
      <w:rPr>
        <w:rFonts w:ascii="Symbol" w:hAnsi="Symbol" w:hint="default"/>
      </w:rPr>
    </w:lvl>
    <w:lvl w:ilvl="4" w:tplc="04190003" w:tentative="1">
      <w:start w:val="1"/>
      <w:numFmt w:val="bullet"/>
      <w:lvlText w:val="o"/>
      <w:lvlJc w:val="left"/>
      <w:pPr>
        <w:ind w:left="5085" w:hanging="360"/>
      </w:pPr>
      <w:rPr>
        <w:rFonts w:ascii="Courier New" w:hAnsi="Courier New" w:cs="Courier New" w:hint="default"/>
      </w:rPr>
    </w:lvl>
    <w:lvl w:ilvl="5" w:tplc="04190005" w:tentative="1">
      <w:start w:val="1"/>
      <w:numFmt w:val="bullet"/>
      <w:lvlText w:val=""/>
      <w:lvlJc w:val="left"/>
      <w:pPr>
        <w:ind w:left="5805" w:hanging="360"/>
      </w:pPr>
      <w:rPr>
        <w:rFonts w:ascii="Wingdings" w:hAnsi="Wingdings" w:hint="default"/>
      </w:rPr>
    </w:lvl>
    <w:lvl w:ilvl="6" w:tplc="04190001" w:tentative="1">
      <w:start w:val="1"/>
      <w:numFmt w:val="bullet"/>
      <w:lvlText w:val=""/>
      <w:lvlJc w:val="left"/>
      <w:pPr>
        <w:ind w:left="6525" w:hanging="360"/>
      </w:pPr>
      <w:rPr>
        <w:rFonts w:ascii="Symbol" w:hAnsi="Symbol" w:hint="default"/>
      </w:rPr>
    </w:lvl>
    <w:lvl w:ilvl="7" w:tplc="04190003" w:tentative="1">
      <w:start w:val="1"/>
      <w:numFmt w:val="bullet"/>
      <w:lvlText w:val="o"/>
      <w:lvlJc w:val="left"/>
      <w:pPr>
        <w:ind w:left="7245" w:hanging="360"/>
      </w:pPr>
      <w:rPr>
        <w:rFonts w:ascii="Courier New" w:hAnsi="Courier New" w:cs="Courier New" w:hint="default"/>
      </w:rPr>
    </w:lvl>
    <w:lvl w:ilvl="8" w:tplc="04190005" w:tentative="1">
      <w:start w:val="1"/>
      <w:numFmt w:val="bullet"/>
      <w:lvlText w:val=""/>
      <w:lvlJc w:val="left"/>
      <w:pPr>
        <w:ind w:left="7965" w:hanging="360"/>
      </w:pPr>
      <w:rPr>
        <w:rFonts w:ascii="Wingdings" w:hAnsi="Wingdings" w:hint="default"/>
      </w:rPr>
    </w:lvl>
  </w:abstractNum>
  <w:abstractNum w:abstractNumId="73" w15:restartNumberingAfterBreak="0">
    <w:nsid w:val="4D6D05EC"/>
    <w:multiLevelType w:val="hybridMultilevel"/>
    <w:tmpl w:val="9E3C02E8"/>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4" w15:restartNumberingAfterBreak="0">
    <w:nsid w:val="500506AB"/>
    <w:multiLevelType w:val="hybridMultilevel"/>
    <w:tmpl w:val="1E889DCA"/>
    <w:lvl w:ilvl="0" w:tplc="0610152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5" w15:restartNumberingAfterBreak="0">
    <w:nsid w:val="5036795B"/>
    <w:multiLevelType w:val="singleLevel"/>
    <w:tmpl w:val="0419000F"/>
    <w:lvl w:ilvl="0">
      <w:start w:val="1"/>
      <w:numFmt w:val="decimal"/>
      <w:lvlText w:val="%1."/>
      <w:lvlJc w:val="left"/>
      <w:pPr>
        <w:tabs>
          <w:tab w:val="num" w:pos="360"/>
        </w:tabs>
        <w:ind w:left="360" w:hanging="360"/>
      </w:pPr>
    </w:lvl>
  </w:abstractNum>
  <w:abstractNum w:abstractNumId="76" w15:restartNumberingAfterBreak="0">
    <w:nsid w:val="53146D32"/>
    <w:multiLevelType w:val="hybridMultilevel"/>
    <w:tmpl w:val="804EAF22"/>
    <w:lvl w:ilvl="0" w:tplc="46C0BE8C">
      <w:start w:val="2"/>
      <w:numFmt w:val="upperRoman"/>
      <w:lvlText w:val="%1."/>
      <w:lvlJc w:val="left"/>
      <w:pPr>
        <w:ind w:left="1080" w:hanging="72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77" w15:restartNumberingAfterBreak="0">
    <w:nsid w:val="53CF7C9F"/>
    <w:multiLevelType w:val="singleLevel"/>
    <w:tmpl w:val="6330AB30"/>
    <w:lvl w:ilvl="0">
      <w:start w:val="3"/>
      <w:numFmt w:val="decimal"/>
      <w:lvlText w:val="%1."/>
      <w:legacy w:legacy="1" w:legacySpace="0" w:legacyIndent="274"/>
      <w:lvlJc w:val="left"/>
      <w:rPr>
        <w:rFonts w:ascii="Times New Roman" w:hAnsi="Times New Roman" w:hint="default"/>
      </w:rPr>
    </w:lvl>
  </w:abstractNum>
  <w:abstractNum w:abstractNumId="78" w15:restartNumberingAfterBreak="0">
    <w:nsid w:val="54824053"/>
    <w:multiLevelType w:val="multilevel"/>
    <w:tmpl w:val="D71A93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4B31B06"/>
    <w:multiLevelType w:val="hybridMultilevel"/>
    <w:tmpl w:val="66EAA6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5566739D"/>
    <w:multiLevelType w:val="multilevel"/>
    <w:tmpl w:val="F336136E"/>
    <w:lvl w:ilvl="0">
      <w:start w:val="1"/>
      <w:numFmt w:val="decimal"/>
      <w:lvlText w:val="%1."/>
      <w:lvlJc w:val="left"/>
      <w:pPr>
        <w:tabs>
          <w:tab w:val="num" w:pos="1070"/>
        </w:tabs>
        <w:ind w:left="1070" w:hanging="360"/>
      </w:p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81" w15:restartNumberingAfterBreak="0">
    <w:nsid w:val="55C24C70"/>
    <w:multiLevelType w:val="singleLevel"/>
    <w:tmpl w:val="6DE2099A"/>
    <w:lvl w:ilvl="0">
      <w:start w:val="1"/>
      <w:numFmt w:val="decimal"/>
      <w:lvlText w:val="%1."/>
      <w:legacy w:legacy="1" w:legacySpace="0" w:legacyIndent="360"/>
      <w:lvlJc w:val="left"/>
      <w:rPr>
        <w:rFonts w:ascii="Times New Roman" w:hAnsi="Times New Roman" w:cs="Times New Roman" w:hint="default"/>
      </w:rPr>
    </w:lvl>
  </w:abstractNum>
  <w:abstractNum w:abstractNumId="82" w15:restartNumberingAfterBreak="0">
    <w:nsid w:val="55FC59E4"/>
    <w:multiLevelType w:val="multilevel"/>
    <w:tmpl w:val="13E0F6D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6F079BC"/>
    <w:multiLevelType w:val="hybridMultilevel"/>
    <w:tmpl w:val="FD901C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4" w15:restartNumberingAfterBreak="0">
    <w:nsid w:val="5ABE61E7"/>
    <w:multiLevelType w:val="hybridMultilevel"/>
    <w:tmpl w:val="3C8081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15:restartNumberingAfterBreak="0">
    <w:nsid w:val="5BA101AB"/>
    <w:multiLevelType w:val="hybridMultilevel"/>
    <w:tmpl w:val="ADBEC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C1C5CE9"/>
    <w:multiLevelType w:val="singleLevel"/>
    <w:tmpl w:val="5FE2D9DE"/>
    <w:lvl w:ilvl="0">
      <w:start w:val="4"/>
      <w:numFmt w:val="decimal"/>
      <w:lvlText w:val="%1."/>
      <w:legacy w:legacy="1" w:legacySpace="0" w:legacyIndent="277"/>
      <w:lvlJc w:val="left"/>
      <w:rPr>
        <w:rFonts w:ascii="Times New Roman" w:hAnsi="Times New Roman" w:hint="default"/>
      </w:rPr>
    </w:lvl>
  </w:abstractNum>
  <w:abstractNum w:abstractNumId="87" w15:restartNumberingAfterBreak="0">
    <w:nsid w:val="5C5C0438"/>
    <w:multiLevelType w:val="hybridMultilevel"/>
    <w:tmpl w:val="203AB23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15:restartNumberingAfterBreak="0">
    <w:nsid w:val="5D5E2746"/>
    <w:multiLevelType w:val="hybridMultilevel"/>
    <w:tmpl w:val="A7DC1B3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15:restartNumberingAfterBreak="0">
    <w:nsid w:val="5F7F5D42"/>
    <w:multiLevelType w:val="hybridMultilevel"/>
    <w:tmpl w:val="8CC2571E"/>
    <w:lvl w:ilvl="0" w:tplc="8DD22BC8">
      <w:numFmt w:val="bullet"/>
      <w:lvlText w:val="-"/>
      <w:lvlJc w:val="left"/>
      <w:pPr>
        <w:tabs>
          <w:tab w:val="num" w:pos="1065"/>
        </w:tabs>
        <w:ind w:left="1065" w:hanging="705"/>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2F22418"/>
    <w:multiLevelType w:val="multilevel"/>
    <w:tmpl w:val="036ED7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3172540"/>
    <w:multiLevelType w:val="hybridMultilevel"/>
    <w:tmpl w:val="87101988"/>
    <w:lvl w:ilvl="0" w:tplc="04220001">
      <w:start w:val="1"/>
      <w:numFmt w:val="bullet"/>
      <w:lvlText w:val=""/>
      <w:lvlJc w:val="left"/>
      <w:pPr>
        <w:ind w:left="126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92" w15:restartNumberingAfterBreak="0">
    <w:nsid w:val="63D076CC"/>
    <w:multiLevelType w:val="hybridMultilevel"/>
    <w:tmpl w:val="7D2EDE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15:restartNumberingAfterBreak="0">
    <w:nsid w:val="63E47638"/>
    <w:multiLevelType w:val="hybridMultilevel"/>
    <w:tmpl w:val="2C1E048A"/>
    <w:lvl w:ilvl="0" w:tplc="04190011">
      <w:start w:val="1"/>
      <w:numFmt w:val="decimal"/>
      <w:lvlText w:val="%1)"/>
      <w:lvlJc w:val="left"/>
      <w:pPr>
        <w:tabs>
          <w:tab w:val="num" w:pos="644"/>
        </w:tabs>
        <w:ind w:left="644" w:hanging="360"/>
      </w:pPr>
    </w:lvl>
    <w:lvl w:ilvl="1" w:tplc="04190001">
      <w:start w:val="1"/>
      <w:numFmt w:val="bullet"/>
      <w:lvlText w:val=""/>
      <w:lvlJc w:val="left"/>
      <w:pPr>
        <w:tabs>
          <w:tab w:val="num" w:pos="1800"/>
        </w:tabs>
        <w:ind w:left="180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15:restartNumberingAfterBreak="0">
    <w:nsid w:val="64B24C6F"/>
    <w:multiLevelType w:val="hybridMultilevel"/>
    <w:tmpl w:val="DB8869E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5" w15:restartNumberingAfterBreak="0">
    <w:nsid w:val="650131A8"/>
    <w:multiLevelType w:val="hybridMultilevel"/>
    <w:tmpl w:val="2AE29258"/>
    <w:lvl w:ilvl="0" w:tplc="04190013">
      <w:start w:val="1"/>
      <w:numFmt w:val="upperRoman"/>
      <w:lvlText w:val="%1."/>
      <w:lvlJc w:val="right"/>
      <w:pPr>
        <w:tabs>
          <w:tab w:val="num" w:pos="644"/>
        </w:tabs>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5AE08F3"/>
    <w:multiLevelType w:val="hybridMultilevel"/>
    <w:tmpl w:val="01627F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7" w15:restartNumberingAfterBreak="0">
    <w:nsid w:val="686419A2"/>
    <w:multiLevelType w:val="hybridMultilevel"/>
    <w:tmpl w:val="B316EC22"/>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8" w15:restartNumberingAfterBreak="0">
    <w:nsid w:val="6B8C1578"/>
    <w:multiLevelType w:val="hybridMultilevel"/>
    <w:tmpl w:val="BEF41B5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15:restartNumberingAfterBreak="0">
    <w:nsid w:val="6C2647CC"/>
    <w:multiLevelType w:val="hybridMultilevel"/>
    <w:tmpl w:val="23E2FA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15:restartNumberingAfterBreak="0">
    <w:nsid w:val="6C722039"/>
    <w:multiLevelType w:val="hybridMultilevel"/>
    <w:tmpl w:val="BFEC5670"/>
    <w:lvl w:ilvl="0" w:tplc="04190011">
      <w:start w:val="1"/>
      <w:numFmt w:val="decimal"/>
      <w:lvlText w:val="%1)"/>
      <w:lvlJc w:val="left"/>
      <w:pPr>
        <w:ind w:left="644" w:hanging="360"/>
      </w:pPr>
      <w:rPr>
        <w:rFonts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6CF37A54"/>
    <w:multiLevelType w:val="hybridMultilevel"/>
    <w:tmpl w:val="87FC6232"/>
    <w:lvl w:ilvl="0" w:tplc="A9188D48">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02" w15:restartNumberingAfterBreak="0">
    <w:nsid w:val="6E2B2BD3"/>
    <w:multiLevelType w:val="hybridMultilevel"/>
    <w:tmpl w:val="E520A598"/>
    <w:lvl w:ilvl="0" w:tplc="CD12E77E">
      <w:start w:val="1"/>
      <w:numFmt w:val="decimal"/>
      <w:lvlText w:val="%1."/>
      <w:lvlJc w:val="left"/>
      <w:pPr>
        <w:tabs>
          <w:tab w:val="num" w:pos="644"/>
        </w:tabs>
        <w:ind w:left="644" w:hanging="36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15:restartNumberingAfterBreak="0">
    <w:nsid w:val="6F1C44EB"/>
    <w:multiLevelType w:val="hybridMultilevel"/>
    <w:tmpl w:val="3BAA36A2"/>
    <w:lvl w:ilvl="0" w:tplc="0419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4" w15:restartNumberingAfterBreak="0">
    <w:nsid w:val="702758F2"/>
    <w:multiLevelType w:val="hybridMultilevel"/>
    <w:tmpl w:val="89B4572C"/>
    <w:lvl w:ilvl="0" w:tplc="F550C9BA">
      <w:start w:val="1"/>
      <w:numFmt w:val="decimal"/>
      <w:lvlText w:val="%1."/>
      <w:lvlJc w:val="left"/>
      <w:pPr>
        <w:tabs>
          <w:tab w:val="num" w:pos="756"/>
        </w:tabs>
        <w:ind w:left="756" w:hanging="360"/>
      </w:pPr>
      <w:rPr>
        <w:rFonts w:hint="default"/>
      </w:rPr>
    </w:lvl>
    <w:lvl w:ilvl="1" w:tplc="04190019" w:tentative="1">
      <w:start w:val="1"/>
      <w:numFmt w:val="lowerLetter"/>
      <w:lvlText w:val="%2."/>
      <w:lvlJc w:val="left"/>
      <w:pPr>
        <w:tabs>
          <w:tab w:val="num" w:pos="1476"/>
        </w:tabs>
        <w:ind w:left="1476" w:hanging="360"/>
      </w:pPr>
    </w:lvl>
    <w:lvl w:ilvl="2" w:tplc="0419001B" w:tentative="1">
      <w:start w:val="1"/>
      <w:numFmt w:val="lowerRoman"/>
      <w:lvlText w:val="%3."/>
      <w:lvlJc w:val="right"/>
      <w:pPr>
        <w:tabs>
          <w:tab w:val="num" w:pos="2196"/>
        </w:tabs>
        <w:ind w:left="2196" w:hanging="180"/>
      </w:pPr>
    </w:lvl>
    <w:lvl w:ilvl="3" w:tplc="0419000F" w:tentative="1">
      <w:start w:val="1"/>
      <w:numFmt w:val="decimal"/>
      <w:lvlText w:val="%4."/>
      <w:lvlJc w:val="left"/>
      <w:pPr>
        <w:tabs>
          <w:tab w:val="num" w:pos="2916"/>
        </w:tabs>
        <w:ind w:left="2916" w:hanging="360"/>
      </w:pPr>
    </w:lvl>
    <w:lvl w:ilvl="4" w:tplc="04190019" w:tentative="1">
      <w:start w:val="1"/>
      <w:numFmt w:val="lowerLetter"/>
      <w:lvlText w:val="%5."/>
      <w:lvlJc w:val="left"/>
      <w:pPr>
        <w:tabs>
          <w:tab w:val="num" w:pos="3636"/>
        </w:tabs>
        <w:ind w:left="3636" w:hanging="360"/>
      </w:pPr>
    </w:lvl>
    <w:lvl w:ilvl="5" w:tplc="0419001B" w:tentative="1">
      <w:start w:val="1"/>
      <w:numFmt w:val="lowerRoman"/>
      <w:lvlText w:val="%6."/>
      <w:lvlJc w:val="right"/>
      <w:pPr>
        <w:tabs>
          <w:tab w:val="num" w:pos="4356"/>
        </w:tabs>
        <w:ind w:left="4356" w:hanging="180"/>
      </w:pPr>
    </w:lvl>
    <w:lvl w:ilvl="6" w:tplc="0419000F" w:tentative="1">
      <w:start w:val="1"/>
      <w:numFmt w:val="decimal"/>
      <w:lvlText w:val="%7."/>
      <w:lvlJc w:val="left"/>
      <w:pPr>
        <w:tabs>
          <w:tab w:val="num" w:pos="5076"/>
        </w:tabs>
        <w:ind w:left="5076" w:hanging="360"/>
      </w:pPr>
    </w:lvl>
    <w:lvl w:ilvl="7" w:tplc="04190019" w:tentative="1">
      <w:start w:val="1"/>
      <w:numFmt w:val="lowerLetter"/>
      <w:lvlText w:val="%8."/>
      <w:lvlJc w:val="left"/>
      <w:pPr>
        <w:tabs>
          <w:tab w:val="num" w:pos="5796"/>
        </w:tabs>
        <w:ind w:left="5796" w:hanging="360"/>
      </w:pPr>
    </w:lvl>
    <w:lvl w:ilvl="8" w:tplc="0419001B" w:tentative="1">
      <w:start w:val="1"/>
      <w:numFmt w:val="lowerRoman"/>
      <w:lvlText w:val="%9."/>
      <w:lvlJc w:val="right"/>
      <w:pPr>
        <w:tabs>
          <w:tab w:val="num" w:pos="6516"/>
        </w:tabs>
        <w:ind w:left="6516" w:hanging="180"/>
      </w:pPr>
    </w:lvl>
  </w:abstractNum>
  <w:abstractNum w:abstractNumId="105" w15:restartNumberingAfterBreak="0">
    <w:nsid w:val="723F2D55"/>
    <w:multiLevelType w:val="hybridMultilevel"/>
    <w:tmpl w:val="45A42758"/>
    <w:lvl w:ilvl="0" w:tplc="04190013">
      <w:start w:val="1"/>
      <w:numFmt w:val="upperRoman"/>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726D11DE"/>
    <w:multiLevelType w:val="hybridMultilevel"/>
    <w:tmpl w:val="315CF5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7" w15:restartNumberingAfterBreak="0">
    <w:nsid w:val="75977C46"/>
    <w:multiLevelType w:val="hybridMultilevel"/>
    <w:tmpl w:val="9EA6CCDA"/>
    <w:lvl w:ilvl="0" w:tplc="98F43D28">
      <w:start w:val="1"/>
      <w:numFmt w:val="bullet"/>
      <w:lvlText w:val="-"/>
      <w:lvlJc w:val="left"/>
      <w:pPr>
        <w:ind w:left="2037" w:hanging="360"/>
      </w:pPr>
      <w:rPr>
        <w:rFonts w:ascii="Times New Roman" w:eastAsia="Times New Roman" w:hAnsi="Times New Roman" w:cs="Times New Roman" w:hint="default"/>
      </w:rPr>
    </w:lvl>
    <w:lvl w:ilvl="1" w:tplc="04190003" w:tentative="1">
      <w:start w:val="1"/>
      <w:numFmt w:val="bullet"/>
      <w:lvlText w:val="o"/>
      <w:lvlJc w:val="left"/>
      <w:pPr>
        <w:ind w:left="2757" w:hanging="360"/>
      </w:pPr>
      <w:rPr>
        <w:rFonts w:ascii="Courier New" w:hAnsi="Courier New" w:cs="Courier New" w:hint="default"/>
      </w:rPr>
    </w:lvl>
    <w:lvl w:ilvl="2" w:tplc="04190005" w:tentative="1">
      <w:start w:val="1"/>
      <w:numFmt w:val="bullet"/>
      <w:lvlText w:val=""/>
      <w:lvlJc w:val="left"/>
      <w:pPr>
        <w:ind w:left="3477" w:hanging="360"/>
      </w:pPr>
      <w:rPr>
        <w:rFonts w:ascii="Wingdings" w:hAnsi="Wingdings" w:hint="default"/>
      </w:rPr>
    </w:lvl>
    <w:lvl w:ilvl="3" w:tplc="04190001" w:tentative="1">
      <w:start w:val="1"/>
      <w:numFmt w:val="bullet"/>
      <w:lvlText w:val=""/>
      <w:lvlJc w:val="left"/>
      <w:pPr>
        <w:ind w:left="4197" w:hanging="360"/>
      </w:pPr>
      <w:rPr>
        <w:rFonts w:ascii="Symbol" w:hAnsi="Symbol" w:hint="default"/>
      </w:rPr>
    </w:lvl>
    <w:lvl w:ilvl="4" w:tplc="04190003" w:tentative="1">
      <w:start w:val="1"/>
      <w:numFmt w:val="bullet"/>
      <w:lvlText w:val="o"/>
      <w:lvlJc w:val="left"/>
      <w:pPr>
        <w:ind w:left="4917" w:hanging="360"/>
      </w:pPr>
      <w:rPr>
        <w:rFonts w:ascii="Courier New" w:hAnsi="Courier New" w:cs="Courier New" w:hint="default"/>
      </w:rPr>
    </w:lvl>
    <w:lvl w:ilvl="5" w:tplc="04190005" w:tentative="1">
      <w:start w:val="1"/>
      <w:numFmt w:val="bullet"/>
      <w:lvlText w:val=""/>
      <w:lvlJc w:val="left"/>
      <w:pPr>
        <w:ind w:left="5637" w:hanging="360"/>
      </w:pPr>
      <w:rPr>
        <w:rFonts w:ascii="Wingdings" w:hAnsi="Wingdings" w:hint="default"/>
      </w:rPr>
    </w:lvl>
    <w:lvl w:ilvl="6" w:tplc="04190001" w:tentative="1">
      <w:start w:val="1"/>
      <w:numFmt w:val="bullet"/>
      <w:lvlText w:val=""/>
      <w:lvlJc w:val="left"/>
      <w:pPr>
        <w:ind w:left="6357" w:hanging="360"/>
      </w:pPr>
      <w:rPr>
        <w:rFonts w:ascii="Symbol" w:hAnsi="Symbol" w:hint="default"/>
      </w:rPr>
    </w:lvl>
    <w:lvl w:ilvl="7" w:tplc="04190003" w:tentative="1">
      <w:start w:val="1"/>
      <w:numFmt w:val="bullet"/>
      <w:lvlText w:val="o"/>
      <w:lvlJc w:val="left"/>
      <w:pPr>
        <w:ind w:left="7077" w:hanging="360"/>
      </w:pPr>
      <w:rPr>
        <w:rFonts w:ascii="Courier New" w:hAnsi="Courier New" w:cs="Courier New" w:hint="default"/>
      </w:rPr>
    </w:lvl>
    <w:lvl w:ilvl="8" w:tplc="04190005" w:tentative="1">
      <w:start w:val="1"/>
      <w:numFmt w:val="bullet"/>
      <w:lvlText w:val=""/>
      <w:lvlJc w:val="left"/>
      <w:pPr>
        <w:ind w:left="7797" w:hanging="360"/>
      </w:pPr>
      <w:rPr>
        <w:rFonts w:ascii="Wingdings" w:hAnsi="Wingdings" w:hint="default"/>
      </w:rPr>
    </w:lvl>
  </w:abstractNum>
  <w:abstractNum w:abstractNumId="108" w15:restartNumberingAfterBreak="0">
    <w:nsid w:val="765912D9"/>
    <w:multiLevelType w:val="hybridMultilevel"/>
    <w:tmpl w:val="B4548772"/>
    <w:lvl w:ilvl="0" w:tplc="8624A25E">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09" w15:restartNumberingAfterBreak="0">
    <w:nsid w:val="77497CCC"/>
    <w:multiLevelType w:val="hybridMultilevel"/>
    <w:tmpl w:val="25E4E118"/>
    <w:lvl w:ilvl="0" w:tplc="149ADE20">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15:restartNumberingAfterBreak="0">
    <w:nsid w:val="77764204"/>
    <w:multiLevelType w:val="hybridMultilevel"/>
    <w:tmpl w:val="AF246F30"/>
    <w:lvl w:ilvl="0" w:tplc="04220001">
      <w:start w:val="1"/>
      <w:numFmt w:val="bullet"/>
      <w:lvlText w:val=""/>
      <w:lvlJc w:val="left"/>
      <w:pPr>
        <w:ind w:left="799" w:hanging="360"/>
      </w:pPr>
      <w:rPr>
        <w:rFonts w:ascii="Symbol" w:hAnsi="Symbol" w:hint="default"/>
      </w:rPr>
    </w:lvl>
    <w:lvl w:ilvl="1" w:tplc="04220003" w:tentative="1">
      <w:start w:val="1"/>
      <w:numFmt w:val="bullet"/>
      <w:lvlText w:val="o"/>
      <w:lvlJc w:val="left"/>
      <w:pPr>
        <w:ind w:left="1519" w:hanging="360"/>
      </w:pPr>
      <w:rPr>
        <w:rFonts w:ascii="Courier New" w:hAnsi="Courier New" w:cs="Courier New" w:hint="default"/>
      </w:rPr>
    </w:lvl>
    <w:lvl w:ilvl="2" w:tplc="04220005" w:tentative="1">
      <w:start w:val="1"/>
      <w:numFmt w:val="bullet"/>
      <w:lvlText w:val=""/>
      <w:lvlJc w:val="left"/>
      <w:pPr>
        <w:ind w:left="2239" w:hanging="360"/>
      </w:pPr>
      <w:rPr>
        <w:rFonts w:ascii="Wingdings" w:hAnsi="Wingdings" w:hint="default"/>
      </w:rPr>
    </w:lvl>
    <w:lvl w:ilvl="3" w:tplc="04220001" w:tentative="1">
      <w:start w:val="1"/>
      <w:numFmt w:val="bullet"/>
      <w:lvlText w:val=""/>
      <w:lvlJc w:val="left"/>
      <w:pPr>
        <w:ind w:left="2959" w:hanging="360"/>
      </w:pPr>
      <w:rPr>
        <w:rFonts w:ascii="Symbol" w:hAnsi="Symbol" w:hint="default"/>
      </w:rPr>
    </w:lvl>
    <w:lvl w:ilvl="4" w:tplc="04220003" w:tentative="1">
      <w:start w:val="1"/>
      <w:numFmt w:val="bullet"/>
      <w:lvlText w:val="o"/>
      <w:lvlJc w:val="left"/>
      <w:pPr>
        <w:ind w:left="3679" w:hanging="360"/>
      </w:pPr>
      <w:rPr>
        <w:rFonts w:ascii="Courier New" w:hAnsi="Courier New" w:cs="Courier New" w:hint="default"/>
      </w:rPr>
    </w:lvl>
    <w:lvl w:ilvl="5" w:tplc="04220005" w:tentative="1">
      <w:start w:val="1"/>
      <w:numFmt w:val="bullet"/>
      <w:lvlText w:val=""/>
      <w:lvlJc w:val="left"/>
      <w:pPr>
        <w:ind w:left="4399" w:hanging="360"/>
      </w:pPr>
      <w:rPr>
        <w:rFonts w:ascii="Wingdings" w:hAnsi="Wingdings" w:hint="default"/>
      </w:rPr>
    </w:lvl>
    <w:lvl w:ilvl="6" w:tplc="04220001" w:tentative="1">
      <w:start w:val="1"/>
      <w:numFmt w:val="bullet"/>
      <w:lvlText w:val=""/>
      <w:lvlJc w:val="left"/>
      <w:pPr>
        <w:ind w:left="5119" w:hanging="360"/>
      </w:pPr>
      <w:rPr>
        <w:rFonts w:ascii="Symbol" w:hAnsi="Symbol" w:hint="default"/>
      </w:rPr>
    </w:lvl>
    <w:lvl w:ilvl="7" w:tplc="04220003" w:tentative="1">
      <w:start w:val="1"/>
      <w:numFmt w:val="bullet"/>
      <w:lvlText w:val="o"/>
      <w:lvlJc w:val="left"/>
      <w:pPr>
        <w:ind w:left="5839" w:hanging="360"/>
      </w:pPr>
      <w:rPr>
        <w:rFonts w:ascii="Courier New" w:hAnsi="Courier New" w:cs="Courier New" w:hint="default"/>
      </w:rPr>
    </w:lvl>
    <w:lvl w:ilvl="8" w:tplc="04220005" w:tentative="1">
      <w:start w:val="1"/>
      <w:numFmt w:val="bullet"/>
      <w:lvlText w:val=""/>
      <w:lvlJc w:val="left"/>
      <w:pPr>
        <w:ind w:left="6559" w:hanging="360"/>
      </w:pPr>
      <w:rPr>
        <w:rFonts w:ascii="Wingdings" w:hAnsi="Wingdings" w:hint="default"/>
      </w:rPr>
    </w:lvl>
  </w:abstractNum>
  <w:abstractNum w:abstractNumId="111" w15:restartNumberingAfterBreak="0">
    <w:nsid w:val="797A05A4"/>
    <w:multiLevelType w:val="hybridMultilevel"/>
    <w:tmpl w:val="0338F270"/>
    <w:lvl w:ilvl="0" w:tplc="47F637FC">
      <w:start w:val="5"/>
      <w:numFmt w:val="decimal"/>
      <w:lvlText w:val="%1."/>
      <w:lvlJc w:val="left"/>
      <w:pPr>
        <w:ind w:left="786"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15:restartNumberingAfterBreak="0">
    <w:nsid w:val="7AF8409D"/>
    <w:multiLevelType w:val="multilevel"/>
    <w:tmpl w:val="09FEC180"/>
    <w:lvl w:ilvl="0">
      <w:start w:val="1"/>
      <w:numFmt w:val="decimal"/>
      <w:lvlText w:val="%1."/>
      <w:lvlJc w:val="left"/>
      <w:pPr>
        <w:ind w:left="644"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113" w15:restartNumberingAfterBreak="0">
    <w:nsid w:val="7BF11FBD"/>
    <w:multiLevelType w:val="hybridMultilevel"/>
    <w:tmpl w:val="7F5A1B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4" w15:restartNumberingAfterBreak="0">
    <w:nsid w:val="7C30176C"/>
    <w:multiLevelType w:val="hybridMultilevel"/>
    <w:tmpl w:val="62BC60D0"/>
    <w:lvl w:ilvl="0" w:tplc="607E2C16">
      <w:start w:val="1"/>
      <w:numFmt w:val="decimal"/>
      <w:lvlText w:val="%1)"/>
      <w:lvlJc w:val="left"/>
      <w:pPr>
        <w:ind w:left="1800" w:hanging="360"/>
      </w:pPr>
      <w:rPr>
        <w:rFonts w:hint="default"/>
        <w:lang w:val="ru-RU"/>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5" w15:restartNumberingAfterBreak="0">
    <w:nsid w:val="7C7D28BD"/>
    <w:multiLevelType w:val="multilevel"/>
    <w:tmpl w:val="3814DA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9"/>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D3E05A0"/>
    <w:multiLevelType w:val="hybridMultilevel"/>
    <w:tmpl w:val="D80AA29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D993B28"/>
    <w:multiLevelType w:val="singleLevel"/>
    <w:tmpl w:val="4B9C2B46"/>
    <w:lvl w:ilvl="0">
      <w:start w:val="1"/>
      <w:numFmt w:val="decimal"/>
      <w:lvlText w:val="%1."/>
      <w:legacy w:legacy="1" w:legacySpace="0" w:legacyIndent="349"/>
      <w:lvlJc w:val="left"/>
      <w:pPr>
        <w:ind w:left="0" w:firstLine="0"/>
      </w:pPr>
      <w:rPr>
        <w:rFonts w:ascii="Times New Roman" w:hAnsi="Times New Roman" w:cs="Times New Roman" w:hint="default"/>
      </w:rPr>
    </w:lvl>
  </w:abstractNum>
  <w:abstractNum w:abstractNumId="118" w15:restartNumberingAfterBreak="0">
    <w:nsid w:val="7F510CAB"/>
    <w:multiLevelType w:val="hybridMultilevel"/>
    <w:tmpl w:val="4B0EABE0"/>
    <w:lvl w:ilvl="0" w:tplc="04220001">
      <w:start w:val="1"/>
      <w:numFmt w:val="bullet"/>
      <w:lvlText w:val=""/>
      <w:lvlJc w:val="left"/>
      <w:pPr>
        <w:ind w:left="1035" w:hanging="360"/>
      </w:pPr>
      <w:rPr>
        <w:rFonts w:ascii="Symbol" w:hAnsi="Symbol" w:hint="default"/>
      </w:rPr>
    </w:lvl>
    <w:lvl w:ilvl="1" w:tplc="04220003" w:tentative="1">
      <w:start w:val="1"/>
      <w:numFmt w:val="bullet"/>
      <w:lvlText w:val="o"/>
      <w:lvlJc w:val="left"/>
      <w:pPr>
        <w:ind w:left="1755" w:hanging="360"/>
      </w:pPr>
      <w:rPr>
        <w:rFonts w:ascii="Courier New" w:hAnsi="Courier New" w:cs="Courier New" w:hint="default"/>
      </w:rPr>
    </w:lvl>
    <w:lvl w:ilvl="2" w:tplc="04220005" w:tentative="1">
      <w:start w:val="1"/>
      <w:numFmt w:val="bullet"/>
      <w:lvlText w:val=""/>
      <w:lvlJc w:val="left"/>
      <w:pPr>
        <w:ind w:left="2475" w:hanging="360"/>
      </w:pPr>
      <w:rPr>
        <w:rFonts w:ascii="Wingdings" w:hAnsi="Wingdings" w:hint="default"/>
      </w:rPr>
    </w:lvl>
    <w:lvl w:ilvl="3" w:tplc="04220001" w:tentative="1">
      <w:start w:val="1"/>
      <w:numFmt w:val="bullet"/>
      <w:lvlText w:val=""/>
      <w:lvlJc w:val="left"/>
      <w:pPr>
        <w:ind w:left="3195" w:hanging="360"/>
      </w:pPr>
      <w:rPr>
        <w:rFonts w:ascii="Symbol" w:hAnsi="Symbol" w:hint="default"/>
      </w:rPr>
    </w:lvl>
    <w:lvl w:ilvl="4" w:tplc="04220003" w:tentative="1">
      <w:start w:val="1"/>
      <w:numFmt w:val="bullet"/>
      <w:lvlText w:val="o"/>
      <w:lvlJc w:val="left"/>
      <w:pPr>
        <w:ind w:left="3915" w:hanging="360"/>
      </w:pPr>
      <w:rPr>
        <w:rFonts w:ascii="Courier New" w:hAnsi="Courier New" w:cs="Courier New" w:hint="default"/>
      </w:rPr>
    </w:lvl>
    <w:lvl w:ilvl="5" w:tplc="04220005" w:tentative="1">
      <w:start w:val="1"/>
      <w:numFmt w:val="bullet"/>
      <w:lvlText w:val=""/>
      <w:lvlJc w:val="left"/>
      <w:pPr>
        <w:ind w:left="4635" w:hanging="360"/>
      </w:pPr>
      <w:rPr>
        <w:rFonts w:ascii="Wingdings" w:hAnsi="Wingdings" w:hint="default"/>
      </w:rPr>
    </w:lvl>
    <w:lvl w:ilvl="6" w:tplc="04220001" w:tentative="1">
      <w:start w:val="1"/>
      <w:numFmt w:val="bullet"/>
      <w:lvlText w:val=""/>
      <w:lvlJc w:val="left"/>
      <w:pPr>
        <w:ind w:left="5355" w:hanging="360"/>
      </w:pPr>
      <w:rPr>
        <w:rFonts w:ascii="Symbol" w:hAnsi="Symbol" w:hint="default"/>
      </w:rPr>
    </w:lvl>
    <w:lvl w:ilvl="7" w:tplc="04220003" w:tentative="1">
      <w:start w:val="1"/>
      <w:numFmt w:val="bullet"/>
      <w:lvlText w:val="o"/>
      <w:lvlJc w:val="left"/>
      <w:pPr>
        <w:ind w:left="6075" w:hanging="360"/>
      </w:pPr>
      <w:rPr>
        <w:rFonts w:ascii="Courier New" w:hAnsi="Courier New" w:cs="Courier New" w:hint="default"/>
      </w:rPr>
    </w:lvl>
    <w:lvl w:ilvl="8" w:tplc="04220005" w:tentative="1">
      <w:start w:val="1"/>
      <w:numFmt w:val="bullet"/>
      <w:lvlText w:val=""/>
      <w:lvlJc w:val="left"/>
      <w:pPr>
        <w:ind w:left="6795" w:hanging="360"/>
      </w:pPr>
      <w:rPr>
        <w:rFonts w:ascii="Wingdings" w:hAnsi="Wingdings" w:hint="default"/>
      </w:rPr>
    </w:lvl>
  </w:abstractNum>
  <w:num w:numId="1" w16cid:durableId="1968774034">
    <w:abstractNumId w:val="27"/>
  </w:num>
  <w:num w:numId="2" w16cid:durableId="534928064">
    <w:abstractNumId w:val="43"/>
  </w:num>
  <w:num w:numId="3" w16cid:durableId="814033577">
    <w:abstractNumId w:val="90"/>
  </w:num>
  <w:num w:numId="4" w16cid:durableId="1116487453">
    <w:abstractNumId w:val="35"/>
  </w:num>
  <w:num w:numId="5" w16cid:durableId="19405249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5736550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2366161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93971386">
    <w:abstractNumId w:val="44"/>
  </w:num>
  <w:num w:numId="9" w16cid:durableId="806052284">
    <w:abstractNumId w:val="45"/>
  </w:num>
  <w:num w:numId="10" w16cid:durableId="1139422675">
    <w:abstractNumId w:val="67"/>
  </w:num>
  <w:num w:numId="11" w16cid:durableId="1927611007">
    <w:abstractNumId w:val="41"/>
  </w:num>
  <w:num w:numId="12" w16cid:durableId="1648825386">
    <w:abstractNumId w:val="65"/>
  </w:num>
  <w:num w:numId="13" w16cid:durableId="93817775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18177730">
    <w:abstractNumId w:val="31"/>
  </w:num>
  <w:num w:numId="15" w16cid:durableId="1315911994">
    <w:abstractNumId w:val="74"/>
  </w:num>
  <w:num w:numId="16" w16cid:durableId="467556017">
    <w:abstractNumId w:val="48"/>
  </w:num>
  <w:num w:numId="17" w16cid:durableId="369956357">
    <w:abstractNumId w:val="56"/>
  </w:num>
  <w:num w:numId="18" w16cid:durableId="538081722">
    <w:abstractNumId w:val="47"/>
  </w:num>
  <w:num w:numId="19" w16cid:durableId="1274824490">
    <w:abstractNumId w:val="26"/>
  </w:num>
  <w:num w:numId="20" w16cid:durableId="1933971060">
    <w:abstractNumId w:val="116"/>
  </w:num>
  <w:num w:numId="21" w16cid:durableId="565917990">
    <w:abstractNumId w:val="28"/>
  </w:num>
  <w:num w:numId="22" w16cid:durableId="1144157170">
    <w:abstractNumId w:val="62"/>
  </w:num>
  <w:num w:numId="23" w16cid:durableId="1761366456">
    <w:abstractNumId w:val="108"/>
  </w:num>
  <w:num w:numId="24" w16cid:durableId="1137454731">
    <w:abstractNumId w:val="97"/>
  </w:num>
  <w:num w:numId="25" w16cid:durableId="1118257611">
    <w:abstractNumId w:val="112"/>
  </w:num>
  <w:num w:numId="26" w16cid:durableId="944968531">
    <w:abstractNumId w:val="51"/>
  </w:num>
  <w:num w:numId="27" w16cid:durableId="1868642208">
    <w:abstractNumId w:val="85"/>
  </w:num>
  <w:num w:numId="28" w16cid:durableId="2026201309">
    <w:abstractNumId w:val="63"/>
  </w:num>
  <w:num w:numId="29" w16cid:durableId="4994654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0031573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6581691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07185008">
    <w:abstractNumId w:val="9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4946256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8924528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7251991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2616180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29388304">
    <w:abstractNumId w:val="3"/>
    <w:lvlOverride w:ilvl="0">
      <w:startOverride w:val="1"/>
    </w:lvlOverride>
    <w:lvlOverride w:ilvl="1"/>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35206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68308928">
    <w:abstractNumId w:val="1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24992383">
    <w:abstractNumId w:val="7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1472330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1173725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76015379">
    <w:abstractNumId w:val="57"/>
  </w:num>
  <w:num w:numId="44" w16cid:durableId="1502702516">
    <w:abstractNumId w:val="3"/>
  </w:num>
  <w:num w:numId="45" w16cid:durableId="1522819198">
    <w:abstractNumId w:val="109"/>
  </w:num>
  <w:num w:numId="46" w16cid:durableId="911888391">
    <w:abstractNumId w:val="42"/>
  </w:num>
  <w:num w:numId="47" w16cid:durableId="168838140">
    <w:abstractNumId w:val="104"/>
  </w:num>
  <w:num w:numId="48" w16cid:durableId="165756749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0261203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19988136">
    <w:abstractNumId w:val="33"/>
  </w:num>
  <w:num w:numId="51" w16cid:durableId="1823622641">
    <w:abstractNumId w:val="69"/>
  </w:num>
  <w:num w:numId="52" w16cid:durableId="923103389">
    <w:abstractNumId w:val="103"/>
  </w:num>
  <w:num w:numId="53" w16cid:durableId="280068033">
    <w:abstractNumId w:val="61"/>
  </w:num>
  <w:num w:numId="54" w16cid:durableId="1275989241">
    <w:abstractNumId w:val="50"/>
  </w:num>
  <w:num w:numId="55" w16cid:durableId="2065182177">
    <w:abstractNumId w:val="80"/>
  </w:num>
  <w:num w:numId="56" w16cid:durableId="870994580">
    <w:abstractNumId w:val="13"/>
  </w:num>
  <w:num w:numId="57" w16cid:durableId="19630729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390664036">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22111140">
    <w:abstractNumId w:val="68"/>
  </w:num>
  <w:num w:numId="60" w16cid:durableId="109398325">
    <w:abstractNumId w:val="37"/>
  </w:num>
  <w:num w:numId="61" w16cid:durableId="497035794">
    <w:abstractNumId w:val="78"/>
  </w:num>
  <w:num w:numId="62" w16cid:durableId="1330325969">
    <w:abstractNumId w:val="77"/>
  </w:num>
  <w:num w:numId="63" w16cid:durableId="2060745683">
    <w:abstractNumId w:val="75"/>
    <w:lvlOverride w:ilvl="0">
      <w:startOverride w:val="1"/>
    </w:lvlOverride>
  </w:num>
  <w:num w:numId="64" w16cid:durableId="1793405682">
    <w:abstractNumId w:val="101"/>
  </w:num>
  <w:num w:numId="65" w16cid:durableId="221410058">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4709228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789082091">
    <w:abstractNumId w:val="38"/>
  </w:num>
  <w:num w:numId="68" w16cid:durableId="491021239">
    <w:abstractNumId w:val="16"/>
  </w:num>
  <w:num w:numId="69" w16cid:durableId="1252201782">
    <w:abstractNumId w:val="110"/>
  </w:num>
  <w:num w:numId="70" w16cid:durableId="830829396">
    <w:abstractNumId w:val="2"/>
  </w:num>
  <w:num w:numId="71" w16cid:durableId="732509183">
    <w:abstractNumId w:val="118"/>
  </w:num>
  <w:num w:numId="72" w16cid:durableId="774323329">
    <w:abstractNumId w:val="6"/>
  </w:num>
  <w:num w:numId="73" w16cid:durableId="1025406640">
    <w:abstractNumId w:val="25"/>
  </w:num>
  <w:num w:numId="74" w16cid:durableId="1071585852">
    <w:abstractNumId w:val="36"/>
  </w:num>
  <w:num w:numId="75" w16cid:durableId="1305740868">
    <w:abstractNumId w:val="58"/>
  </w:num>
  <w:num w:numId="76" w16cid:durableId="417798397">
    <w:abstractNumId w:val="5"/>
  </w:num>
  <w:num w:numId="77" w16cid:durableId="599145385">
    <w:abstractNumId w:val="115"/>
  </w:num>
  <w:num w:numId="78" w16cid:durableId="529224509">
    <w:abstractNumId w:val="79"/>
  </w:num>
  <w:num w:numId="79" w16cid:durableId="1767768137">
    <w:abstractNumId w:val="64"/>
  </w:num>
  <w:num w:numId="80" w16cid:durableId="1335038545">
    <w:abstractNumId w:val="92"/>
  </w:num>
  <w:num w:numId="81" w16cid:durableId="2087918974">
    <w:abstractNumId w:val="100"/>
  </w:num>
  <w:num w:numId="82" w16cid:durableId="33963667">
    <w:abstractNumId w:val="82"/>
  </w:num>
  <w:num w:numId="83" w16cid:durableId="575945701">
    <w:abstractNumId w:val="1"/>
  </w:num>
  <w:num w:numId="84" w16cid:durableId="1250115894">
    <w:abstractNumId w:val="20"/>
  </w:num>
  <w:num w:numId="85" w16cid:durableId="1958682892">
    <w:abstractNumId w:val="14"/>
  </w:num>
  <w:num w:numId="86" w16cid:durableId="879509532">
    <w:abstractNumId w:val="8"/>
  </w:num>
  <w:num w:numId="87" w16cid:durableId="950744629">
    <w:abstractNumId w:val="117"/>
    <w:lvlOverride w:ilvl="0">
      <w:startOverride w:val="1"/>
    </w:lvlOverride>
  </w:num>
  <w:num w:numId="88" w16cid:durableId="1254699960">
    <w:abstractNumId w:val="59"/>
    <w:lvlOverride w:ilvl="0">
      <w:startOverride w:val="1"/>
    </w:lvlOverride>
  </w:num>
  <w:num w:numId="89" w16cid:durableId="4594411">
    <w:abstractNumId w:val="0"/>
    <w:lvlOverride w:ilvl="0">
      <w:lvl w:ilvl="0">
        <w:numFmt w:val="bullet"/>
        <w:lvlText w:val="•"/>
        <w:legacy w:legacy="1" w:legacySpace="0" w:legacyIndent="352"/>
        <w:lvlJc w:val="left"/>
        <w:pPr>
          <w:ind w:left="0" w:firstLine="0"/>
        </w:pPr>
        <w:rPr>
          <w:rFonts w:ascii="Courier New" w:hAnsi="Courier New" w:cs="Times New Roman" w:hint="default"/>
        </w:rPr>
      </w:lvl>
    </w:lvlOverride>
  </w:num>
  <w:num w:numId="90" w16cid:durableId="1507284703">
    <w:abstractNumId w:val="0"/>
    <w:lvlOverride w:ilvl="0">
      <w:lvl w:ilvl="0">
        <w:numFmt w:val="bullet"/>
        <w:lvlText w:val="•"/>
        <w:legacy w:legacy="1" w:legacySpace="0" w:legacyIndent="353"/>
        <w:lvlJc w:val="left"/>
        <w:pPr>
          <w:ind w:left="0" w:firstLine="0"/>
        </w:pPr>
        <w:rPr>
          <w:rFonts w:ascii="Courier New" w:hAnsi="Courier New" w:cs="Times New Roman" w:hint="default"/>
        </w:rPr>
      </w:lvl>
    </w:lvlOverride>
  </w:num>
  <w:num w:numId="91" w16cid:durableId="30154509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5034629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893198086">
    <w:abstractNumId w:val="4"/>
  </w:num>
  <w:num w:numId="94" w16cid:durableId="622228535">
    <w:abstractNumId w:val="17"/>
  </w:num>
  <w:num w:numId="95" w16cid:durableId="925308800">
    <w:abstractNumId w:val="106"/>
  </w:num>
  <w:num w:numId="96" w16cid:durableId="32778950">
    <w:abstractNumId w:val="46"/>
  </w:num>
  <w:num w:numId="97" w16cid:durableId="955477988">
    <w:abstractNumId w:val="21"/>
  </w:num>
  <w:num w:numId="98" w16cid:durableId="2070374797">
    <w:abstractNumId w:val="0"/>
    <w:lvlOverride w:ilvl="0">
      <w:lvl w:ilvl="0">
        <w:start w:val="65535"/>
        <w:numFmt w:val="bullet"/>
        <w:lvlText w:val="-"/>
        <w:legacy w:legacy="1" w:legacySpace="0" w:legacyIndent="151"/>
        <w:lvlJc w:val="left"/>
        <w:rPr>
          <w:rFonts w:ascii="Times New Roman" w:hAnsi="Times New Roman" w:hint="default"/>
        </w:rPr>
      </w:lvl>
    </w:lvlOverride>
  </w:num>
  <w:num w:numId="99" w16cid:durableId="113797254">
    <w:abstractNumId w:val="18"/>
  </w:num>
  <w:num w:numId="100" w16cid:durableId="2002152626">
    <w:abstractNumId w:val="11"/>
  </w:num>
  <w:num w:numId="101" w16cid:durableId="692725314">
    <w:abstractNumId w:val="15"/>
  </w:num>
  <w:num w:numId="102" w16cid:durableId="1884782534">
    <w:abstractNumId w:val="52"/>
  </w:num>
  <w:num w:numId="103" w16cid:durableId="323516001">
    <w:abstractNumId w:val="96"/>
  </w:num>
  <w:num w:numId="104" w16cid:durableId="1953004463">
    <w:abstractNumId w:val="113"/>
  </w:num>
  <w:num w:numId="105" w16cid:durableId="1745757383">
    <w:abstractNumId w:val="99"/>
  </w:num>
  <w:num w:numId="106" w16cid:durableId="110633979">
    <w:abstractNumId w:val="84"/>
  </w:num>
  <w:num w:numId="107" w16cid:durableId="1269700761">
    <w:abstractNumId w:val="34"/>
  </w:num>
  <w:num w:numId="108" w16cid:durableId="776800273">
    <w:abstractNumId w:val="9"/>
  </w:num>
  <w:num w:numId="109" w16cid:durableId="93481268">
    <w:abstractNumId w:val="60"/>
  </w:num>
  <w:num w:numId="110" w16cid:durableId="160777437">
    <w:abstractNumId w:val="83"/>
  </w:num>
  <w:num w:numId="111" w16cid:durableId="1192304308">
    <w:abstractNumId w:val="10"/>
  </w:num>
  <w:num w:numId="112" w16cid:durableId="124199394">
    <w:abstractNumId w:val="81"/>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13" w16cid:durableId="113402923">
    <w:abstractNumId w:val="81"/>
    <w:lvlOverride w:ilvl="0">
      <w:lvl w:ilvl="0">
        <w:start w:val="3"/>
        <w:numFmt w:val="decimal"/>
        <w:lvlText w:val="%1."/>
        <w:legacy w:legacy="1" w:legacySpace="0" w:legacyIndent="360"/>
        <w:lvlJc w:val="left"/>
        <w:rPr>
          <w:rFonts w:ascii="Times New Roman" w:hAnsi="Times New Roman" w:cs="Times New Roman" w:hint="default"/>
        </w:rPr>
      </w:lvl>
    </w:lvlOverride>
  </w:num>
  <w:num w:numId="114" w16cid:durableId="1738625425">
    <w:abstractNumId w:val="81"/>
    <w:lvlOverride w:ilvl="0">
      <w:startOverride w:val="1"/>
    </w:lvlOverride>
  </w:num>
  <w:num w:numId="115" w16cid:durableId="1007055581">
    <w:abstractNumId w:val="54"/>
  </w:num>
  <w:num w:numId="116" w16cid:durableId="1742021389">
    <w:abstractNumId w:val="86"/>
  </w:num>
  <w:num w:numId="117" w16cid:durableId="1759059668">
    <w:abstractNumId w:val="102"/>
  </w:num>
  <w:num w:numId="118" w16cid:durableId="302663916">
    <w:abstractNumId w:val="89"/>
  </w:num>
  <w:num w:numId="119" w16cid:durableId="1106005909">
    <w:abstractNumId w:val="95"/>
  </w:num>
  <w:num w:numId="120" w16cid:durableId="828912040">
    <w:abstractNumId w:val="114"/>
  </w:num>
  <w:num w:numId="121" w16cid:durableId="56145283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0420426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4759939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469282264">
    <w:abstractNumId w:val="45"/>
    <w:lvlOverride w:ilvl="0">
      <w:startOverride w:val="4"/>
    </w:lvlOverride>
    <w:lvlOverride w:ilvl="1"/>
    <w:lvlOverride w:ilvl="2"/>
    <w:lvlOverride w:ilvl="3"/>
    <w:lvlOverride w:ilvl="4"/>
    <w:lvlOverride w:ilvl="5"/>
    <w:lvlOverride w:ilvl="6"/>
    <w:lvlOverride w:ilvl="7"/>
    <w:lvlOverride w:ilvl="8"/>
  </w:num>
  <w:num w:numId="125" w16cid:durableId="1593588809">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342128340">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78022781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98989937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4216881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59752403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7089942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357894466">
    <w:abstractNumId w:val="32"/>
  </w:num>
  <w:num w:numId="133" w16cid:durableId="1513954581">
    <w:abstractNumId w:val="55"/>
  </w:num>
  <w:num w:numId="134" w16cid:durableId="725029790">
    <w:abstractNumId w:val="107"/>
  </w:num>
  <w:num w:numId="135" w16cid:durableId="518591582">
    <w:abstractNumId w:val="72"/>
  </w:num>
  <w:num w:numId="136" w16cid:durableId="710351277">
    <w:abstractNumId w:val="66"/>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A2C"/>
    <w:rsid w:val="0000088A"/>
    <w:rsid w:val="000226A4"/>
    <w:rsid w:val="000328A5"/>
    <w:rsid w:val="00035C15"/>
    <w:rsid w:val="000423E5"/>
    <w:rsid w:val="00070970"/>
    <w:rsid w:val="000941E2"/>
    <w:rsid w:val="000C74EB"/>
    <w:rsid w:val="000E7594"/>
    <w:rsid w:val="00110DA9"/>
    <w:rsid w:val="00124F4B"/>
    <w:rsid w:val="00134FC9"/>
    <w:rsid w:val="00143F51"/>
    <w:rsid w:val="00171CD7"/>
    <w:rsid w:val="00182C6E"/>
    <w:rsid w:val="0018432F"/>
    <w:rsid w:val="001B194D"/>
    <w:rsid w:val="001C2B04"/>
    <w:rsid w:val="001D08CF"/>
    <w:rsid w:val="001D0F05"/>
    <w:rsid w:val="001E53F3"/>
    <w:rsid w:val="001F7C30"/>
    <w:rsid w:val="00207779"/>
    <w:rsid w:val="00210E0F"/>
    <w:rsid w:val="002244B3"/>
    <w:rsid w:val="00244CF3"/>
    <w:rsid w:val="00271C98"/>
    <w:rsid w:val="002807E8"/>
    <w:rsid w:val="002A4032"/>
    <w:rsid w:val="002A73ED"/>
    <w:rsid w:val="002D042B"/>
    <w:rsid w:val="002F6DB6"/>
    <w:rsid w:val="003015B6"/>
    <w:rsid w:val="00301ED8"/>
    <w:rsid w:val="0031588C"/>
    <w:rsid w:val="00317E06"/>
    <w:rsid w:val="00330238"/>
    <w:rsid w:val="00357970"/>
    <w:rsid w:val="003632FC"/>
    <w:rsid w:val="00365682"/>
    <w:rsid w:val="00386C39"/>
    <w:rsid w:val="003B65B9"/>
    <w:rsid w:val="003F1EAB"/>
    <w:rsid w:val="00405593"/>
    <w:rsid w:val="00414B3C"/>
    <w:rsid w:val="00423D89"/>
    <w:rsid w:val="00437D29"/>
    <w:rsid w:val="00442CE8"/>
    <w:rsid w:val="00446A2C"/>
    <w:rsid w:val="00447047"/>
    <w:rsid w:val="0049417B"/>
    <w:rsid w:val="004B3864"/>
    <w:rsid w:val="004D0488"/>
    <w:rsid w:val="0050028C"/>
    <w:rsid w:val="005121B3"/>
    <w:rsid w:val="005121DB"/>
    <w:rsid w:val="00512BA4"/>
    <w:rsid w:val="005456A0"/>
    <w:rsid w:val="00546E30"/>
    <w:rsid w:val="0058256C"/>
    <w:rsid w:val="00586F59"/>
    <w:rsid w:val="005915EE"/>
    <w:rsid w:val="005E0A53"/>
    <w:rsid w:val="006059F6"/>
    <w:rsid w:val="006062B2"/>
    <w:rsid w:val="00611D0C"/>
    <w:rsid w:val="006250BF"/>
    <w:rsid w:val="00647784"/>
    <w:rsid w:val="00650DBD"/>
    <w:rsid w:val="0069115B"/>
    <w:rsid w:val="006D093E"/>
    <w:rsid w:val="006E14AF"/>
    <w:rsid w:val="006E7EDA"/>
    <w:rsid w:val="006F41CF"/>
    <w:rsid w:val="00702252"/>
    <w:rsid w:val="00726F57"/>
    <w:rsid w:val="00732EED"/>
    <w:rsid w:val="007333AC"/>
    <w:rsid w:val="007336B9"/>
    <w:rsid w:val="00741648"/>
    <w:rsid w:val="007476CD"/>
    <w:rsid w:val="007479B3"/>
    <w:rsid w:val="00785E28"/>
    <w:rsid w:val="00797744"/>
    <w:rsid w:val="007C53AE"/>
    <w:rsid w:val="007C579A"/>
    <w:rsid w:val="007E48BD"/>
    <w:rsid w:val="008657E8"/>
    <w:rsid w:val="0086580D"/>
    <w:rsid w:val="008709BC"/>
    <w:rsid w:val="00874594"/>
    <w:rsid w:val="00883F1D"/>
    <w:rsid w:val="008A4D91"/>
    <w:rsid w:val="008B7784"/>
    <w:rsid w:val="008D0D94"/>
    <w:rsid w:val="008E20AB"/>
    <w:rsid w:val="008F5FEA"/>
    <w:rsid w:val="00900299"/>
    <w:rsid w:val="009039DC"/>
    <w:rsid w:val="00907B9B"/>
    <w:rsid w:val="0091193D"/>
    <w:rsid w:val="00922E56"/>
    <w:rsid w:val="00947B46"/>
    <w:rsid w:val="0095569F"/>
    <w:rsid w:val="00960CBF"/>
    <w:rsid w:val="00965E88"/>
    <w:rsid w:val="0097730E"/>
    <w:rsid w:val="00981566"/>
    <w:rsid w:val="00993601"/>
    <w:rsid w:val="009D1486"/>
    <w:rsid w:val="009F798B"/>
    <w:rsid w:val="00A14305"/>
    <w:rsid w:val="00A57A9B"/>
    <w:rsid w:val="00AC1C19"/>
    <w:rsid w:val="00AD388E"/>
    <w:rsid w:val="00AF7260"/>
    <w:rsid w:val="00B23E8E"/>
    <w:rsid w:val="00B36B0A"/>
    <w:rsid w:val="00B63ED2"/>
    <w:rsid w:val="00B65E20"/>
    <w:rsid w:val="00B705A7"/>
    <w:rsid w:val="00B76205"/>
    <w:rsid w:val="00BD5B14"/>
    <w:rsid w:val="00BF0B91"/>
    <w:rsid w:val="00BF7EA0"/>
    <w:rsid w:val="00C07692"/>
    <w:rsid w:val="00C22C34"/>
    <w:rsid w:val="00C42E96"/>
    <w:rsid w:val="00C47179"/>
    <w:rsid w:val="00C82654"/>
    <w:rsid w:val="00C92009"/>
    <w:rsid w:val="00CA6BEB"/>
    <w:rsid w:val="00CE1F9D"/>
    <w:rsid w:val="00D0360F"/>
    <w:rsid w:val="00D045ED"/>
    <w:rsid w:val="00D10216"/>
    <w:rsid w:val="00D148B1"/>
    <w:rsid w:val="00D21DE9"/>
    <w:rsid w:val="00D65FA1"/>
    <w:rsid w:val="00D80785"/>
    <w:rsid w:val="00D9137C"/>
    <w:rsid w:val="00DB0183"/>
    <w:rsid w:val="00DE27C1"/>
    <w:rsid w:val="00DF2BD4"/>
    <w:rsid w:val="00E479B5"/>
    <w:rsid w:val="00E6048B"/>
    <w:rsid w:val="00E72237"/>
    <w:rsid w:val="00E9548E"/>
    <w:rsid w:val="00EA5321"/>
    <w:rsid w:val="00EC15AB"/>
    <w:rsid w:val="00F22B33"/>
    <w:rsid w:val="00F328A7"/>
    <w:rsid w:val="00F62BE5"/>
    <w:rsid w:val="00F65340"/>
    <w:rsid w:val="00F81B65"/>
    <w:rsid w:val="00F87544"/>
    <w:rsid w:val="00F96BF2"/>
    <w:rsid w:val="00FB23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75EDFE6"/>
  <w15:docId w15:val="{4D747AA6-72F0-4D72-8A6D-9271F359E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Body Text" w:uiPriority="99"/>
    <w:lsdException w:name="Body Text Indent" w:uiPriority="99"/>
    <w:lsdException w:name="Subtitle" w:qFormat="1"/>
    <w:lsdException w:name="Body Text 2" w:uiPriority="99"/>
    <w:lsdException w:name="Body Text 3" w:uiPriority="99"/>
    <w:lsdException w:name="Strong" w:uiPriority="22" w:qFormat="1"/>
    <w:lsdException w:name="Emphasis" w:uiPriority="99"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43F51"/>
    <w:rPr>
      <w:sz w:val="24"/>
      <w:szCs w:val="24"/>
      <w:lang w:val="ru-RU" w:eastAsia="ru-RU"/>
    </w:rPr>
  </w:style>
  <w:style w:type="paragraph" w:styleId="1">
    <w:name w:val="heading 1"/>
    <w:basedOn w:val="a"/>
    <w:next w:val="a"/>
    <w:link w:val="10"/>
    <w:qFormat/>
    <w:rsid w:val="00D148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D148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D148B1"/>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qFormat/>
    <w:rsid w:val="00C42E96"/>
    <w:pPr>
      <w:keepNext/>
      <w:jc w:val="both"/>
      <w:outlineLvl w:val="4"/>
    </w:pPr>
    <w:rPr>
      <w:b/>
      <w:szCs w:val="20"/>
      <w:u w:val="single"/>
      <w:lang w:val="uk-UA"/>
    </w:rPr>
  </w:style>
  <w:style w:type="paragraph" w:styleId="9">
    <w:name w:val="heading 9"/>
    <w:basedOn w:val="a"/>
    <w:next w:val="a"/>
    <w:link w:val="90"/>
    <w:semiHidden/>
    <w:unhideWhenUsed/>
    <w:qFormat/>
    <w:rsid w:val="00D148B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21DE9"/>
    <w:pPr>
      <w:ind w:left="720"/>
      <w:contextualSpacing/>
    </w:pPr>
  </w:style>
  <w:style w:type="paragraph" w:styleId="a4">
    <w:name w:val="Body Text Indent"/>
    <w:basedOn w:val="a"/>
    <w:link w:val="a5"/>
    <w:uiPriority w:val="99"/>
    <w:rsid w:val="00D21DE9"/>
    <w:pPr>
      <w:ind w:firstLine="708"/>
    </w:pPr>
    <w:rPr>
      <w:rFonts w:ascii="Arial" w:hAnsi="Arial" w:cs="Arial"/>
      <w:sz w:val="20"/>
      <w:lang w:val="uk-UA"/>
    </w:rPr>
  </w:style>
  <w:style w:type="character" w:customStyle="1" w:styleId="a5">
    <w:name w:val="Основний текст з відступом Знак"/>
    <w:link w:val="a4"/>
    <w:uiPriority w:val="99"/>
    <w:rsid w:val="00D21DE9"/>
    <w:rPr>
      <w:rFonts w:ascii="Arial" w:hAnsi="Arial" w:cs="Arial"/>
      <w:szCs w:val="24"/>
      <w:lang w:eastAsia="ru-RU"/>
    </w:rPr>
  </w:style>
  <w:style w:type="paragraph" w:styleId="HTML">
    <w:name w:val="HTML Preformatted"/>
    <w:basedOn w:val="a"/>
    <w:link w:val="HTML0"/>
    <w:uiPriority w:val="99"/>
    <w:rsid w:val="00D21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link w:val="HTML"/>
    <w:uiPriority w:val="99"/>
    <w:rsid w:val="00D21DE9"/>
    <w:rPr>
      <w:rFonts w:ascii="Courier New" w:hAnsi="Courier New" w:cs="Courier New"/>
      <w:lang w:val="ru-RU" w:eastAsia="ru-RU"/>
    </w:rPr>
  </w:style>
  <w:style w:type="character" w:customStyle="1" w:styleId="50">
    <w:name w:val="Заголовок 5 Знак"/>
    <w:link w:val="5"/>
    <w:rsid w:val="00C42E96"/>
    <w:rPr>
      <w:b/>
      <w:sz w:val="24"/>
      <w:u w:val="single"/>
      <w:lang w:eastAsia="ru-RU"/>
    </w:rPr>
  </w:style>
  <w:style w:type="table" w:styleId="a6">
    <w:name w:val="Table Grid"/>
    <w:basedOn w:val="a1"/>
    <w:rsid w:val="00B36B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rsid w:val="00447047"/>
    <w:rPr>
      <w:rFonts w:ascii="Tahoma" w:hAnsi="Tahoma" w:cs="Tahoma"/>
      <w:sz w:val="16"/>
      <w:szCs w:val="16"/>
    </w:rPr>
  </w:style>
  <w:style w:type="character" w:customStyle="1" w:styleId="a8">
    <w:name w:val="Текст у виносці Знак"/>
    <w:link w:val="a7"/>
    <w:rsid w:val="00447047"/>
    <w:rPr>
      <w:rFonts w:ascii="Tahoma" w:hAnsi="Tahoma" w:cs="Tahoma"/>
      <w:sz w:val="16"/>
      <w:szCs w:val="16"/>
      <w:lang w:val="ru-RU" w:eastAsia="ru-RU"/>
    </w:rPr>
  </w:style>
  <w:style w:type="character" w:customStyle="1" w:styleId="30">
    <w:name w:val="Заголовок 3 Знак"/>
    <w:basedOn w:val="a0"/>
    <w:link w:val="3"/>
    <w:semiHidden/>
    <w:rsid w:val="00D148B1"/>
    <w:rPr>
      <w:rFonts w:asciiTheme="majorHAnsi" w:eastAsiaTheme="majorEastAsia" w:hAnsiTheme="majorHAnsi" w:cstheme="majorBidi"/>
      <w:b/>
      <w:bCs/>
      <w:color w:val="4F81BD" w:themeColor="accent1"/>
      <w:sz w:val="24"/>
      <w:szCs w:val="24"/>
      <w:lang w:val="ru-RU" w:eastAsia="ru-RU"/>
    </w:rPr>
  </w:style>
  <w:style w:type="paragraph" w:customStyle="1" w:styleId="11">
    <w:name w:val="Абзац списка1"/>
    <w:basedOn w:val="a"/>
    <w:rsid w:val="00D148B1"/>
    <w:pPr>
      <w:ind w:left="720"/>
      <w:contextualSpacing/>
    </w:pPr>
    <w:rPr>
      <w:rFonts w:eastAsia="Calibri"/>
    </w:rPr>
  </w:style>
  <w:style w:type="paragraph" w:customStyle="1" w:styleId="110">
    <w:name w:val="Абзац списка11"/>
    <w:basedOn w:val="a"/>
    <w:rsid w:val="00D148B1"/>
    <w:pPr>
      <w:ind w:left="720"/>
      <w:contextualSpacing/>
    </w:pPr>
    <w:rPr>
      <w:rFonts w:eastAsia="Calibri"/>
    </w:rPr>
  </w:style>
  <w:style w:type="paragraph" w:customStyle="1" w:styleId="Style3">
    <w:name w:val="Style3"/>
    <w:basedOn w:val="a"/>
    <w:uiPriority w:val="99"/>
    <w:rsid w:val="00D148B1"/>
    <w:pPr>
      <w:widowControl w:val="0"/>
      <w:autoSpaceDE w:val="0"/>
      <w:autoSpaceDN w:val="0"/>
      <w:adjustRightInd w:val="0"/>
      <w:spacing w:line="225" w:lineRule="exact"/>
      <w:ind w:firstLine="320"/>
      <w:jc w:val="both"/>
    </w:pPr>
    <w:rPr>
      <w:rFonts w:ascii="Bookman Old Style" w:eastAsia="Calibri" w:hAnsi="Bookman Old Style"/>
      <w:lang w:val="uk-UA" w:eastAsia="uk-UA"/>
    </w:rPr>
  </w:style>
  <w:style w:type="paragraph" w:customStyle="1" w:styleId="Style4">
    <w:name w:val="Style4"/>
    <w:basedOn w:val="a"/>
    <w:uiPriority w:val="99"/>
    <w:rsid w:val="00D148B1"/>
    <w:pPr>
      <w:widowControl w:val="0"/>
      <w:autoSpaceDE w:val="0"/>
      <w:autoSpaceDN w:val="0"/>
      <w:adjustRightInd w:val="0"/>
      <w:spacing w:line="176" w:lineRule="exact"/>
      <w:jc w:val="both"/>
    </w:pPr>
    <w:rPr>
      <w:rFonts w:ascii="Bookman Old Style" w:eastAsia="Calibri" w:hAnsi="Bookman Old Style"/>
      <w:lang w:val="uk-UA" w:eastAsia="uk-UA"/>
    </w:rPr>
  </w:style>
  <w:style w:type="paragraph" w:customStyle="1" w:styleId="Style5">
    <w:name w:val="Style5"/>
    <w:basedOn w:val="a"/>
    <w:rsid w:val="00D148B1"/>
    <w:pPr>
      <w:widowControl w:val="0"/>
      <w:autoSpaceDE w:val="0"/>
      <w:autoSpaceDN w:val="0"/>
      <w:adjustRightInd w:val="0"/>
      <w:spacing w:line="232" w:lineRule="exact"/>
      <w:ind w:firstLine="344"/>
    </w:pPr>
    <w:rPr>
      <w:rFonts w:ascii="Bookman Old Style" w:eastAsia="Calibri" w:hAnsi="Bookman Old Style"/>
      <w:lang w:val="uk-UA" w:eastAsia="uk-UA"/>
    </w:rPr>
  </w:style>
  <w:style w:type="paragraph" w:customStyle="1" w:styleId="Style6">
    <w:name w:val="Style6"/>
    <w:basedOn w:val="a"/>
    <w:uiPriority w:val="99"/>
    <w:rsid w:val="00D148B1"/>
    <w:pPr>
      <w:widowControl w:val="0"/>
      <w:autoSpaceDE w:val="0"/>
      <w:autoSpaceDN w:val="0"/>
      <w:adjustRightInd w:val="0"/>
      <w:spacing w:line="227" w:lineRule="exact"/>
      <w:jc w:val="right"/>
    </w:pPr>
    <w:rPr>
      <w:rFonts w:ascii="Bookman Old Style" w:eastAsia="Calibri" w:hAnsi="Bookman Old Style"/>
      <w:lang w:val="uk-UA" w:eastAsia="uk-UA"/>
    </w:rPr>
  </w:style>
  <w:style w:type="paragraph" w:customStyle="1" w:styleId="Style7">
    <w:name w:val="Style7"/>
    <w:basedOn w:val="a"/>
    <w:rsid w:val="00D148B1"/>
    <w:pPr>
      <w:widowControl w:val="0"/>
      <w:autoSpaceDE w:val="0"/>
      <w:autoSpaceDN w:val="0"/>
      <w:adjustRightInd w:val="0"/>
      <w:spacing w:line="240" w:lineRule="exact"/>
      <w:ind w:hanging="176"/>
    </w:pPr>
    <w:rPr>
      <w:rFonts w:ascii="Bookman Old Style" w:eastAsia="Calibri" w:hAnsi="Bookman Old Style"/>
      <w:lang w:val="uk-UA" w:eastAsia="uk-UA"/>
    </w:rPr>
  </w:style>
  <w:style w:type="paragraph" w:customStyle="1" w:styleId="Style9">
    <w:name w:val="Style9"/>
    <w:basedOn w:val="a"/>
    <w:rsid w:val="00D148B1"/>
    <w:pPr>
      <w:widowControl w:val="0"/>
      <w:autoSpaceDE w:val="0"/>
      <w:autoSpaceDN w:val="0"/>
      <w:adjustRightInd w:val="0"/>
      <w:spacing w:line="219" w:lineRule="exact"/>
      <w:ind w:firstLine="312"/>
      <w:jc w:val="both"/>
    </w:pPr>
    <w:rPr>
      <w:rFonts w:ascii="Bookman Old Style" w:eastAsia="Calibri" w:hAnsi="Bookman Old Style"/>
      <w:lang w:val="uk-UA" w:eastAsia="uk-UA"/>
    </w:rPr>
  </w:style>
  <w:style w:type="paragraph" w:customStyle="1" w:styleId="Style10">
    <w:name w:val="Style10"/>
    <w:basedOn w:val="a"/>
    <w:rsid w:val="00D148B1"/>
    <w:pPr>
      <w:widowControl w:val="0"/>
      <w:autoSpaceDE w:val="0"/>
      <w:autoSpaceDN w:val="0"/>
      <w:adjustRightInd w:val="0"/>
      <w:spacing w:line="242" w:lineRule="exact"/>
      <w:ind w:firstLine="417"/>
      <w:jc w:val="both"/>
    </w:pPr>
    <w:rPr>
      <w:rFonts w:ascii="Bookman Old Style" w:eastAsia="Calibri" w:hAnsi="Bookman Old Style"/>
      <w:lang w:val="uk-UA" w:eastAsia="uk-UA"/>
    </w:rPr>
  </w:style>
  <w:style w:type="paragraph" w:customStyle="1" w:styleId="Style11">
    <w:name w:val="Style11"/>
    <w:basedOn w:val="a"/>
    <w:rsid w:val="00D148B1"/>
    <w:pPr>
      <w:widowControl w:val="0"/>
      <w:autoSpaceDE w:val="0"/>
      <w:autoSpaceDN w:val="0"/>
      <w:adjustRightInd w:val="0"/>
      <w:spacing w:line="262" w:lineRule="exact"/>
      <w:ind w:firstLine="167"/>
      <w:jc w:val="both"/>
    </w:pPr>
    <w:rPr>
      <w:rFonts w:ascii="Bookman Old Style" w:eastAsia="Calibri" w:hAnsi="Bookman Old Style"/>
      <w:lang w:val="uk-UA" w:eastAsia="uk-UA"/>
    </w:rPr>
  </w:style>
  <w:style w:type="paragraph" w:customStyle="1" w:styleId="Style13">
    <w:name w:val="Style13"/>
    <w:basedOn w:val="a"/>
    <w:rsid w:val="00D148B1"/>
    <w:pPr>
      <w:widowControl w:val="0"/>
      <w:autoSpaceDE w:val="0"/>
      <w:autoSpaceDN w:val="0"/>
      <w:adjustRightInd w:val="0"/>
    </w:pPr>
    <w:rPr>
      <w:rFonts w:ascii="Bookman Old Style" w:eastAsia="Calibri" w:hAnsi="Bookman Old Style"/>
      <w:lang w:val="uk-UA" w:eastAsia="uk-UA"/>
    </w:rPr>
  </w:style>
  <w:style w:type="paragraph" w:customStyle="1" w:styleId="Style14">
    <w:name w:val="Style14"/>
    <w:basedOn w:val="a"/>
    <w:rsid w:val="00D148B1"/>
    <w:pPr>
      <w:widowControl w:val="0"/>
      <w:autoSpaceDE w:val="0"/>
      <w:autoSpaceDN w:val="0"/>
      <w:adjustRightInd w:val="0"/>
      <w:spacing w:line="262" w:lineRule="exact"/>
      <w:ind w:firstLine="154"/>
      <w:jc w:val="both"/>
    </w:pPr>
    <w:rPr>
      <w:rFonts w:ascii="Bookman Old Style" w:eastAsia="Calibri" w:hAnsi="Bookman Old Style"/>
      <w:lang w:val="uk-UA" w:eastAsia="uk-UA"/>
    </w:rPr>
  </w:style>
  <w:style w:type="character" w:customStyle="1" w:styleId="FontStyle18">
    <w:name w:val="Font Style18"/>
    <w:rsid w:val="00D148B1"/>
    <w:rPr>
      <w:rFonts w:ascii="Bookman Old Style" w:hAnsi="Bookman Old Style" w:cs="Bookman Old Style"/>
      <w:b/>
      <w:bCs/>
      <w:spacing w:val="20"/>
      <w:sz w:val="20"/>
      <w:szCs w:val="20"/>
    </w:rPr>
  </w:style>
  <w:style w:type="character" w:customStyle="1" w:styleId="FontStyle22">
    <w:name w:val="Font Style22"/>
    <w:rsid w:val="00D148B1"/>
    <w:rPr>
      <w:rFonts w:ascii="Bookman Old Style" w:hAnsi="Bookman Old Style" w:cs="Bookman Old Style"/>
      <w:i/>
      <w:iCs/>
      <w:sz w:val="20"/>
      <w:szCs w:val="20"/>
    </w:rPr>
  </w:style>
  <w:style w:type="character" w:customStyle="1" w:styleId="FontStyle23">
    <w:name w:val="Font Style23"/>
    <w:rsid w:val="00D148B1"/>
    <w:rPr>
      <w:rFonts w:ascii="Georgia" w:hAnsi="Georgia" w:cs="Georgia"/>
      <w:i/>
      <w:iCs/>
      <w:sz w:val="20"/>
      <w:szCs w:val="20"/>
    </w:rPr>
  </w:style>
  <w:style w:type="character" w:customStyle="1" w:styleId="FontStyle24">
    <w:name w:val="Font Style24"/>
    <w:uiPriority w:val="99"/>
    <w:rsid w:val="00D148B1"/>
    <w:rPr>
      <w:rFonts w:ascii="Arial Narrow" w:hAnsi="Arial Narrow" w:cs="Arial Narrow"/>
      <w:i/>
      <w:iCs/>
      <w:sz w:val="26"/>
      <w:szCs w:val="26"/>
    </w:rPr>
  </w:style>
  <w:style w:type="character" w:customStyle="1" w:styleId="FontStyle25">
    <w:name w:val="Font Style25"/>
    <w:rsid w:val="00D148B1"/>
    <w:rPr>
      <w:rFonts w:ascii="Arial Narrow" w:hAnsi="Arial Narrow" w:cs="Arial Narrow"/>
      <w:b/>
      <w:bCs/>
      <w:sz w:val="26"/>
      <w:szCs w:val="26"/>
    </w:rPr>
  </w:style>
  <w:style w:type="character" w:customStyle="1" w:styleId="FontStyle29">
    <w:name w:val="Font Style29"/>
    <w:rsid w:val="00D148B1"/>
    <w:rPr>
      <w:rFonts w:ascii="Bookman Old Style" w:hAnsi="Bookman Old Style" w:cs="Bookman Old Style"/>
      <w:sz w:val="20"/>
      <w:szCs w:val="20"/>
    </w:rPr>
  </w:style>
  <w:style w:type="character" w:customStyle="1" w:styleId="FontStyle31">
    <w:name w:val="Font Style31"/>
    <w:rsid w:val="00D148B1"/>
    <w:rPr>
      <w:rFonts w:ascii="Bookman Old Style" w:hAnsi="Bookman Old Style" w:cs="Bookman Old Style"/>
      <w:b/>
      <w:bCs/>
      <w:sz w:val="18"/>
      <w:szCs w:val="18"/>
    </w:rPr>
  </w:style>
  <w:style w:type="character" w:customStyle="1" w:styleId="FontStyle33">
    <w:name w:val="Font Style33"/>
    <w:rsid w:val="00D148B1"/>
    <w:rPr>
      <w:rFonts w:ascii="Times New Roman" w:hAnsi="Times New Roman" w:cs="Times New Roman"/>
      <w:b/>
      <w:bCs/>
      <w:sz w:val="20"/>
      <w:szCs w:val="20"/>
    </w:rPr>
  </w:style>
  <w:style w:type="character" w:customStyle="1" w:styleId="FontStyle34">
    <w:name w:val="Font Style34"/>
    <w:rsid w:val="00D148B1"/>
    <w:rPr>
      <w:rFonts w:ascii="Bookman Old Style" w:hAnsi="Bookman Old Style" w:cs="Bookman Old Style"/>
      <w:sz w:val="20"/>
      <w:szCs w:val="20"/>
    </w:rPr>
  </w:style>
  <w:style w:type="character" w:customStyle="1" w:styleId="FontStyle35">
    <w:name w:val="Font Style35"/>
    <w:rsid w:val="00D148B1"/>
    <w:rPr>
      <w:rFonts w:ascii="Bookman Old Style" w:hAnsi="Bookman Old Style" w:cs="Bookman Old Style"/>
      <w:sz w:val="20"/>
      <w:szCs w:val="20"/>
    </w:rPr>
  </w:style>
  <w:style w:type="character" w:customStyle="1" w:styleId="FontStyle37">
    <w:name w:val="Font Style37"/>
    <w:rsid w:val="00D148B1"/>
    <w:rPr>
      <w:rFonts w:ascii="Bookman Old Style" w:hAnsi="Bookman Old Style" w:cs="Bookman Old Style"/>
      <w:spacing w:val="-20"/>
      <w:sz w:val="18"/>
      <w:szCs w:val="18"/>
    </w:rPr>
  </w:style>
  <w:style w:type="character" w:customStyle="1" w:styleId="FontStyle38">
    <w:name w:val="Font Style38"/>
    <w:rsid w:val="00D148B1"/>
    <w:rPr>
      <w:rFonts w:ascii="Bookman Old Style" w:hAnsi="Bookman Old Style" w:cs="Bookman Old Style"/>
      <w:b/>
      <w:bCs/>
      <w:i/>
      <w:iCs/>
      <w:spacing w:val="-20"/>
      <w:sz w:val="20"/>
      <w:szCs w:val="20"/>
    </w:rPr>
  </w:style>
  <w:style w:type="paragraph" w:customStyle="1" w:styleId="Style31">
    <w:name w:val="Style31"/>
    <w:basedOn w:val="a"/>
    <w:uiPriority w:val="99"/>
    <w:rsid w:val="00D148B1"/>
    <w:pPr>
      <w:widowControl w:val="0"/>
      <w:autoSpaceDE w:val="0"/>
      <w:autoSpaceDN w:val="0"/>
      <w:adjustRightInd w:val="0"/>
      <w:spacing w:line="224" w:lineRule="exact"/>
      <w:ind w:firstLine="350"/>
      <w:jc w:val="both"/>
    </w:pPr>
    <w:rPr>
      <w:rFonts w:ascii="Cambria" w:eastAsia="Calibri" w:hAnsi="Cambria"/>
    </w:rPr>
  </w:style>
  <w:style w:type="paragraph" w:customStyle="1" w:styleId="21">
    <w:name w:val="Абзац списка2"/>
    <w:basedOn w:val="a"/>
    <w:rsid w:val="00D148B1"/>
    <w:pPr>
      <w:ind w:left="720"/>
      <w:contextualSpacing/>
    </w:pPr>
    <w:rPr>
      <w:rFonts w:eastAsia="Calibri"/>
    </w:rPr>
  </w:style>
  <w:style w:type="character" w:customStyle="1" w:styleId="FontStyle15">
    <w:name w:val="Font Style15"/>
    <w:uiPriority w:val="99"/>
    <w:rsid w:val="00D148B1"/>
    <w:rPr>
      <w:rFonts w:ascii="Times New Roman" w:hAnsi="Times New Roman" w:cs="Times New Roman"/>
      <w:sz w:val="24"/>
      <w:szCs w:val="24"/>
    </w:rPr>
  </w:style>
  <w:style w:type="paragraph" w:styleId="a9">
    <w:name w:val="Normal (Web)"/>
    <w:basedOn w:val="a"/>
    <w:uiPriority w:val="99"/>
    <w:unhideWhenUsed/>
    <w:rsid w:val="00D148B1"/>
    <w:pPr>
      <w:spacing w:before="100" w:beforeAutospacing="1" w:after="100" w:afterAutospacing="1"/>
    </w:pPr>
    <w:rPr>
      <w:lang w:val="uk-UA" w:eastAsia="uk-UA"/>
    </w:rPr>
  </w:style>
  <w:style w:type="character" w:styleId="aa">
    <w:name w:val="Strong"/>
    <w:uiPriority w:val="22"/>
    <w:qFormat/>
    <w:rsid w:val="00D148B1"/>
    <w:rPr>
      <w:b/>
      <w:bCs/>
    </w:rPr>
  </w:style>
  <w:style w:type="character" w:customStyle="1" w:styleId="FontStyle12">
    <w:name w:val="Font Style12"/>
    <w:uiPriority w:val="99"/>
    <w:rsid w:val="00D148B1"/>
    <w:rPr>
      <w:rFonts w:ascii="Times New Roman" w:hAnsi="Times New Roman" w:cs="Times New Roman"/>
      <w:sz w:val="18"/>
      <w:szCs w:val="18"/>
    </w:rPr>
  </w:style>
  <w:style w:type="character" w:customStyle="1" w:styleId="FontStyle13">
    <w:name w:val="Font Style13"/>
    <w:uiPriority w:val="99"/>
    <w:rsid w:val="00D148B1"/>
    <w:rPr>
      <w:rFonts w:ascii="Georgia" w:hAnsi="Georgia" w:cs="Georgia"/>
      <w:sz w:val="22"/>
      <w:szCs w:val="22"/>
    </w:rPr>
  </w:style>
  <w:style w:type="character" w:customStyle="1" w:styleId="FontStyle14">
    <w:name w:val="Font Style14"/>
    <w:uiPriority w:val="99"/>
    <w:rsid w:val="00D148B1"/>
    <w:rPr>
      <w:rFonts w:ascii="Times New Roman" w:hAnsi="Times New Roman" w:cs="Times New Roman"/>
      <w:b/>
      <w:bCs/>
      <w:i/>
      <w:iCs/>
      <w:sz w:val="20"/>
      <w:szCs w:val="20"/>
    </w:rPr>
  </w:style>
  <w:style w:type="character" w:customStyle="1" w:styleId="FontStyle16">
    <w:name w:val="Font Style16"/>
    <w:uiPriority w:val="99"/>
    <w:rsid w:val="00D148B1"/>
    <w:rPr>
      <w:rFonts w:ascii="Times New Roman" w:hAnsi="Times New Roman" w:cs="Times New Roman"/>
      <w:b/>
      <w:bCs/>
      <w:sz w:val="20"/>
      <w:szCs w:val="20"/>
    </w:rPr>
  </w:style>
  <w:style w:type="paragraph" w:styleId="ab">
    <w:name w:val="Body Text"/>
    <w:basedOn w:val="a"/>
    <w:link w:val="ac"/>
    <w:uiPriority w:val="99"/>
    <w:rsid w:val="00D148B1"/>
    <w:pPr>
      <w:spacing w:after="120"/>
    </w:pPr>
  </w:style>
  <w:style w:type="character" w:customStyle="1" w:styleId="ac">
    <w:name w:val="Основний текст Знак"/>
    <w:basedOn w:val="a0"/>
    <w:link w:val="ab"/>
    <w:uiPriority w:val="99"/>
    <w:rsid w:val="00D148B1"/>
    <w:rPr>
      <w:sz w:val="24"/>
      <w:szCs w:val="24"/>
      <w:lang w:val="ru-RU" w:eastAsia="ru-RU"/>
    </w:rPr>
  </w:style>
  <w:style w:type="character" w:customStyle="1" w:styleId="FontStyle17">
    <w:name w:val="Font Style17"/>
    <w:uiPriority w:val="99"/>
    <w:rsid w:val="00D148B1"/>
    <w:rPr>
      <w:rFonts w:ascii="Times New Roman" w:hAnsi="Times New Roman" w:cs="Times New Roman" w:hint="default"/>
      <w:b/>
      <w:bCs/>
      <w:smallCaps/>
      <w:sz w:val="24"/>
      <w:szCs w:val="24"/>
    </w:rPr>
  </w:style>
  <w:style w:type="paragraph" w:styleId="31">
    <w:name w:val="Body Text 3"/>
    <w:basedOn w:val="a"/>
    <w:link w:val="32"/>
    <w:uiPriority w:val="99"/>
    <w:rsid w:val="00D148B1"/>
    <w:pPr>
      <w:spacing w:after="120"/>
    </w:pPr>
    <w:rPr>
      <w:sz w:val="16"/>
      <w:szCs w:val="16"/>
    </w:rPr>
  </w:style>
  <w:style w:type="character" w:customStyle="1" w:styleId="32">
    <w:name w:val="Основний текст 3 Знак"/>
    <w:basedOn w:val="a0"/>
    <w:link w:val="31"/>
    <w:uiPriority w:val="99"/>
    <w:rsid w:val="00D148B1"/>
    <w:rPr>
      <w:sz w:val="16"/>
      <w:szCs w:val="16"/>
      <w:lang w:val="ru-RU" w:eastAsia="ru-RU"/>
    </w:rPr>
  </w:style>
  <w:style w:type="paragraph" w:customStyle="1" w:styleId="FR2">
    <w:name w:val="FR2"/>
    <w:uiPriority w:val="99"/>
    <w:rsid w:val="00D148B1"/>
    <w:pPr>
      <w:widowControl w:val="0"/>
      <w:autoSpaceDE w:val="0"/>
      <w:autoSpaceDN w:val="0"/>
      <w:adjustRightInd w:val="0"/>
      <w:spacing w:before="180"/>
      <w:jc w:val="both"/>
    </w:pPr>
    <w:rPr>
      <w:sz w:val="28"/>
      <w:szCs w:val="28"/>
      <w:lang w:eastAsia="ru-RU"/>
    </w:rPr>
  </w:style>
  <w:style w:type="character" w:styleId="ad">
    <w:name w:val="Emphasis"/>
    <w:uiPriority w:val="99"/>
    <w:qFormat/>
    <w:rsid w:val="00D148B1"/>
    <w:rPr>
      <w:i/>
      <w:iCs/>
    </w:rPr>
  </w:style>
  <w:style w:type="character" w:customStyle="1" w:styleId="FontStyle20">
    <w:name w:val="Font Style20"/>
    <w:uiPriority w:val="99"/>
    <w:rsid w:val="00D148B1"/>
    <w:rPr>
      <w:rFonts w:ascii="Times New Roman" w:hAnsi="Times New Roman" w:cs="Times New Roman"/>
      <w:b/>
      <w:bCs/>
      <w:sz w:val="22"/>
      <w:szCs w:val="22"/>
    </w:rPr>
  </w:style>
  <w:style w:type="character" w:customStyle="1" w:styleId="10">
    <w:name w:val="Заголовок 1 Знак"/>
    <w:basedOn w:val="a0"/>
    <w:link w:val="1"/>
    <w:rsid w:val="00D148B1"/>
    <w:rPr>
      <w:rFonts w:asciiTheme="majorHAnsi" w:eastAsiaTheme="majorEastAsia" w:hAnsiTheme="majorHAnsi" w:cstheme="majorBidi"/>
      <w:b/>
      <w:bCs/>
      <w:color w:val="365F91" w:themeColor="accent1" w:themeShade="BF"/>
      <w:sz w:val="28"/>
      <w:szCs w:val="28"/>
      <w:lang w:val="ru-RU" w:eastAsia="ru-RU"/>
    </w:rPr>
  </w:style>
  <w:style w:type="character" w:customStyle="1" w:styleId="90">
    <w:name w:val="Заголовок 9 Знак"/>
    <w:basedOn w:val="a0"/>
    <w:link w:val="9"/>
    <w:semiHidden/>
    <w:rsid w:val="00D148B1"/>
    <w:rPr>
      <w:rFonts w:asciiTheme="majorHAnsi" w:eastAsiaTheme="majorEastAsia" w:hAnsiTheme="majorHAnsi" w:cstheme="majorBidi"/>
      <w:i/>
      <w:iCs/>
      <w:color w:val="404040" w:themeColor="text1" w:themeTint="BF"/>
      <w:lang w:val="ru-RU" w:eastAsia="ru-RU"/>
    </w:rPr>
  </w:style>
  <w:style w:type="paragraph" w:customStyle="1" w:styleId="FR3">
    <w:name w:val="FR3"/>
    <w:rsid w:val="00D148B1"/>
    <w:pPr>
      <w:widowControl w:val="0"/>
    </w:pPr>
    <w:rPr>
      <w:rFonts w:ascii="Arial" w:hAnsi="Arial"/>
      <w:sz w:val="24"/>
      <w:lang w:eastAsia="ru-RU"/>
    </w:rPr>
  </w:style>
  <w:style w:type="character" w:customStyle="1" w:styleId="22">
    <w:name w:val="Основний текст (2)_"/>
    <w:basedOn w:val="a0"/>
    <w:link w:val="23"/>
    <w:rsid w:val="00D148B1"/>
    <w:rPr>
      <w:rFonts w:ascii="Tahoma" w:eastAsia="Tahoma" w:hAnsi="Tahoma" w:cs="Tahoma"/>
      <w:sz w:val="17"/>
      <w:szCs w:val="17"/>
      <w:shd w:val="clear" w:color="auto" w:fill="FFFFFF"/>
    </w:rPr>
  </w:style>
  <w:style w:type="character" w:customStyle="1" w:styleId="12">
    <w:name w:val="Основний текст1"/>
    <w:basedOn w:val="a0"/>
    <w:rsid w:val="00D148B1"/>
    <w:rPr>
      <w:rFonts w:ascii="Times New Roman" w:eastAsia="Times New Roman" w:hAnsi="Times New Roman" w:cs="Times New Roman"/>
      <w:b w:val="0"/>
      <w:bCs w:val="0"/>
      <w:i w:val="0"/>
      <w:iCs w:val="0"/>
      <w:smallCaps w:val="0"/>
      <w:strike w:val="0"/>
      <w:spacing w:val="0"/>
      <w:sz w:val="19"/>
      <w:szCs w:val="19"/>
    </w:rPr>
  </w:style>
  <w:style w:type="character" w:customStyle="1" w:styleId="2TimesNewRoman95pt">
    <w:name w:val="Основний текст (2) + Times New Roman;9;5 pt"/>
    <w:basedOn w:val="22"/>
    <w:rsid w:val="00D148B1"/>
    <w:rPr>
      <w:rFonts w:ascii="Times New Roman" w:eastAsia="Times New Roman" w:hAnsi="Times New Roman" w:cs="Times New Roman"/>
      <w:sz w:val="19"/>
      <w:szCs w:val="19"/>
      <w:shd w:val="clear" w:color="auto" w:fill="FFFFFF"/>
    </w:rPr>
  </w:style>
  <w:style w:type="paragraph" w:customStyle="1" w:styleId="23">
    <w:name w:val="Основний текст (2)"/>
    <w:basedOn w:val="a"/>
    <w:link w:val="22"/>
    <w:rsid w:val="00D148B1"/>
    <w:pPr>
      <w:shd w:val="clear" w:color="auto" w:fill="FFFFFF"/>
      <w:spacing w:line="0" w:lineRule="atLeast"/>
      <w:jc w:val="both"/>
    </w:pPr>
    <w:rPr>
      <w:rFonts w:ascii="Tahoma" w:eastAsia="Tahoma" w:hAnsi="Tahoma" w:cs="Tahoma"/>
      <w:sz w:val="17"/>
      <w:szCs w:val="17"/>
      <w:lang w:val="uk-UA" w:eastAsia="uk-UA"/>
    </w:rPr>
  </w:style>
  <w:style w:type="character" w:customStyle="1" w:styleId="ae">
    <w:name w:val="Підпис до зображення_"/>
    <w:basedOn w:val="a0"/>
    <w:link w:val="af"/>
    <w:rsid w:val="00D148B1"/>
    <w:rPr>
      <w:rFonts w:ascii="Franklin Gothic Medium" w:eastAsia="Franklin Gothic Medium" w:hAnsi="Franklin Gothic Medium" w:cs="Franklin Gothic Medium"/>
      <w:sz w:val="18"/>
      <w:szCs w:val="18"/>
      <w:shd w:val="clear" w:color="auto" w:fill="FFFFFF"/>
    </w:rPr>
  </w:style>
  <w:style w:type="character" w:customStyle="1" w:styleId="6pt">
    <w:name w:val="Підпис до зображення + 6 pt;Курсив"/>
    <w:basedOn w:val="ae"/>
    <w:rsid w:val="00D148B1"/>
    <w:rPr>
      <w:rFonts w:ascii="Franklin Gothic Medium" w:eastAsia="Franklin Gothic Medium" w:hAnsi="Franklin Gothic Medium" w:cs="Franklin Gothic Medium"/>
      <w:i/>
      <w:iCs/>
      <w:sz w:val="12"/>
      <w:szCs w:val="12"/>
      <w:shd w:val="clear" w:color="auto" w:fill="FFFFFF"/>
    </w:rPr>
  </w:style>
  <w:style w:type="character" w:customStyle="1" w:styleId="TimesNewRoman10pt">
    <w:name w:val="Підпис до зображення + Times New Roman;10 pt;Курсив"/>
    <w:basedOn w:val="ae"/>
    <w:rsid w:val="00D148B1"/>
    <w:rPr>
      <w:rFonts w:ascii="Times New Roman" w:eastAsia="Times New Roman" w:hAnsi="Times New Roman" w:cs="Times New Roman"/>
      <w:i/>
      <w:iCs/>
      <w:sz w:val="20"/>
      <w:szCs w:val="20"/>
      <w:shd w:val="clear" w:color="auto" w:fill="FFFFFF"/>
    </w:rPr>
  </w:style>
  <w:style w:type="paragraph" w:customStyle="1" w:styleId="af">
    <w:name w:val="Підпис до зображення"/>
    <w:basedOn w:val="a"/>
    <w:link w:val="ae"/>
    <w:rsid w:val="00D148B1"/>
    <w:pPr>
      <w:shd w:val="clear" w:color="auto" w:fill="FFFFFF"/>
      <w:spacing w:line="211" w:lineRule="exact"/>
      <w:jc w:val="both"/>
    </w:pPr>
    <w:rPr>
      <w:rFonts w:ascii="Franklin Gothic Medium" w:eastAsia="Franklin Gothic Medium" w:hAnsi="Franklin Gothic Medium" w:cs="Franklin Gothic Medium"/>
      <w:sz w:val="18"/>
      <w:szCs w:val="18"/>
      <w:lang w:val="uk-UA" w:eastAsia="uk-UA"/>
    </w:rPr>
  </w:style>
  <w:style w:type="character" w:customStyle="1" w:styleId="af0">
    <w:name w:val="Підпис до зображення + Курсив"/>
    <w:basedOn w:val="ae"/>
    <w:rsid w:val="00D148B1"/>
    <w:rPr>
      <w:rFonts w:ascii="Trebuchet MS" w:eastAsia="Trebuchet MS" w:hAnsi="Trebuchet MS" w:cs="Trebuchet MS"/>
      <w:b w:val="0"/>
      <w:bCs w:val="0"/>
      <w:i/>
      <w:iCs/>
      <w:smallCaps w:val="0"/>
      <w:strike w:val="0"/>
      <w:spacing w:val="0"/>
      <w:sz w:val="16"/>
      <w:szCs w:val="16"/>
      <w:shd w:val="clear" w:color="auto" w:fill="FFFFFF"/>
    </w:rPr>
  </w:style>
  <w:style w:type="character" w:customStyle="1" w:styleId="TimesNewRoman85pt0pt">
    <w:name w:val="Підпис до зображення + Times New Roman;8;5 pt;Курсив;Інтервал 0 pt"/>
    <w:basedOn w:val="ae"/>
    <w:rsid w:val="00D148B1"/>
    <w:rPr>
      <w:rFonts w:ascii="Times New Roman" w:eastAsia="Times New Roman" w:hAnsi="Times New Roman" w:cs="Times New Roman"/>
      <w:b w:val="0"/>
      <w:bCs w:val="0"/>
      <w:i/>
      <w:iCs/>
      <w:smallCaps w:val="0"/>
      <w:strike w:val="0"/>
      <w:spacing w:val="-10"/>
      <w:sz w:val="17"/>
      <w:szCs w:val="17"/>
      <w:shd w:val="clear" w:color="auto" w:fill="FFFFFF"/>
    </w:rPr>
  </w:style>
  <w:style w:type="paragraph" w:customStyle="1" w:styleId="Style83">
    <w:name w:val="Style83"/>
    <w:basedOn w:val="a"/>
    <w:uiPriority w:val="99"/>
    <w:rsid w:val="00D148B1"/>
    <w:pPr>
      <w:widowControl w:val="0"/>
      <w:autoSpaceDE w:val="0"/>
      <w:autoSpaceDN w:val="0"/>
      <w:adjustRightInd w:val="0"/>
      <w:spacing w:line="198" w:lineRule="exact"/>
      <w:ind w:hanging="326"/>
      <w:jc w:val="both"/>
    </w:pPr>
  </w:style>
  <w:style w:type="character" w:customStyle="1" w:styleId="FontStyle178">
    <w:name w:val="Font Style178"/>
    <w:basedOn w:val="a0"/>
    <w:uiPriority w:val="99"/>
    <w:rsid w:val="00D148B1"/>
    <w:rPr>
      <w:rFonts w:ascii="Times New Roman" w:hAnsi="Times New Roman" w:cs="Times New Roman"/>
      <w:b/>
      <w:bCs/>
      <w:sz w:val="16"/>
      <w:szCs w:val="16"/>
    </w:rPr>
  </w:style>
  <w:style w:type="character" w:customStyle="1" w:styleId="FontStyle198">
    <w:name w:val="Font Style198"/>
    <w:basedOn w:val="a0"/>
    <w:uiPriority w:val="99"/>
    <w:rsid w:val="00D148B1"/>
    <w:rPr>
      <w:rFonts w:ascii="Times New Roman" w:hAnsi="Times New Roman" w:cs="Times New Roman"/>
      <w:b/>
      <w:bCs/>
      <w:i/>
      <w:iCs/>
      <w:sz w:val="18"/>
      <w:szCs w:val="18"/>
    </w:rPr>
  </w:style>
  <w:style w:type="character" w:customStyle="1" w:styleId="FontStyle206">
    <w:name w:val="Font Style206"/>
    <w:basedOn w:val="a0"/>
    <w:uiPriority w:val="99"/>
    <w:rsid w:val="00D148B1"/>
    <w:rPr>
      <w:rFonts w:ascii="Arial Unicode MS" w:eastAsia="Arial Unicode MS" w:cs="Arial Unicode MS"/>
      <w:b/>
      <w:bCs/>
      <w:sz w:val="16"/>
      <w:szCs w:val="16"/>
    </w:rPr>
  </w:style>
  <w:style w:type="character" w:customStyle="1" w:styleId="FontStyle179">
    <w:name w:val="Font Style179"/>
    <w:basedOn w:val="a0"/>
    <w:uiPriority w:val="99"/>
    <w:rsid w:val="00D148B1"/>
    <w:rPr>
      <w:rFonts w:ascii="Times New Roman" w:hAnsi="Times New Roman" w:cs="Times New Roman"/>
      <w:b/>
      <w:bCs/>
      <w:sz w:val="18"/>
      <w:szCs w:val="18"/>
    </w:rPr>
  </w:style>
  <w:style w:type="paragraph" w:styleId="af1">
    <w:name w:val="No Spacing"/>
    <w:uiPriority w:val="1"/>
    <w:qFormat/>
    <w:rsid w:val="00D148B1"/>
    <w:rPr>
      <w:rFonts w:ascii="Calibri" w:hAnsi="Calibri"/>
      <w:sz w:val="22"/>
      <w:szCs w:val="22"/>
    </w:rPr>
  </w:style>
  <w:style w:type="paragraph" w:styleId="24">
    <w:name w:val="Body Text 2"/>
    <w:basedOn w:val="a"/>
    <w:link w:val="25"/>
    <w:uiPriority w:val="99"/>
    <w:rsid w:val="00D148B1"/>
    <w:pPr>
      <w:spacing w:after="120" w:line="480" w:lineRule="auto"/>
    </w:pPr>
    <w:rPr>
      <w:rFonts w:ascii="Calibri" w:hAnsi="Calibri"/>
      <w:sz w:val="22"/>
      <w:szCs w:val="22"/>
      <w:lang w:val="uk-UA" w:eastAsia="uk-UA"/>
    </w:rPr>
  </w:style>
  <w:style w:type="character" w:customStyle="1" w:styleId="25">
    <w:name w:val="Основний текст 2 Знак"/>
    <w:basedOn w:val="a0"/>
    <w:link w:val="24"/>
    <w:uiPriority w:val="99"/>
    <w:rsid w:val="00D148B1"/>
    <w:rPr>
      <w:rFonts w:ascii="Calibri" w:hAnsi="Calibri"/>
      <w:sz w:val="22"/>
      <w:szCs w:val="22"/>
    </w:rPr>
  </w:style>
  <w:style w:type="paragraph" w:styleId="af2">
    <w:name w:val="Plain Text"/>
    <w:basedOn w:val="a"/>
    <w:link w:val="af3"/>
    <w:rsid w:val="00D148B1"/>
    <w:rPr>
      <w:rFonts w:ascii="Courier New" w:hAnsi="Courier New" w:cs="Courier New"/>
      <w:sz w:val="20"/>
      <w:szCs w:val="20"/>
    </w:rPr>
  </w:style>
  <w:style w:type="character" w:customStyle="1" w:styleId="af3">
    <w:name w:val="Текст Знак"/>
    <w:basedOn w:val="a0"/>
    <w:link w:val="af2"/>
    <w:rsid w:val="00D148B1"/>
    <w:rPr>
      <w:rFonts w:ascii="Courier New" w:hAnsi="Courier New" w:cs="Courier New"/>
      <w:lang w:val="ru-RU" w:eastAsia="ru-RU"/>
    </w:rPr>
  </w:style>
  <w:style w:type="character" w:customStyle="1" w:styleId="apple-converted-space">
    <w:name w:val="apple-converted-space"/>
    <w:basedOn w:val="a0"/>
    <w:rsid w:val="00D148B1"/>
  </w:style>
  <w:style w:type="character" w:customStyle="1" w:styleId="20">
    <w:name w:val="Заголовок 2 Знак"/>
    <w:basedOn w:val="a0"/>
    <w:link w:val="2"/>
    <w:semiHidden/>
    <w:rsid w:val="00D148B1"/>
    <w:rPr>
      <w:rFonts w:asciiTheme="majorHAnsi" w:eastAsiaTheme="majorEastAsia" w:hAnsiTheme="majorHAnsi" w:cstheme="majorBidi"/>
      <w:b/>
      <w:bCs/>
      <w:color w:val="4F81BD" w:themeColor="accent1"/>
      <w:sz w:val="26"/>
      <w:szCs w:val="26"/>
      <w:lang w:val="ru-RU" w:eastAsia="ru-RU"/>
    </w:rPr>
  </w:style>
  <w:style w:type="character" w:customStyle="1" w:styleId="FontStyle185">
    <w:name w:val="Font Style185"/>
    <w:basedOn w:val="a0"/>
    <w:uiPriority w:val="99"/>
    <w:rsid w:val="00D148B1"/>
    <w:rPr>
      <w:rFonts w:ascii="Arial Unicode MS" w:eastAsia="Arial Unicode MS" w:cs="Arial Unicode MS"/>
      <w:i/>
      <w:iCs/>
      <w:spacing w:val="10"/>
      <w:sz w:val="16"/>
      <w:szCs w:val="16"/>
    </w:rPr>
  </w:style>
  <w:style w:type="paragraph" w:customStyle="1" w:styleId="26">
    <w:name w:val="Обычный2"/>
    <w:rsid w:val="00D148B1"/>
    <w:pPr>
      <w:widowControl w:val="0"/>
      <w:ind w:firstLine="320"/>
      <w:jc w:val="both"/>
    </w:pPr>
    <w:rPr>
      <w:snapToGrid w:val="0"/>
      <w:lang w:val="ru-RU" w:eastAsia="ru-RU"/>
    </w:rPr>
  </w:style>
  <w:style w:type="paragraph" w:styleId="af4">
    <w:name w:val="Title"/>
    <w:basedOn w:val="a"/>
    <w:link w:val="af5"/>
    <w:uiPriority w:val="99"/>
    <w:qFormat/>
    <w:rsid w:val="00386C39"/>
    <w:pPr>
      <w:jc w:val="center"/>
    </w:pPr>
    <w:rPr>
      <w:szCs w:val="20"/>
    </w:rPr>
  </w:style>
  <w:style w:type="character" w:customStyle="1" w:styleId="af5">
    <w:name w:val="Назва Знак"/>
    <w:basedOn w:val="a0"/>
    <w:link w:val="af4"/>
    <w:uiPriority w:val="99"/>
    <w:rsid w:val="00386C39"/>
    <w:rPr>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90628">
      <w:bodyDiv w:val="1"/>
      <w:marLeft w:val="0"/>
      <w:marRight w:val="0"/>
      <w:marTop w:val="0"/>
      <w:marBottom w:val="0"/>
      <w:divBdr>
        <w:top w:val="none" w:sz="0" w:space="0" w:color="auto"/>
        <w:left w:val="none" w:sz="0" w:space="0" w:color="auto"/>
        <w:bottom w:val="none" w:sz="0" w:space="0" w:color="auto"/>
        <w:right w:val="none" w:sz="0" w:space="0" w:color="auto"/>
      </w:divBdr>
    </w:div>
    <w:div w:id="149029872">
      <w:bodyDiv w:val="1"/>
      <w:marLeft w:val="0"/>
      <w:marRight w:val="0"/>
      <w:marTop w:val="0"/>
      <w:marBottom w:val="0"/>
      <w:divBdr>
        <w:top w:val="none" w:sz="0" w:space="0" w:color="auto"/>
        <w:left w:val="none" w:sz="0" w:space="0" w:color="auto"/>
        <w:bottom w:val="none" w:sz="0" w:space="0" w:color="auto"/>
        <w:right w:val="none" w:sz="0" w:space="0" w:color="auto"/>
      </w:divBdr>
    </w:div>
    <w:div w:id="523634308">
      <w:bodyDiv w:val="1"/>
      <w:marLeft w:val="0"/>
      <w:marRight w:val="0"/>
      <w:marTop w:val="0"/>
      <w:marBottom w:val="0"/>
      <w:divBdr>
        <w:top w:val="none" w:sz="0" w:space="0" w:color="auto"/>
        <w:left w:val="none" w:sz="0" w:space="0" w:color="auto"/>
        <w:bottom w:val="none" w:sz="0" w:space="0" w:color="auto"/>
        <w:right w:val="none" w:sz="0" w:space="0" w:color="auto"/>
      </w:divBdr>
    </w:div>
    <w:div w:id="804469554">
      <w:bodyDiv w:val="1"/>
      <w:marLeft w:val="0"/>
      <w:marRight w:val="0"/>
      <w:marTop w:val="0"/>
      <w:marBottom w:val="0"/>
      <w:divBdr>
        <w:top w:val="none" w:sz="0" w:space="0" w:color="auto"/>
        <w:left w:val="none" w:sz="0" w:space="0" w:color="auto"/>
        <w:bottom w:val="none" w:sz="0" w:space="0" w:color="auto"/>
        <w:right w:val="none" w:sz="0" w:space="0" w:color="auto"/>
      </w:divBdr>
    </w:div>
    <w:div w:id="1576083738">
      <w:bodyDiv w:val="1"/>
      <w:marLeft w:val="0"/>
      <w:marRight w:val="0"/>
      <w:marTop w:val="0"/>
      <w:marBottom w:val="0"/>
      <w:divBdr>
        <w:top w:val="none" w:sz="0" w:space="0" w:color="auto"/>
        <w:left w:val="none" w:sz="0" w:space="0" w:color="auto"/>
        <w:bottom w:val="none" w:sz="0" w:space="0" w:color="auto"/>
        <w:right w:val="none" w:sz="0" w:space="0" w:color="auto"/>
      </w:divBdr>
    </w:div>
    <w:div w:id="212607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microsoft.com/office/2007/relationships/diagramDrawing" Target="diagrams/drawing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8" Type="http://schemas.openxmlformats.org/officeDocument/2006/relationships/diagramQuickStyle" Target="diagrams/quickStyl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7A1E82-EB8D-4D05-A319-1B5C2011AA70}" type="doc">
      <dgm:prSet loTypeId="urn:microsoft.com/office/officeart/2005/8/layout/orgChart1" loCatId="hierarchy" qsTypeId="urn:microsoft.com/office/officeart/2005/8/quickstyle/simple1" qsCatId="simple" csTypeId="urn:microsoft.com/office/officeart/2005/8/colors/accent1_2" csCatId="accent1"/>
      <dgm:spPr/>
    </dgm:pt>
    <dgm:pt modelId="{1260AABB-7C2D-4881-BC78-3E2FDE6344F4}">
      <dgm:prSet/>
      <dgm:spPr/>
      <dgm:t>
        <a:bodyPr/>
        <a:lstStyle/>
        <a:p>
          <a:pPr marR="0" algn="l" rtl="0"/>
          <a:r>
            <a:rPr lang="uk-UA" baseline="0">
              <a:latin typeface="Calibri"/>
            </a:rPr>
            <a:t>Функції часткових знімних протезів                                              </a:t>
          </a:r>
        </a:p>
        <a:p>
          <a:pPr marR="0" algn="l" rtl="0"/>
          <a:r>
            <a:rPr lang="uk-UA" baseline="0">
              <a:latin typeface="Calibri"/>
            </a:rPr>
            <a:t>                                                  </a:t>
          </a:r>
        </a:p>
        <a:p>
          <a:pPr marR="0" algn="l" rtl="0"/>
          <a:r>
            <a:rPr lang="uk-UA" baseline="0">
              <a:latin typeface="Calibri"/>
            </a:rPr>
            <a:t> </a:t>
          </a:r>
          <a:endParaRPr lang="ru-RU"/>
        </a:p>
      </dgm:t>
    </dgm:pt>
    <dgm:pt modelId="{2AFC65F5-EE41-4F5E-B659-1CBCDE19CB19}" type="parTrans" cxnId="{A7D7AA37-9972-44EE-A13E-09C1B1AEFB87}">
      <dgm:prSet/>
      <dgm:spPr/>
      <dgm:t>
        <a:bodyPr/>
        <a:lstStyle/>
        <a:p>
          <a:endParaRPr lang="ru-RU"/>
        </a:p>
      </dgm:t>
    </dgm:pt>
    <dgm:pt modelId="{40FF59B2-5562-475D-A0C4-C142C344F686}" type="sibTrans" cxnId="{A7D7AA37-9972-44EE-A13E-09C1B1AEFB87}">
      <dgm:prSet/>
      <dgm:spPr/>
      <dgm:t>
        <a:bodyPr/>
        <a:lstStyle/>
        <a:p>
          <a:endParaRPr lang="ru-RU"/>
        </a:p>
      </dgm:t>
    </dgm:pt>
    <dgm:pt modelId="{5A285997-B7BA-4675-AB40-2AF291F79B08}">
      <dgm:prSet/>
      <dgm:spPr/>
      <dgm:t>
        <a:bodyPr/>
        <a:lstStyle/>
        <a:p>
          <a:pPr marR="0" algn="l" rtl="0"/>
          <a:r>
            <a:rPr lang="uk-UA" baseline="0">
              <a:latin typeface="Calibri"/>
            </a:rPr>
            <a:t>Відновлення          жувальної ефективності</a:t>
          </a:r>
          <a:endParaRPr lang="ru-RU"/>
        </a:p>
      </dgm:t>
    </dgm:pt>
    <dgm:pt modelId="{9FE0949B-371A-4E36-A966-D515FEA4FCDC}" type="parTrans" cxnId="{A0497105-6F5B-4605-9396-1A553C056044}">
      <dgm:prSet/>
      <dgm:spPr/>
      <dgm:t>
        <a:bodyPr/>
        <a:lstStyle/>
        <a:p>
          <a:endParaRPr lang="ru-RU"/>
        </a:p>
      </dgm:t>
    </dgm:pt>
    <dgm:pt modelId="{23694358-1110-4C84-970B-B3C52F1181F1}" type="sibTrans" cxnId="{A0497105-6F5B-4605-9396-1A553C056044}">
      <dgm:prSet/>
      <dgm:spPr/>
      <dgm:t>
        <a:bodyPr/>
        <a:lstStyle/>
        <a:p>
          <a:endParaRPr lang="ru-RU"/>
        </a:p>
      </dgm:t>
    </dgm:pt>
    <dgm:pt modelId="{A8619110-8A42-49A6-9539-0C17D54F56B4}">
      <dgm:prSet/>
      <dgm:spPr/>
      <dgm:t>
        <a:bodyPr/>
        <a:lstStyle/>
        <a:p>
          <a:pPr marR="0" algn="l" rtl="0"/>
          <a:r>
            <a:rPr lang="uk-UA" baseline="0">
              <a:latin typeface="Calibri"/>
            </a:rPr>
            <a:t>Блокування деструкції зубного ряду, відновлення естетики</a:t>
          </a:r>
          <a:endParaRPr lang="ru-RU"/>
        </a:p>
      </dgm:t>
    </dgm:pt>
    <dgm:pt modelId="{54D8E05B-51AF-40AB-BD7D-A70CB8EE6609}" type="parTrans" cxnId="{50183A3F-5FB1-401C-B1C6-9069D9EACC0F}">
      <dgm:prSet/>
      <dgm:spPr/>
      <dgm:t>
        <a:bodyPr/>
        <a:lstStyle/>
        <a:p>
          <a:endParaRPr lang="ru-RU"/>
        </a:p>
      </dgm:t>
    </dgm:pt>
    <dgm:pt modelId="{9427BF3D-D5DD-4520-9BE2-1A44E5A9B390}" type="sibTrans" cxnId="{50183A3F-5FB1-401C-B1C6-9069D9EACC0F}">
      <dgm:prSet/>
      <dgm:spPr/>
      <dgm:t>
        <a:bodyPr/>
        <a:lstStyle/>
        <a:p>
          <a:endParaRPr lang="ru-RU"/>
        </a:p>
      </dgm:t>
    </dgm:pt>
    <dgm:pt modelId="{3FCCB6FD-062D-4390-AD0E-3F6F7F909AEA}">
      <dgm:prSet/>
      <dgm:spPr/>
      <dgm:t>
        <a:bodyPr/>
        <a:lstStyle/>
        <a:p>
          <a:pPr marR="0" algn="l" rtl="0"/>
          <a:r>
            <a:rPr lang="uk-UA" baseline="0">
              <a:latin typeface="Calibri"/>
            </a:rPr>
            <a:t>Профілактика ускладнень з боку усіх компонентів зубощелепового апарату</a:t>
          </a:r>
          <a:endParaRPr lang="ru-RU"/>
        </a:p>
      </dgm:t>
    </dgm:pt>
    <dgm:pt modelId="{B6DB9048-714A-4EA8-9F0E-42CFE56F387F}" type="parTrans" cxnId="{D06DBB7F-A695-4E49-918B-3106B570A873}">
      <dgm:prSet/>
      <dgm:spPr/>
      <dgm:t>
        <a:bodyPr/>
        <a:lstStyle/>
        <a:p>
          <a:endParaRPr lang="ru-RU"/>
        </a:p>
      </dgm:t>
    </dgm:pt>
    <dgm:pt modelId="{90EB512D-5016-42F7-8ADF-54C3382ED720}" type="sibTrans" cxnId="{D06DBB7F-A695-4E49-918B-3106B570A873}">
      <dgm:prSet/>
      <dgm:spPr/>
      <dgm:t>
        <a:bodyPr/>
        <a:lstStyle/>
        <a:p>
          <a:endParaRPr lang="ru-RU"/>
        </a:p>
      </dgm:t>
    </dgm:pt>
    <dgm:pt modelId="{4FB21346-B4B8-4666-94FD-C9FE042FB7DC}" type="pres">
      <dgm:prSet presAssocID="{D97A1E82-EB8D-4D05-A319-1B5C2011AA70}" presName="hierChild1" presStyleCnt="0">
        <dgm:presLayoutVars>
          <dgm:orgChart val="1"/>
          <dgm:chPref val="1"/>
          <dgm:dir/>
          <dgm:animOne val="branch"/>
          <dgm:animLvl val="lvl"/>
          <dgm:resizeHandles/>
        </dgm:presLayoutVars>
      </dgm:prSet>
      <dgm:spPr/>
    </dgm:pt>
    <dgm:pt modelId="{1CF72AD6-B72B-423A-8434-A1C831EF635F}" type="pres">
      <dgm:prSet presAssocID="{1260AABB-7C2D-4881-BC78-3E2FDE6344F4}" presName="hierRoot1" presStyleCnt="0">
        <dgm:presLayoutVars>
          <dgm:hierBranch/>
        </dgm:presLayoutVars>
      </dgm:prSet>
      <dgm:spPr/>
    </dgm:pt>
    <dgm:pt modelId="{3A9EE672-480B-4BB0-ABCF-15D3A7CF6585}" type="pres">
      <dgm:prSet presAssocID="{1260AABB-7C2D-4881-BC78-3E2FDE6344F4}" presName="rootComposite1" presStyleCnt="0"/>
      <dgm:spPr/>
    </dgm:pt>
    <dgm:pt modelId="{EDB7E132-62B5-495B-8A3C-F9112D31C5A0}" type="pres">
      <dgm:prSet presAssocID="{1260AABB-7C2D-4881-BC78-3E2FDE6344F4}" presName="rootText1" presStyleLbl="node0" presStyleIdx="0" presStyleCnt="1">
        <dgm:presLayoutVars>
          <dgm:chPref val="3"/>
        </dgm:presLayoutVars>
      </dgm:prSet>
      <dgm:spPr/>
    </dgm:pt>
    <dgm:pt modelId="{01C74B4D-AD27-403D-A6EA-9F1BD9BFB531}" type="pres">
      <dgm:prSet presAssocID="{1260AABB-7C2D-4881-BC78-3E2FDE6344F4}" presName="rootConnector1" presStyleLbl="node1" presStyleIdx="0" presStyleCnt="0"/>
      <dgm:spPr/>
    </dgm:pt>
    <dgm:pt modelId="{B19C8C07-4627-48E6-8175-8A99D3D27F40}" type="pres">
      <dgm:prSet presAssocID="{1260AABB-7C2D-4881-BC78-3E2FDE6344F4}" presName="hierChild2" presStyleCnt="0"/>
      <dgm:spPr/>
    </dgm:pt>
    <dgm:pt modelId="{B56D785A-93A3-439A-91C2-619A819B3CB8}" type="pres">
      <dgm:prSet presAssocID="{9FE0949B-371A-4E36-A966-D515FEA4FCDC}" presName="Name35" presStyleLbl="parChTrans1D2" presStyleIdx="0" presStyleCnt="3"/>
      <dgm:spPr/>
    </dgm:pt>
    <dgm:pt modelId="{4E54B416-BDD6-4525-96B0-D2977CC9B1E8}" type="pres">
      <dgm:prSet presAssocID="{5A285997-B7BA-4675-AB40-2AF291F79B08}" presName="hierRoot2" presStyleCnt="0">
        <dgm:presLayoutVars>
          <dgm:hierBranch/>
        </dgm:presLayoutVars>
      </dgm:prSet>
      <dgm:spPr/>
    </dgm:pt>
    <dgm:pt modelId="{68F48BF2-C49C-47C0-BF91-57984F012157}" type="pres">
      <dgm:prSet presAssocID="{5A285997-B7BA-4675-AB40-2AF291F79B08}" presName="rootComposite" presStyleCnt="0"/>
      <dgm:spPr/>
    </dgm:pt>
    <dgm:pt modelId="{9293E909-B456-4BC0-BBA3-37446CDE9540}" type="pres">
      <dgm:prSet presAssocID="{5A285997-B7BA-4675-AB40-2AF291F79B08}" presName="rootText" presStyleLbl="node2" presStyleIdx="0" presStyleCnt="3">
        <dgm:presLayoutVars>
          <dgm:chPref val="3"/>
        </dgm:presLayoutVars>
      </dgm:prSet>
      <dgm:spPr/>
    </dgm:pt>
    <dgm:pt modelId="{9131F842-0B65-4720-9EE6-B1584683B445}" type="pres">
      <dgm:prSet presAssocID="{5A285997-B7BA-4675-AB40-2AF291F79B08}" presName="rootConnector" presStyleLbl="node2" presStyleIdx="0" presStyleCnt="3"/>
      <dgm:spPr/>
    </dgm:pt>
    <dgm:pt modelId="{D25E04FE-F723-4BCA-AEA7-F49864812AE1}" type="pres">
      <dgm:prSet presAssocID="{5A285997-B7BA-4675-AB40-2AF291F79B08}" presName="hierChild4" presStyleCnt="0"/>
      <dgm:spPr/>
    </dgm:pt>
    <dgm:pt modelId="{4C3FE2A2-FECE-4C8F-B142-DC356E1129E7}" type="pres">
      <dgm:prSet presAssocID="{5A285997-B7BA-4675-AB40-2AF291F79B08}" presName="hierChild5" presStyleCnt="0"/>
      <dgm:spPr/>
    </dgm:pt>
    <dgm:pt modelId="{B72F4FEE-539F-4DDC-B463-AD4E79754F71}" type="pres">
      <dgm:prSet presAssocID="{54D8E05B-51AF-40AB-BD7D-A70CB8EE6609}" presName="Name35" presStyleLbl="parChTrans1D2" presStyleIdx="1" presStyleCnt="3"/>
      <dgm:spPr/>
    </dgm:pt>
    <dgm:pt modelId="{159C9DF8-DAE8-4855-96E4-C27A3BCD7895}" type="pres">
      <dgm:prSet presAssocID="{A8619110-8A42-49A6-9539-0C17D54F56B4}" presName="hierRoot2" presStyleCnt="0">
        <dgm:presLayoutVars>
          <dgm:hierBranch/>
        </dgm:presLayoutVars>
      </dgm:prSet>
      <dgm:spPr/>
    </dgm:pt>
    <dgm:pt modelId="{DEE8D477-8DAA-4581-9DD0-DBB923431A93}" type="pres">
      <dgm:prSet presAssocID="{A8619110-8A42-49A6-9539-0C17D54F56B4}" presName="rootComposite" presStyleCnt="0"/>
      <dgm:spPr/>
    </dgm:pt>
    <dgm:pt modelId="{610AD798-32B1-42CD-AD9E-0E31B18C80C3}" type="pres">
      <dgm:prSet presAssocID="{A8619110-8A42-49A6-9539-0C17D54F56B4}" presName="rootText" presStyleLbl="node2" presStyleIdx="1" presStyleCnt="3">
        <dgm:presLayoutVars>
          <dgm:chPref val="3"/>
        </dgm:presLayoutVars>
      </dgm:prSet>
      <dgm:spPr/>
    </dgm:pt>
    <dgm:pt modelId="{25C05607-35CA-4BF4-A511-2F2419FB6104}" type="pres">
      <dgm:prSet presAssocID="{A8619110-8A42-49A6-9539-0C17D54F56B4}" presName="rootConnector" presStyleLbl="node2" presStyleIdx="1" presStyleCnt="3"/>
      <dgm:spPr/>
    </dgm:pt>
    <dgm:pt modelId="{1043F03A-09CD-4431-9F60-E8B7E3DD05E6}" type="pres">
      <dgm:prSet presAssocID="{A8619110-8A42-49A6-9539-0C17D54F56B4}" presName="hierChild4" presStyleCnt="0"/>
      <dgm:spPr/>
    </dgm:pt>
    <dgm:pt modelId="{C18C7D8C-0613-4FBA-AA5F-1BB99E6ED250}" type="pres">
      <dgm:prSet presAssocID="{A8619110-8A42-49A6-9539-0C17D54F56B4}" presName="hierChild5" presStyleCnt="0"/>
      <dgm:spPr/>
    </dgm:pt>
    <dgm:pt modelId="{7EECE958-694E-4CA5-917B-289009B372BB}" type="pres">
      <dgm:prSet presAssocID="{B6DB9048-714A-4EA8-9F0E-42CFE56F387F}" presName="Name35" presStyleLbl="parChTrans1D2" presStyleIdx="2" presStyleCnt="3"/>
      <dgm:spPr/>
    </dgm:pt>
    <dgm:pt modelId="{C5905C68-F5F1-419F-ABFC-C3A743EC2FC0}" type="pres">
      <dgm:prSet presAssocID="{3FCCB6FD-062D-4390-AD0E-3F6F7F909AEA}" presName="hierRoot2" presStyleCnt="0">
        <dgm:presLayoutVars>
          <dgm:hierBranch/>
        </dgm:presLayoutVars>
      </dgm:prSet>
      <dgm:spPr/>
    </dgm:pt>
    <dgm:pt modelId="{3704897E-F148-44A3-A5D7-75E2420590F5}" type="pres">
      <dgm:prSet presAssocID="{3FCCB6FD-062D-4390-AD0E-3F6F7F909AEA}" presName="rootComposite" presStyleCnt="0"/>
      <dgm:spPr/>
    </dgm:pt>
    <dgm:pt modelId="{D59B4CC0-F097-4410-8302-495F7CEC0368}" type="pres">
      <dgm:prSet presAssocID="{3FCCB6FD-062D-4390-AD0E-3F6F7F909AEA}" presName="rootText" presStyleLbl="node2" presStyleIdx="2" presStyleCnt="3">
        <dgm:presLayoutVars>
          <dgm:chPref val="3"/>
        </dgm:presLayoutVars>
      </dgm:prSet>
      <dgm:spPr/>
    </dgm:pt>
    <dgm:pt modelId="{E77EC40E-57FD-4F12-8C1E-052197B06663}" type="pres">
      <dgm:prSet presAssocID="{3FCCB6FD-062D-4390-AD0E-3F6F7F909AEA}" presName="rootConnector" presStyleLbl="node2" presStyleIdx="2" presStyleCnt="3"/>
      <dgm:spPr/>
    </dgm:pt>
    <dgm:pt modelId="{BA048DF8-80C3-4E09-9CAF-9745EF76892C}" type="pres">
      <dgm:prSet presAssocID="{3FCCB6FD-062D-4390-AD0E-3F6F7F909AEA}" presName="hierChild4" presStyleCnt="0"/>
      <dgm:spPr/>
    </dgm:pt>
    <dgm:pt modelId="{97BA04FA-43D8-463A-8469-17B34542BADA}" type="pres">
      <dgm:prSet presAssocID="{3FCCB6FD-062D-4390-AD0E-3F6F7F909AEA}" presName="hierChild5" presStyleCnt="0"/>
      <dgm:spPr/>
    </dgm:pt>
    <dgm:pt modelId="{45786354-2802-4CA7-B001-31C2DDC698CF}" type="pres">
      <dgm:prSet presAssocID="{1260AABB-7C2D-4881-BC78-3E2FDE6344F4}" presName="hierChild3" presStyleCnt="0"/>
      <dgm:spPr/>
    </dgm:pt>
  </dgm:ptLst>
  <dgm:cxnLst>
    <dgm:cxn modelId="{A0497105-6F5B-4605-9396-1A553C056044}" srcId="{1260AABB-7C2D-4881-BC78-3E2FDE6344F4}" destId="{5A285997-B7BA-4675-AB40-2AF291F79B08}" srcOrd="0" destOrd="0" parTransId="{9FE0949B-371A-4E36-A966-D515FEA4FCDC}" sibTransId="{23694358-1110-4C84-970B-B3C52F1181F1}"/>
    <dgm:cxn modelId="{3901B605-C1F9-4094-A653-2F09D0A7808B}" type="presOf" srcId="{D97A1E82-EB8D-4D05-A319-1B5C2011AA70}" destId="{4FB21346-B4B8-4666-94FD-C9FE042FB7DC}" srcOrd="0" destOrd="0" presId="urn:microsoft.com/office/officeart/2005/8/layout/orgChart1"/>
    <dgm:cxn modelId="{C335BF1E-F620-4CAB-9B36-120EB5CF243A}" type="presOf" srcId="{5A285997-B7BA-4675-AB40-2AF291F79B08}" destId="{9293E909-B456-4BC0-BBA3-37446CDE9540}" srcOrd="0" destOrd="0" presId="urn:microsoft.com/office/officeart/2005/8/layout/orgChart1"/>
    <dgm:cxn modelId="{A7D7AA37-9972-44EE-A13E-09C1B1AEFB87}" srcId="{D97A1E82-EB8D-4D05-A319-1B5C2011AA70}" destId="{1260AABB-7C2D-4881-BC78-3E2FDE6344F4}" srcOrd="0" destOrd="0" parTransId="{2AFC65F5-EE41-4F5E-B659-1CBCDE19CB19}" sibTransId="{40FF59B2-5562-475D-A0C4-C142C344F686}"/>
    <dgm:cxn modelId="{B680F53D-8EF8-432A-85EB-035803716006}" type="presOf" srcId="{A8619110-8A42-49A6-9539-0C17D54F56B4}" destId="{610AD798-32B1-42CD-AD9E-0E31B18C80C3}" srcOrd="0" destOrd="0" presId="urn:microsoft.com/office/officeart/2005/8/layout/orgChart1"/>
    <dgm:cxn modelId="{50183A3F-5FB1-401C-B1C6-9069D9EACC0F}" srcId="{1260AABB-7C2D-4881-BC78-3E2FDE6344F4}" destId="{A8619110-8A42-49A6-9539-0C17D54F56B4}" srcOrd="1" destOrd="0" parTransId="{54D8E05B-51AF-40AB-BD7D-A70CB8EE6609}" sibTransId="{9427BF3D-D5DD-4520-9BE2-1A44E5A9B390}"/>
    <dgm:cxn modelId="{14B0A058-8006-43B9-865E-2EF09177AF1B}" type="presOf" srcId="{5A285997-B7BA-4675-AB40-2AF291F79B08}" destId="{9131F842-0B65-4720-9EE6-B1584683B445}" srcOrd="1" destOrd="0" presId="urn:microsoft.com/office/officeart/2005/8/layout/orgChart1"/>
    <dgm:cxn modelId="{37A01A7D-9763-4E1F-B299-CA57932B5546}" type="presOf" srcId="{54D8E05B-51AF-40AB-BD7D-A70CB8EE6609}" destId="{B72F4FEE-539F-4DDC-B463-AD4E79754F71}" srcOrd="0" destOrd="0" presId="urn:microsoft.com/office/officeart/2005/8/layout/orgChart1"/>
    <dgm:cxn modelId="{D06DBB7F-A695-4E49-918B-3106B570A873}" srcId="{1260AABB-7C2D-4881-BC78-3E2FDE6344F4}" destId="{3FCCB6FD-062D-4390-AD0E-3F6F7F909AEA}" srcOrd="2" destOrd="0" parTransId="{B6DB9048-714A-4EA8-9F0E-42CFE56F387F}" sibTransId="{90EB512D-5016-42F7-8ADF-54C3382ED720}"/>
    <dgm:cxn modelId="{06E25F8F-868C-4D67-A272-A35A10986B03}" type="presOf" srcId="{1260AABB-7C2D-4881-BC78-3E2FDE6344F4}" destId="{01C74B4D-AD27-403D-A6EA-9F1BD9BFB531}" srcOrd="1" destOrd="0" presId="urn:microsoft.com/office/officeart/2005/8/layout/orgChart1"/>
    <dgm:cxn modelId="{CBFEF08F-C23F-4F0D-A5D4-A903CA7CB17D}" type="presOf" srcId="{A8619110-8A42-49A6-9539-0C17D54F56B4}" destId="{25C05607-35CA-4BF4-A511-2F2419FB6104}" srcOrd="1" destOrd="0" presId="urn:microsoft.com/office/officeart/2005/8/layout/orgChart1"/>
    <dgm:cxn modelId="{A92EF591-C034-4D39-8CBC-711D860B702F}" type="presOf" srcId="{9FE0949B-371A-4E36-A966-D515FEA4FCDC}" destId="{B56D785A-93A3-439A-91C2-619A819B3CB8}" srcOrd="0" destOrd="0" presId="urn:microsoft.com/office/officeart/2005/8/layout/orgChart1"/>
    <dgm:cxn modelId="{F6CAFBAA-6853-4D74-8105-7910192926B7}" type="presOf" srcId="{1260AABB-7C2D-4881-BC78-3E2FDE6344F4}" destId="{EDB7E132-62B5-495B-8A3C-F9112D31C5A0}" srcOrd="0" destOrd="0" presId="urn:microsoft.com/office/officeart/2005/8/layout/orgChart1"/>
    <dgm:cxn modelId="{B64075E8-C593-4ABF-94A4-080D09A29D4A}" type="presOf" srcId="{3FCCB6FD-062D-4390-AD0E-3F6F7F909AEA}" destId="{D59B4CC0-F097-4410-8302-495F7CEC0368}" srcOrd="0" destOrd="0" presId="urn:microsoft.com/office/officeart/2005/8/layout/orgChart1"/>
    <dgm:cxn modelId="{D66ADBF1-61AC-40DE-BC6A-E315AC2B28DD}" type="presOf" srcId="{3FCCB6FD-062D-4390-AD0E-3F6F7F909AEA}" destId="{E77EC40E-57FD-4F12-8C1E-052197B06663}" srcOrd="1" destOrd="0" presId="urn:microsoft.com/office/officeart/2005/8/layout/orgChart1"/>
    <dgm:cxn modelId="{6F0A9AF5-7A28-498D-94C2-DF9DCB46FA85}" type="presOf" srcId="{B6DB9048-714A-4EA8-9F0E-42CFE56F387F}" destId="{7EECE958-694E-4CA5-917B-289009B372BB}" srcOrd="0" destOrd="0" presId="urn:microsoft.com/office/officeart/2005/8/layout/orgChart1"/>
    <dgm:cxn modelId="{F9DEF49E-263F-469E-9B23-E18996E2669E}" type="presParOf" srcId="{4FB21346-B4B8-4666-94FD-C9FE042FB7DC}" destId="{1CF72AD6-B72B-423A-8434-A1C831EF635F}" srcOrd="0" destOrd="0" presId="urn:microsoft.com/office/officeart/2005/8/layout/orgChart1"/>
    <dgm:cxn modelId="{BDA1DCB1-F516-478D-8FA9-60F188C69955}" type="presParOf" srcId="{1CF72AD6-B72B-423A-8434-A1C831EF635F}" destId="{3A9EE672-480B-4BB0-ABCF-15D3A7CF6585}" srcOrd="0" destOrd="0" presId="urn:microsoft.com/office/officeart/2005/8/layout/orgChart1"/>
    <dgm:cxn modelId="{C1865CD4-EF89-4AEF-86F5-91CD7B452D20}" type="presParOf" srcId="{3A9EE672-480B-4BB0-ABCF-15D3A7CF6585}" destId="{EDB7E132-62B5-495B-8A3C-F9112D31C5A0}" srcOrd="0" destOrd="0" presId="urn:microsoft.com/office/officeart/2005/8/layout/orgChart1"/>
    <dgm:cxn modelId="{168C263D-27AB-4B9E-A8AC-0D58521923E2}" type="presParOf" srcId="{3A9EE672-480B-4BB0-ABCF-15D3A7CF6585}" destId="{01C74B4D-AD27-403D-A6EA-9F1BD9BFB531}" srcOrd="1" destOrd="0" presId="urn:microsoft.com/office/officeart/2005/8/layout/orgChart1"/>
    <dgm:cxn modelId="{CAC0AD93-FE08-4898-9C21-08A20228B151}" type="presParOf" srcId="{1CF72AD6-B72B-423A-8434-A1C831EF635F}" destId="{B19C8C07-4627-48E6-8175-8A99D3D27F40}" srcOrd="1" destOrd="0" presId="urn:microsoft.com/office/officeart/2005/8/layout/orgChart1"/>
    <dgm:cxn modelId="{73FFCC4A-E4A6-4F59-ADF5-192CED13F130}" type="presParOf" srcId="{B19C8C07-4627-48E6-8175-8A99D3D27F40}" destId="{B56D785A-93A3-439A-91C2-619A819B3CB8}" srcOrd="0" destOrd="0" presId="urn:microsoft.com/office/officeart/2005/8/layout/orgChart1"/>
    <dgm:cxn modelId="{D2D0E343-24E3-4573-A9B3-CE296BF5E945}" type="presParOf" srcId="{B19C8C07-4627-48E6-8175-8A99D3D27F40}" destId="{4E54B416-BDD6-4525-96B0-D2977CC9B1E8}" srcOrd="1" destOrd="0" presId="urn:microsoft.com/office/officeart/2005/8/layout/orgChart1"/>
    <dgm:cxn modelId="{42A7ED67-37F1-41B6-A9D2-B0A1EAC59F42}" type="presParOf" srcId="{4E54B416-BDD6-4525-96B0-D2977CC9B1E8}" destId="{68F48BF2-C49C-47C0-BF91-57984F012157}" srcOrd="0" destOrd="0" presId="urn:microsoft.com/office/officeart/2005/8/layout/orgChart1"/>
    <dgm:cxn modelId="{C649942E-86D5-4990-9888-9B680B8D8C60}" type="presParOf" srcId="{68F48BF2-C49C-47C0-BF91-57984F012157}" destId="{9293E909-B456-4BC0-BBA3-37446CDE9540}" srcOrd="0" destOrd="0" presId="urn:microsoft.com/office/officeart/2005/8/layout/orgChart1"/>
    <dgm:cxn modelId="{6900A01F-B3D8-4382-812E-A7D7B582CC91}" type="presParOf" srcId="{68F48BF2-C49C-47C0-BF91-57984F012157}" destId="{9131F842-0B65-4720-9EE6-B1584683B445}" srcOrd="1" destOrd="0" presId="urn:microsoft.com/office/officeart/2005/8/layout/orgChart1"/>
    <dgm:cxn modelId="{5BB837F2-A7C3-4D1F-9E5B-2521AE374272}" type="presParOf" srcId="{4E54B416-BDD6-4525-96B0-D2977CC9B1E8}" destId="{D25E04FE-F723-4BCA-AEA7-F49864812AE1}" srcOrd="1" destOrd="0" presId="urn:microsoft.com/office/officeart/2005/8/layout/orgChart1"/>
    <dgm:cxn modelId="{A1326A66-5F76-4073-A0C3-986B7D7A3205}" type="presParOf" srcId="{4E54B416-BDD6-4525-96B0-D2977CC9B1E8}" destId="{4C3FE2A2-FECE-4C8F-B142-DC356E1129E7}" srcOrd="2" destOrd="0" presId="urn:microsoft.com/office/officeart/2005/8/layout/orgChart1"/>
    <dgm:cxn modelId="{8E509970-C3DE-4079-89F5-A6FA4C64DF4B}" type="presParOf" srcId="{B19C8C07-4627-48E6-8175-8A99D3D27F40}" destId="{B72F4FEE-539F-4DDC-B463-AD4E79754F71}" srcOrd="2" destOrd="0" presId="urn:microsoft.com/office/officeart/2005/8/layout/orgChart1"/>
    <dgm:cxn modelId="{20049EBC-6C5F-40EC-BB12-7AD22095C5B8}" type="presParOf" srcId="{B19C8C07-4627-48E6-8175-8A99D3D27F40}" destId="{159C9DF8-DAE8-4855-96E4-C27A3BCD7895}" srcOrd="3" destOrd="0" presId="urn:microsoft.com/office/officeart/2005/8/layout/orgChart1"/>
    <dgm:cxn modelId="{55B7EDB0-24C1-4D95-B83E-DA69DB9F0AFD}" type="presParOf" srcId="{159C9DF8-DAE8-4855-96E4-C27A3BCD7895}" destId="{DEE8D477-8DAA-4581-9DD0-DBB923431A93}" srcOrd="0" destOrd="0" presId="urn:microsoft.com/office/officeart/2005/8/layout/orgChart1"/>
    <dgm:cxn modelId="{39BCB846-F6AD-456C-9787-9C76BA6D5C75}" type="presParOf" srcId="{DEE8D477-8DAA-4581-9DD0-DBB923431A93}" destId="{610AD798-32B1-42CD-AD9E-0E31B18C80C3}" srcOrd="0" destOrd="0" presId="urn:microsoft.com/office/officeart/2005/8/layout/orgChart1"/>
    <dgm:cxn modelId="{CA64606C-2A0D-464C-B1B0-3701F898C624}" type="presParOf" srcId="{DEE8D477-8DAA-4581-9DD0-DBB923431A93}" destId="{25C05607-35CA-4BF4-A511-2F2419FB6104}" srcOrd="1" destOrd="0" presId="urn:microsoft.com/office/officeart/2005/8/layout/orgChart1"/>
    <dgm:cxn modelId="{30AE7126-CA80-44D1-8A8E-EE0D7F996AB6}" type="presParOf" srcId="{159C9DF8-DAE8-4855-96E4-C27A3BCD7895}" destId="{1043F03A-09CD-4431-9F60-E8B7E3DD05E6}" srcOrd="1" destOrd="0" presId="urn:microsoft.com/office/officeart/2005/8/layout/orgChart1"/>
    <dgm:cxn modelId="{1AC57B3E-6C1F-4B30-A242-E51321A6B13F}" type="presParOf" srcId="{159C9DF8-DAE8-4855-96E4-C27A3BCD7895}" destId="{C18C7D8C-0613-4FBA-AA5F-1BB99E6ED250}" srcOrd="2" destOrd="0" presId="urn:microsoft.com/office/officeart/2005/8/layout/orgChart1"/>
    <dgm:cxn modelId="{3B383260-FFC2-4887-B2A3-FE7F9BA05A1B}" type="presParOf" srcId="{B19C8C07-4627-48E6-8175-8A99D3D27F40}" destId="{7EECE958-694E-4CA5-917B-289009B372BB}" srcOrd="4" destOrd="0" presId="urn:microsoft.com/office/officeart/2005/8/layout/orgChart1"/>
    <dgm:cxn modelId="{9D59443C-4120-492F-99CE-05B0C0F8164F}" type="presParOf" srcId="{B19C8C07-4627-48E6-8175-8A99D3D27F40}" destId="{C5905C68-F5F1-419F-ABFC-C3A743EC2FC0}" srcOrd="5" destOrd="0" presId="urn:microsoft.com/office/officeart/2005/8/layout/orgChart1"/>
    <dgm:cxn modelId="{1EE57E64-12DB-4133-8398-F223A4110FE5}" type="presParOf" srcId="{C5905C68-F5F1-419F-ABFC-C3A743EC2FC0}" destId="{3704897E-F148-44A3-A5D7-75E2420590F5}" srcOrd="0" destOrd="0" presId="urn:microsoft.com/office/officeart/2005/8/layout/orgChart1"/>
    <dgm:cxn modelId="{48202929-9EC9-4C6C-A6D6-0E25C25D75D4}" type="presParOf" srcId="{3704897E-F148-44A3-A5D7-75E2420590F5}" destId="{D59B4CC0-F097-4410-8302-495F7CEC0368}" srcOrd="0" destOrd="0" presId="urn:microsoft.com/office/officeart/2005/8/layout/orgChart1"/>
    <dgm:cxn modelId="{8F2987EC-10EF-4A59-8072-8C5EA4AB15F1}" type="presParOf" srcId="{3704897E-F148-44A3-A5D7-75E2420590F5}" destId="{E77EC40E-57FD-4F12-8C1E-052197B06663}" srcOrd="1" destOrd="0" presId="urn:microsoft.com/office/officeart/2005/8/layout/orgChart1"/>
    <dgm:cxn modelId="{0DD9DE2C-BA71-4452-94BA-98D32CA7BE80}" type="presParOf" srcId="{C5905C68-F5F1-419F-ABFC-C3A743EC2FC0}" destId="{BA048DF8-80C3-4E09-9CAF-9745EF76892C}" srcOrd="1" destOrd="0" presId="urn:microsoft.com/office/officeart/2005/8/layout/orgChart1"/>
    <dgm:cxn modelId="{5AC28ABD-8276-4FED-8195-14B9383C2E66}" type="presParOf" srcId="{C5905C68-F5F1-419F-ABFC-C3A743EC2FC0}" destId="{97BA04FA-43D8-463A-8469-17B34542BADA}" srcOrd="2" destOrd="0" presId="urn:microsoft.com/office/officeart/2005/8/layout/orgChart1"/>
    <dgm:cxn modelId="{40E2D944-EAF9-4D1F-940E-962FE9259660}" type="presParOf" srcId="{1CF72AD6-B72B-423A-8434-A1C831EF635F}" destId="{45786354-2802-4CA7-B001-31C2DDC698CF}" srcOrd="2" destOrd="0" presId="urn:microsoft.com/office/officeart/2005/8/layout/orgChart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CE958-694E-4CA5-917B-289009B372BB}">
      <dsp:nvSpPr>
        <dsp:cNvPr id="0" name=""/>
        <dsp:cNvSpPr/>
      </dsp:nvSpPr>
      <dsp:spPr>
        <a:xfrm>
          <a:off x="2819400" y="1317564"/>
          <a:ext cx="1994746" cy="346195"/>
        </a:xfrm>
        <a:custGeom>
          <a:avLst/>
          <a:gdLst/>
          <a:ahLst/>
          <a:cxnLst/>
          <a:rect l="0" t="0" r="0" b="0"/>
          <a:pathLst>
            <a:path>
              <a:moveTo>
                <a:pt x="0" y="0"/>
              </a:moveTo>
              <a:lnTo>
                <a:pt x="0" y="173097"/>
              </a:lnTo>
              <a:lnTo>
                <a:pt x="1994746" y="173097"/>
              </a:lnTo>
              <a:lnTo>
                <a:pt x="1994746" y="346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2F4FEE-539F-4DDC-B463-AD4E79754F71}">
      <dsp:nvSpPr>
        <dsp:cNvPr id="0" name=""/>
        <dsp:cNvSpPr/>
      </dsp:nvSpPr>
      <dsp:spPr>
        <a:xfrm>
          <a:off x="2773679" y="1317564"/>
          <a:ext cx="91440" cy="346195"/>
        </a:xfrm>
        <a:custGeom>
          <a:avLst/>
          <a:gdLst/>
          <a:ahLst/>
          <a:cxnLst/>
          <a:rect l="0" t="0" r="0" b="0"/>
          <a:pathLst>
            <a:path>
              <a:moveTo>
                <a:pt x="45720" y="0"/>
              </a:moveTo>
              <a:lnTo>
                <a:pt x="45720" y="346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6D785A-93A3-439A-91C2-619A819B3CB8}">
      <dsp:nvSpPr>
        <dsp:cNvPr id="0" name=""/>
        <dsp:cNvSpPr/>
      </dsp:nvSpPr>
      <dsp:spPr>
        <a:xfrm>
          <a:off x="824653" y="1317564"/>
          <a:ext cx="1994746" cy="346195"/>
        </a:xfrm>
        <a:custGeom>
          <a:avLst/>
          <a:gdLst/>
          <a:ahLst/>
          <a:cxnLst/>
          <a:rect l="0" t="0" r="0" b="0"/>
          <a:pathLst>
            <a:path>
              <a:moveTo>
                <a:pt x="1994746" y="0"/>
              </a:moveTo>
              <a:lnTo>
                <a:pt x="1994746" y="173097"/>
              </a:lnTo>
              <a:lnTo>
                <a:pt x="0" y="173097"/>
              </a:lnTo>
              <a:lnTo>
                <a:pt x="0" y="346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B7E132-62B5-495B-8A3C-F9112D31C5A0}">
      <dsp:nvSpPr>
        <dsp:cNvPr id="0" name=""/>
        <dsp:cNvSpPr/>
      </dsp:nvSpPr>
      <dsp:spPr>
        <a:xfrm>
          <a:off x="1995124" y="493289"/>
          <a:ext cx="1648550" cy="824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l" defTabSz="533400" rtl="0">
            <a:lnSpc>
              <a:spcPct val="90000"/>
            </a:lnSpc>
            <a:spcBef>
              <a:spcPct val="0"/>
            </a:spcBef>
            <a:spcAft>
              <a:spcPct val="35000"/>
            </a:spcAft>
            <a:buNone/>
          </a:pPr>
          <a:r>
            <a:rPr lang="uk-UA" sz="1200" kern="1200" baseline="0">
              <a:latin typeface="Calibri"/>
            </a:rPr>
            <a:t>Функції часткових знімних протезів                                              </a:t>
          </a:r>
        </a:p>
        <a:p>
          <a:pPr marL="0" marR="0" lvl="0" indent="0" algn="l" defTabSz="533400" rtl="0">
            <a:lnSpc>
              <a:spcPct val="90000"/>
            </a:lnSpc>
            <a:spcBef>
              <a:spcPct val="0"/>
            </a:spcBef>
            <a:spcAft>
              <a:spcPct val="35000"/>
            </a:spcAft>
            <a:buNone/>
          </a:pPr>
          <a:r>
            <a:rPr lang="uk-UA" sz="1200" kern="1200" baseline="0">
              <a:latin typeface="Calibri"/>
            </a:rPr>
            <a:t>                                                  </a:t>
          </a:r>
        </a:p>
        <a:p>
          <a:pPr marL="0" marR="0" lvl="0" indent="0" algn="l" defTabSz="533400" rtl="0">
            <a:lnSpc>
              <a:spcPct val="90000"/>
            </a:lnSpc>
            <a:spcBef>
              <a:spcPct val="0"/>
            </a:spcBef>
            <a:spcAft>
              <a:spcPct val="35000"/>
            </a:spcAft>
            <a:buNone/>
          </a:pPr>
          <a:r>
            <a:rPr lang="uk-UA" sz="1200" kern="1200" baseline="0">
              <a:latin typeface="Calibri"/>
            </a:rPr>
            <a:t> </a:t>
          </a:r>
          <a:endParaRPr lang="ru-RU" sz="1200" kern="1200"/>
        </a:p>
      </dsp:txBody>
      <dsp:txXfrm>
        <a:off x="1995124" y="493289"/>
        <a:ext cx="1648550" cy="824275"/>
      </dsp:txXfrm>
    </dsp:sp>
    <dsp:sp modelId="{9293E909-B456-4BC0-BBA3-37446CDE9540}">
      <dsp:nvSpPr>
        <dsp:cNvPr id="0" name=""/>
        <dsp:cNvSpPr/>
      </dsp:nvSpPr>
      <dsp:spPr>
        <a:xfrm>
          <a:off x="378" y="1663760"/>
          <a:ext cx="1648550" cy="824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l" defTabSz="533400" rtl="0">
            <a:lnSpc>
              <a:spcPct val="90000"/>
            </a:lnSpc>
            <a:spcBef>
              <a:spcPct val="0"/>
            </a:spcBef>
            <a:spcAft>
              <a:spcPct val="35000"/>
            </a:spcAft>
            <a:buNone/>
          </a:pPr>
          <a:r>
            <a:rPr lang="uk-UA" sz="1200" kern="1200" baseline="0">
              <a:latin typeface="Calibri"/>
            </a:rPr>
            <a:t>Відновлення          жувальної ефективності</a:t>
          </a:r>
          <a:endParaRPr lang="ru-RU" sz="1200" kern="1200"/>
        </a:p>
      </dsp:txBody>
      <dsp:txXfrm>
        <a:off x="378" y="1663760"/>
        <a:ext cx="1648550" cy="824275"/>
      </dsp:txXfrm>
    </dsp:sp>
    <dsp:sp modelId="{610AD798-32B1-42CD-AD9E-0E31B18C80C3}">
      <dsp:nvSpPr>
        <dsp:cNvPr id="0" name=""/>
        <dsp:cNvSpPr/>
      </dsp:nvSpPr>
      <dsp:spPr>
        <a:xfrm>
          <a:off x="1995124" y="1663760"/>
          <a:ext cx="1648550" cy="824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l" defTabSz="533400" rtl="0">
            <a:lnSpc>
              <a:spcPct val="90000"/>
            </a:lnSpc>
            <a:spcBef>
              <a:spcPct val="0"/>
            </a:spcBef>
            <a:spcAft>
              <a:spcPct val="35000"/>
            </a:spcAft>
            <a:buNone/>
          </a:pPr>
          <a:r>
            <a:rPr lang="uk-UA" sz="1200" kern="1200" baseline="0">
              <a:latin typeface="Calibri"/>
            </a:rPr>
            <a:t>Блокування деструкції зубного ряду, відновлення естетики</a:t>
          </a:r>
          <a:endParaRPr lang="ru-RU" sz="1200" kern="1200"/>
        </a:p>
      </dsp:txBody>
      <dsp:txXfrm>
        <a:off x="1995124" y="1663760"/>
        <a:ext cx="1648550" cy="824275"/>
      </dsp:txXfrm>
    </dsp:sp>
    <dsp:sp modelId="{D59B4CC0-F097-4410-8302-495F7CEC0368}">
      <dsp:nvSpPr>
        <dsp:cNvPr id="0" name=""/>
        <dsp:cNvSpPr/>
      </dsp:nvSpPr>
      <dsp:spPr>
        <a:xfrm>
          <a:off x="3989870" y="1663760"/>
          <a:ext cx="1648550" cy="8242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l" defTabSz="533400" rtl="0">
            <a:lnSpc>
              <a:spcPct val="90000"/>
            </a:lnSpc>
            <a:spcBef>
              <a:spcPct val="0"/>
            </a:spcBef>
            <a:spcAft>
              <a:spcPct val="35000"/>
            </a:spcAft>
            <a:buNone/>
          </a:pPr>
          <a:r>
            <a:rPr lang="uk-UA" sz="1200" kern="1200" baseline="0">
              <a:latin typeface="Calibri"/>
            </a:rPr>
            <a:t>Профілактика ускладнень з боку усіх компонентів зубощелепового апарату</a:t>
          </a:r>
          <a:endParaRPr lang="ru-RU" sz="1200" kern="1200"/>
        </a:p>
      </dsp:txBody>
      <dsp:txXfrm>
        <a:off x="3989870" y="1663760"/>
        <a:ext cx="1648550" cy="8242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5F6D3-E957-4512-8A9F-D5721C59C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65148</Words>
  <Characters>371346</Characters>
  <Application>Microsoft Office Word</Application>
  <DocSecurity>0</DocSecurity>
  <Lines>3094</Lines>
  <Paragraphs>871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Тема №3         Часткові знімні протези</vt:lpstr>
      <vt:lpstr>Тема №3         Часткові знімні протези</vt:lpstr>
    </vt:vector>
  </TitlesOfParts>
  <Company>WareZ Provider</Company>
  <LinksUpToDate>false</LinksUpToDate>
  <CharactersWithSpaces>435623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№3         Часткові знімні протези</dc:title>
  <dc:creator>www.PHILka.RU</dc:creator>
  <cp:lastModifiedBy>Igor Zhyvotovsky</cp:lastModifiedBy>
  <cp:revision>4</cp:revision>
  <cp:lastPrinted>2017-12-07T12:21:00Z</cp:lastPrinted>
  <dcterms:created xsi:type="dcterms:W3CDTF">2025-10-11T14:10:00Z</dcterms:created>
  <dcterms:modified xsi:type="dcterms:W3CDTF">2025-10-12T13:55:00Z</dcterms:modified>
</cp:coreProperties>
</file>