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Міністерство освіти і науки України</w:t>
      </w: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Сумський державний університет</w:t>
      </w: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ВИТЯГ</w:t>
      </w: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з протоколу засідання Експертної ради роботодавців зі спеціальності «Стоматологія»</w:t>
      </w: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№ </w:t>
      </w:r>
      <w:r w:rsidR="007B7716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5</w:t>
      </w: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 від </w:t>
      </w:r>
      <w:r w:rsidR="007B7716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30</w:t>
      </w: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.</w:t>
      </w:r>
      <w:r w:rsidR="007B7716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01</w:t>
      </w: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.202</w:t>
      </w:r>
      <w:r w:rsidR="007B7716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5</w:t>
      </w: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 р.</w:t>
      </w:r>
    </w:p>
    <w:p w:rsidR="004534ED" w:rsidRPr="00784343" w:rsidRDefault="004534ED" w:rsidP="004534ED">
      <w:pPr>
        <w:contextualSpacing/>
        <w:jc w:val="center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 (дистанційно - </w:t>
      </w:r>
      <w:hyperlink r:id="rId5" w:history="1">
        <w:r w:rsidRPr="00784343">
          <w:rPr>
            <w:rFonts w:asciiTheme="minorHAnsi" w:hAnsiTheme="minorHAnsi" w:cs="Arial"/>
            <w:b/>
            <w:color w:val="0563C1"/>
            <w:sz w:val="22"/>
            <w:szCs w:val="22"/>
            <w:u w:val="single"/>
            <w:lang w:val="uk-UA"/>
          </w:rPr>
          <w:t>https://meet.google.com/zbw-svom-zfq</w:t>
        </w:r>
      </w:hyperlink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)</w:t>
      </w:r>
    </w:p>
    <w:p w:rsidR="004534ED" w:rsidRPr="00784343" w:rsidRDefault="004534ED" w:rsidP="004534ED">
      <w:pPr>
        <w:contextualSpacing/>
        <w:rPr>
          <w:rFonts w:asciiTheme="minorHAnsi" w:hAnsiTheme="minorHAnsi" w:cs="Arial"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aps/>
          <w:color w:val="auto"/>
          <w:sz w:val="22"/>
          <w:szCs w:val="22"/>
          <w:lang w:val="uk-UA"/>
        </w:rPr>
        <w:t>Присутні</w:t>
      </w:r>
      <w:r w:rsidRPr="00784343">
        <w:rPr>
          <w:rFonts w:asciiTheme="minorHAnsi" w:hAnsiTheme="minorHAnsi" w:cs="Arial"/>
          <w:caps/>
          <w:color w:val="auto"/>
          <w:sz w:val="22"/>
          <w:szCs w:val="22"/>
          <w:lang w:val="uk-UA"/>
        </w:rPr>
        <w:t>: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Полякова І.С. – заступник директора з медичної частини Комунального некомерційного підприємства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СОР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«Сумська обласна клінічна стоматологічна поліклініка»;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Кекух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В.В., приватний підприємець, голова ГО «Асоціація приватно-практикуючих лікарів-стоматологів м. Суми»;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Боряк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Н.М. – директор Комунального некомерційного підприємства «Стоматологічна поліклініка» Роменської міської ради;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Цецерська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Н.П. – головний лікар Комунального некомерційного підприємства «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Шосткинська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стоматологічна поліклініка»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Шосткинськоі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міської ради; Савченко В.В. – директор Комунального некомерційного підприємства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СОР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«Сумська обласна клінічна стоматологічна поліклініка».</w:t>
      </w: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Запрошені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: Лахтін Ю.В., керівник групи забезпечення спеціальності «стоматологія», гарант ОНП, Циганок О.В., </w:t>
      </w:r>
      <w:proofErr w:type="spellStart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в.о</w:t>
      </w:r>
      <w:proofErr w:type="spellEnd"/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. завідувача кафедри стоматології; Москаленко П.О., гарант ОПП секретар від кафедри </w:t>
      </w: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u w:val="single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Порядок денний:</w:t>
      </w:r>
    </w:p>
    <w:p w:rsidR="00AA5B6A" w:rsidRPr="00AA5B6A" w:rsidRDefault="00AA5B6A" w:rsidP="00AA5B6A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>1. Про зміну коду галузей знань і спеціальності.</w:t>
      </w:r>
    </w:p>
    <w:p w:rsidR="00AA5B6A" w:rsidRPr="00AA5B6A" w:rsidRDefault="00AA5B6A" w:rsidP="00AA5B6A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2. </w:t>
      </w:r>
      <w:r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Про рекомендацію </w:t>
      </w:r>
      <w:r w:rsidR="00256DD8">
        <w:rPr>
          <w:rFonts w:asciiTheme="minorHAnsi" w:hAnsiTheme="minorHAnsi" w:cs="Arial"/>
          <w:color w:val="auto"/>
          <w:sz w:val="22"/>
          <w:szCs w:val="22"/>
          <w:lang w:val="uk-UA"/>
        </w:rPr>
        <w:t>РПГ</w:t>
      </w:r>
      <w:r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підтримати проєкт </w:t>
      </w:r>
      <w:proofErr w:type="spellStart"/>
      <w:r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>освітньо-наукової</w:t>
      </w:r>
      <w:proofErr w:type="spellEnd"/>
      <w:r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програми «Стоматологія» (з навчальним планом) підготовки докторів філософії спеціальності І1 Стоматологія на 2025 рік вступу.</w:t>
      </w:r>
    </w:p>
    <w:p w:rsidR="007B7716" w:rsidRPr="00784343" w:rsidRDefault="007B7716" w:rsidP="007B7716">
      <w:pPr>
        <w:contextualSpacing/>
        <w:jc w:val="both"/>
        <w:rPr>
          <w:rFonts w:asciiTheme="minorHAnsi" w:eastAsia="Times New Roman" w:hAnsiTheme="minorHAnsi"/>
          <w:sz w:val="22"/>
          <w:szCs w:val="22"/>
          <w:lang w:val="uk-UA"/>
        </w:rPr>
      </w:pPr>
    </w:p>
    <w:p w:rsidR="00AA5B6A" w:rsidRPr="00AA5B6A" w:rsidRDefault="00AA5B6A" w:rsidP="00AA5B6A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AA5B6A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1. СЛУХАЛИ</w:t>
      </w:r>
    </w:p>
    <w:p w:rsidR="004534ED" w:rsidRDefault="00AA5B6A" w:rsidP="00AA5B6A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AA5B6A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 </w:t>
      </w:r>
      <w:proofErr w:type="spellStart"/>
      <w:r w:rsidRPr="00AA5B6A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Лахтіна</w:t>
      </w:r>
      <w:proofErr w:type="spellEnd"/>
      <w:r w:rsidRPr="00AA5B6A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 Ю.В</w:t>
      </w:r>
      <w:r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., керівника робочої проєктної групи ОНП (гарант програми). Інформував, що відповідно до постанови КМУ від 30 серпня 2024 р. № 1021 «Про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>передвищої</w:t>
      </w:r>
      <w:proofErr w:type="spellEnd"/>
      <w:r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освіти» з 2025 року внесено зміни до шифрів і назв галузей знань та кодів спеціальностей, за якими здійснюється підготовка здобувачів вищої освіти - галузь знань І Охорона здоров’я та соціальне забезпечення, спеціальність І1 Стоматологія (за Міжнародною стандартною класифікацією освіти ISCED-F 2013  0911Dental </w:t>
      </w:r>
      <w:proofErr w:type="spellStart"/>
      <w:r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>studies</w:t>
      </w:r>
      <w:proofErr w:type="spellEnd"/>
      <w:r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>).</w:t>
      </w:r>
    </w:p>
    <w:p w:rsidR="00AA5B6A" w:rsidRPr="00784343" w:rsidRDefault="00AA5B6A" w:rsidP="00AA5B6A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</w:p>
    <w:p w:rsidR="00AA5B6A" w:rsidRDefault="00AA5B6A" w:rsidP="00AA5B6A">
      <w:pPr>
        <w:contextualSpacing/>
        <w:jc w:val="both"/>
        <w:rPr>
          <w:rFonts w:asciiTheme="minorHAnsi" w:hAnsiTheme="minorHAnsi" w:cs="Arial"/>
          <w:b/>
          <w:color w:val="auto"/>
          <w:sz w:val="22"/>
          <w:szCs w:val="22"/>
          <w:lang w:val="uk-UA"/>
        </w:rPr>
      </w:pPr>
      <w:r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2. </w:t>
      </w:r>
      <w:r w:rsidR="004534ED"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СЛУХАЛИ</w:t>
      </w:r>
    </w:p>
    <w:p w:rsidR="00AA5B6A" w:rsidRPr="00AA5B6A" w:rsidRDefault="004534ED" w:rsidP="00AA5B6A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AA5B6A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Полякову І.С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>., голова ради роботодавців спеціальності «Стоматологія» СумДУ</w:t>
      </w:r>
      <w:r w:rsidR="00AA5B6A">
        <w:rPr>
          <w:rFonts w:asciiTheme="minorHAnsi" w:hAnsiTheme="minorHAnsi" w:cs="Arial"/>
          <w:color w:val="auto"/>
          <w:sz w:val="22"/>
          <w:szCs w:val="22"/>
          <w:lang w:val="uk-UA"/>
        </w:rPr>
        <w:t>.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</w:t>
      </w:r>
      <w:r w:rsidR="00AA5B6A">
        <w:rPr>
          <w:rFonts w:asciiTheme="minorHAnsi" w:hAnsiTheme="minorHAnsi" w:cs="Arial"/>
          <w:color w:val="auto"/>
          <w:sz w:val="22"/>
          <w:szCs w:val="22"/>
          <w:lang w:val="uk-UA"/>
        </w:rPr>
        <w:t>Повідомила,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</w:t>
      </w:r>
      <w:r w:rsidR="00AA5B6A"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>що на виконання рішення РПГ (протокол №2 від 26.11.2024 р.) протягом місяця (з 24-12-2024 по 24-01-2025 р.) проєкт ОНП підготовки докторів філософії «Стоматологія» знаходився на оприлюдненні на сайті випускової кафедри та каталозі освітніх програм СумДУ (</w:t>
      </w:r>
      <w:hyperlink r:id="rId6" w:history="1">
        <w:r w:rsidR="00AA5B6A" w:rsidRPr="00AA5B6A">
          <w:rPr>
            <w:rStyle w:val="a6"/>
            <w:rFonts w:asciiTheme="minorHAnsi" w:hAnsiTheme="minorHAnsi" w:cs="Arial"/>
            <w:sz w:val="22"/>
            <w:szCs w:val="22"/>
          </w:rPr>
          <w:t>https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  <w:lang w:val="uk-UA"/>
          </w:rPr>
          <w:t>://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</w:rPr>
          <w:t>op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  <w:lang w:val="uk-UA"/>
          </w:rPr>
          <w:t>.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</w:rPr>
          <w:t>sumdu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  <w:lang w:val="uk-UA"/>
          </w:rPr>
          <w:t>.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</w:rPr>
          <w:t>edu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  <w:lang w:val="uk-UA"/>
          </w:rPr>
          <w:t>.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</w:rPr>
          <w:t>ua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  <w:lang w:val="uk-UA"/>
          </w:rPr>
          <w:t>/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</w:rPr>
          <w:t>programms</w:t>
        </w:r>
        <w:r w:rsidR="00AA5B6A" w:rsidRPr="00AA5B6A">
          <w:rPr>
            <w:rStyle w:val="a6"/>
            <w:rFonts w:asciiTheme="minorHAnsi" w:hAnsiTheme="minorHAnsi" w:cs="Arial"/>
            <w:sz w:val="22"/>
            <w:szCs w:val="22"/>
            <w:lang w:val="uk-UA"/>
          </w:rPr>
          <w:t>/3117</w:t>
        </w:r>
      </w:hyperlink>
      <w:r w:rsidR="00AA5B6A"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>). Оприлюднений проєкт було підтримано на засіданні кафедри стоматології СумДУ (протокол № 6 від 30.01.2025 р.)</w:t>
      </w:r>
      <w:r w:rsidR="00AA5B6A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. </w:t>
      </w:r>
      <w:r w:rsidR="00AA5B6A"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>Пропозицій і зауважень на ОНП 2025 року вступу не надходило. ОНП не зазнала змін, тому необхідність вносити зміни до неї відсутні.</w:t>
      </w:r>
    </w:p>
    <w:p w:rsidR="007B7716" w:rsidRPr="00784343" w:rsidRDefault="007B7716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ВИСТУПИЛИ: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</w:t>
      </w:r>
    </w:p>
    <w:p w:rsidR="00AA5B6A" w:rsidRPr="00AA5B6A" w:rsidRDefault="004534ED" w:rsidP="00AA5B6A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AA5B6A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1.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</w:t>
      </w:r>
      <w:proofErr w:type="spellStart"/>
      <w:r w:rsidR="00AA5B6A" w:rsidRPr="00AA5B6A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Боряк</w:t>
      </w:r>
      <w:proofErr w:type="spellEnd"/>
      <w:r w:rsidR="00AA5B6A" w:rsidRPr="00AA5B6A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 Н.М.</w:t>
      </w:r>
      <w:r w:rsidR="00AA5B6A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 xml:space="preserve">, </w:t>
      </w:r>
      <w:r w:rsidR="00AA5B6A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роботодавець. </w:t>
      </w:r>
      <w:r w:rsidR="00AA5B6A"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>Запропонува</w:t>
      </w:r>
      <w:r w:rsidR="00AA5B6A">
        <w:rPr>
          <w:rFonts w:asciiTheme="minorHAnsi" w:hAnsiTheme="minorHAnsi" w:cs="Arial"/>
          <w:color w:val="auto"/>
          <w:sz w:val="22"/>
          <w:szCs w:val="22"/>
          <w:lang w:val="uk-UA"/>
        </w:rPr>
        <w:t>ла</w:t>
      </w:r>
      <w:r w:rsidR="00AA5B6A" w:rsidRPr="00AA5B6A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схвалити проєкт ОНП «Стоматологія» (з навчальним планом) підготовки докторів філософії спеціальності І1 Стоматологія на 2025 рік вступу без змін.</w:t>
      </w:r>
    </w:p>
    <w:p w:rsidR="00256DD8" w:rsidRDefault="00AA5B6A" w:rsidP="00256DD8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AA5B6A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uk-UA"/>
        </w:rPr>
        <w:t>2. Савченко В.В.</w:t>
      </w:r>
      <w:r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  <w:t xml:space="preserve"> 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роботодавець. Запропонував </w:t>
      </w:r>
      <w:r w:rsidR="00256DD8" w:rsidRPr="00256DD8">
        <w:rPr>
          <w:rFonts w:asciiTheme="minorHAnsi" w:hAnsiTheme="minorHAnsi" w:cs="Arial"/>
          <w:color w:val="auto"/>
          <w:sz w:val="22"/>
          <w:szCs w:val="22"/>
          <w:lang w:val="uk-UA"/>
        </w:rPr>
        <w:t>рекомендувати РПГ розглянути</w:t>
      </w:r>
      <w:r w:rsidR="00256DD8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і підтримати</w:t>
      </w:r>
      <w:r w:rsidR="00256DD8" w:rsidRPr="00256DD8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проєкт </w:t>
      </w:r>
      <w:proofErr w:type="spellStart"/>
      <w:r w:rsidR="00256DD8" w:rsidRPr="00256DD8">
        <w:rPr>
          <w:rFonts w:asciiTheme="minorHAnsi" w:hAnsiTheme="minorHAnsi" w:cs="Arial"/>
          <w:color w:val="auto"/>
          <w:sz w:val="22"/>
          <w:szCs w:val="22"/>
          <w:lang w:val="uk-UA"/>
        </w:rPr>
        <w:t>освітньо-наукової</w:t>
      </w:r>
      <w:proofErr w:type="spellEnd"/>
      <w:r w:rsidR="00256DD8" w:rsidRPr="00256DD8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програми «Стоматологія» (з навчальним планом) підготовки докторів філософії спеціальності І1 Стоматологія на 2025 рік вступу без змін.</w:t>
      </w:r>
    </w:p>
    <w:p w:rsidR="004534ED" w:rsidRPr="00784343" w:rsidRDefault="004534ED" w:rsidP="00784343">
      <w:pPr>
        <w:contextualSpacing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Результати відкритого голосування: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</w:t>
      </w:r>
      <w:r w:rsidRPr="00784343">
        <w:rPr>
          <w:rFonts w:asciiTheme="minorHAnsi" w:hAnsiTheme="minorHAnsi" w:cs="Arial"/>
          <w:i/>
          <w:color w:val="auto"/>
          <w:sz w:val="22"/>
          <w:szCs w:val="22"/>
          <w:lang w:val="uk-UA"/>
        </w:rPr>
        <w:t>одноголосно.</w:t>
      </w: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b/>
          <w:color w:val="auto"/>
          <w:sz w:val="22"/>
          <w:szCs w:val="22"/>
          <w:lang w:val="uk-UA"/>
        </w:rPr>
        <w:t>УХВАЛИЛИ:</w:t>
      </w: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</w:t>
      </w:r>
    </w:p>
    <w:p w:rsidR="00256DD8" w:rsidRDefault="00784343" w:rsidP="00784343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1. </w:t>
      </w:r>
      <w:r w:rsidR="00256DD8">
        <w:rPr>
          <w:rFonts w:asciiTheme="minorHAnsi" w:hAnsiTheme="minorHAnsi" w:cs="Arial"/>
          <w:color w:val="auto"/>
          <w:sz w:val="22"/>
          <w:szCs w:val="22"/>
          <w:lang w:val="uk-UA"/>
        </w:rPr>
        <w:t>Прийняти до уваги інформацію п</w:t>
      </w:r>
      <w:r w:rsidR="00256DD8" w:rsidRPr="00256DD8">
        <w:rPr>
          <w:rFonts w:asciiTheme="minorHAnsi" w:hAnsiTheme="minorHAnsi" w:cs="Arial"/>
          <w:color w:val="auto"/>
          <w:sz w:val="22"/>
          <w:szCs w:val="22"/>
          <w:lang w:val="uk-UA"/>
        </w:rPr>
        <w:t>ро зміну коду галузей знань і спеціальності</w:t>
      </w:r>
      <w:r w:rsidR="00256DD8">
        <w:rPr>
          <w:rFonts w:asciiTheme="minorHAnsi" w:hAnsiTheme="minorHAnsi" w:cs="Arial"/>
          <w:color w:val="auto"/>
          <w:sz w:val="22"/>
          <w:szCs w:val="22"/>
          <w:lang w:val="uk-UA"/>
        </w:rPr>
        <w:t>.</w:t>
      </w:r>
    </w:p>
    <w:p w:rsidR="00256DD8" w:rsidRDefault="00256DD8" w:rsidP="00784343">
      <w:pPr>
        <w:contextualSpacing/>
        <w:jc w:val="both"/>
        <w:rPr>
          <w:rFonts w:asciiTheme="minorHAnsi" w:hAnsiTheme="minorHAnsi" w:cs="Arial"/>
          <w:color w:val="auto"/>
          <w:sz w:val="22"/>
          <w:szCs w:val="22"/>
          <w:lang w:val="uk-UA"/>
        </w:rPr>
      </w:pPr>
      <w:r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2. </w:t>
      </w:r>
      <w:r w:rsidR="00784343" w:rsidRPr="00784343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Схвалити проєкт </w:t>
      </w:r>
      <w:proofErr w:type="spellStart"/>
      <w:r w:rsidRPr="00256DD8">
        <w:rPr>
          <w:rFonts w:asciiTheme="minorHAnsi" w:hAnsiTheme="minorHAnsi" w:cs="Arial"/>
          <w:color w:val="auto"/>
          <w:sz w:val="22"/>
          <w:szCs w:val="22"/>
          <w:lang w:val="uk-UA"/>
        </w:rPr>
        <w:t>освітньо-наукової</w:t>
      </w:r>
      <w:proofErr w:type="spellEnd"/>
      <w:r w:rsidRPr="00256DD8">
        <w:rPr>
          <w:rFonts w:asciiTheme="minorHAnsi" w:hAnsiTheme="minorHAnsi" w:cs="Arial"/>
          <w:color w:val="auto"/>
          <w:sz w:val="22"/>
          <w:szCs w:val="22"/>
          <w:lang w:val="uk-UA"/>
        </w:rPr>
        <w:t xml:space="preserve"> програми «Стоматологія» (з навчальним планом) підготовки докторів філософії спеціальності І1 Стоматологія на 2025 рік вступу без змін.</w:t>
      </w:r>
    </w:p>
    <w:p w:rsidR="00784343" w:rsidRPr="00784343" w:rsidRDefault="00784343" w:rsidP="004534ED">
      <w:pPr>
        <w:contextualSpacing/>
        <w:jc w:val="both"/>
        <w:rPr>
          <w:rFonts w:asciiTheme="minorHAnsi" w:eastAsia="Times New Roman" w:hAnsiTheme="minorHAnsi"/>
          <w:sz w:val="22"/>
          <w:szCs w:val="22"/>
          <w:lang w:val="uk-UA"/>
        </w:rPr>
      </w:pPr>
      <w:r w:rsidRPr="00784343">
        <w:rPr>
          <w:rFonts w:asciiTheme="minorHAnsi" w:eastAsia="Times New Roman" w:hAnsiTheme="minorHAnsi"/>
          <w:sz w:val="22"/>
          <w:szCs w:val="22"/>
          <w:lang w:val="uk-UA"/>
        </w:rPr>
        <w:lastRenderedPageBreak/>
        <w:t xml:space="preserve">2. Рекомендувати РПГ </w:t>
      </w:r>
      <w:r w:rsidR="00256DD8" w:rsidRPr="00256DD8">
        <w:rPr>
          <w:rFonts w:asciiTheme="minorHAnsi" w:eastAsia="Times New Roman" w:hAnsiTheme="minorHAnsi"/>
          <w:sz w:val="22"/>
          <w:szCs w:val="22"/>
          <w:lang w:val="uk-UA"/>
        </w:rPr>
        <w:t xml:space="preserve">розглянути і підтримати проєкт </w:t>
      </w:r>
      <w:proofErr w:type="spellStart"/>
      <w:r w:rsidR="00256DD8" w:rsidRPr="00256DD8">
        <w:rPr>
          <w:rFonts w:asciiTheme="minorHAnsi" w:eastAsia="Times New Roman" w:hAnsiTheme="minorHAnsi"/>
          <w:sz w:val="22"/>
          <w:szCs w:val="22"/>
          <w:lang w:val="uk-UA"/>
        </w:rPr>
        <w:t>освітньо-наукової</w:t>
      </w:r>
      <w:proofErr w:type="spellEnd"/>
      <w:r w:rsidR="00256DD8" w:rsidRPr="00256DD8">
        <w:rPr>
          <w:rFonts w:asciiTheme="minorHAnsi" w:eastAsia="Times New Roman" w:hAnsiTheme="minorHAnsi"/>
          <w:sz w:val="22"/>
          <w:szCs w:val="22"/>
          <w:lang w:val="uk-UA"/>
        </w:rPr>
        <w:t xml:space="preserve"> програми «Стоматологія» (з навчальним планом) підготовки докторів філософії спеціальності І1 Стоматологія на 2025 рік вступу без змін.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534ED" w:rsidRPr="00784343" w:rsidTr="00C21CCD">
        <w:tc>
          <w:tcPr>
            <w:tcW w:w="3379" w:type="dxa"/>
            <w:vAlign w:val="bottom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lang w:val="uk-UA"/>
              </w:rPr>
            </w:pPr>
            <w:r w:rsidRPr="00784343"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  <w:t xml:space="preserve">Голова </w:t>
            </w:r>
            <w:proofErr w:type="spellStart"/>
            <w:r w:rsidRPr="00784343"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  <w:t>ЕРР</w:t>
            </w:r>
            <w:proofErr w:type="spellEnd"/>
          </w:p>
        </w:tc>
        <w:tc>
          <w:tcPr>
            <w:tcW w:w="3379" w:type="dxa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lang w:val="uk-UA"/>
              </w:rPr>
            </w:pPr>
            <w:r w:rsidRPr="00784343">
              <w:rPr>
                <w:rFonts w:asciiTheme="minorHAnsi" w:hAnsiTheme="minorHAns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563245" cy="340360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416" t="19398" r="13715" b="8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lang w:val="uk-UA"/>
              </w:rPr>
            </w:pPr>
            <w:r w:rsidRPr="00784343"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  <w:t>Інна ПОЛЯКОВА</w:t>
            </w:r>
          </w:p>
        </w:tc>
      </w:tr>
      <w:tr w:rsidR="004534ED" w:rsidRPr="00784343" w:rsidTr="00C21CCD">
        <w:tc>
          <w:tcPr>
            <w:tcW w:w="3379" w:type="dxa"/>
            <w:vAlign w:val="bottom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lang w:val="uk-UA"/>
              </w:rPr>
            </w:pPr>
          </w:p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lang w:val="uk-UA"/>
              </w:rPr>
            </w:pPr>
            <w:r w:rsidRPr="00784343"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  <w:t>Секретар від кафедри</w:t>
            </w:r>
          </w:p>
        </w:tc>
        <w:tc>
          <w:tcPr>
            <w:tcW w:w="3379" w:type="dxa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lang w:val="uk-UA"/>
              </w:rPr>
            </w:pPr>
            <w:r w:rsidRPr="00784343">
              <w:rPr>
                <w:rFonts w:asciiTheme="minorHAnsi" w:hAnsiTheme="minorHAns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1020445" cy="62738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lang w:val="uk-UA"/>
              </w:rPr>
            </w:pPr>
          </w:p>
          <w:p w:rsidR="004534ED" w:rsidRPr="00784343" w:rsidRDefault="004534ED" w:rsidP="004534ED">
            <w:pPr>
              <w:contextualSpacing/>
              <w:rPr>
                <w:rFonts w:asciiTheme="minorHAnsi" w:hAnsiTheme="minorHAnsi"/>
                <w:color w:val="auto"/>
                <w:sz w:val="22"/>
                <w:lang w:val="uk-UA"/>
              </w:rPr>
            </w:pPr>
            <w:r w:rsidRPr="00784343"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  <w:t>Павло Москаленко</w:t>
            </w:r>
          </w:p>
        </w:tc>
      </w:tr>
    </w:tbl>
    <w:p w:rsidR="004534ED" w:rsidRPr="00784343" w:rsidRDefault="004534ED" w:rsidP="004534ED">
      <w:pPr>
        <w:contextualSpacing/>
        <w:jc w:val="both"/>
        <w:rPr>
          <w:rFonts w:asciiTheme="minorHAnsi" w:eastAsia="Times New Roman" w:hAnsiTheme="minorHAnsi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jc w:val="both"/>
        <w:rPr>
          <w:rFonts w:asciiTheme="minorHAnsi" w:eastAsia="Times New Roman" w:hAnsiTheme="minorHAnsi"/>
          <w:sz w:val="22"/>
          <w:szCs w:val="22"/>
          <w:lang w:val="uk-UA"/>
        </w:rPr>
      </w:pPr>
    </w:p>
    <w:p w:rsidR="004534ED" w:rsidRPr="00784343" w:rsidRDefault="004534ED" w:rsidP="004534ED">
      <w:pPr>
        <w:contextualSpacing/>
        <w:rPr>
          <w:rFonts w:asciiTheme="minorHAnsi" w:hAnsiTheme="minorHAnsi"/>
          <w:sz w:val="22"/>
          <w:szCs w:val="22"/>
        </w:rPr>
      </w:pPr>
    </w:p>
    <w:p w:rsidR="004534ED" w:rsidRPr="00784343" w:rsidRDefault="004534ED" w:rsidP="004534ED">
      <w:pPr>
        <w:contextualSpacing/>
        <w:rPr>
          <w:rFonts w:asciiTheme="minorHAnsi" w:hAnsiTheme="minorHAnsi"/>
          <w:sz w:val="22"/>
          <w:szCs w:val="22"/>
        </w:rPr>
      </w:pPr>
    </w:p>
    <w:p w:rsidR="00B069BE" w:rsidRPr="00784343" w:rsidRDefault="00256DD8" w:rsidP="004534ED">
      <w:pPr>
        <w:contextualSpacing/>
        <w:rPr>
          <w:rFonts w:asciiTheme="minorHAnsi" w:hAnsiTheme="minorHAnsi"/>
          <w:sz w:val="22"/>
          <w:szCs w:val="22"/>
        </w:rPr>
      </w:pPr>
    </w:p>
    <w:sectPr w:rsidR="00B069BE" w:rsidRPr="00784343" w:rsidSect="007D09F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84E"/>
    <w:multiLevelType w:val="hybridMultilevel"/>
    <w:tmpl w:val="64F68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9E529D"/>
    <w:multiLevelType w:val="hybridMultilevel"/>
    <w:tmpl w:val="0CE8A4F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474F9"/>
    <w:multiLevelType w:val="hybridMultilevel"/>
    <w:tmpl w:val="7AB012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CA0A19"/>
    <w:multiLevelType w:val="hybridMultilevel"/>
    <w:tmpl w:val="061A7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47F8E"/>
    <w:multiLevelType w:val="hybridMultilevel"/>
    <w:tmpl w:val="3572C654"/>
    <w:lvl w:ilvl="0" w:tplc="44E467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3D6A0E"/>
    <w:multiLevelType w:val="hybridMultilevel"/>
    <w:tmpl w:val="DF1A9DD2"/>
    <w:lvl w:ilvl="0" w:tplc="44E467C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1AD64CC"/>
    <w:multiLevelType w:val="hybridMultilevel"/>
    <w:tmpl w:val="882A1D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92B6D1D"/>
    <w:multiLevelType w:val="hybridMultilevel"/>
    <w:tmpl w:val="182A6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E81C4C"/>
    <w:multiLevelType w:val="hybridMultilevel"/>
    <w:tmpl w:val="A69C1B96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E58AF"/>
    <w:multiLevelType w:val="hybridMultilevel"/>
    <w:tmpl w:val="DF740752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5E61AB3"/>
    <w:multiLevelType w:val="hybridMultilevel"/>
    <w:tmpl w:val="F82AED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D0F58B8"/>
    <w:multiLevelType w:val="hybridMultilevel"/>
    <w:tmpl w:val="A40CF996"/>
    <w:lvl w:ilvl="0" w:tplc="D71CC71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4ED"/>
    <w:rsid w:val="00057AB5"/>
    <w:rsid w:val="000E5A4B"/>
    <w:rsid w:val="00216967"/>
    <w:rsid w:val="00256DD8"/>
    <w:rsid w:val="002B51A6"/>
    <w:rsid w:val="003608E3"/>
    <w:rsid w:val="003F2BA5"/>
    <w:rsid w:val="004534ED"/>
    <w:rsid w:val="004E6C25"/>
    <w:rsid w:val="004F6477"/>
    <w:rsid w:val="00526FC5"/>
    <w:rsid w:val="00527106"/>
    <w:rsid w:val="005B45F4"/>
    <w:rsid w:val="00602F67"/>
    <w:rsid w:val="0066215F"/>
    <w:rsid w:val="007646C1"/>
    <w:rsid w:val="00784343"/>
    <w:rsid w:val="00795743"/>
    <w:rsid w:val="007A4D49"/>
    <w:rsid w:val="007B7716"/>
    <w:rsid w:val="007D34B0"/>
    <w:rsid w:val="0083693C"/>
    <w:rsid w:val="008A26ED"/>
    <w:rsid w:val="008B2D2B"/>
    <w:rsid w:val="008D0D90"/>
    <w:rsid w:val="009D2BD5"/>
    <w:rsid w:val="00AA5B6A"/>
    <w:rsid w:val="00AA6885"/>
    <w:rsid w:val="00AE2AD6"/>
    <w:rsid w:val="00AF5D3C"/>
    <w:rsid w:val="00B514FF"/>
    <w:rsid w:val="00C31DC7"/>
    <w:rsid w:val="00C70BF7"/>
    <w:rsid w:val="00D1246C"/>
    <w:rsid w:val="00D33978"/>
    <w:rsid w:val="00D36823"/>
    <w:rsid w:val="00D746BB"/>
    <w:rsid w:val="00E228C6"/>
    <w:rsid w:val="00E511D3"/>
    <w:rsid w:val="00E65814"/>
    <w:rsid w:val="00E96D9E"/>
    <w:rsid w:val="00F232E6"/>
    <w:rsid w:val="00F9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ED"/>
    <w:pPr>
      <w:spacing w:line="240" w:lineRule="auto"/>
      <w:jc w:val="left"/>
    </w:pPr>
    <w:rPr>
      <w:rFonts w:eastAsia="Calibri" w:cs="Times New Roman"/>
      <w:color w:val="000000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ED"/>
    <w:rPr>
      <w:rFonts w:ascii="Tahoma" w:eastAsia="Calibri" w:hAnsi="Tahoma" w:cs="Tahoma"/>
      <w:color w:val="000000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2B51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5B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.sumdu.edu.ua/programms/3117" TargetMode="External"/><Relationship Id="rId5" Type="http://schemas.openxmlformats.org/officeDocument/2006/relationships/hyperlink" Target="https://meet.google.com/zbw-svom-zf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2025-01-18T21:36:00Z</dcterms:created>
  <dcterms:modified xsi:type="dcterms:W3CDTF">2025-02-11T09:35:00Z</dcterms:modified>
</cp:coreProperties>
</file>