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4ED" w:rsidRPr="00784343" w:rsidRDefault="004534ED" w:rsidP="004534ED">
      <w:pPr>
        <w:contextualSpacing/>
        <w:jc w:val="center"/>
        <w:rPr>
          <w:rFonts w:asciiTheme="minorHAnsi" w:hAnsiTheme="minorHAnsi" w:cs="Arial"/>
          <w:b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>Міністерство освіти і науки України</w:t>
      </w:r>
    </w:p>
    <w:p w:rsidR="004534ED" w:rsidRPr="00784343" w:rsidRDefault="004534ED" w:rsidP="004534ED">
      <w:pPr>
        <w:contextualSpacing/>
        <w:jc w:val="center"/>
        <w:rPr>
          <w:rFonts w:asciiTheme="minorHAnsi" w:hAnsiTheme="minorHAnsi" w:cs="Arial"/>
          <w:b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>Сумський державний університет</w:t>
      </w:r>
    </w:p>
    <w:p w:rsidR="004534ED" w:rsidRPr="00784343" w:rsidRDefault="004534ED" w:rsidP="004534ED">
      <w:pPr>
        <w:contextualSpacing/>
        <w:jc w:val="center"/>
        <w:rPr>
          <w:rFonts w:asciiTheme="minorHAnsi" w:hAnsiTheme="minorHAnsi" w:cs="Arial"/>
          <w:b/>
          <w:color w:val="auto"/>
          <w:sz w:val="22"/>
          <w:szCs w:val="22"/>
          <w:lang w:val="uk-UA"/>
        </w:rPr>
      </w:pPr>
    </w:p>
    <w:p w:rsidR="004534ED" w:rsidRPr="00784343" w:rsidRDefault="004534ED" w:rsidP="004534ED">
      <w:pPr>
        <w:contextualSpacing/>
        <w:jc w:val="center"/>
        <w:rPr>
          <w:rFonts w:asciiTheme="minorHAnsi" w:hAnsiTheme="minorHAnsi" w:cs="Arial"/>
          <w:b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>ВИТЯГ</w:t>
      </w:r>
    </w:p>
    <w:p w:rsidR="004534ED" w:rsidRPr="00784343" w:rsidRDefault="004534ED" w:rsidP="004534ED">
      <w:pPr>
        <w:contextualSpacing/>
        <w:jc w:val="center"/>
        <w:rPr>
          <w:rFonts w:asciiTheme="minorHAnsi" w:hAnsiTheme="minorHAnsi" w:cs="Arial"/>
          <w:b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>з протоколу засідання Експертної ради роботодавців зі спеціальності «Стоматологія»</w:t>
      </w:r>
    </w:p>
    <w:p w:rsidR="004534ED" w:rsidRPr="00784343" w:rsidRDefault="004534ED" w:rsidP="004534ED">
      <w:pPr>
        <w:contextualSpacing/>
        <w:jc w:val="center"/>
        <w:rPr>
          <w:rFonts w:asciiTheme="minorHAnsi" w:hAnsiTheme="minorHAnsi" w:cs="Arial"/>
          <w:b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 xml:space="preserve">№ </w:t>
      </w:r>
      <w:r w:rsidR="007B7716" w:rsidRPr="00784343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>5</w:t>
      </w:r>
      <w:r w:rsidRPr="00784343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 xml:space="preserve"> від </w:t>
      </w:r>
      <w:r w:rsidR="007B7716" w:rsidRPr="00784343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>30</w:t>
      </w:r>
      <w:r w:rsidRPr="00784343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>.</w:t>
      </w:r>
      <w:r w:rsidR="007B7716" w:rsidRPr="00784343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>01</w:t>
      </w:r>
      <w:r w:rsidRPr="00784343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>.202</w:t>
      </w:r>
      <w:r w:rsidR="007B7716" w:rsidRPr="00784343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>5</w:t>
      </w:r>
      <w:r w:rsidRPr="00784343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 xml:space="preserve"> р.</w:t>
      </w:r>
    </w:p>
    <w:p w:rsidR="004534ED" w:rsidRPr="00784343" w:rsidRDefault="004534ED" w:rsidP="004534ED">
      <w:pPr>
        <w:contextualSpacing/>
        <w:jc w:val="center"/>
        <w:rPr>
          <w:rFonts w:asciiTheme="minorHAnsi" w:hAnsiTheme="minorHAnsi" w:cs="Arial"/>
          <w:b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 xml:space="preserve"> (дистанційно - </w:t>
      </w:r>
      <w:hyperlink r:id="rId5" w:history="1">
        <w:r w:rsidRPr="00784343">
          <w:rPr>
            <w:rFonts w:asciiTheme="minorHAnsi" w:hAnsiTheme="minorHAnsi" w:cs="Arial"/>
            <w:b/>
            <w:color w:val="0563C1"/>
            <w:sz w:val="22"/>
            <w:szCs w:val="22"/>
            <w:u w:val="single"/>
            <w:lang w:val="uk-UA"/>
          </w:rPr>
          <w:t>https://meet.google.com/zbw-svom-zfq</w:t>
        </w:r>
      </w:hyperlink>
      <w:r w:rsidRPr="00784343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>)</w:t>
      </w:r>
    </w:p>
    <w:p w:rsidR="004534ED" w:rsidRPr="00784343" w:rsidRDefault="004534ED" w:rsidP="004534ED">
      <w:pPr>
        <w:contextualSpacing/>
        <w:rPr>
          <w:rFonts w:asciiTheme="minorHAnsi" w:hAnsiTheme="minorHAnsi" w:cs="Arial"/>
          <w:color w:val="auto"/>
          <w:sz w:val="22"/>
          <w:szCs w:val="22"/>
          <w:lang w:val="uk-UA"/>
        </w:rPr>
      </w:pPr>
    </w:p>
    <w:p w:rsidR="004534ED" w:rsidRPr="00784343" w:rsidRDefault="004534ED" w:rsidP="004534ED">
      <w:pPr>
        <w:contextualSpacing/>
        <w:jc w:val="center"/>
        <w:rPr>
          <w:rFonts w:asciiTheme="minorHAnsi" w:hAnsiTheme="minorHAnsi" w:cs="Arial"/>
          <w:color w:val="auto"/>
          <w:sz w:val="22"/>
          <w:szCs w:val="22"/>
          <w:lang w:val="uk-UA"/>
        </w:rPr>
      </w:pPr>
    </w:p>
    <w:p w:rsidR="004534ED" w:rsidRPr="00784343" w:rsidRDefault="004534ED" w:rsidP="004534ED">
      <w:pPr>
        <w:contextualSpacing/>
        <w:jc w:val="both"/>
        <w:rPr>
          <w:rFonts w:asciiTheme="minorHAnsi" w:hAnsiTheme="minorHAnsi" w:cs="Arial"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/>
          <w:caps/>
          <w:color w:val="auto"/>
          <w:sz w:val="22"/>
          <w:szCs w:val="22"/>
          <w:lang w:val="uk-UA"/>
        </w:rPr>
        <w:t>Присутні</w:t>
      </w:r>
      <w:r w:rsidRPr="00784343">
        <w:rPr>
          <w:rFonts w:asciiTheme="minorHAnsi" w:hAnsiTheme="minorHAnsi" w:cs="Arial"/>
          <w:caps/>
          <w:color w:val="auto"/>
          <w:sz w:val="22"/>
          <w:szCs w:val="22"/>
          <w:lang w:val="uk-UA"/>
        </w:rPr>
        <w:t>:</w:t>
      </w:r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 Полякова І.С. – заступник директора з медичної частини Комунального некомерційного підприємства </w:t>
      </w:r>
      <w:proofErr w:type="spellStart"/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>СОР</w:t>
      </w:r>
      <w:proofErr w:type="spellEnd"/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 «Сумська обласна клінічна стоматологічна поліклініка»; </w:t>
      </w:r>
      <w:proofErr w:type="spellStart"/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>Кекух</w:t>
      </w:r>
      <w:proofErr w:type="spellEnd"/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 В.В., приватний підприємець, голова ГО «Асоціація приватно-практикуючих лікарів-стоматологів м. Суми»; </w:t>
      </w:r>
      <w:proofErr w:type="spellStart"/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>Боряк</w:t>
      </w:r>
      <w:proofErr w:type="spellEnd"/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 Н.М. – директор Комунального некомерційного підприємства «Стоматологічна поліклініка» Роменської міської ради; </w:t>
      </w:r>
      <w:proofErr w:type="spellStart"/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>Цецерська</w:t>
      </w:r>
      <w:proofErr w:type="spellEnd"/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 Н.П. – головний лікар Комунального некомерційного підприємства «</w:t>
      </w:r>
      <w:proofErr w:type="spellStart"/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>Шосткинська</w:t>
      </w:r>
      <w:proofErr w:type="spellEnd"/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 стоматологічна поліклініка» </w:t>
      </w:r>
      <w:proofErr w:type="spellStart"/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>Шосткинськоі</w:t>
      </w:r>
      <w:proofErr w:type="spellEnd"/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 міської ради; Савченко В.В. – директор Комунального некомерційного підприємства </w:t>
      </w:r>
      <w:proofErr w:type="spellStart"/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>СОР</w:t>
      </w:r>
      <w:proofErr w:type="spellEnd"/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 «Сумська обласна клінічна стоматологічна поліклініка».</w:t>
      </w:r>
    </w:p>
    <w:p w:rsidR="004534ED" w:rsidRPr="00784343" w:rsidRDefault="004534ED" w:rsidP="004534ED">
      <w:pPr>
        <w:contextualSpacing/>
        <w:jc w:val="both"/>
        <w:rPr>
          <w:rFonts w:asciiTheme="minorHAnsi" w:hAnsiTheme="minorHAnsi" w:cs="Arial"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>Запрошені</w:t>
      </w:r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: Лахтін Ю.В., керівник групи забезпечення спеціальності «стоматологія», гарант ОНП, Циганок О.В., </w:t>
      </w:r>
      <w:proofErr w:type="spellStart"/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>в.о</w:t>
      </w:r>
      <w:proofErr w:type="spellEnd"/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. завідувача кафедри стоматології; Москаленко П.О., гарант ОПП секретар від кафедри </w:t>
      </w:r>
    </w:p>
    <w:p w:rsidR="004534ED" w:rsidRPr="00784343" w:rsidRDefault="004534ED" w:rsidP="004534ED">
      <w:pPr>
        <w:contextualSpacing/>
        <w:jc w:val="both"/>
        <w:rPr>
          <w:rFonts w:asciiTheme="minorHAnsi" w:hAnsiTheme="minorHAnsi" w:cs="Arial"/>
          <w:color w:val="auto"/>
          <w:sz w:val="22"/>
          <w:szCs w:val="22"/>
          <w:u w:val="single"/>
          <w:lang w:val="uk-UA"/>
        </w:rPr>
      </w:pPr>
    </w:p>
    <w:p w:rsidR="004534ED" w:rsidRPr="00784343" w:rsidRDefault="004534ED" w:rsidP="004534ED">
      <w:pPr>
        <w:contextualSpacing/>
        <w:jc w:val="both"/>
        <w:rPr>
          <w:rFonts w:asciiTheme="minorHAnsi" w:hAnsiTheme="minorHAnsi" w:cs="Arial"/>
          <w:b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>Порядок денний:</w:t>
      </w:r>
    </w:p>
    <w:p w:rsidR="007B7716" w:rsidRPr="00784343" w:rsidRDefault="004534ED" w:rsidP="007B7716">
      <w:pPr>
        <w:contextualSpacing/>
        <w:jc w:val="both"/>
        <w:rPr>
          <w:rFonts w:asciiTheme="minorHAnsi" w:eastAsia="Times New Roman" w:hAnsiTheme="minorHAnsi"/>
          <w:sz w:val="22"/>
          <w:szCs w:val="22"/>
          <w:lang w:val="uk-UA"/>
        </w:rPr>
      </w:pPr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Обговорення </w:t>
      </w:r>
      <w:r w:rsidR="007B7716" w:rsidRPr="00784343">
        <w:rPr>
          <w:rFonts w:asciiTheme="minorHAnsi" w:eastAsia="Times New Roman" w:hAnsiTheme="minorHAnsi"/>
          <w:sz w:val="22"/>
          <w:szCs w:val="22"/>
          <w:lang w:val="uk-UA"/>
        </w:rPr>
        <w:t>проєкту освітньо-професійної програми «Стоматологія» та начальний план (з урахуванням зауважень і пропозицій) підготовки магістрів спеціальності І1 Стоматологія на 2025 рік вступу.</w:t>
      </w:r>
    </w:p>
    <w:p w:rsidR="007B7716" w:rsidRPr="00784343" w:rsidRDefault="007B7716" w:rsidP="007B7716">
      <w:pPr>
        <w:contextualSpacing/>
        <w:jc w:val="both"/>
        <w:rPr>
          <w:rFonts w:asciiTheme="minorHAnsi" w:eastAsia="Times New Roman" w:hAnsiTheme="minorHAnsi"/>
          <w:sz w:val="22"/>
          <w:szCs w:val="22"/>
          <w:lang w:val="uk-UA"/>
        </w:rPr>
      </w:pPr>
    </w:p>
    <w:p w:rsidR="004534ED" w:rsidRPr="00784343" w:rsidRDefault="004534ED" w:rsidP="004534ED">
      <w:pPr>
        <w:contextualSpacing/>
        <w:jc w:val="both"/>
        <w:rPr>
          <w:rFonts w:asciiTheme="minorHAnsi" w:hAnsiTheme="minorHAnsi" w:cs="Arial"/>
          <w:color w:val="auto"/>
          <w:sz w:val="22"/>
          <w:szCs w:val="22"/>
          <w:lang w:val="uk-UA"/>
        </w:rPr>
      </w:pPr>
    </w:p>
    <w:p w:rsidR="004534ED" w:rsidRPr="00784343" w:rsidRDefault="004534ED" w:rsidP="004534ED">
      <w:pPr>
        <w:contextualSpacing/>
        <w:jc w:val="both"/>
        <w:rPr>
          <w:rFonts w:asciiTheme="minorHAnsi" w:hAnsiTheme="minorHAnsi" w:cs="Arial"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>СЛУХАЛИ:</w:t>
      </w:r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 Полякову І.С., голова ради роботодавців спеціальності «Стоматологія» СумДУ, яка повідомила, що </w:t>
      </w:r>
      <w:r w:rsidR="007B7716"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>на виконання рішення РПГ (протокол №2 від 26.11.2024 р.) протягом місяця (з 24-12-2024 по 24-01-2025 р.) проєкт ОПП підготовки магістрів «Стоматологія» знаходився на оприлюдненні на сайті випускової кафедри та каталозі освітніх програм СумДУ (https://op.sumdu.edu.ua/programms/3026). Оприлюднений проєкт після обговорення, зауважень і пропозицій було підтримано на засіданні кафедри стоматології СумДУ (протокол № 6 від 30.01.2025 р.).</w:t>
      </w:r>
    </w:p>
    <w:p w:rsidR="007B7716" w:rsidRPr="00784343" w:rsidRDefault="007B7716" w:rsidP="004534ED">
      <w:pPr>
        <w:contextualSpacing/>
        <w:jc w:val="both"/>
        <w:rPr>
          <w:rFonts w:asciiTheme="minorHAnsi" w:hAnsiTheme="minorHAnsi" w:cs="Arial"/>
          <w:color w:val="auto"/>
          <w:sz w:val="22"/>
          <w:szCs w:val="22"/>
          <w:lang w:val="uk-UA"/>
        </w:rPr>
      </w:pPr>
    </w:p>
    <w:p w:rsidR="004534ED" w:rsidRPr="00784343" w:rsidRDefault="004534ED" w:rsidP="004534ED">
      <w:pPr>
        <w:contextualSpacing/>
        <w:jc w:val="both"/>
        <w:rPr>
          <w:rFonts w:asciiTheme="minorHAnsi" w:hAnsiTheme="minorHAnsi" w:cs="Arial"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>ВИСТУПИЛИ:</w:t>
      </w:r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 </w:t>
      </w:r>
    </w:p>
    <w:p w:rsidR="004534ED" w:rsidRPr="00784343" w:rsidRDefault="004534ED" w:rsidP="004534ED">
      <w:pPr>
        <w:contextualSpacing/>
        <w:jc w:val="both"/>
        <w:rPr>
          <w:rFonts w:asciiTheme="minorHAnsi" w:hAnsiTheme="minorHAnsi" w:cs="Arial"/>
          <w:color w:val="auto"/>
          <w:sz w:val="22"/>
          <w:szCs w:val="22"/>
          <w:lang w:val="uk-UA"/>
        </w:rPr>
      </w:pPr>
    </w:p>
    <w:p w:rsidR="007B7716" w:rsidRPr="00784343" w:rsidRDefault="004534ED" w:rsidP="007B7716">
      <w:pPr>
        <w:contextualSpacing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1. </w:t>
      </w:r>
      <w:r w:rsidRPr="00784343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>Москаленко</w:t>
      </w:r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 П.О.. - к. мед. н., доцент, керівник робочої проєктної групи ОПП Стоматологія,  який </w:t>
      </w:r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зазначив, </w:t>
      </w:r>
      <w:r w:rsidR="007B7716"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що період обговорення до РПГ надійшли наступні пропозиції та зауваження (таблиця зауважень і пропозицій додається) :</w:t>
      </w:r>
    </w:p>
    <w:p w:rsidR="007B7716" w:rsidRPr="00784343" w:rsidRDefault="007B7716" w:rsidP="007B7716">
      <w:pPr>
        <w:numPr>
          <w:ilvl w:val="0"/>
          <w:numId w:val="10"/>
        </w:numPr>
        <w:contextualSpacing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</w:pPr>
      <w:proofErr w:type="spellStart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Петрашенко</w:t>
      </w:r>
      <w:proofErr w:type="spellEnd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 В.О., заступник директора ННМІ з навчально-методичної роботи, доц. каф. педіатрії запропонувала вивчення дисциплін «Пропедевтика  терапевтичної стоматології» та «Пропедевтика  ортопедичної стоматології» перерозподілити за семестрами: 3 </w:t>
      </w:r>
      <w:proofErr w:type="spellStart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cеместр</w:t>
      </w:r>
      <w:proofErr w:type="spellEnd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 3 кредити, 4 </w:t>
      </w:r>
      <w:proofErr w:type="spellStart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семестр-</w:t>
      </w:r>
      <w:proofErr w:type="spellEnd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 2 кредити. До ІК «Соціально-політичні студії» додати дві </w:t>
      </w:r>
      <w:proofErr w:type="spellStart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субОК</w:t>
      </w:r>
      <w:proofErr w:type="spellEnd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 з викладанням в 3 семестрі: 1. Сталий розвиток. 2. </w:t>
      </w:r>
      <w:proofErr w:type="spellStart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Антикорупція</w:t>
      </w:r>
      <w:proofErr w:type="spellEnd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 та доброчесність.</w:t>
      </w:r>
    </w:p>
    <w:p w:rsidR="007B7716" w:rsidRPr="00784343" w:rsidRDefault="007B7716" w:rsidP="007B7716">
      <w:pPr>
        <w:numPr>
          <w:ilvl w:val="0"/>
          <w:numId w:val="10"/>
        </w:numPr>
        <w:contextualSpacing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</w:pPr>
      <w:proofErr w:type="spellStart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Криклій</w:t>
      </w:r>
      <w:proofErr w:type="spellEnd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 О.А., начальник навчально-методичного відділу СумДУ. Запропонувала зменшити кількість кредитів для дисциплін вибору до 10%</w:t>
      </w:r>
      <w:r w:rsidRPr="00784343">
        <w:rPr>
          <w:rFonts w:asciiTheme="minorHAnsi" w:hAnsiTheme="minorHAnsi" w:cs="Arial"/>
          <w:b/>
          <w:bCs/>
          <w:i/>
          <w:iCs/>
          <w:color w:val="auto"/>
          <w:sz w:val="22"/>
          <w:szCs w:val="22"/>
          <w:lang w:val="uk-UA"/>
        </w:rPr>
        <w:t xml:space="preserve"> </w:t>
      </w:r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від загального обсягу програми (згідно пункту 15  частини першій статті 62 ЗУ «Про внесення змін до деяких законів України щодо розвитку індивідуальних освітніх траєкторій та вдосконалення освітнього процесу»).</w:t>
      </w:r>
    </w:p>
    <w:p w:rsidR="007B7716" w:rsidRPr="00784343" w:rsidRDefault="007B7716" w:rsidP="007B7716">
      <w:pPr>
        <w:numPr>
          <w:ilvl w:val="0"/>
          <w:numId w:val="10"/>
        </w:numPr>
        <w:contextualSpacing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</w:pPr>
      <w:proofErr w:type="spellStart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Алексахіна</w:t>
      </w:r>
      <w:proofErr w:type="spellEnd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 Т.О., к. філ. н., старший викладач кафедри іноземних мов та </w:t>
      </w:r>
      <w:proofErr w:type="spellStart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лінгводидактики</w:t>
      </w:r>
      <w:proofErr w:type="spellEnd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. Запропонувала дисципліну «Англійська мова /(Українська мова як іноземна) викладати в 1 та 2 семестрах замість одного семестру.</w:t>
      </w:r>
    </w:p>
    <w:p w:rsidR="007B7716" w:rsidRPr="00784343" w:rsidRDefault="007B7716" w:rsidP="007B7716">
      <w:pPr>
        <w:numPr>
          <w:ilvl w:val="0"/>
          <w:numId w:val="10"/>
        </w:numPr>
        <w:contextualSpacing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Ярова А.Г., к. філ. н., доцент кафедри журналістики та філології СумДУ. Запропонувала дисципліну «Основи академічного письма» викладати в 1 та 2 семестрі замість одного.</w:t>
      </w:r>
    </w:p>
    <w:p w:rsidR="007B7716" w:rsidRPr="00784343" w:rsidRDefault="007B7716" w:rsidP="007B7716">
      <w:pPr>
        <w:numPr>
          <w:ilvl w:val="0"/>
          <w:numId w:val="10"/>
        </w:numPr>
        <w:contextualSpacing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Гарбузова В.Ю., д. б. н., професор, зав. кафедри фізіології і патофізіології з курсом медичної біології. Запропонувала нову дисципліну «Основи психічного здоров'я:</w:t>
      </w:r>
      <w:proofErr w:type="spellStart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mhGAP</w:t>
      </w:r>
      <w:proofErr w:type="spellEnd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» у кількості 3 кредити з вивченням в 3 семестрі.</w:t>
      </w:r>
    </w:p>
    <w:p w:rsidR="007B7716" w:rsidRPr="00784343" w:rsidRDefault="007B7716" w:rsidP="007B7716">
      <w:pPr>
        <w:numPr>
          <w:ilvl w:val="0"/>
          <w:numId w:val="10"/>
        </w:numPr>
        <w:contextualSpacing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lastRenderedPageBreak/>
        <w:t>Любченко О.В., д. мед. н., професор, зав. кафедри терапевтичної стоматології Харківського національного медичного. Запропонувала розширити перелік дисциплін зі спеціальності для обов’язкового вивчення здобувачами.</w:t>
      </w:r>
    </w:p>
    <w:p w:rsidR="007B7716" w:rsidRPr="00784343" w:rsidRDefault="007B7716" w:rsidP="007B7716">
      <w:pPr>
        <w:numPr>
          <w:ilvl w:val="0"/>
          <w:numId w:val="10"/>
        </w:numPr>
        <w:contextualSpacing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</w:pPr>
      <w:proofErr w:type="spellStart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Цецерська</w:t>
      </w:r>
      <w:proofErr w:type="spellEnd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 Н.П., директор КНП «</w:t>
      </w:r>
      <w:proofErr w:type="spellStart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Шосткинська</w:t>
      </w:r>
      <w:proofErr w:type="spellEnd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 стоматологічна поліклініка». Запропонувала перенести дисципліну за вибором студентів «Цифрова соматологія» в категорію обов’язкових.</w:t>
      </w:r>
    </w:p>
    <w:p w:rsidR="007B7716" w:rsidRPr="00784343" w:rsidRDefault="007B7716" w:rsidP="007B7716">
      <w:pPr>
        <w:numPr>
          <w:ilvl w:val="0"/>
          <w:numId w:val="10"/>
        </w:numPr>
        <w:contextualSpacing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  </w:t>
      </w:r>
      <w:proofErr w:type="spellStart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Боряк</w:t>
      </w:r>
      <w:proofErr w:type="spellEnd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 Н.М., директор КНП «Стоматологічна поліклініка» Роменської районної ради. Запропонувала перенести дисципліну за вибором студентів «Пластична та реконструктивна хірургія» в категорію обов’язкових.</w:t>
      </w:r>
    </w:p>
    <w:p w:rsidR="007B7716" w:rsidRPr="00784343" w:rsidRDefault="007B7716" w:rsidP="007B7716">
      <w:pPr>
        <w:numPr>
          <w:ilvl w:val="0"/>
          <w:numId w:val="10"/>
        </w:numPr>
        <w:contextualSpacing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  </w:t>
      </w:r>
      <w:proofErr w:type="spellStart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Шуваєв</w:t>
      </w:r>
      <w:proofErr w:type="spellEnd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 М.В., директор КНП «Міська клінічна стоматологічна поліклініка» Сумської міської ради. Запропонував перенести дисципліну за вибором студентів «Основи естетичної реставрації» в категорію обов’язкових.</w:t>
      </w:r>
    </w:p>
    <w:p w:rsidR="007B7716" w:rsidRPr="00784343" w:rsidRDefault="007B7716" w:rsidP="007B7716">
      <w:pPr>
        <w:numPr>
          <w:ilvl w:val="0"/>
          <w:numId w:val="10"/>
        </w:numPr>
        <w:contextualSpacing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  Савченко В.В., директор КНП «Сумська обласна клінічна стоматологічна поліклініка». Запропонував перенести дисципліну за вибором студентів «Сучасні технології суцільнолитого протезування» в категорію обов’язкових.</w:t>
      </w:r>
    </w:p>
    <w:p w:rsidR="007B7716" w:rsidRPr="00784343" w:rsidRDefault="007B7716" w:rsidP="007B7716">
      <w:pPr>
        <w:numPr>
          <w:ilvl w:val="0"/>
          <w:numId w:val="10"/>
        </w:numPr>
        <w:contextualSpacing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  Полякова І.С., заступник директора КНП «Сумська обласна клінічна стоматологічна поліклініка». Запропонувала перенести дисципліну за вибором студентів «Прикладна пародонтологія» в категорію обов’язкових.</w:t>
      </w:r>
    </w:p>
    <w:p w:rsidR="007B7716" w:rsidRPr="00784343" w:rsidRDefault="007B7716" w:rsidP="007B7716">
      <w:pPr>
        <w:numPr>
          <w:ilvl w:val="0"/>
          <w:numId w:val="10"/>
        </w:numPr>
        <w:contextualSpacing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  Єжова О.О., д. пед. н., професор кафедри фізичної терапії, </w:t>
      </w:r>
      <w:proofErr w:type="spellStart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ерготерапії</w:t>
      </w:r>
      <w:proofErr w:type="spellEnd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 та спортивної медицини. Запропонувала перенести дисципліну за вибором студентів «Фізична реабілітація» в категорію обов’язкових  у обсязі 3 кредити з вивченням в 6 семестрі.</w:t>
      </w:r>
    </w:p>
    <w:p w:rsidR="007B7716" w:rsidRPr="00784343" w:rsidRDefault="007B7716" w:rsidP="007B7716">
      <w:pPr>
        <w:numPr>
          <w:ilvl w:val="0"/>
          <w:numId w:val="10"/>
        </w:numPr>
        <w:contextualSpacing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Москаленко Р.А., д. мед. н., професор зав. кафедри </w:t>
      </w:r>
      <w:proofErr w:type="spellStart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патанатомії</w:t>
      </w:r>
      <w:proofErr w:type="spellEnd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. Запропонував перенести дисципліну за вибором студентів «Судова медицина (стоматологія). Медичне право України» в категорію обов’язкових  у обсязі 3 кредити з вивченням в 7 семестрі.</w:t>
      </w:r>
    </w:p>
    <w:p w:rsidR="007B7716" w:rsidRPr="00784343" w:rsidRDefault="007B7716" w:rsidP="007B7716">
      <w:pPr>
        <w:numPr>
          <w:ilvl w:val="0"/>
          <w:numId w:val="10"/>
        </w:numPr>
        <w:contextualSpacing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</w:pPr>
      <w:proofErr w:type="spellStart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Голубнича</w:t>
      </w:r>
      <w:proofErr w:type="spellEnd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 В.М., заст. директора МІ. Рекомендувала переглянути матриці відповідності програмних компетентностей компонентам освітньої програми та матриця забезпечення програмних результатів навчання відповідними компонентами  освітньої програми.</w:t>
      </w:r>
    </w:p>
    <w:p w:rsidR="007B7716" w:rsidRPr="00784343" w:rsidRDefault="007B7716" w:rsidP="007B7716">
      <w:pPr>
        <w:numPr>
          <w:ilvl w:val="0"/>
          <w:numId w:val="10"/>
        </w:numPr>
        <w:contextualSpacing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Лобода А.М., директор НН МІ. Рекомендував переглянути структурно-логічну схему вивчення освітніх компонентів.</w:t>
      </w:r>
    </w:p>
    <w:p w:rsidR="007B7716" w:rsidRPr="00784343" w:rsidRDefault="007B7716" w:rsidP="007B7716">
      <w:pPr>
        <w:numPr>
          <w:ilvl w:val="0"/>
          <w:numId w:val="10"/>
        </w:numPr>
        <w:contextualSpacing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</w:pPr>
      <w:proofErr w:type="spellStart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Куцевляк</w:t>
      </w:r>
      <w:proofErr w:type="spellEnd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 В.Ф., д. мед. н., професор кафедри стоматології Харківського національного університету ім. </w:t>
      </w:r>
      <w:proofErr w:type="spellStart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Каразіна</w:t>
      </w:r>
      <w:proofErr w:type="spellEnd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. Рекомендувала передбачити в НП збільшення кількості кредитів при вивченні дисциплін професійного спрямування: «Терапевтична стоматологія», «Хірургічна стоматологія», «Ортопедична стоматологія», «Ортодонтія», «Дитяча хірургічна стоматологія» з відповідним розподілом кредитів за семестрами за рішенням кафедри.</w:t>
      </w:r>
    </w:p>
    <w:p w:rsidR="007B7716" w:rsidRPr="00784343" w:rsidRDefault="007B7716" w:rsidP="007B7716">
      <w:pPr>
        <w:numPr>
          <w:ilvl w:val="0"/>
          <w:numId w:val="10"/>
        </w:numPr>
        <w:contextualSpacing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Циганок О.В., к. мед. н., </w:t>
      </w:r>
      <w:proofErr w:type="spellStart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в.о</w:t>
      </w:r>
      <w:proofErr w:type="spellEnd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. зав. каф. стоматології. Запропонував передбачити в освітній програмі прийом здобувачів на базі ступеня «молодший бакалавр» (освітньо-кваліфікаційного рівня «молодший спеціаліст») на скорочений термін навчання не тільки за спеціальністю «Стоматологія» але і «Медицина» з правом визнати та </w:t>
      </w:r>
      <w:proofErr w:type="spellStart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перезарахувати</w:t>
      </w:r>
      <w:proofErr w:type="spellEnd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 не більше ніж 30 кредитів ЄКТС.</w:t>
      </w:r>
    </w:p>
    <w:p w:rsidR="007B7716" w:rsidRPr="00784343" w:rsidRDefault="007B7716" w:rsidP="007B7716">
      <w:pPr>
        <w:numPr>
          <w:ilvl w:val="0"/>
          <w:numId w:val="10"/>
        </w:numPr>
        <w:contextualSpacing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</w:pPr>
      <w:proofErr w:type="spellStart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Єрмошкін</w:t>
      </w:r>
      <w:proofErr w:type="spellEnd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 І.Р., здобувач вищої освіти СумДУ гр. СМ-005. Запропонував проходження виробничої практики в 10 семестрі перенести з формату «протягом </w:t>
      </w:r>
      <w:proofErr w:type="spellStart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семестра</w:t>
      </w:r>
      <w:proofErr w:type="spellEnd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» в окремий період, вільний від навчальних занять.</w:t>
      </w:r>
    </w:p>
    <w:p w:rsidR="007B7716" w:rsidRPr="00784343" w:rsidRDefault="007B7716" w:rsidP="007B7716">
      <w:pPr>
        <w:numPr>
          <w:ilvl w:val="0"/>
          <w:numId w:val="10"/>
        </w:numPr>
        <w:contextualSpacing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Міллер А.О., здобувачка вищої освіти СумДУ гр. СМ-003. Запропонувала зменшити в атестаційних заходах дисциплін професійної підготовки кількість написання історій хвороб.</w:t>
      </w:r>
    </w:p>
    <w:p w:rsidR="00C70BF7" w:rsidRPr="00784343" w:rsidRDefault="007B7716" w:rsidP="007B7716">
      <w:pPr>
        <w:numPr>
          <w:ilvl w:val="0"/>
          <w:numId w:val="10"/>
        </w:numPr>
        <w:contextualSpacing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Лобода А.М., д. мед. н., директор НН МІ. Рекомендував переглянути структурно-логічну схему вивчення освітніх компонентів.</w:t>
      </w:r>
    </w:p>
    <w:p w:rsidR="00784343" w:rsidRPr="00784343" w:rsidRDefault="00784343" w:rsidP="007B7716">
      <w:pPr>
        <w:contextualSpacing/>
        <w:jc w:val="both"/>
        <w:rPr>
          <w:rFonts w:asciiTheme="minorHAnsi" w:hAnsiTheme="minorHAnsi" w:cs="Arial"/>
          <w:b/>
          <w:bCs/>
          <w:iCs/>
          <w:color w:val="auto"/>
          <w:sz w:val="22"/>
          <w:szCs w:val="22"/>
          <w:lang w:val="uk-UA"/>
        </w:rPr>
      </w:pPr>
    </w:p>
    <w:p w:rsidR="007B7716" w:rsidRPr="00784343" w:rsidRDefault="007B7716" w:rsidP="007B7716">
      <w:pPr>
        <w:contextualSpacing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/>
          <w:bCs/>
          <w:iCs/>
          <w:color w:val="auto"/>
          <w:sz w:val="22"/>
          <w:szCs w:val="22"/>
          <w:lang w:val="uk-UA"/>
        </w:rPr>
        <w:t>2. Циганок О.В.,</w:t>
      </w:r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 в. о. зав. кафедри стоматології. Повідомив</w:t>
      </w:r>
      <w:r w:rsidR="00D33978"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, що на засіданні кафедри стоматології було розглянуто пропозиції, які надійшли в процесі обговорення проєкту ОПП І1 Стоматологія і деталізовано пропозиції по деяким окремим ОК, а саме:</w:t>
      </w:r>
    </w:p>
    <w:p w:rsidR="00D33978" w:rsidRPr="00784343" w:rsidRDefault="00D33978" w:rsidP="00D33978">
      <w:pPr>
        <w:contextualSpacing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- ОК «Пропедевтика  терапевтичної стоматології» та «Пропедевтика  ортопедичної стоматології» перерозподілити за семестрами: 3 </w:t>
      </w:r>
      <w:proofErr w:type="spellStart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cеместр</w:t>
      </w:r>
      <w:proofErr w:type="spellEnd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 3 кредити, 4 </w:t>
      </w:r>
      <w:proofErr w:type="spellStart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семестр-</w:t>
      </w:r>
      <w:proofErr w:type="spellEnd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 2 кредити;</w:t>
      </w:r>
    </w:p>
    <w:p w:rsidR="00D33978" w:rsidRPr="00784343" w:rsidRDefault="00D33978" w:rsidP="00D33978">
      <w:pPr>
        <w:contextualSpacing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- ОК «Основи академічного письма» передбачити викладання на 1 та 2 семестрі замість одного;</w:t>
      </w:r>
    </w:p>
    <w:p w:rsidR="00D33978" w:rsidRPr="00784343" w:rsidRDefault="00D33978" w:rsidP="00D33978">
      <w:pPr>
        <w:contextualSpacing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- Запропонувати нову ОК «Основи психічного здоров'я:</w:t>
      </w:r>
      <w:proofErr w:type="spellStart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mhGAP</w:t>
      </w:r>
      <w:proofErr w:type="spellEnd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» у кількості 3 кредити з вивченням в 3 семестрі;</w:t>
      </w:r>
    </w:p>
    <w:p w:rsidR="00D33978" w:rsidRPr="00784343" w:rsidRDefault="00D33978" w:rsidP="00D33978">
      <w:pPr>
        <w:contextualSpacing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lastRenderedPageBreak/>
        <w:t>- Розширити перелік дисциплін зі спеціальності для обов’язкового вивчення здобувачами:</w:t>
      </w:r>
    </w:p>
    <w:p w:rsidR="00D33978" w:rsidRPr="00784343" w:rsidRDefault="00D33978" w:rsidP="00D33978">
      <w:pPr>
        <w:numPr>
          <w:ilvl w:val="0"/>
          <w:numId w:val="11"/>
        </w:numPr>
        <w:contextualSpacing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«Цифрова соматологія» у обсязі 3 кредити з вивченням в 5 семестрі;</w:t>
      </w:r>
    </w:p>
    <w:p w:rsidR="00D33978" w:rsidRPr="00784343" w:rsidRDefault="00D33978" w:rsidP="00D33978">
      <w:pPr>
        <w:numPr>
          <w:ilvl w:val="0"/>
          <w:numId w:val="11"/>
        </w:numPr>
        <w:contextualSpacing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«Пластична та реконструктивна хірургія» у обсязі 3 кредити з вивченням в 8 семестрі;</w:t>
      </w:r>
    </w:p>
    <w:p w:rsidR="00D33978" w:rsidRPr="00784343" w:rsidRDefault="00D33978" w:rsidP="00D33978">
      <w:pPr>
        <w:numPr>
          <w:ilvl w:val="0"/>
          <w:numId w:val="11"/>
        </w:numPr>
        <w:contextualSpacing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«Основи естетичної реставрації» у обсязі 5 кредитів з вивченням в 9 семестрі;</w:t>
      </w:r>
    </w:p>
    <w:p w:rsidR="00D33978" w:rsidRPr="00784343" w:rsidRDefault="00D33978" w:rsidP="00D33978">
      <w:pPr>
        <w:numPr>
          <w:ilvl w:val="0"/>
          <w:numId w:val="11"/>
        </w:numPr>
        <w:contextualSpacing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«Сучасні технології суцільнолитого протезування» у обсязі 5 кредитів з вивченням в 9 семестрі;</w:t>
      </w:r>
    </w:p>
    <w:p w:rsidR="00D33978" w:rsidRPr="00784343" w:rsidRDefault="00D33978" w:rsidP="00D33978">
      <w:pPr>
        <w:numPr>
          <w:ilvl w:val="0"/>
          <w:numId w:val="11"/>
        </w:numPr>
        <w:contextualSpacing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«Прикладна пародонтологія» у обсязі 5 кредитів з вивченням в 9 семестрі;</w:t>
      </w:r>
    </w:p>
    <w:p w:rsidR="00D33978" w:rsidRPr="00784343" w:rsidRDefault="00D33978" w:rsidP="00D33978">
      <w:pPr>
        <w:numPr>
          <w:ilvl w:val="0"/>
          <w:numId w:val="11"/>
        </w:numPr>
        <w:contextualSpacing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«Фізична реабілітація» у обсязі 3 кредити з вивченням в 6 семестрі;</w:t>
      </w:r>
    </w:p>
    <w:p w:rsidR="00D33978" w:rsidRPr="00784343" w:rsidRDefault="00D33978" w:rsidP="00D33978">
      <w:pPr>
        <w:numPr>
          <w:ilvl w:val="0"/>
          <w:numId w:val="11"/>
        </w:numPr>
        <w:contextualSpacing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«Судова медицина (стоматологія). Медичне право України» у обсязі 3 кредити з вивченням в 7 семестрі;</w:t>
      </w:r>
    </w:p>
    <w:p w:rsidR="00D33978" w:rsidRPr="00784343" w:rsidRDefault="00D33978" w:rsidP="00D33978">
      <w:pPr>
        <w:contextualSpacing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- Передбачити в НП збільшення кількості кредитів при вивченні дисциплін професійного спрямування:</w:t>
      </w:r>
    </w:p>
    <w:p w:rsidR="002F6719" w:rsidRPr="00784343" w:rsidRDefault="00784343" w:rsidP="00D33978">
      <w:pPr>
        <w:numPr>
          <w:ilvl w:val="0"/>
          <w:numId w:val="12"/>
        </w:numPr>
        <w:contextualSpacing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«Терапевтична стоматологія» з 19 до 20 з відповідним перерозподілом за семестрами : 5 семестр - 5кредити, 6 семестр -3,5 </w:t>
      </w:r>
      <w:proofErr w:type="spellStart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кр</w:t>
      </w:r>
      <w:proofErr w:type="spellEnd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., 7 сем - 2,5 </w:t>
      </w:r>
      <w:proofErr w:type="spellStart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кр</w:t>
      </w:r>
      <w:proofErr w:type="spellEnd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., 8 </w:t>
      </w:r>
      <w:proofErr w:type="spellStart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сем-</w:t>
      </w:r>
      <w:proofErr w:type="spellEnd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 2 </w:t>
      </w:r>
      <w:proofErr w:type="spellStart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кр</w:t>
      </w:r>
      <w:proofErr w:type="spellEnd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., 9 сем - 2 </w:t>
      </w:r>
      <w:proofErr w:type="spellStart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кр</w:t>
      </w:r>
      <w:proofErr w:type="spellEnd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., 10 </w:t>
      </w:r>
      <w:proofErr w:type="spellStart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сем-</w:t>
      </w:r>
      <w:proofErr w:type="spellEnd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 5 </w:t>
      </w:r>
      <w:proofErr w:type="spellStart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кр</w:t>
      </w:r>
      <w:proofErr w:type="spellEnd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.</w:t>
      </w:r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;</w:t>
      </w:r>
    </w:p>
    <w:p w:rsidR="002F6719" w:rsidRPr="00784343" w:rsidRDefault="00784343" w:rsidP="00D33978">
      <w:pPr>
        <w:numPr>
          <w:ilvl w:val="0"/>
          <w:numId w:val="12"/>
        </w:numPr>
        <w:contextualSpacing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«Хірургічна стома</w:t>
      </w:r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тологія» з 17 до 19 з відповідним перерозподілом за семестрами : 5 </w:t>
      </w:r>
      <w:proofErr w:type="spellStart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сем-</w:t>
      </w:r>
      <w:proofErr w:type="spellEnd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 4 </w:t>
      </w:r>
      <w:proofErr w:type="spellStart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кр</w:t>
      </w:r>
      <w:proofErr w:type="spellEnd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., 6 сем-4,5 </w:t>
      </w:r>
      <w:proofErr w:type="spellStart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кр</w:t>
      </w:r>
      <w:proofErr w:type="spellEnd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., 7 сем - 1,5 </w:t>
      </w:r>
      <w:proofErr w:type="spellStart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кр</w:t>
      </w:r>
      <w:proofErr w:type="spellEnd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., 8 сем - 2 </w:t>
      </w:r>
      <w:proofErr w:type="spellStart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кр</w:t>
      </w:r>
      <w:proofErr w:type="spellEnd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, 9 сем - 3 </w:t>
      </w:r>
      <w:proofErr w:type="spellStart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кр</w:t>
      </w:r>
      <w:proofErr w:type="spellEnd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., 10 сем - 4 </w:t>
      </w:r>
      <w:proofErr w:type="spellStart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кр</w:t>
      </w:r>
      <w:proofErr w:type="spellEnd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.</w:t>
      </w:r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;</w:t>
      </w:r>
    </w:p>
    <w:p w:rsidR="002F6719" w:rsidRPr="00784343" w:rsidRDefault="00784343" w:rsidP="00D33978">
      <w:pPr>
        <w:numPr>
          <w:ilvl w:val="0"/>
          <w:numId w:val="12"/>
        </w:numPr>
        <w:contextualSpacing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«Дитяча хірургічна стоматологія» з 4 до 6 з відповідним перерозподілом за семестрами :  8 сем - 4,5 </w:t>
      </w:r>
      <w:proofErr w:type="spellStart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кр</w:t>
      </w:r>
      <w:proofErr w:type="spellEnd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., 9 сем - 1,5 </w:t>
      </w:r>
      <w:proofErr w:type="spellStart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кр</w:t>
      </w:r>
      <w:proofErr w:type="spellEnd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.</w:t>
      </w:r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;</w:t>
      </w:r>
    </w:p>
    <w:p w:rsidR="002F6719" w:rsidRPr="00784343" w:rsidRDefault="00784343" w:rsidP="00D33978">
      <w:pPr>
        <w:numPr>
          <w:ilvl w:val="0"/>
          <w:numId w:val="12"/>
        </w:numPr>
        <w:contextualSpacing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«Ортодонтія» з 8 до 10 з відповідним перерозподілом за семестрами :  7сем -3,5 </w:t>
      </w:r>
      <w:proofErr w:type="spellStart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кр</w:t>
      </w:r>
      <w:proofErr w:type="spellEnd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, 8 сем -1,5 </w:t>
      </w:r>
      <w:proofErr w:type="spellStart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кред</w:t>
      </w:r>
      <w:proofErr w:type="spellEnd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, 10- сем 5 </w:t>
      </w:r>
      <w:proofErr w:type="spellStart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кред</w:t>
      </w:r>
      <w:proofErr w:type="spellEnd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.</w:t>
      </w:r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;</w:t>
      </w:r>
    </w:p>
    <w:p w:rsidR="00D33978" w:rsidRPr="00784343" w:rsidRDefault="00784343" w:rsidP="00D33978">
      <w:pPr>
        <w:numPr>
          <w:ilvl w:val="0"/>
          <w:numId w:val="12"/>
        </w:numPr>
        <w:contextualSpacing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«Ортопедична стоматологія» з 17 до 18 з відповідним перерозподілом за семестрами : 5 </w:t>
      </w:r>
      <w:proofErr w:type="spellStart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сем-</w:t>
      </w:r>
      <w:proofErr w:type="spellEnd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 4 </w:t>
      </w:r>
      <w:proofErr w:type="spellStart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кр</w:t>
      </w:r>
      <w:proofErr w:type="spellEnd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., 6 сем - 3 </w:t>
      </w:r>
      <w:proofErr w:type="spellStart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кр</w:t>
      </w:r>
      <w:proofErr w:type="spellEnd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., 7 сем</w:t>
      </w:r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 - 1,5 </w:t>
      </w:r>
      <w:proofErr w:type="spellStart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кр</w:t>
      </w:r>
      <w:proofErr w:type="spellEnd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., 8 сем -2 </w:t>
      </w:r>
      <w:proofErr w:type="spellStart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кр</w:t>
      </w:r>
      <w:proofErr w:type="spellEnd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., 9 сем -2,5 </w:t>
      </w:r>
      <w:proofErr w:type="spellStart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кр</w:t>
      </w:r>
      <w:proofErr w:type="spellEnd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., 10 сем -5 </w:t>
      </w:r>
      <w:proofErr w:type="spellStart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кр</w:t>
      </w:r>
      <w:proofErr w:type="spellEnd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.</w:t>
      </w:r>
    </w:p>
    <w:p w:rsidR="00D33978" w:rsidRPr="00784343" w:rsidRDefault="00D33978" w:rsidP="007B7716">
      <w:pPr>
        <w:contextualSpacing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Рішенням кафедри було схвалено запропоновані </w:t>
      </w:r>
      <w:r w:rsidR="00784343"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пропозиції і зауваження крім</w:t>
      </w:r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 пропозиці</w:t>
      </w:r>
      <w:r w:rsidR="00784343"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й</w:t>
      </w:r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 від Циганка О.В., </w:t>
      </w:r>
      <w:proofErr w:type="spellStart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Єрмошкіна</w:t>
      </w:r>
      <w:proofErr w:type="spellEnd"/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 І.Р, Міллер А.О.</w:t>
      </w:r>
      <w:r w:rsidR="00784343"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>, які</w:t>
      </w:r>
      <w:r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 були відхилені.</w:t>
      </w:r>
    </w:p>
    <w:p w:rsidR="00D33978" w:rsidRPr="00784343" w:rsidRDefault="00D33978" w:rsidP="007B7716">
      <w:pPr>
        <w:contextualSpacing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</w:pPr>
    </w:p>
    <w:p w:rsidR="004534ED" w:rsidRPr="00784343" w:rsidRDefault="00D33978" w:rsidP="004534ED">
      <w:pPr>
        <w:contextualSpacing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>3</w:t>
      </w:r>
      <w:r w:rsidR="004534ED" w:rsidRPr="00784343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 xml:space="preserve">. </w:t>
      </w:r>
      <w:proofErr w:type="spellStart"/>
      <w:r w:rsidRPr="00784343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>Кекух</w:t>
      </w:r>
      <w:proofErr w:type="spellEnd"/>
      <w:r w:rsidR="004534ED" w:rsidRPr="00784343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 xml:space="preserve"> В.В</w:t>
      </w:r>
      <w:r w:rsidR="004534ED"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., роботодавець. Запропонував </w:t>
      </w:r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підтримати рішення кафедри стоматології щодо пропозицій і зауважень, які надійшли під час обговорення проєкту ОП і </w:t>
      </w:r>
      <w:r w:rsidR="004534ED"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>рекомендува</w:t>
      </w:r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>в</w:t>
      </w:r>
      <w:r w:rsidR="004534ED"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 РПГ </w:t>
      </w:r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розглянути </w:t>
      </w:r>
      <w:r w:rsidR="00784343"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>і схвалити</w:t>
      </w:r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 </w:t>
      </w:r>
      <w:r w:rsidR="004534ED"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зміни в освітню програму другого (магістерського) рівня за спеціальністю </w:t>
      </w:r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>І1</w:t>
      </w:r>
      <w:r w:rsidR="004534ED"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 Стоматологія 202</w:t>
      </w:r>
      <w:r w:rsidR="00784343"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>5</w:t>
      </w:r>
      <w:r w:rsidR="004534ED"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 року прийому. </w:t>
      </w:r>
      <w:r w:rsidR="004534ED" w:rsidRPr="00784343"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 </w:t>
      </w:r>
    </w:p>
    <w:p w:rsidR="004534ED" w:rsidRPr="00784343" w:rsidRDefault="004534ED" w:rsidP="00784343">
      <w:pPr>
        <w:contextualSpacing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</w:pPr>
    </w:p>
    <w:p w:rsidR="004534ED" w:rsidRPr="00784343" w:rsidRDefault="004534ED" w:rsidP="004534ED">
      <w:pPr>
        <w:contextualSpacing/>
        <w:jc w:val="both"/>
        <w:rPr>
          <w:rFonts w:asciiTheme="minorHAnsi" w:hAnsiTheme="minorHAnsi" w:cs="Arial"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>Результати відкритого голосування:</w:t>
      </w:r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 </w:t>
      </w:r>
      <w:r w:rsidRPr="00784343">
        <w:rPr>
          <w:rFonts w:asciiTheme="minorHAnsi" w:hAnsiTheme="minorHAnsi" w:cs="Arial"/>
          <w:i/>
          <w:color w:val="auto"/>
          <w:sz w:val="22"/>
          <w:szCs w:val="22"/>
          <w:lang w:val="uk-UA"/>
        </w:rPr>
        <w:t>одноголосно.</w:t>
      </w:r>
    </w:p>
    <w:p w:rsidR="004534ED" w:rsidRPr="00784343" w:rsidRDefault="004534ED" w:rsidP="004534ED">
      <w:pPr>
        <w:contextualSpacing/>
        <w:jc w:val="both"/>
        <w:rPr>
          <w:rFonts w:asciiTheme="minorHAnsi" w:hAnsiTheme="minorHAnsi" w:cs="Arial"/>
          <w:color w:val="auto"/>
          <w:sz w:val="22"/>
          <w:szCs w:val="22"/>
          <w:lang w:val="uk-UA"/>
        </w:rPr>
      </w:pPr>
    </w:p>
    <w:p w:rsidR="004534ED" w:rsidRPr="00784343" w:rsidRDefault="004534ED" w:rsidP="004534ED">
      <w:pPr>
        <w:contextualSpacing/>
        <w:jc w:val="both"/>
        <w:rPr>
          <w:rFonts w:asciiTheme="minorHAnsi" w:hAnsiTheme="minorHAnsi" w:cs="Arial"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>УХВАЛИЛИ:</w:t>
      </w:r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 </w:t>
      </w:r>
    </w:p>
    <w:p w:rsidR="004534ED" w:rsidRPr="00784343" w:rsidRDefault="00784343" w:rsidP="004534ED">
      <w:pPr>
        <w:contextualSpacing/>
        <w:jc w:val="both"/>
        <w:rPr>
          <w:rFonts w:asciiTheme="minorHAnsi" w:hAnsiTheme="minorHAnsi" w:cs="Arial"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>1. Схвалити проєкт освітньо-професійної програми «Стоматологія» та начальний план (з урахуванням зауважень і пропозицій) підготовки магістрів спеціальності І1 Стоматологія на 2025 рік вступу.</w:t>
      </w:r>
    </w:p>
    <w:p w:rsidR="00784343" w:rsidRPr="00784343" w:rsidRDefault="00784343" w:rsidP="00784343">
      <w:pPr>
        <w:contextualSpacing/>
        <w:jc w:val="both"/>
        <w:rPr>
          <w:rFonts w:asciiTheme="minorHAnsi" w:eastAsia="Times New Roman" w:hAnsiTheme="minorHAnsi"/>
          <w:sz w:val="22"/>
          <w:szCs w:val="22"/>
          <w:lang w:val="uk-UA"/>
        </w:rPr>
      </w:pPr>
      <w:r w:rsidRPr="00784343">
        <w:rPr>
          <w:rFonts w:asciiTheme="minorHAnsi" w:eastAsia="Times New Roman" w:hAnsiTheme="minorHAnsi"/>
          <w:sz w:val="22"/>
          <w:szCs w:val="22"/>
          <w:lang w:val="uk-UA"/>
        </w:rPr>
        <w:t>2. Рекомендувати РПГ підтримати проєкт освітньо-професійної програми «Стоматологія» та начальний план (з урахуванням зауважень і пропозицій) підготовки магістрів спеціальності І1 Стоматологія на 2025 рік вступу.</w:t>
      </w:r>
      <w:bookmarkStart w:id="0" w:name="_GoBack"/>
      <w:bookmarkEnd w:id="0"/>
    </w:p>
    <w:p w:rsidR="00784343" w:rsidRPr="00784343" w:rsidRDefault="00784343" w:rsidP="004534ED">
      <w:pPr>
        <w:contextualSpacing/>
        <w:jc w:val="both"/>
        <w:rPr>
          <w:rFonts w:asciiTheme="minorHAnsi" w:eastAsia="Times New Roman" w:hAnsiTheme="minorHAnsi"/>
          <w:sz w:val="22"/>
          <w:szCs w:val="22"/>
          <w:lang w:val="uk-UA"/>
        </w:rPr>
      </w:pP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4534ED" w:rsidRPr="00784343" w:rsidTr="00C21CCD">
        <w:tc>
          <w:tcPr>
            <w:tcW w:w="3379" w:type="dxa"/>
            <w:vAlign w:val="bottom"/>
          </w:tcPr>
          <w:p w:rsidR="004534ED" w:rsidRPr="00784343" w:rsidRDefault="004534ED" w:rsidP="004534ED">
            <w:pPr>
              <w:contextualSpacing/>
              <w:rPr>
                <w:rFonts w:asciiTheme="minorHAnsi" w:hAnsiTheme="minorHAnsi"/>
                <w:color w:val="auto"/>
                <w:sz w:val="22"/>
                <w:szCs w:val="22"/>
                <w:lang w:val="uk-UA"/>
              </w:rPr>
            </w:pPr>
            <w:r w:rsidRPr="00784343">
              <w:rPr>
                <w:rFonts w:asciiTheme="minorHAnsi" w:hAnsiTheme="minorHAnsi"/>
                <w:color w:val="auto"/>
                <w:sz w:val="22"/>
                <w:szCs w:val="22"/>
                <w:lang w:val="uk-UA"/>
              </w:rPr>
              <w:t xml:space="preserve">Голова </w:t>
            </w:r>
            <w:proofErr w:type="spellStart"/>
            <w:r w:rsidRPr="00784343">
              <w:rPr>
                <w:rFonts w:asciiTheme="minorHAnsi" w:hAnsiTheme="minorHAnsi"/>
                <w:color w:val="auto"/>
                <w:sz w:val="22"/>
                <w:szCs w:val="22"/>
                <w:lang w:val="uk-UA"/>
              </w:rPr>
              <w:t>ЕРР</w:t>
            </w:r>
            <w:proofErr w:type="spellEnd"/>
          </w:p>
        </w:tc>
        <w:tc>
          <w:tcPr>
            <w:tcW w:w="3379" w:type="dxa"/>
          </w:tcPr>
          <w:p w:rsidR="004534ED" w:rsidRPr="00784343" w:rsidRDefault="004534ED" w:rsidP="004534ED">
            <w:pPr>
              <w:contextualSpacing/>
              <w:rPr>
                <w:rFonts w:asciiTheme="minorHAnsi" w:hAnsiTheme="minorHAnsi"/>
                <w:color w:val="auto"/>
                <w:sz w:val="22"/>
                <w:szCs w:val="22"/>
                <w:lang w:val="uk-UA"/>
              </w:rPr>
            </w:pPr>
            <w:r w:rsidRPr="00784343">
              <w:rPr>
                <w:rFonts w:asciiTheme="minorHAnsi" w:hAnsiTheme="minorHAnsi"/>
                <w:noProof/>
                <w:sz w:val="22"/>
                <w:szCs w:val="22"/>
                <w:lang w:val="uk-UA" w:eastAsia="uk-UA"/>
              </w:rPr>
              <w:drawing>
                <wp:inline distT="0" distB="0" distL="0" distR="0">
                  <wp:extent cx="563245" cy="340360"/>
                  <wp:effectExtent l="19050" t="0" r="825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2416" t="19398" r="13715" b="86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340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9" w:type="dxa"/>
            <w:vAlign w:val="bottom"/>
          </w:tcPr>
          <w:p w:rsidR="004534ED" w:rsidRPr="00784343" w:rsidRDefault="004534ED" w:rsidP="004534ED">
            <w:pPr>
              <w:contextualSpacing/>
              <w:rPr>
                <w:rFonts w:asciiTheme="minorHAnsi" w:hAnsiTheme="minorHAnsi"/>
                <w:color w:val="auto"/>
                <w:sz w:val="22"/>
                <w:szCs w:val="22"/>
                <w:lang w:val="uk-UA"/>
              </w:rPr>
            </w:pPr>
            <w:r w:rsidRPr="00784343">
              <w:rPr>
                <w:rFonts w:asciiTheme="minorHAnsi" w:hAnsiTheme="minorHAnsi"/>
                <w:color w:val="auto"/>
                <w:sz w:val="22"/>
                <w:szCs w:val="22"/>
                <w:lang w:val="uk-UA"/>
              </w:rPr>
              <w:t>Інна ПОЛЯКОВА</w:t>
            </w:r>
          </w:p>
        </w:tc>
      </w:tr>
      <w:tr w:rsidR="004534ED" w:rsidRPr="00784343" w:rsidTr="00C21CCD">
        <w:tc>
          <w:tcPr>
            <w:tcW w:w="3379" w:type="dxa"/>
            <w:vAlign w:val="bottom"/>
          </w:tcPr>
          <w:p w:rsidR="004534ED" w:rsidRPr="00784343" w:rsidRDefault="004534ED" w:rsidP="004534ED">
            <w:pPr>
              <w:contextualSpacing/>
              <w:rPr>
                <w:rFonts w:asciiTheme="minorHAnsi" w:hAnsiTheme="minorHAnsi"/>
                <w:color w:val="auto"/>
                <w:sz w:val="22"/>
                <w:szCs w:val="22"/>
                <w:lang w:val="uk-UA"/>
              </w:rPr>
            </w:pPr>
          </w:p>
          <w:p w:rsidR="004534ED" w:rsidRPr="00784343" w:rsidRDefault="004534ED" w:rsidP="004534ED">
            <w:pPr>
              <w:contextualSpacing/>
              <w:rPr>
                <w:rFonts w:asciiTheme="minorHAnsi" w:hAnsiTheme="minorHAnsi"/>
                <w:color w:val="auto"/>
                <w:sz w:val="22"/>
                <w:szCs w:val="22"/>
                <w:lang w:val="uk-UA"/>
              </w:rPr>
            </w:pPr>
            <w:r w:rsidRPr="00784343">
              <w:rPr>
                <w:rFonts w:asciiTheme="minorHAnsi" w:hAnsiTheme="minorHAnsi"/>
                <w:color w:val="auto"/>
                <w:sz w:val="22"/>
                <w:szCs w:val="22"/>
                <w:lang w:val="uk-UA"/>
              </w:rPr>
              <w:t>Секретар від кафедри</w:t>
            </w:r>
          </w:p>
        </w:tc>
        <w:tc>
          <w:tcPr>
            <w:tcW w:w="3379" w:type="dxa"/>
          </w:tcPr>
          <w:p w:rsidR="004534ED" w:rsidRPr="00784343" w:rsidRDefault="004534ED" w:rsidP="004534ED">
            <w:pPr>
              <w:contextualSpacing/>
              <w:rPr>
                <w:rFonts w:asciiTheme="minorHAnsi" w:hAnsiTheme="minorHAnsi"/>
                <w:color w:val="auto"/>
                <w:sz w:val="22"/>
                <w:szCs w:val="22"/>
                <w:lang w:val="uk-UA"/>
              </w:rPr>
            </w:pPr>
            <w:r w:rsidRPr="00784343">
              <w:rPr>
                <w:rFonts w:asciiTheme="minorHAnsi" w:hAnsiTheme="minorHAnsi"/>
                <w:noProof/>
                <w:sz w:val="22"/>
                <w:szCs w:val="22"/>
                <w:lang w:val="uk-UA" w:eastAsia="uk-UA"/>
              </w:rPr>
              <w:drawing>
                <wp:inline distT="0" distB="0" distL="0" distR="0">
                  <wp:extent cx="1020445" cy="627380"/>
                  <wp:effectExtent l="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445" cy="627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9" w:type="dxa"/>
            <w:vAlign w:val="bottom"/>
          </w:tcPr>
          <w:p w:rsidR="004534ED" w:rsidRPr="00784343" w:rsidRDefault="004534ED" w:rsidP="004534ED">
            <w:pPr>
              <w:contextualSpacing/>
              <w:rPr>
                <w:rFonts w:asciiTheme="minorHAnsi" w:hAnsiTheme="minorHAnsi"/>
                <w:color w:val="auto"/>
                <w:sz w:val="22"/>
                <w:szCs w:val="22"/>
                <w:lang w:val="uk-UA"/>
              </w:rPr>
            </w:pPr>
          </w:p>
          <w:p w:rsidR="004534ED" w:rsidRPr="00784343" w:rsidRDefault="004534ED" w:rsidP="004534ED">
            <w:pPr>
              <w:contextualSpacing/>
              <w:rPr>
                <w:rFonts w:asciiTheme="minorHAnsi" w:hAnsiTheme="minorHAnsi"/>
                <w:color w:val="auto"/>
                <w:sz w:val="22"/>
                <w:szCs w:val="22"/>
                <w:lang w:val="uk-UA"/>
              </w:rPr>
            </w:pPr>
            <w:r w:rsidRPr="00784343">
              <w:rPr>
                <w:rFonts w:asciiTheme="minorHAnsi" w:hAnsiTheme="minorHAnsi"/>
                <w:color w:val="auto"/>
                <w:sz w:val="22"/>
                <w:szCs w:val="22"/>
                <w:lang w:val="uk-UA"/>
              </w:rPr>
              <w:t>Павло Москаленко</w:t>
            </w:r>
          </w:p>
        </w:tc>
      </w:tr>
    </w:tbl>
    <w:p w:rsidR="004534ED" w:rsidRPr="00784343" w:rsidRDefault="004534ED" w:rsidP="004534ED">
      <w:pPr>
        <w:contextualSpacing/>
        <w:jc w:val="both"/>
        <w:rPr>
          <w:rFonts w:asciiTheme="minorHAnsi" w:eastAsia="Times New Roman" w:hAnsiTheme="minorHAnsi"/>
          <w:sz w:val="22"/>
          <w:szCs w:val="22"/>
          <w:lang w:val="uk-UA"/>
        </w:rPr>
      </w:pPr>
    </w:p>
    <w:p w:rsidR="004534ED" w:rsidRPr="00784343" w:rsidRDefault="004534ED" w:rsidP="004534ED">
      <w:pPr>
        <w:contextualSpacing/>
        <w:jc w:val="both"/>
        <w:rPr>
          <w:rFonts w:asciiTheme="minorHAnsi" w:eastAsia="Times New Roman" w:hAnsiTheme="minorHAnsi"/>
          <w:sz w:val="22"/>
          <w:szCs w:val="22"/>
          <w:lang w:val="uk-UA"/>
        </w:rPr>
      </w:pPr>
    </w:p>
    <w:p w:rsidR="004534ED" w:rsidRPr="00784343" w:rsidRDefault="004534ED" w:rsidP="004534ED">
      <w:pPr>
        <w:contextualSpacing/>
        <w:rPr>
          <w:rFonts w:asciiTheme="minorHAnsi" w:hAnsiTheme="minorHAnsi"/>
          <w:sz w:val="22"/>
          <w:szCs w:val="22"/>
        </w:rPr>
      </w:pPr>
    </w:p>
    <w:p w:rsidR="004534ED" w:rsidRPr="00784343" w:rsidRDefault="004534ED" w:rsidP="004534ED">
      <w:pPr>
        <w:contextualSpacing/>
        <w:rPr>
          <w:rFonts w:asciiTheme="minorHAnsi" w:hAnsiTheme="minorHAnsi"/>
          <w:sz w:val="22"/>
          <w:szCs w:val="22"/>
        </w:rPr>
      </w:pPr>
    </w:p>
    <w:p w:rsidR="00B069BE" w:rsidRPr="00784343" w:rsidRDefault="00784343" w:rsidP="004534ED">
      <w:pPr>
        <w:contextualSpacing/>
        <w:rPr>
          <w:rFonts w:asciiTheme="minorHAnsi" w:hAnsiTheme="minorHAnsi"/>
          <w:sz w:val="22"/>
          <w:szCs w:val="22"/>
        </w:rPr>
      </w:pPr>
    </w:p>
    <w:sectPr w:rsidR="00B069BE" w:rsidRPr="00784343" w:rsidSect="007D09F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784E"/>
    <w:multiLevelType w:val="hybridMultilevel"/>
    <w:tmpl w:val="64F688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F9E529D"/>
    <w:multiLevelType w:val="hybridMultilevel"/>
    <w:tmpl w:val="0CE8A4F6"/>
    <w:lvl w:ilvl="0" w:tplc="D71CC716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3474F9"/>
    <w:multiLevelType w:val="hybridMultilevel"/>
    <w:tmpl w:val="7AB0124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1CA0A19"/>
    <w:multiLevelType w:val="hybridMultilevel"/>
    <w:tmpl w:val="061A71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647F8E"/>
    <w:multiLevelType w:val="hybridMultilevel"/>
    <w:tmpl w:val="3572C654"/>
    <w:lvl w:ilvl="0" w:tplc="44E467C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43D6A0E"/>
    <w:multiLevelType w:val="hybridMultilevel"/>
    <w:tmpl w:val="DF1A9DD2"/>
    <w:lvl w:ilvl="0" w:tplc="44E467C0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1AD64CC"/>
    <w:multiLevelType w:val="hybridMultilevel"/>
    <w:tmpl w:val="882A1D3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92B6D1D"/>
    <w:multiLevelType w:val="hybridMultilevel"/>
    <w:tmpl w:val="182A64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1E81C4C"/>
    <w:multiLevelType w:val="hybridMultilevel"/>
    <w:tmpl w:val="A69C1B96"/>
    <w:lvl w:ilvl="0" w:tplc="44E467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3E58AF"/>
    <w:multiLevelType w:val="hybridMultilevel"/>
    <w:tmpl w:val="DF740752"/>
    <w:lvl w:ilvl="0" w:tplc="D71CC716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5E61AB3"/>
    <w:multiLevelType w:val="hybridMultilevel"/>
    <w:tmpl w:val="F82AED1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5D0F58B8"/>
    <w:multiLevelType w:val="hybridMultilevel"/>
    <w:tmpl w:val="A40CF996"/>
    <w:lvl w:ilvl="0" w:tplc="D71CC716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</w:num>
  <w:num w:numId="5">
    <w:abstractNumId w:val="11"/>
  </w:num>
  <w:num w:numId="6">
    <w:abstractNumId w:val="9"/>
  </w:num>
  <w:num w:numId="7">
    <w:abstractNumId w:val="1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34ED"/>
    <w:rsid w:val="00057AB5"/>
    <w:rsid w:val="000E5A4B"/>
    <w:rsid w:val="00216967"/>
    <w:rsid w:val="002B51A6"/>
    <w:rsid w:val="003608E3"/>
    <w:rsid w:val="003F2BA5"/>
    <w:rsid w:val="004534ED"/>
    <w:rsid w:val="004E6C25"/>
    <w:rsid w:val="004F6477"/>
    <w:rsid w:val="00526FC5"/>
    <w:rsid w:val="00527106"/>
    <w:rsid w:val="005B45F4"/>
    <w:rsid w:val="00602F67"/>
    <w:rsid w:val="0066215F"/>
    <w:rsid w:val="007646C1"/>
    <w:rsid w:val="00784343"/>
    <w:rsid w:val="00795743"/>
    <w:rsid w:val="007A4D49"/>
    <w:rsid w:val="007B7716"/>
    <w:rsid w:val="007D34B0"/>
    <w:rsid w:val="0083693C"/>
    <w:rsid w:val="008B2D2B"/>
    <w:rsid w:val="008D0D90"/>
    <w:rsid w:val="009D2BD5"/>
    <w:rsid w:val="00AA6885"/>
    <w:rsid w:val="00AE2AD6"/>
    <w:rsid w:val="00AF5D3C"/>
    <w:rsid w:val="00B514FF"/>
    <w:rsid w:val="00C31DC7"/>
    <w:rsid w:val="00C70BF7"/>
    <w:rsid w:val="00D1246C"/>
    <w:rsid w:val="00D33978"/>
    <w:rsid w:val="00D36823"/>
    <w:rsid w:val="00D746BB"/>
    <w:rsid w:val="00E228C6"/>
    <w:rsid w:val="00E511D3"/>
    <w:rsid w:val="00E65814"/>
    <w:rsid w:val="00E96D9E"/>
    <w:rsid w:val="00F232E6"/>
    <w:rsid w:val="00F93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4ED"/>
    <w:pPr>
      <w:spacing w:line="240" w:lineRule="auto"/>
      <w:jc w:val="left"/>
    </w:pPr>
    <w:rPr>
      <w:rFonts w:eastAsia="Calibri" w:cs="Times New Roman"/>
      <w:color w:val="000000"/>
      <w:szCs w:val="24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4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4ED"/>
    <w:rPr>
      <w:rFonts w:ascii="Tahoma" w:eastAsia="Calibri" w:hAnsi="Tahoma" w:cs="Tahoma"/>
      <w:color w:val="000000"/>
      <w:sz w:val="16"/>
      <w:szCs w:val="16"/>
      <w:lang w:val="ru-RU"/>
    </w:rPr>
  </w:style>
  <w:style w:type="paragraph" w:styleId="a5">
    <w:name w:val="List Paragraph"/>
    <w:basedOn w:val="a"/>
    <w:uiPriority w:val="34"/>
    <w:qFormat/>
    <w:rsid w:val="002B51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meet.google.com/zbw-svom-zf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6360</Words>
  <Characters>3626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2025-01-18T21:36:00Z</dcterms:created>
  <dcterms:modified xsi:type="dcterms:W3CDTF">2025-01-30T23:17:00Z</dcterms:modified>
</cp:coreProperties>
</file>